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07EF6" w:rsidRPr="00F07EF6" w:rsidTr="00F07EF6">
        <w:trPr>
          <w:trHeight w:val="14670"/>
          <w:tblCellSpacing w:w="0" w:type="dxa"/>
        </w:trPr>
        <w:tc>
          <w:tcPr>
            <w:tcW w:w="0" w:type="auto"/>
            <w:shd w:val="clear" w:color="auto" w:fill="FFFFFF"/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07EF6" w:rsidRPr="00F07EF6" w:rsidRDefault="00F07EF6" w:rsidP="00F07EF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kern w:val="36"/>
                <w:sz w:val="28"/>
                <w:szCs w:val="28"/>
                <w:lang w:eastAsia="ru-RU"/>
              </w:rPr>
              <w:t>Проект «</w:t>
            </w:r>
            <w:r w:rsidRPr="00F07EF6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kern w:val="36"/>
                <w:sz w:val="28"/>
                <w:szCs w:val="28"/>
                <w:lang w:eastAsia="ru-RU"/>
              </w:rPr>
              <w:t>Школьная электронная газета «Свои люди» как средство развития коммуникативной компетентности,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kern w:val="36"/>
                <w:sz w:val="28"/>
                <w:szCs w:val="28"/>
                <w:lang w:eastAsia="ru-RU"/>
              </w:rPr>
              <w:t>нтеллекта и духовности учащихся»</w:t>
            </w:r>
            <w:bookmarkStart w:id="0" w:name="_GoBack"/>
            <w:bookmarkEnd w:id="0"/>
          </w:p>
          <w:p w:rsidR="00F07EF6" w:rsidRPr="00F07EF6" w:rsidRDefault="00F07EF6" w:rsidP="00F07EF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D63C00"/>
                <w:kern w:val="36"/>
                <w:sz w:val="28"/>
                <w:szCs w:val="28"/>
                <w:lang w:eastAsia="ru-RU"/>
              </w:rPr>
            </w:pPr>
          </w:p>
          <w:p w:rsidR="00F07EF6" w:rsidRPr="00F07EF6" w:rsidRDefault="00F07EF6" w:rsidP="00F07EF6">
            <w:pPr>
              <w:spacing w:after="0" w:line="240" w:lineRule="auto"/>
              <w:ind w:right="3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41B0E7"/>
                <w:sz w:val="28"/>
                <w:szCs w:val="28"/>
                <w:lang w:eastAsia="ru-RU"/>
              </w:rPr>
            </w:pPr>
            <w:r w:rsidRPr="00F07EF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Концептуальная цель:</w:t>
            </w:r>
          </w:p>
          <w:p w:rsidR="00F07EF6" w:rsidRPr="00F07EF6" w:rsidRDefault="00F07EF6" w:rsidP="00F07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единого информационного пространства, объединяющего школу и социум, способствующего повышению престижа школы</w:t>
            </w:r>
          </w:p>
          <w:p w:rsidR="00F07EF6" w:rsidRDefault="00F07EF6" w:rsidP="00F07EF6">
            <w:pPr>
              <w:spacing w:after="0" w:line="240" w:lineRule="auto"/>
              <w:ind w:right="3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07EF6" w:rsidRPr="00F07EF6" w:rsidRDefault="00F07EF6" w:rsidP="00F07EF6">
            <w:pPr>
              <w:spacing w:after="0" w:line="240" w:lineRule="auto"/>
              <w:ind w:right="3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41B0E7"/>
                <w:sz w:val="28"/>
                <w:szCs w:val="28"/>
                <w:lang w:eastAsia="ru-RU"/>
              </w:rPr>
            </w:pPr>
            <w:r w:rsidRPr="00F07EF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Сопутствующая цель:</w:t>
            </w:r>
          </w:p>
          <w:p w:rsidR="00F07EF6" w:rsidRPr="00F07EF6" w:rsidRDefault="00F07EF6" w:rsidP="00F07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коммуникативной компетентности как ключевой в процессе обучения и воспитания школьников</w:t>
            </w:r>
          </w:p>
          <w:p w:rsidR="00F07EF6" w:rsidRDefault="00F07EF6" w:rsidP="00F07EF6">
            <w:pPr>
              <w:spacing w:after="0" w:line="240" w:lineRule="auto"/>
              <w:ind w:right="3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07EF6" w:rsidRPr="00F07EF6" w:rsidRDefault="00F07EF6" w:rsidP="00F07EF6">
            <w:pPr>
              <w:spacing w:after="0" w:line="240" w:lineRule="auto"/>
              <w:ind w:right="3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41B0E7"/>
                <w:sz w:val="28"/>
                <w:szCs w:val="28"/>
                <w:lang w:eastAsia="ru-RU"/>
              </w:rPr>
            </w:pPr>
            <w:r w:rsidRPr="00F07EF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 проекта:</w:t>
            </w:r>
          </w:p>
          <w:p w:rsidR="00F07EF6" w:rsidRPr="00F07EF6" w:rsidRDefault="00F07EF6" w:rsidP="00F07E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Личностное развитие творческих инициатив и социальная активность учащихся - возможность проявить свои индивидуальные творческие способности в процессе работы над газетой</w:t>
            </w:r>
          </w:p>
          <w:p w:rsidR="00F07EF6" w:rsidRPr="00F07EF6" w:rsidRDefault="00F07EF6" w:rsidP="00F07E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внутренних ресурсов детского самоуправления для решения актуальных проблем местного сообщества</w:t>
            </w:r>
          </w:p>
          <w:p w:rsidR="00F07EF6" w:rsidRPr="00F07EF6" w:rsidRDefault="00F07EF6" w:rsidP="00F07E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коммуникативных способностей - умение провести опрос, взять интервью, написать репортаж, заметку, статью и т.д.</w:t>
            </w:r>
          </w:p>
          <w:p w:rsidR="00F07EF6" w:rsidRPr="00F07EF6" w:rsidRDefault="00F07EF6" w:rsidP="00F07E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гуманистического отношения к окружающему миру, приобщение к общечеловеческим ценностям</w:t>
            </w:r>
          </w:p>
          <w:p w:rsidR="00F07EF6" w:rsidRPr="00F07EF6" w:rsidRDefault="00F07EF6" w:rsidP="00F07E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учащихся толерантного сознания</w:t>
            </w:r>
          </w:p>
          <w:p w:rsidR="00F07EF6" w:rsidRDefault="00F07EF6" w:rsidP="00F07EF6">
            <w:pPr>
              <w:spacing w:after="0" w:line="240" w:lineRule="auto"/>
              <w:ind w:right="3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07EF6" w:rsidRPr="00F07EF6" w:rsidRDefault="00F07EF6" w:rsidP="00F07EF6">
            <w:pPr>
              <w:spacing w:after="0" w:line="240" w:lineRule="auto"/>
              <w:ind w:right="3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41B0E7"/>
                <w:sz w:val="28"/>
                <w:szCs w:val="28"/>
                <w:lang w:eastAsia="ru-RU"/>
              </w:rPr>
            </w:pPr>
            <w:r w:rsidRPr="00F07EF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План реализации проекта:</w:t>
            </w:r>
          </w:p>
          <w:p w:rsidR="00F07EF6" w:rsidRPr="00F07EF6" w:rsidRDefault="00F07EF6" w:rsidP="00F07EF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ситуации (сентябрь-октябрь 2020</w:t>
            </w:r>
            <w:r w:rsidRPr="00F0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г.) Пути решения: проведение социологического опроса, анализ результатов. Ожидаемый результат: принятия решения о создании школьной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электронной </w:t>
            </w:r>
            <w:r w:rsidRPr="00F0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газеты, выбор названия.</w:t>
            </w:r>
          </w:p>
          <w:p w:rsidR="00F07EF6" w:rsidRPr="00F07EF6" w:rsidRDefault="00F07EF6" w:rsidP="00F07EF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F0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реализа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проекта (октябрь-ноябрь 2020</w:t>
            </w:r>
            <w:r w:rsidRPr="00F0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г.) Пути решения: создание школьного пресс-центра, распределение функций, выбор тем и рубрик газеты. Ожидаемый результат: принятие Положения о школьной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электронной газете</w:t>
            </w:r>
            <w:r w:rsidRPr="00F0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выпуск первых номеров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электронной </w:t>
            </w:r>
            <w:r w:rsidRPr="00F0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газеты.</w:t>
            </w:r>
          </w:p>
          <w:p w:rsidR="00F07EF6" w:rsidRPr="00F07EF6" w:rsidRDefault="00F07EF6" w:rsidP="00F07EF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оф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ормление информации (ноябрь 2020г.-май 2021</w:t>
            </w:r>
            <w:r w:rsidRPr="00F0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г.) Пути решения: консультации по подготовке и оформлению газетных материалов, создание банка фотоматериалов со школьных мероприятий, обучение юных  корреспондентов навыкам журналистского дела. Ожидаемые результаты: регулярный выпуск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электронной</w:t>
            </w:r>
            <w:r w:rsidRPr="00F0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газеты один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-два</w:t>
            </w:r>
            <w:r w:rsidRPr="00F0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 в месяц.</w:t>
            </w:r>
          </w:p>
          <w:p w:rsidR="00F07EF6" w:rsidRPr="00F07EF6" w:rsidRDefault="00F07EF6" w:rsidP="00F07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D63C00"/>
                <w:kern w:val="36"/>
                <w:sz w:val="28"/>
                <w:szCs w:val="28"/>
                <w:lang w:eastAsia="ru-RU"/>
              </w:rPr>
            </w:pPr>
            <w:r w:rsidRPr="00F0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одведение итогов работы (май 2021</w:t>
            </w:r>
            <w:r w:rsidRPr="00F0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г.) Пути решения: анализ реализации проекта, анализ  деятельности школьного пресс-центра, поощрение наиболее активных участников проекта. Участие в конкурсах школьных СМИ. Ожидаемые результаты: продолжение или прекращение выпуска школьной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электронной </w:t>
            </w:r>
            <w:r w:rsidRPr="00F0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газеты. Механизм выпуска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электронной </w:t>
            </w:r>
            <w:r w:rsidRPr="00F0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газеты.</w:t>
            </w:r>
          </w:p>
        </w:tc>
      </w:tr>
    </w:tbl>
    <w:p w:rsidR="002F68A2" w:rsidRPr="00F07EF6" w:rsidRDefault="002F68A2" w:rsidP="00F07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68A2" w:rsidRPr="00F07EF6" w:rsidSect="00F07E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04CC2"/>
    <w:multiLevelType w:val="multilevel"/>
    <w:tmpl w:val="0D7C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FD204D"/>
    <w:multiLevelType w:val="multilevel"/>
    <w:tmpl w:val="A1D6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DD"/>
    <w:rsid w:val="002F68A2"/>
    <w:rsid w:val="00637BDD"/>
    <w:rsid w:val="00F0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BFC21-4F5A-43E7-9503-07D4514D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7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7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E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7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7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2021-04-29T14:51:00Z</dcterms:created>
  <dcterms:modified xsi:type="dcterms:W3CDTF">2021-04-29T15:00:00Z</dcterms:modified>
</cp:coreProperties>
</file>