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3.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theme/themeOverride28.xml" ContentType="application/vnd.openxmlformats-officedocument.themeOverride+xml"/>
  <Override PartName="/word/charts/chart43.xml" ContentType="application/vnd.openxmlformats-officedocument.drawingml.chart+xml"/>
  <Override PartName="/word/theme/themeOverride29.xml" ContentType="application/vnd.openxmlformats-officedocument.themeOverride+xml"/>
  <Override PartName="/word/charts/chart44.xml" ContentType="application/vnd.openxmlformats-officedocument.drawingml.chart+xml"/>
  <Override PartName="/word/theme/themeOverride30.xml" ContentType="application/vnd.openxmlformats-officedocument.themeOverride+xml"/>
  <Override PartName="/word/charts/chart45.xml" ContentType="application/vnd.openxmlformats-officedocument.drawingml.chart+xml"/>
  <Override PartName="/word/theme/themeOverride31.xml" ContentType="application/vnd.openxmlformats-officedocument.themeOverride+xml"/>
  <Override PartName="/word/charts/chart46.xml" ContentType="application/vnd.openxmlformats-officedocument.drawingml.chart+xml"/>
  <Override PartName="/word/theme/themeOverride32.xml" ContentType="application/vnd.openxmlformats-officedocument.themeOverride+xml"/>
  <Override PartName="/word/charts/chart47.xml" ContentType="application/vnd.openxmlformats-officedocument.drawingml.chart+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theme/themeOverride37.xml" ContentType="application/vnd.openxmlformats-officedocument.themeOverride+xml"/>
  <Override PartName="/word/charts/chart52.xml" ContentType="application/vnd.openxmlformats-officedocument.drawingml.chart+xml"/>
  <Override PartName="/word/theme/themeOverride38.xml" ContentType="application/vnd.openxmlformats-officedocument.themeOverride+xml"/>
  <Override PartName="/word/charts/chart53.xml" ContentType="application/vnd.openxmlformats-officedocument.drawingml.chart+xml"/>
  <Override PartName="/word/theme/themeOverride39.xml" ContentType="application/vnd.openxmlformats-officedocument.themeOverride+xml"/>
  <Override PartName="/word/charts/chart54.xml" ContentType="application/vnd.openxmlformats-officedocument.drawingml.chart+xml"/>
  <Override PartName="/word/theme/themeOverride40.xml" ContentType="application/vnd.openxmlformats-officedocument.themeOverride+xml"/>
  <Override PartName="/word/charts/chart55.xml" ContentType="application/vnd.openxmlformats-officedocument.drawingml.chart+xml"/>
  <Override PartName="/word/theme/themeOverride41.xml" ContentType="application/vnd.openxmlformats-officedocument.themeOverride+xml"/>
  <Override PartName="/word/charts/chart56.xml" ContentType="application/vnd.openxmlformats-officedocument.drawingml.chart+xml"/>
  <Override PartName="/word/theme/themeOverride42.xml" ContentType="application/vnd.openxmlformats-officedocument.themeOverride+xml"/>
  <Override PartName="/word/charts/chart57.xml" ContentType="application/vnd.openxmlformats-officedocument.drawingml.chart+xml"/>
  <Override PartName="/word/theme/themeOverride43.xml" ContentType="application/vnd.openxmlformats-officedocument.themeOverride+xml"/>
  <Override PartName="/word/charts/chart58.xml" ContentType="application/vnd.openxmlformats-officedocument.drawingml.chart+xml"/>
  <Override PartName="/word/theme/themeOverride44.xml" ContentType="application/vnd.openxmlformats-officedocument.themeOverride+xml"/>
  <Override PartName="/word/charts/chart59.xml" ContentType="application/vnd.openxmlformats-officedocument.drawingml.chart+xml"/>
  <Override PartName="/word/theme/themeOverride45.xml" ContentType="application/vnd.openxmlformats-officedocument.themeOverride+xml"/>
  <Override PartName="/word/charts/chart60.xml" ContentType="application/vnd.openxmlformats-officedocument.drawingml.chart+xml"/>
  <Override PartName="/word/theme/themeOverride46.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53BE1" w14:textId="77777777" w:rsidR="002561E1" w:rsidRPr="002561E1" w:rsidRDefault="002561E1" w:rsidP="002561E1">
      <w:pPr>
        <w:spacing w:after="0"/>
        <w:jc w:val="center"/>
        <w:rPr>
          <w:rFonts w:ascii="Times New Roman" w:hAnsi="Times New Roman" w:cs="Times New Roman"/>
          <w:b/>
          <w:sz w:val="36"/>
          <w:szCs w:val="36"/>
        </w:rPr>
      </w:pPr>
      <w:r w:rsidRPr="002561E1">
        <w:rPr>
          <w:rFonts w:ascii="Times New Roman" w:hAnsi="Times New Roman" w:cs="Times New Roman"/>
          <w:b/>
          <w:sz w:val="36"/>
          <w:szCs w:val="36"/>
        </w:rPr>
        <w:t>МУНИЦИПАЛЬНОЕ БЮДЖЕТНОЕ ОБЩЕОБРАЗОВАТЕЛЬНОЕ УЧРЕЖДЕНИЕ</w:t>
      </w:r>
    </w:p>
    <w:p w14:paraId="7F6702AC" w14:textId="77777777" w:rsidR="002561E1" w:rsidRPr="002561E1" w:rsidRDefault="002561E1" w:rsidP="002561E1">
      <w:pPr>
        <w:spacing w:after="0"/>
        <w:jc w:val="center"/>
        <w:rPr>
          <w:rFonts w:ascii="Times New Roman" w:hAnsi="Times New Roman" w:cs="Times New Roman"/>
          <w:b/>
          <w:sz w:val="36"/>
          <w:szCs w:val="36"/>
        </w:rPr>
      </w:pPr>
      <w:r w:rsidRPr="002561E1">
        <w:rPr>
          <w:rFonts w:ascii="Times New Roman" w:hAnsi="Times New Roman" w:cs="Times New Roman"/>
          <w:b/>
          <w:sz w:val="36"/>
          <w:szCs w:val="36"/>
        </w:rPr>
        <w:t>ГОРОДА РОСТОВА-НА-ДОНУ «ШКОЛА № 26»</w:t>
      </w:r>
    </w:p>
    <w:p w14:paraId="5C3E6494" w14:textId="29F5A1D8" w:rsidR="002561E1" w:rsidRDefault="002561E1" w:rsidP="006652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w:t>
      </w:r>
    </w:p>
    <w:p w14:paraId="07E4B590" w14:textId="77777777" w:rsidR="002561E1" w:rsidRDefault="002561E1" w:rsidP="006652F3">
      <w:pPr>
        <w:spacing w:after="0" w:line="240" w:lineRule="auto"/>
        <w:jc w:val="center"/>
        <w:rPr>
          <w:rFonts w:ascii="Times New Roman" w:hAnsi="Times New Roman" w:cs="Times New Roman"/>
          <w:b/>
          <w:sz w:val="28"/>
          <w:szCs w:val="28"/>
        </w:rPr>
      </w:pPr>
    </w:p>
    <w:p w14:paraId="24649EAB" w14:textId="77777777" w:rsidR="002561E1" w:rsidRDefault="002561E1" w:rsidP="006652F3">
      <w:pPr>
        <w:spacing w:after="0" w:line="240" w:lineRule="auto"/>
        <w:jc w:val="center"/>
        <w:rPr>
          <w:rFonts w:ascii="Times New Roman" w:hAnsi="Times New Roman" w:cs="Times New Roman"/>
          <w:b/>
          <w:sz w:val="28"/>
          <w:szCs w:val="28"/>
        </w:rPr>
      </w:pPr>
    </w:p>
    <w:p w14:paraId="69DF0806" w14:textId="77777777" w:rsidR="002561E1" w:rsidRDefault="002561E1" w:rsidP="006652F3">
      <w:pPr>
        <w:spacing w:after="0" w:line="240" w:lineRule="auto"/>
        <w:jc w:val="center"/>
        <w:rPr>
          <w:rFonts w:ascii="Times New Roman" w:hAnsi="Times New Roman" w:cs="Times New Roman"/>
          <w:b/>
          <w:sz w:val="28"/>
          <w:szCs w:val="28"/>
        </w:rPr>
      </w:pPr>
    </w:p>
    <w:p w14:paraId="6B9193D6" w14:textId="77777777" w:rsidR="002561E1" w:rsidRDefault="002561E1" w:rsidP="002561E1">
      <w:pPr>
        <w:spacing w:after="0" w:line="240" w:lineRule="auto"/>
        <w:rPr>
          <w:rFonts w:ascii="Times New Roman" w:hAnsi="Times New Roman" w:cs="Times New Roman"/>
          <w:b/>
          <w:sz w:val="28"/>
          <w:szCs w:val="28"/>
        </w:rPr>
      </w:pPr>
    </w:p>
    <w:p w14:paraId="446B8A5F" w14:textId="77777777" w:rsidR="002561E1" w:rsidRDefault="002561E1" w:rsidP="006652F3">
      <w:pPr>
        <w:spacing w:after="0" w:line="240" w:lineRule="auto"/>
        <w:jc w:val="center"/>
        <w:rPr>
          <w:rFonts w:ascii="Times New Roman" w:hAnsi="Times New Roman" w:cs="Times New Roman"/>
          <w:b/>
          <w:sz w:val="28"/>
          <w:szCs w:val="28"/>
        </w:rPr>
      </w:pPr>
    </w:p>
    <w:p w14:paraId="0CA08535" w14:textId="77777777" w:rsidR="002561E1" w:rsidRDefault="002561E1" w:rsidP="006652F3">
      <w:pPr>
        <w:spacing w:after="0" w:line="240" w:lineRule="auto"/>
        <w:jc w:val="center"/>
        <w:rPr>
          <w:rFonts w:ascii="Times New Roman" w:hAnsi="Times New Roman" w:cs="Times New Roman"/>
          <w:b/>
          <w:sz w:val="28"/>
          <w:szCs w:val="28"/>
        </w:rPr>
      </w:pPr>
    </w:p>
    <w:p w14:paraId="295C570E" w14:textId="77777777" w:rsidR="002561E1" w:rsidRDefault="002561E1" w:rsidP="006652F3">
      <w:pPr>
        <w:spacing w:after="0" w:line="240" w:lineRule="auto"/>
        <w:jc w:val="center"/>
        <w:rPr>
          <w:rFonts w:ascii="Times New Roman" w:hAnsi="Times New Roman" w:cs="Times New Roman"/>
          <w:b/>
          <w:sz w:val="28"/>
          <w:szCs w:val="28"/>
        </w:rPr>
      </w:pPr>
    </w:p>
    <w:p w14:paraId="348AE2B0" w14:textId="77777777" w:rsidR="002561E1" w:rsidRDefault="002561E1" w:rsidP="006652F3">
      <w:pPr>
        <w:spacing w:after="0" w:line="240" w:lineRule="auto"/>
        <w:jc w:val="center"/>
        <w:rPr>
          <w:rFonts w:ascii="Times New Roman" w:hAnsi="Times New Roman" w:cs="Times New Roman"/>
          <w:b/>
          <w:sz w:val="28"/>
          <w:szCs w:val="28"/>
        </w:rPr>
      </w:pPr>
    </w:p>
    <w:p w14:paraId="3013EA01" w14:textId="389EF1D8" w:rsidR="002561E1" w:rsidRPr="002561E1" w:rsidRDefault="002561E1" w:rsidP="006652F3">
      <w:pPr>
        <w:spacing w:after="0" w:line="240" w:lineRule="auto"/>
        <w:jc w:val="center"/>
        <w:rPr>
          <w:rFonts w:ascii="Times New Roman" w:hAnsi="Times New Roman" w:cs="Times New Roman"/>
          <w:b/>
          <w:sz w:val="72"/>
          <w:szCs w:val="72"/>
        </w:rPr>
      </w:pPr>
      <w:r w:rsidRPr="002561E1">
        <w:rPr>
          <w:rFonts w:ascii="Times New Roman" w:hAnsi="Times New Roman" w:cs="Times New Roman"/>
          <w:b/>
          <w:sz w:val="72"/>
          <w:szCs w:val="72"/>
        </w:rPr>
        <w:t>АНАЛИТИЧЕСКИЙ ОТЧЕТ</w:t>
      </w:r>
    </w:p>
    <w:p w14:paraId="4CD8F602" w14:textId="2C006480" w:rsidR="002561E1" w:rsidRPr="002561E1" w:rsidRDefault="002561E1" w:rsidP="006652F3">
      <w:pPr>
        <w:spacing w:after="0" w:line="240" w:lineRule="auto"/>
        <w:jc w:val="center"/>
        <w:rPr>
          <w:rFonts w:ascii="Times New Roman" w:hAnsi="Times New Roman" w:cs="Times New Roman"/>
          <w:b/>
          <w:sz w:val="72"/>
          <w:szCs w:val="72"/>
        </w:rPr>
      </w:pPr>
      <w:r w:rsidRPr="002561E1">
        <w:rPr>
          <w:rFonts w:ascii="Times New Roman" w:hAnsi="Times New Roman" w:cs="Times New Roman"/>
          <w:b/>
          <w:sz w:val="72"/>
          <w:szCs w:val="72"/>
        </w:rPr>
        <w:t>О РЕЗУЛЬТАТАХ ПРОВЕДЕНИЯ</w:t>
      </w:r>
    </w:p>
    <w:p w14:paraId="275A5AF0" w14:textId="2410D233" w:rsidR="002561E1" w:rsidRPr="002561E1" w:rsidRDefault="002561E1" w:rsidP="006652F3">
      <w:pPr>
        <w:spacing w:after="0" w:line="240" w:lineRule="auto"/>
        <w:jc w:val="center"/>
        <w:rPr>
          <w:rFonts w:ascii="Times New Roman" w:hAnsi="Times New Roman" w:cs="Times New Roman"/>
          <w:b/>
          <w:sz w:val="72"/>
          <w:szCs w:val="72"/>
        </w:rPr>
      </w:pPr>
      <w:r w:rsidRPr="002561E1">
        <w:rPr>
          <w:rFonts w:ascii="Times New Roman" w:hAnsi="Times New Roman" w:cs="Times New Roman"/>
          <w:b/>
          <w:sz w:val="72"/>
          <w:szCs w:val="72"/>
        </w:rPr>
        <w:t>ВСЕРОССИЙСКИХ ПРОВЕРОЧНЫХ РАБОТ</w:t>
      </w:r>
    </w:p>
    <w:p w14:paraId="3DC60D30" w14:textId="41E27B47" w:rsidR="002561E1" w:rsidRDefault="002561E1" w:rsidP="006652F3">
      <w:pPr>
        <w:spacing w:after="0" w:line="240" w:lineRule="auto"/>
        <w:jc w:val="center"/>
        <w:rPr>
          <w:rFonts w:ascii="Times New Roman" w:hAnsi="Times New Roman" w:cs="Times New Roman"/>
          <w:b/>
          <w:sz w:val="72"/>
          <w:szCs w:val="72"/>
        </w:rPr>
      </w:pPr>
      <w:r w:rsidRPr="002561E1">
        <w:rPr>
          <w:rFonts w:ascii="Times New Roman" w:hAnsi="Times New Roman" w:cs="Times New Roman"/>
          <w:b/>
          <w:sz w:val="72"/>
          <w:szCs w:val="72"/>
        </w:rPr>
        <w:t>(ВПР – 2025)</w:t>
      </w:r>
    </w:p>
    <w:p w14:paraId="09C68A56" w14:textId="66176315" w:rsidR="002561E1" w:rsidRDefault="002561E1" w:rsidP="006652F3">
      <w:pPr>
        <w:spacing w:after="0" w:line="240" w:lineRule="auto"/>
        <w:jc w:val="center"/>
        <w:rPr>
          <w:rFonts w:ascii="Times New Roman" w:hAnsi="Times New Roman" w:cs="Times New Roman"/>
          <w:b/>
          <w:sz w:val="72"/>
          <w:szCs w:val="72"/>
        </w:rPr>
      </w:pPr>
      <w:r>
        <w:rPr>
          <w:rFonts w:ascii="Times New Roman" w:hAnsi="Times New Roman" w:cs="Times New Roman"/>
          <w:b/>
          <w:sz w:val="72"/>
          <w:szCs w:val="72"/>
        </w:rPr>
        <w:t>2024–2025</w:t>
      </w:r>
    </w:p>
    <w:p w14:paraId="77C804CC" w14:textId="2B855EB2" w:rsidR="002561E1" w:rsidRPr="002561E1" w:rsidRDefault="002561E1" w:rsidP="006652F3">
      <w:pPr>
        <w:spacing w:after="0" w:line="240" w:lineRule="auto"/>
        <w:jc w:val="center"/>
        <w:rPr>
          <w:rFonts w:ascii="Times New Roman" w:hAnsi="Times New Roman" w:cs="Times New Roman"/>
          <w:b/>
          <w:sz w:val="72"/>
          <w:szCs w:val="72"/>
        </w:rPr>
      </w:pPr>
      <w:r>
        <w:rPr>
          <w:rFonts w:ascii="Times New Roman" w:hAnsi="Times New Roman" w:cs="Times New Roman"/>
          <w:b/>
          <w:sz w:val="72"/>
          <w:szCs w:val="72"/>
        </w:rPr>
        <w:t>УЧЕБНЫЙ ГОД</w:t>
      </w:r>
    </w:p>
    <w:p w14:paraId="05D6BFB7" w14:textId="77777777" w:rsidR="002561E1" w:rsidRDefault="002561E1" w:rsidP="002561E1">
      <w:pPr>
        <w:jc w:val="center"/>
        <w:rPr>
          <w:rFonts w:ascii="Times New Roman" w:hAnsi="Times New Roman" w:cs="Times New Roman"/>
          <w:b/>
          <w:sz w:val="48"/>
          <w:szCs w:val="48"/>
        </w:rPr>
      </w:pPr>
    </w:p>
    <w:p w14:paraId="1F61223E" w14:textId="77777777" w:rsidR="002561E1" w:rsidRDefault="002561E1" w:rsidP="002561E1">
      <w:pPr>
        <w:jc w:val="center"/>
        <w:rPr>
          <w:rFonts w:ascii="Times New Roman" w:hAnsi="Times New Roman" w:cs="Times New Roman"/>
          <w:b/>
          <w:sz w:val="48"/>
          <w:szCs w:val="48"/>
        </w:rPr>
      </w:pPr>
    </w:p>
    <w:p w14:paraId="6CEDCBBD" w14:textId="77777777" w:rsidR="002561E1" w:rsidRDefault="002561E1" w:rsidP="002561E1">
      <w:pPr>
        <w:jc w:val="center"/>
        <w:rPr>
          <w:rFonts w:ascii="Times New Roman" w:hAnsi="Times New Roman" w:cs="Times New Roman"/>
          <w:b/>
          <w:sz w:val="48"/>
          <w:szCs w:val="48"/>
        </w:rPr>
      </w:pPr>
    </w:p>
    <w:p w14:paraId="0DBC1F5B" w14:textId="77777777" w:rsidR="002561E1" w:rsidRDefault="002561E1" w:rsidP="002561E1">
      <w:pPr>
        <w:jc w:val="center"/>
        <w:rPr>
          <w:rFonts w:ascii="Times New Roman" w:hAnsi="Times New Roman" w:cs="Times New Roman"/>
          <w:b/>
          <w:sz w:val="36"/>
          <w:szCs w:val="36"/>
        </w:rPr>
      </w:pPr>
      <w:r w:rsidRPr="002561E1">
        <w:rPr>
          <w:rFonts w:ascii="Times New Roman" w:hAnsi="Times New Roman" w:cs="Times New Roman"/>
          <w:b/>
          <w:sz w:val="36"/>
          <w:szCs w:val="36"/>
        </w:rPr>
        <w:t>г. Ростов-на-Дону</w:t>
      </w:r>
    </w:p>
    <w:p w14:paraId="212A6401" w14:textId="77777777" w:rsidR="002561E1" w:rsidRDefault="002561E1" w:rsidP="002561E1">
      <w:pPr>
        <w:jc w:val="center"/>
        <w:rPr>
          <w:rFonts w:ascii="Times New Roman" w:hAnsi="Times New Roman" w:cs="Times New Roman"/>
          <w:b/>
          <w:sz w:val="36"/>
          <w:szCs w:val="36"/>
        </w:rPr>
      </w:pPr>
      <w:r>
        <w:rPr>
          <w:rFonts w:ascii="Times New Roman" w:hAnsi="Times New Roman" w:cs="Times New Roman"/>
          <w:b/>
          <w:sz w:val="36"/>
          <w:szCs w:val="36"/>
        </w:rPr>
        <w:t>2025 год</w:t>
      </w:r>
    </w:p>
    <w:p w14:paraId="04EC145B" w14:textId="77777777" w:rsidR="0084459B" w:rsidRDefault="0084459B" w:rsidP="0084459B">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985"/>
      </w:tblGrid>
      <w:tr w:rsidR="0084459B" w14:paraId="10A73E1B" w14:textId="77777777" w:rsidTr="00AD1EAE">
        <w:tc>
          <w:tcPr>
            <w:tcW w:w="704" w:type="dxa"/>
          </w:tcPr>
          <w:p w14:paraId="6FD59CB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222" w:type="dxa"/>
          </w:tcPr>
          <w:p w14:paraId="70E9A7B0"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Общая информация о муниципальной общеобразовательной организации</w:t>
            </w:r>
          </w:p>
        </w:tc>
        <w:tc>
          <w:tcPr>
            <w:tcW w:w="985" w:type="dxa"/>
          </w:tcPr>
          <w:p w14:paraId="4ED30658" w14:textId="67F02EF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84459B" w14:paraId="7676B28F" w14:textId="77777777" w:rsidTr="00AD1EAE">
        <w:tc>
          <w:tcPr>
            <w:tcW w:w="704" w:type="dxa"/>
          </w:tcPr>
          <w:p w14:paraId="7B064701"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222" w:type="dxa"/>
          </w:tcPr>
          <w:p w14:paraId="3ADEF038"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Количественный состав участников ВПР - 2025 в МОО</w:t>
            </w:r>
          </w:p>
        </w:tc>
        <w:tc>
          <w:tcPr>
            <w:tcW w:w="985" w:type="dxa"/>
          </w:tcPr>
          <w:p w14:paraId="15B25BC1" w14:textId="0446411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84459B" w14:paraId="338CBC09" w14:textId="77777777" w:rsidTr="00AD1EAE">
        <w:tc>
          <w:tcPr>
            <w:tcW w:w="704" w:type="dxa"/>
          </w:tcPr>
          <w:p w14:paraId="42AD01AC"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222" w:type="dxa"/>
          </w:tcPr>
          <w:p w14:paraId="022608B7"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0829172C"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Математика</w:t>
            </w:r>
          </w:p>
        </w:tc>
        <w:tc>
          <w:tcPr>
            <w:tcW w:w="985" w:type="dxa"/>
          </w:tcPr>
          <w:p w14:paraId="2B6A996D" w14:textId="163B481A"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6</w:t>
            </w:r>
          </w:p>
        </w:tc>
      </w:tr>
      <w:tr w:rsidR="0084459B" w14:paraId="287F83FA" w14:textId="77777777" w:rsidTr="00AD1EAE">
        <w:tc>
          <w:tcPr>
            <w:tcW w:w="704" w:type="dxa"/>
          </w:tcPr>
          <w:p w14:paraId="391680DF"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8222" w:type="dxa"/>
          </w:tcPr>
          <w:p w14:paraId="2F5AB3CE"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Сравнительный анализ результатов ВПР 2024–2025 с годовыми отметками учеников по основным предметам ВПР – математике</w:t>
            </w:r>
          </w:p>
        </w:tc>
        <w:tc>
          <w:tcPr>
            <w:tcW w:w="985" w:type="dxa"/>
          </w:tcPr>
          <w:p w14:paraId="45B0BE40" w14:textId="7B49CAE2"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9</w:t>
            </w:r>
          </w:p>
        </w:tc>
      </w:tr>
      <w:tr w:rsidR="0084459B" w14:paraId="03BF7CF2" w14:textId="77777777" w:rsidTr="00AD1EAE">
        <w:tc>
          <w:tcPr>
            <w:tcW w:w="704" w:type="dxa"/>
          </w:tcPr>
          <w:p w14:paraId="3EF6E8C9"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222" w:type="dxa"/>
          </w:tcPr>
          <w:p w14:paraId="214D2E21"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28EF69ED" w14:textId="6CD445B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13</w:t>
            </w:r>
          </w:p>
        </w:tc>
      </w:tr>
      <w:tr w:rsidR="0084459B" w14:paraId="48FB84AD" w14:textId="77777777" w:rsidTr="00AD1EAE">
        <w:tc>
          <w:tcPr>
            <w:tcW w:w="704" w:type="dxa"/>
          </w:tcPr>
          <w:p w14:paraId="64290D3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8222" w:type="dxa"/>
          </w:tcPr>
          <w:p w14:paraId="15EC7410"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2B2D3A11"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0119771F" w14:textId="0780117E"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w:t>
            </w:r>
          </w:p>
        </w:tc>
      </w:tr>
      <w:tr w:rsidR="0084459B" w14:paraId="301806F9" w14:textId="77777777" w:rsidTr="00AD1EAE">
        <w:tc>
          <w:tcPr>
            <w:tcW w:w="704" w:type="dxa"/>
          </w:tcPr>
          <w:p w14:paraId="741DC553" w14:textId="77777777" w:rsidR="0084459B" w:rsidRDefault="0084459B" w:rsidP="00481743">
            <w:pPr>
              <w:jc w:val="center"/>
              <w:rPr>
                <w:rFonts w:ascii="Times New Roman" w:hAnsi="Times New Roman" w:cs="Times New Roman"/>
                <w:bCs/>
                <w:sz w:val="28"/>
                <w:szCs w:val="28"/>
              </w:rPr>
            </w:pPr>
            <w:r w:rsidRPr="00E305B5">
              <w:rPr>
                <w:rFonts w:ascii="Times New Roman" w:hAnsi="Times New Roman" w:cs="Times New Roman"/>
                <w:bCs/>
                <w:sz w:val="28"/>
                <w:szCs w:val="28"/>
              </w:rPr>
              <w:t>7.</w:t>
            </w:r>
          </w:p>
        </w:tc>
        <w:tc>
          <w:tcPr>
            <w:tcW w:w="8222" w:type="dxa"/>
          </w:tcPr>
          <w:p w14:paraId="3527FCB6"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5A1699D3" w14:textId="42581EF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40</w:t>
            </w:r>
          </w:p>
        </w:tc>
      </w:tr>
      <w:tr w:rsidR="0084459B" w14:paraId="1C6C3DCC" w14:textId="77777777" w:rsidTr="00AD1EAE">
        <w:tc>
          <w:tcPr>
            <w:tcW w:w="704" w:type="dxa"/>
          </w:tcPr>
          <w:p w14:paraId="24D057B3"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 xml:space="preserve">8. </w:t>
            </w:r>
          </w:p>
        </w:tc>
        <w:tc>
          <w:tcPr>
            <w:tcW w:w="8222" w:type="dxa"/>
          </w:tcPr>
          <w:p w14:paraId="67C12E50"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791AAD6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0F7BD377" w14:textId="08DA0AD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49</w:t>
            </w:r>
          </w:p>
        </w:tc>
      </w:tr>
      <w:tr w:rsidR="0084459B" w14:paraId="1BF297E0" w14:textId="77777777" w:rsidTr="00AD1EAE">
        <w:tc>
          <w:tcPr>
            <w:tcW w:w="704" w:type="dxa"/>
          </w:tcPr>
          <w:p w14:paraId="7F8B6C1C"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9.</w:t>
            </w:r>
          </w:p>
        </w:tc>
        <w:tc>
          <w:tcPr>
            <w:tcW w:w="8222" w:type="dxa"/>
          </w:tcPr>
          <w:p w14:paraId="22BF666F"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23C9785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031A1DB7" w14:textId="1C57138F"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49</w:t>
            </w:r>
          </w:p>
        </w:tc>
      </w:tr>
      <w:tr w:rsidR="0084459B" w14:paraId="760CE366" w14:textId="77777777" w:rsidTr="00AD1EAE">
        <w:tc>
          <w:tcPr>
            <w:tcW w:w="704" w:type="dxa"/>
          </w:tcPr>
          <w:p w14:paraId="44B92E2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 xml:space="preserve">10. </w:t>
            </w:r>
          </w:p>
        </w:tc>
        <w:tc>
          <w:tcPr>
            <w:tcW w:w="8222" w:type="dxa"/>
          </w:tcPr>
          <w:p w14:paraId="0F2CDE2C"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4753FA74"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Русский язык</w:t>
            </w:r>
          </w:p>
        </w:tc>
        <w:tc>
          <w:tcPr>
            <w:tcW w:w="985" w:type="dxa"/>
          </w:tcPr>
          <w:p w14:paraId="7BBBFE04" w14:textId="412F4858"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50</w:t>
            </w:r>
          </w:p>
        </w:tc>
      </w:tr>
      <w:tr w:rsidR="0084459B" w14:paraId="74D04965" w14:textId="77777777" w:rsidTr="00AD1EAE">
        <w:tc>
          <w:tcPr>
            <w:tcW w:w="704" w:type="dxa"/>
          </w:tcPr>
          <w:p w14:paraId="677CBB4F"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11.</w:t>
            </w:r>
          </w:p>
        </w:tc>
        <w:tc>
          <w:tcPr>
            <w:tcW w:w="8222" w:type="dxa"/>
          </w:tcPr>
          <w:p w14:paraId="372ABE42"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русский язык</w:t>
            </w:r>
          </w:p>
        </w:tc>
        <w:tc>
          <w:tcPr>
            <w:tcW w:w="985" w:type="dxa"/>
          </w:tcPr>
          <w:p w14:paraId="7DD1CDC7" w14:textId="1D41DAC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52</w:t>
            </w:r>
          </w:p>
        </w:tc>
      </w:tr>
      <w:tr w:rsidR="0084459B" w14:paraId="1C201604" w14:textId="77777777" w:rsidTr="00AD1EAE">
        <w:tc>
          <w:tcPr>
            <w:tcW w:w="704" w:type="dxa"/>
          </w:tcPr>
          <w:p w14:paraId="759C9C80"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12.</w:t>
            </w:r>
          </w:p>
        </w:tc>
        <w:tc>
          <w:tcPr>
            <w:tcW w:w="8222" w:type="dxa"/>
          </w:tcPr>
          <w:p w14:paraId="142CE199"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18D7713E" w14:textId="74C478C0"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57</w:t>
            </w:r>
          </w:p>
        </w:tc>
      </w:tr>
      <w:tr w:rsidR="0084459B" w14:paraId="7BD28F40" w14:textId="77777777" w:rsidTr="00AD1EAE">
        <w:tc>
          <w:tcPr>
            <w:tcW w:w="704" w:type="dxa"/>
          </w:tcPr>
          <w:p w14:paraId="15F95DA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13.</w:t>
            </w:r>
          </w:p>
        </w:tc>
        <w:tc>
          <w:tcPr>
            <w:tcW w:w="8222" w:type="dxa"/>
          </w:tcPr>
          <w:p w14:paraId="1A8AFDCE"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61378068"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2945F4F1" w14:textId="6EC6EA47"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62</w:t>
            </w:r>
          </w:p>
        </w:tc>
      </w:tr>
      <w:tr w:rsidR="0084459B" w14:paraId="40821D90" w14:textId="77777777" w:rsidTr="00AD1EAE">
        <w:tc>
          <w:tcPr>
            <w:tcW w:w="704" w:type="dxa"/>
          </w:tcPr>
          <w:p w14:paraId="57CE71F3"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14.</w:t>
            </w:r>
          </w:p>
        </w:tc>
        <w:tc>
          <w:tcPr>
            <w:tcW w:w="8222" w:type="dxa"/>
          </w:tcPr>
          <w:p w14:paraId="25F6601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77D1A3B4" w14:textId="5CF6FB52"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78</w:t>
            </w:r>
          </w:p>
        </w:tc>
      </w:tr>
      <w:tr w:rsidR="0084459B" w14:paraId="020D06DC" w14:textId="77777777" w:rsidTr="00AD1EAE">
        <w:tc>
          <w:tcPr>
            <w:tcW w:w="704" w:type="dxa"/>
          </w:tcPr>
          <w:p w14:paraId="5AB4E9D0"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15.</w:t>
            </w:r>
          </w:p>
        </w:tc>
        <w:tc>
          <w:tcPr>
            <w:tcW w:w="8222" w:type="dxa"/>
          </w:tcPr>
          <w:p w14:paraId="697ABBDC"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2485C4F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3AE1C345" w14:textId="4A144C41"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87</w:t>
            </w:r>
          </w:p>
        </w:tc>
      </w:tr>
      <w:tr w:rsidR="0084459B" w14:paraId="65C6DA66" w14:textId="77777777" w:rsidTr="00AD1EAE">
        <w:tc>
          <w:tcPr>
            <w:tcW w:w="704" w:type="dxa"/>
          </w:tcPr>
          <w:p w14:paraId="48CCE2C3"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16.</w:t>
            </w:r>
          </w:p>
        </w:tc>
        <w:tc>
          <w:tcPr>
            <w:tcW w:w="8222" w:type="dxa"/>
          </w:tcPr>
          <w:p w14:paraId="77243F8F"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44A7574C"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62CCCC4F" w14:textId="257E29B0"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87</w:t>
            </w:r>
          </w:p>
        </w:tc>
      </w:tr>
      <w:tr w:rsidR="0084459B" w14:paraId="764F1974" w14:textId="77777777" w:rsidTr="00AD1EAE">
        <w:tc>
          <w:tcPr>
            <w:tcW w:w="704" w:type="dxa"/>
          </w:tcPr>
          <w:p w14:paraId="18B563E2"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17.</w:t>
            </w:r>
          </w:p>
        </w:tc>
        <w:tc>
          <w:tcPr>
            <w:tcW w:w="8222" w:type="dxa"/>
          </w:tcPr>
          <w:p w14:paraId="01C58D01"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12BEFFCF"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История</w:t>
            </w:r>
          </w:p>
        </w:tc>
        <w:tc>
          <w:tcPr>
            <w:tcW w:w="985" w:type="dxa"/>
          </w:tcPr>
          <w:p w14:paraId="446874A1" w14:textId="726AD58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88</w:t>
            </w:r>
          </w:p>
        </w:tc>
      </w:tr>
      <w:tr w:rsidR="0084459B" w14:paraId="200F982F" w14:textId="77777777" w:rsidTr="00AD1EAE">
        <w:tc>
          <w:tcPr>
            <w:tcW w:w="704" w:type="dxa"/>
          </w:tcPr>
          <w:p w14:paraId="53907698"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18.</w:t>
            </w:r>
          </w:p>
        </w:tc>
        <w:tc>
          <w:tcPr>
            <w:tcW w:w="8222" w:type="dxa"/>
          </w:tcPr>
          <w:p w14:paraId="68227E02"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история</w:t>
            </w:r>
          </w:p>
        </w:tc>
        <w:tc>
          <w:tcPr>
            <w:tcW w:w="985" w:type="dxa"/>
          </w:tcPr>
          <w:p w14:paraId="0E48F5EF" w14:textId="1D25991A"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90</w:t>
            </w:r>
          </w:p>
        </w:tc>
      </w:tr>
      <w:tr w:rsidR="0084459B" w14:paraId="1A161E8D" w14:textId="77777777" w:rsidTr="00AD1EAE">
        <w:tc>
          <w:tcPr>
            <w:tcW w:w="704" w:type="dxa"/>
          </w:tcPr>
          <w:p w14:paraId="114E0C0F"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19.</w:t>
            </w:r>
          </w:p>
        </w:tc>
        <w:tc>
          <w:tcPr>
            <w:tcW w:w="8222" w:type="dxa"/>
          </w:tcPr>
          <w:p w14:paraId="7A314BC6"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5034F133" w14:textId="35F33DD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94</w:t>
            </w:r>
          </w:p>
        </w:tc>
      </w:tr>
      <w:tr w:rsidR="0084459B" w14:paraId="32446B14" w14:textId="77777777" w:rsidTr="00AD1EAE">
        <w:tc>
          <w:tcPr>
            <w:tcW w:w="704" w:type="dxa"/>
          </w:tcPr>
          <w:p w14:paraId="5D9EC5B6"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20.</w:t>
            </w:r>
          </w:p>
        </w:tc>
        <w:tc>
          <w:tcPr>
            <w:tcW w:w="8222" w:type="dxa"/>
          </w:tcPr>
          <w:p w14:paraId="2F13C3B1"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24471859"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567DC6E7" w14:textId="38D093E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97</w:t>
            </w:r>
          </w:p>
        </w:tc>
      </w:tr>
      <w:tr w:rsidR="0084459B" w14:paraId="4EF82B47" w14:textId="77777777" w:rsidTr="00AD1EAE">
        <w:tc>
          <w:tcPr>
            <w:tcW w:w="704" w:type="dxa"/>
          </w:tcPr>
          <w:p w14:paraId="05CCABF8"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21.</w:t>
            </w:r>
          </w:p>
        </w:tc>
        <w:tc>
          <w:tcPr>
            <w:tcW w:w="8222" w:type="dxa"/>
          </w:tcPr>
          <w:p w14:paraId="17EE0A6F"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221306CA" w14:textId="7B45371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104</w:t>
            </w:r>
          </w:p>
        </w:tc>
      </w:tr>
      <w:tr w:rsidR="0084459B" w14:paraId="2ABAEA28" w14:textId="77777777" w:rsidTr="00AD1EAE">
        <w:tc>
          <w:tcPr>
            <w:tcW w:w="704" w:type="dxa"/>
          </w:tcPr>
          <w:p w14:paraId="21A12FF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22.</w:t>
            </w:r>
          </w:p>
        </w:tc>
        <w:tc>
          <w:tcPr>
            <w:tcW w:w="8222" w:type="dxa"/>
          </w:tcPr>
          <w:p w14:paraId="3FB9E328"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594C59DC"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61202F14" w14:textId="4D3A4C0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110</w:t>
            </w:r>
          </w:p>
        </w:tc>
      </w:tr>
      <w:tr w:rsidR="0084459B" w14:paraId="2CC3926F" w14:textId="77777777" w:rsidTr="00AD1EAE">
        <w:tc>
          <w:tcPr>
            <w:tcW w:w="704" w:type="dxa"/>
          </w:tcPr>
          <w:p w14:paraId="5FB5DCD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23.</w:t>
            </w:r>
          </w:p>
        </w:tc>
        <w:tc>
          <w:tcPr>
            <w:tcW w:w="8222" w:type="dxa"/>
          </w:tcPr>
          <w:p w14:paraId="5EE61BEA"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3CC9CAD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24780E26" w14:textId="26077180"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110</w:t>
            </w:r>
          </w:p>
        </w:tc>
      </w:tr>
      <w:tr w:rsidR="0084459B" w14:paraId="533CB8C0" w14:textId="77777777" w:rsidTr="00AD1EAE">
        <w:tc>
          <w:tcPr>
            <w:tcW w:w="704" w:type="dxa"/>
          </w:tcPr>
          <w:p w14:paraId="65D582DD"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24.</w:t>
            </w:r>
          </w:p>
        </w:tc>
        <w:tc>
          <w:tcPr>
            <w:tcW w:w="8222" w:type="dxa"/>
          </w:tcPr>
          <w:p w14:paraId="4B0A509F"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65C3B2A9"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lastRenderedPageBreak/>
              <w:t>Обществознание</w:t>
            </w:r>
          </w:p>
        </w:tc>
        <w:tc>
          <w:tcPr>
            <w:tcW w:w="985" w:type="dxa"/>
          </w:tcPr>
          <w:p w14:paraId="1FA9E180" w14:textId="07C07FF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lastRenderedPageBreak/>
              <w:t>111</w:t>
            </w:r>
          </w:p>
        </w:tc>
      </w:tr>
      <w:tr w:rsidR="0084459B" w14:paraId="2D2A15BC" w14:textId="77777777" w:rsidTr="00AD1EAE">
        <w:tc>
          <w:tcPr>
            <w:tcW w:w="704" w:type="dxa"/>
          </w:tcPr>
          <w:p w14:paraId="5B888201"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25.</w:t>
            </w:r>
          </w:p>
        </w:tc>
        <w:tc>
          <w:tcPr>
            <w:tcW w:w="8222" w:type="dxa"/>
          </w:tcPr>
          <w:p w14:paraId="1EF03B8E"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обществознание.</w:t>
            </w:r>
          </w:p>
        </w:tc>
        <w:tc>
          <w:tcPr>
            <w:tcW w:w="985" w:type="dxa"/>
          </w:tcPr>
          <w:p w14:paraId="01296C3D" w14:textId="2ED7BEA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114</w:t>
            </w:r>
          </w:p>
        </w:tc>
      </w:tr>
      <w:tr w:rsidR="0084459B" w14:paraId="54466841" w14:textId="77777777" w:rsidTr="00AD1EAE">
        <w:tc>
          <w:tcPr>
            <w:tcW w:w="704" w:type="dxa"/>
          </w:tcPr>
          <w:p w14:paraId="4290A24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26.</w:t>
            </w:r>
          </w:p>
        </w:tc>
        <w:tc>
          <w:tcPr>
            <w:tcW w:w="8222" w:type="dxa"/>
          </w:tcPr>
          <w:p w14:paraId="41ADEF4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48C1F7A6" w14:textId="417520C3"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117</w:t>
            </w:r>
          </w:p>
        </w:tc>
      </w:tr>
      <w:tr w:rsidR="0084459B" w14:paraId="000EA05B" w14:textId="77777777" w:rsidTr="00AD1EAE">
        <w:tc>
          <w:tcPr>
            <w:tcW w:w="704" w:type="dxa"/>
          </w:tcPr>
          <w:p w14:paraId="2C1A745C"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27.</w:t>
            </w:r>
          </w:p>
        </w:tc>
        <w:tc>
          <w:tcPr>
            <w:tcW w:w="8222" w:type="dxa"/>
          </w:tcPr>
          <w:p w14:paraId="0DEEB2BC"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194B8A73"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020B2171" w14:textId="31D06716"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121</w:t>
            </w:r>
          </w:p>
        </w:tc>
      </w:tr>
      <w:tr w:rsidR="0084459B" w14:paraId="69E4B9D8" w14:textId="77777777" w:rsidTr="00AD1EAE">
        <w:tc>
          <w:tcPr>
            <w:tcW w:w="704" w:type="dxa"/>
          </w:tcPr>
          <w:p w14:paraId="4C2A6E4B"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28.</w:t>
            </w:r>
          </w:p>
        </w:tc>
        <w:tc>
          <w:tcPr>
            <w:tcW w:w="8222" w:type="dxa"/>
          </w:tcPr>
          <w:p w14:paraId="12D61CA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3B168478" w14:textId="1ECB51ED"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152</w:t>
            </w:r>
          </w:p>
        </w:tc>
      </w:tr>
      <w:tr w:rsidR="0084459B" w14:paraId="2F73983A" w14:textId="77777777" w:rsidTr="00AD1EAE">
        <w:tc>
          <w:tcPr>
            <w:tcW w:w="704" w:type="dxa"/>
          </w:tcPr>
          <w:p w14:paraId="06BA93E6"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29.</w:t>
            </w:r>
          </w:p>
        </w:tc>
        <w:tc>
          <w:tcPr>
            <w:tcW w:w="8222" w:type="dxa"/>
          </w:tcPr>
          <w:p w14:paraId="3EC89EC5"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317FB898"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0BD96E92" w14:textId="5553F663"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156</w:t>
            </w:r>
          </w:p>
        </w:tc>
      </w:tr>
      <w:tr w:rsidR="0084459B" w14:paraId="11973133" w14:textId="77777777" w:rsidTr="00AD1EAE">
        <w:tc>
          <w:tcPr>
            <w:tcW w:w="704" w:type="dxa"/>
          </w:tcPr>
          <w:p w14:paraId="00A3C3F6"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30.</w:t>
            </w:r>
          </w:p>
        </w:tc>
        <w:tc>
          <w:tcPr>
            <w:tcW w:w="8222" w:type="dxa"/>
          </w:tcPr>
          <w:p w14:paraId="25A17482"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3DFF6549"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09DD807F" w14:textId="156A637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156</w:t>
            </w:r>
          </w:p>
        </w:tc>
      </w:tr>
      <w:tr w:rsidR="0084459B" w14:paraId="24E4D103" w14:textId="77777777" w:rsidTr="00AD1EAE">
        <w:tc>
          <w:tcPr>
            <w:tcW w:w="704" w:type="dxa"/>
          </w:tcPr>
          <w:p w14:paraId="704739AE"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31.</w:t>
            </w:r>
          </w:p>
        </w:tc>
        <w:tc>
          <w:tcPr>
            <w:tcW w:w="8222" w:type="dxa"/>
          </w:tcPr>
          <w:p w14:paraId="777CC557"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08AB81A3"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Окружающий мир</w:t>
            </w:r>
          </w:p>
        </w:tc>
        <w:tc>
          <w:tcPr>
            <w:tcW w:w="985" w:type="dxa"/>
          </w:tcPr>
          <w:p w14:paraId="3698F466" w14:textId="5687075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157</w:t>
            </w:r>
          </w:p>
        </w:tc>
      </w:tr>
      <w:tr w:rsidR="0084459B" w14:paraId="11126579" w14:textId="77777777" w:rsidTr="00AD1EAE">
        <w:tc>
          <w:tcPr>
            <w:tcW w:w="704" w:type="dxa"/>
          </w:tcPr>
          <w:p w14:paraId="79331F6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32.</w:t>
            </w:r>
          </w:p>
        </w:tc>
        <w:tc>
          <w:tcPr>
            <w:tcW w:w="8222" w:type="dxa"/>
          </w:tcPr>
          <w:p w14:paraId="39489EEA"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окружающий мир</w:t>
            </w:r>
          </w:p>
        </w:tc>
        <w:tc>
          <w:tcPr>
            <w:tcW w:w="985" w:type="dxa"/>
          </w:tcPr>
          <w:p w14:paraId="32055173" w14:textId="0DBEE68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158</w:t>
            </w:r>
          </w:p>
        </w:tc>
      </w:tr>
      <w:tr w:rsidR="0084459B" w14:paraId="63574126" w14:textId="77777777" w:rsidTr="00AD1EAE">
        <w:tc>
          <w:tcPr>
            <w:tcW w:w="704" w:type="dxa"/>
          </w:tcPr>
          <w:p w14:paraId="09CB8B62"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33.</w:t>
            </w:r>
          </w:p>
        </w:tc>
        <w:tc>
          <w:tcPr>
            <w:tcW w:w="8222" w:type="dxa"/>
          </w:tcPr>
          <w:p w14:paraId="60AED97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2ED959D0" w14:textId="0EF19A1D"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159</w:t>
            </w:r>
          </w:p>
        </w:tc>
      </w:tr>
      <w:tr w:rsidR="0084459B" w14:paraId="460236E4" w14:textId="77777777" w:rsidTr="00AD1EAE">
        <w:tc>
          <w:tcPr>
            <w:tcW w:w="704" w:type="dxa"/>
          </w:tcPr>
          <w:p w14:paraId="256B3EAD"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8222" w:type="dxa"/>
          </w:tcPr>
          <w:p w14:paraId="1E502D98"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04F1E349"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4EA90A70" w14:textId="2854330F"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160</w:t>
            </w:r>
          </w:p>
        </w:tc>
      </w:tr>
      <w:tr w:rsidR="0084459B" w14:paraId="77C774C1" w14:textId="77777777" w:rsidTr="00AD1EAE">
        <w:tc>
          <w:tcPr>
            <w:tcW w:w="704" w:type="dxa"/>
          </w:tcPr>
          <w:p w14:paraId="5E009840"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35.</w:t>
            </w:r>
          </w:p>
        </w:tc>
        <w:tc>
          <w:tcPr>
            <w:tcW w:w="8222" w:type="dxa"/>
          </w:tcPr>
          <w:p w14:paraId="57DDBDC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70C60555" w14:textId="32DAB9DA"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169</w:t>
            </w:r>
          </w:p>
        </w:tc>
      </w:tr>
      <w:tr w:rsidR="0084459B" w14:paraId="27A0BBA5" w14:textId="77777777" w:rsidTr="00AD1EAE">
        <w:tc>
          <w:tcPr>
            <w:tcW w:w="704" w:type="dxa"/>
          </w:tcPr>
          <w:p w14:paraId="39D6F91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36.</w:t>
            </w:r>
          </w:p>
        </w:tc>
        <w:tc>
          <w:tcPr>
            <w:tcW w:w="8222" w:type="dxa"/>
          </w:tcPr>
          <w:p w14:paraId="071EAD44"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3EE9CF3D"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2AC02038" w14:textId="10AB9A44"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170</w:t>
            </w:r>
          </w:p>
        </w:tc>
      </w:tr>
      <w:tr w:rsidR="0084459B" w14:paraId="433FAEA6" w14:textId="77777777" w:rsidTr="00AD1EAE">
        <w:tc>
          <w:tcPr>
            <w:tcW w:w="704" w:type="dxa"/>
          </w:tcPr>
          <w:p w14:paraId="5C4B5E5D"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37.</w:t>
            </w:r>
          </w:p>
        </w:tc>
        <w:tc>
          <w:tcPr>
            <w:tcW w:w="8222" w:type="dxa"/>
          </w:tcPr>
          <w:p w14:paraId="5270032E"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2E36DD0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09CAC6F7" w14:textId="4E17D495"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170</w:t>
            </w:r>
          </w:p>
        </w:tc>
      </w:tr>
      <w:tr w:rsidR="0084459B" w14:paraId="2C3C2B2D" w14:textId="77777777" w:rsidTr="00AD1EAE">
        <w:tc>
          <w:tcPr>
            <w:tcW w:w="704" w:type="dxa"/>
          </w:tcPr>
          <w:p w14:paraId="7D1BE3A1"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38.</w:t>
            </w:r>
          </w:p>
        </w:tc>
        <w:tc>
          <w:tcPr>
            <w:tcW w:w="8222" w:type="dxa"/>
          </w:tcPr>
          <w:p w14:paraId="31F882B6"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25BB5743"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Физика</w:t>
            </w:r>
          </w:p>
        </w:tc>
        <w:tc>
          <w:tcPr>
            <w:tcW w:w="985" w:type="dxa"/>
          </w:tcPr>
          <w:p w14:paraId="1F0F6255" w14:textId="1BED5183"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171</w:t>
            </w:r>
          </w:p>
        </w:tc>
      </w:tr>
      <w:tr w:rsidR="0084459B" w14:paraId="3D93DB9D" w14:textId="77777777" w:rsidTr="00AD1EAE">
        <w:tc>
          <w:tcPr>
            <w:tcW w:w="704" w:type="dxa"/>
          </w:tcPr>
          <w:p w14:paraId="1B511E1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39.</w:t>
            </w:r>
          </w:p>
        </w:tc>
        <w:tc>
          <w:tcPr>
            <w:tcW w:w="8222" w:type="dxa"/>
          </w:tcPr>
          <w:p w14:paraId="11FC0970"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физика.</w:t>
            </w:r>
          </w:p>
        </w:tc>
        <w:tc>
          <w:tcPr>
            <w:tcW w:w="985" w:type="dxa"/>
          </w:tcPr>
          <w:p w14:paraId="0D02C031" w14:textId="7B291D4A"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172</w:t>
            </w:r>
          </w:p>
        </w:tc>
      </w:tr>
      <w:tr w:rsidR="0084459B" w14:paraId="36211AFA" w14:textId="77777777" w:rsidTr="00AD1EAE">
        <w:tc>
          <w:tcPr>
            <w:tcW w:w="704" w:type="dxa"/>
          </w:tcPr>
          <w:p w14:paraId="6C5CD845"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40.</w:t>
            </w:r>
          </w:p>
        </w:tc>
        <w:tc>
          <w:tcPr>
            <w:tcW w:w="8222" w:type="dxa"/>
          </w:tcPr>
          <w:p w14:paraId="40E1BEC9"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2F60F844" w14:textId="73D5B2E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173</w:t>
            </w:r>
          </w:p>
        </w:tc>
      </w:tr>
      <w:tr w:rsidR="0084459B" w14:paraId="04889E4B" w14:textId="77777777" w:rsidTr="00AD1EAE">
        <w:tc>
          <w:tcPr>
            <w:tcW w:w="704" w:type="dxa"/>
          </w:tcPr>
          <w:p w14:paraId="2F14AD3B"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41.</w:t>
            </w:r>
          </w:p>
        </w:tc>
        <w:tc>
          <w:tcPr>
            <w:tcW w:w="8222" w:type="dxa"/>
          </w:tcPr>
          <w:p w14:paraId="4746840E"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7744DBD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27B276E9" w14:textId="444A2457"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174</w:t>
            </w:r>
          </w:p>
        </w:tc>
      </w:tr>
      <w:tr w:rsidR="0084459B" w14:paraId="0791BD46" w14:textId="77777777" w:rsidTr="00AD1EAE">
        <w:tc>
          <w:tcPr>
            <w:tcW w:w="704" w:type="dxa"/>
          </w:tcPr>
          <w:p w14:paraId="082D47F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42.</w:t>
            </w:r>
          </w:p>
        </w:tc>
        <w:tc>
          <w:tcPr>
            <w:tcW w:w="8222" w:type="dxa"/>
          </w:tcPr>
          <w:p w14:paraId="4C2E825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2F4BBCAB" w14:textId="7858D7D8"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179</w:t>
            </w:r>
          </w:p>
        </w:tc>
      </w:tr>
      <w:tr w:rsidR="0084459B" w14:paraId="0FD7DA5D" w14:textId="77777777" w:rsidTr="00AD1EAE">
        <w:tc>
          <w:tcPr>
            <w:tcW w:w="704" w:type="dxa"/>
          </w:tcPr>
          <w:p w14:paraId="7D16CF0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43.</w:t>
            </w:r>
          </w:p>
        </w:tc>
        <w:tc>
          <w:tcPr>
            <w:tcW w:w="8222" w:type="dxa"/>
          </w:tcPr>
          <w:p w14:paraId="6F119DB4"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11DBF1F6"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3DDE2FAD" w14:textId="6185A24B"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180</w:t>
            </w:r>
          </w:p>
        </w:tc>
      </w:tr>
      <w:tr w:rsidR="0084459B" w14:paraId="3D46171A" w14:textId="77777777" w:rsidTr="00AD1EAE">
        <w:tc>
          <w:tcPr>
            <w:tcW w:w="704" w:type="dxa"/>
          </w:tcPr>
          <w:p w14:paraId="66E0E571"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44.</w:t>
            </w:r>
          </w:p>
        </w:tc>
        <w:tc>
          <w:tcPr>
            <w:tcW w:w="8222" w:type="dxa"/>
          </w:tcPr>
          <w:p w14:paraId="5CCF2113"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1134CDDE"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31CA69B5" w14:textId="3ED3CCFE"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180</w:t>
            </w:r>
          </w:p>
        </w:tc>
      </w:tr>
      <w:tr w:rsidR="0084459B" w14:paraId="311BC515" w14:textId="77777777" w:rsidTr="00AD1EAE">
        <w:tc>
          <w:tcPr>
            <w:tcW w:w="704" w:type="dxa"/>
          </w:tcPr>
          <w:p w14:paraId="44F10BD3"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45.</w:t>
            </w:r>
          </w:p>
        </w:tc>
        <w:tc>
          <w:tcPr>
            <w:tcW w:w="8222" w:type="dxa"/>
          </w:tcPr>
          <w:p w14:paraId="6E5F6D26"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5DEB404A"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Биология</w:t>
            </w:r>
          </w:p>
        </w:tc>
        <w:tc>
          <w:tcPr>
            <w:tcW w:w="985" w:type="dxa"/>
          </w:tcPr>
          <w:p w14:paraId="250E4FE5" w14:textId="6D6C3CD0"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181</w:t>
            </w:r>
          </w:p>
        </w:tc>
      </w:tr>
      <w:tr w:rsidR="0084459B" w14:paraId="5431A55A" w14:textId="77777777" w:rsidTr="00AD1EAE">
        <w:tc>
          <w:tcPr>
            <w:tcW w:w="704" w:type="dxa"/>
          </w:tcPr>
          <w:p w14:paraId="116475A6"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46.</w:t>
            </w:r>
          </w:p>
        </w:tc>
        <w:tc>
          <w:tcPr>
            <w:tcW w:w="8222" w:type="dxa"/>
          </w:tcPr>
          <w:p w14:paraId="56020B90"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биология</w:t>
            </w:r>
          </w:p>
        </w:tc>
        <w:tc>
          <w:tcPr>
            <w:tcW w:w="985" w:type="dxa"/>
          </w:tcPr>
          <w:p w14:paraId="27827E3D" w14:textId="068EEF87"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185</w:t>
            </w:r>
          </w:p>
        </w:tc>
      </w:tr>
      <w:tr w:rsidR="0084459B" w14:paraId="4BD93CC7" w14:textId="77777777" w:rsidTr="00AD1EAE">
        <w:tc>
          <w:tcPr>
            <w:tcW w:w="704" w:type="dxa"/>
          </w:tcPr>
          <w:p w14:paraId="0FA15A92"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lastRenderedPageBreak/>
              <w:t>47.</w:t>
            </w:r>
          </w:p>
        </w:tc>
        <w:tc>
          <w:tcPr>
            <w:tcW w:w="8222" w:type="dxa"/>
          </w:tcPr>
          <w:p w14:paraId="3C1C4398"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2359ECAC" w14:textId="76D8A728"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188</w:t>
            </w:r>
          </w:p>
        </w:tc>
      </w:tr>
      <w:tr w:rsidR="0084459B" w14:paraId="78A15A3B" w14:textId="77777777" w:rsidTr="00AD1EAE">
        <w:tc>
          <w:tcPr>
            <w:tcW w:w="704" w:type="dxa"/>
          </w:tcPr>
          <w:p w14:paraId="67FD8445"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48.</w:t>
            </w:r>
          </w:p>
        </w:tc>
        <w:tc>
          <w:tcPr>
            <w:tcW w:w="8222" w:type="dxa"/>
          </w:tcPr>
          <w:p w14:paraId="03C82D14"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3175FBDC"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164BE51D" w14:textId="2FC637A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192</w:t>
            </w:r>
          </w:p>
        </w:tc>
      </w:tr>
      <w:tr w:rsidR="0084459B" w14:paraId="7E6B6D0D" w14:textId="77777777" w:rsidTr="00AD1EAE">
        <w:tc>
          <w:tcPr>
            <w:tcW w:w="704" w:type="dxa"/>
          </w:tcPr>
          <w:p w14:paraId="610F7B53"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49.</w:t>
            </w:r>
          </w:p>
        </w:tc>
        <w:tc>
          <w:tcPr>
            <w:tcW w:w="8222" w:type="dxa"/>
          </w:tcPr>
          <w:p w14:paraId="29FAFC97"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1CB8F3BD" w14:textId="37EB4BCA"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21</w:t>
            </w:r>
            <w:r w:rsidR="00AD1EAE">
              <w:rPr>
                <w:rFonts w:ascii="Times New Roman" w:hAnsi="Times New Roman" w:cs="Times New Roman"/>
                <w:bCs/>
                <w:sz w:val="28"/>
                <w:szCs w:val="28"/>
              </w:rPr>
              <w:t>7</w:t>
            </w:r>
          </w:p>
        </w:tc>
      </w:tr>
      <w:tr w:rsidR="0084459B" w14:paraId="6C93D270" w14:textId="77777777" w:rsidTr="00AD1EAE">
        <w:tc>
          <w:tcPr>
            <w:tcW w:w="704" w:type="dxa"/>
          </w:tcPr>
          <w:p w14:paraId="7A43924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50.</w:t>
            </w:r>
          </w:p>
        </w:tc>
        <w:tc>
          <w:tcPr>
            <w:tcW w:w="8222" w:type="dxa"/>
          </w:tcPr>
          <w:p w14:paraId="0D5029C8"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575F8BBC"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0780A057" w14:textId="71F553B5"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22</w:t>
            </w:r>
            <w:r w:rsidR="00AD1EAE">
              <w:rPr>
                <w:rFonts w:ascii="Times New Roman" w:hAnsi="Times New Roman" w:cs="Times New Roman"/>
                <w:bCs/>
                <w:sz w:val="28"/>
                <w:szCs w:val="28"/>
              </w:rPr>
              <w:t>3</w:t>
            </w:r>
          </w:p>
        </w:tc>
      </w:tr>
      <w:tr w:rsidR="0084459B" w14:paraId="57713A7E" w14:textId="77777777" w:rsidTr="00AD1EAE">
        <w:tc>
          <w:tcPr>
            <w:tcW w:w="704" w:type="dxa"/>
          </w:tcPr>
          <w:p w14:paraId="7DFD12A9"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51.</w:t>
            </w:r>
          </w:p>
        </w:tc>
        <w:tc>
          <w:tcPr>
            <w:tcW w:w="8222" w:type="dxa"/>
          </w:tcPr>
          <w:p w14:paraId="70C1E6E3"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59C3784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3AEAA964" w14:textId="6EB79F9D"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22</w:t>
            </w:r>
            <w:r w:rsidR="00AD1EAE">
              <w:rPr>
                <w:rFonts w:ascii="Times New Roman" w:hAnsi="Times New Roman" w:cs="Times New Roman"/>
                <w:bCs/>
                <w:sz w:val="28"/>
                <w:szCs w:val="28"/>
              </w:rPr>
              <w:t>3</w:t>
            </w:r>
          </w:p>
        </w:tc>
      </w:tr>
      <w:tr w:rsidR="0084459B" w14:paraId="0F44F5A9" w14:textId="77777777" w:rsidTr="00AD1EAE">
        <w:tc>
          <w:tcPr>
            <w:tcW w:w="704" w:type="dxa"/>
          </w:tcPr>
          <w:p w14:paraId="2DDDD375"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52.</w:t>
            </w:r>
          </w:p>
        </w:tc>
        <w:tc>
          <w:tcPr>
            <w:tcW w:w="8222" w:type="dxa"/>
          </w:tcPr>
          <w:p w14:paraId="3206079F"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2C5F299E"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География</w:t>
            </w:r>
          </w:p>
        </w:tc>
        <w:tc>
          <w:tcPr>
            <w:tcW w:w="985" w:type="dxa"/>
          </w:tcPr>
          <w:p w14:paraId="59CC577B" w14:textId="15734EBC" w:rsidR="0084459B" w:rsidRDefault="002613B5" w:rsidP="00481743">
            <w:pPr>
              <w:jc w:val="center"/>
              <w:rPr>
                <w:rFonts w:ascii="Times New Roman" w:hAnsi="Times New Roman" w:cs="Times New Roman"/>
                <w:bCs/>
                <w:sz w:val="28"/>
                <w:szCs w:val="28"/>
              </w:rPr>
            </w:pPr>
            <w:r>
              <w:rPr>
                <w:rFonts w:ascii="Times New Roman" w:hAnsi="Times New Roman" w:cs="Times New Roman"/>
                <w:bCs/>
                <w:sz w:val="28"/>
                <w:szCs w:val="28"/>
              </w:rPr>
              <w:t>22</w:t>
            </w:r>
            <w:r w:rsidR="00AD1EAE">
              <w:rPr>
                <w:rFonts w:ascii="Times New Roman" w:hAnsi="Times New Roman" w:cs="Times New Roman"/>
                <w:bCs/>
                <w:sz w:val="28"/>
                <w:szCs w:val="28"/>
              </w:rPr>
              <w:t>4</w:t>
            </w:r>
          </w:p>
        </w:tc>
      </w:tr>
      <w:tr w:rsidR="0084459B" w14:paraId="56E89064" w14:textId="77777777" w:rsidTr="00AD1EAE">
        <w:tc>
          <w:tcPr>
            <w:tcW w:w="704" w:type="dxa"/>
          </w:tcPr>
          <w:p w14:paraId="6390FE0E"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53.</w:t>
            </w:r>
          </w:p>
        </w:tc>
        <w:tc>
          <w:tcPr>
            <w:tcW w:w="8222" w:type="dxa"/>
          </w:tcPr>
          <w:p w14:paraId="4C6F38A0"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география</w:t>
            </w:r>
          </w:p>
        </w:tc>
        <w:tc>
          <w:tcPr>
            <w:tcW w:w="985" w:type="dxa"/>
          </w:tcPr>
          <w:p w14:paraId="61DC2E49" w14:textId="13DD8CDA"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226</w:t>
            </w:r>
          </w:p>
        </w:tc>
      </w:tr>
      <w:tr w:rsidR="0084459B" w14:paraId="03BE26ED" w14:textId="77777777" w:rsidTr="00AD1EAE">
        <w:tc>
          <w:tcPr>
            <w:tcW w:w="704" w:type="dxa"/>
          </w:tcPr>
          <w:p w14:paraId="32F83F6B"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54.</w:t>
            </w:r>
          </w:p>
        </w:tc>
        <w:tc>
          <w:tcPr>
            <w:tcW w:w="8222" w:type="dxa"/>
          </w:tcPr>
          <w:p w14:paraId="78A5C5B5"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0A9EA8CB" w14:textId="3F5B2460"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229</w:t>
            </w:r>
          </w:p>
        </w:tc>
      </w:tr>
      <w:tr w:rsidR="0084459B" w14:paraId="79591525" w14:textId="77777777" w:rsidTr="00AD1EAE">
        <w:tc>
          <w:tcPr>
            <w:tcW w:w="704" w:type="dxa"/>
          </w:tcPr>
          <w:p w14:paraId="30E807E6"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55.</w:t>
            </w:r>
          </w:p>
        </w:tc>
        <w:tc>
          <w:tcPr>
            <w:tcW w:w="8222" w:type="dxa"/>
          </w:tcPr>
          <w:p w14:paraId="5083C610"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6A5246E6"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7176E5C1" w14:textId="4A8EAD36"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232</w:t>
            </w:r>
          </w:p>
        </w:tc>
      </w:tr>
      <w:tr w:rsidR="0084459B" w14:paraId="19E42BE8" w14:textId="77777777" w:rsidTr="00AD1EAE">
        <w:tc>
          <w:tcPr>
            <w:tcW w:w="704" w:type="dxa"/>
          </w:tcPr>
          <w:p w14:paraId="698D2C57"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56.</w:t>
            </w:r>
          </w:p>
        </w:tc>
        <w:tc>
          <w:tcPr>
            <w:tcW w:w="8222" w:type="dxa"/>
          </w:tcPr>
          <w:p w14:paraId="67EB0834"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3EA6A3BC" w14:textId="1DBC9CCF"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244</w:t>
            </w:r>
          </w:p>
        </w:tc>
      </w:tr>
      <w:tr w:rsidR="0084459B" w14:paraId="577825ED" w14:textId="77777777" w:rsidTr="00AD1EAE">
        <w:tc>
          <w:tcPr>
            <w:tcW w:w="704" w:type="dxa"/>
          </w:tcPr>
          <w:p w14:paraId="61751721"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57.</w:t>
            </w:r>
          </w:p>
        </w:tc>
        <w:tc>
          <w:tcPr>
            <w:tcW w:w="8222" w:type="dxa"/>
          </w:tcPr>
          <w:p w14:paraId="64054180"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38AEB6A6"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21A1CE68" w14:textId="6959FDD7"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249</w:t>
            </w:r>
          </w:p>
        </w:tc>
      </w:tr>
      <w:tr w:rsidR="0084459B" w14:paraId="3AEE9FC8" w14:textId="77777777" w:rsidTr="00AD1EAE">
        <w:tc>
          <w:tcPr>
            <w:tcW w:w="704" w:type="dxa"/>
          </w:tcPr>
          <w:p w14:paraId="3753CD2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58.</w:t>
            </w:r>
          </w:p>
        </w:tc>
        <w:tc>
          <w:tcPr>
            <w:tcW w:w="8222" w:type="dxa"/>
          </w:tcPr>
          <w:p w14:paraId="24F1A1F7"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64DF49EF"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6524416B" w14:textId="7682585D"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249</w:t>
            </w:r>
          </w:p>
        </w:tc>
      </w:tr>
      <w:tr w:rsidR="0084459B" w14:paraId="0EE41E59" w14:textId="77777777" w:rsidTr="00AD1EAE">
        <w:tc>
          <w:tcPr>
            <w:tcW w:w="704" w:type="dxa"/>
          </w:tcPr>
          <w:p w14:paraId="6F74836F"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59.</w:t>
            </w:r>
          </w:p>
        </w:tc>
        <w:tc>
          <w:tcPr>
            <w:tcW w:w="8222" w:type="dxa"/>
          </w:tcPr>
          <w:p w14:paraId="63E339F9"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Распределение первичных баллов участников ВПР – 2025. </w:t>
            </w:r>
          </w:p>
          <w:p w14:paraId="1F340104" w14:textId="77777777" w:rsidR="0084459B" w:rsidRDefault="0084459B" w:rsidP="00481743">
            <w:pPr>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985" w:type="dxa"/>
          </w:tcPr>
          <w:p w14:paraId="2917BE16" w14:textId="44AB7D90"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250</w:t>
            </w:r>
          </w:p>
        </w:tc>
      </w:tr>
      <w:tr w:rsidR="0084459B" w14:paraId="4A475C2C" w14:textId="77777777" w:rsidTr="00AD1EAE">
        <w:tc>
          <w:tcPr>
            <w:tcW w:w="704" w:type="dxa"/>
          </w:tcPr>
          <w:p w14:paraId="606CF35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60</w:t>
            </w:r>
          </w:p>
        </w:tc>
        <w:tc>
          <w:tcPr>
            <w:tcW w:w="8222" w:type="dxa"/>
          </w:tcPr>
          <w:p w14:paraId="4EBFC3CB"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Сравнительный анализ результатов ВПР 2024–2025 с годовыми отметками учеников по основным предметам ВПР – </w:t>
            </w:r>
            <w:r>
              <w:rPr>
                <w:rFonts w:ascii="Times New Roman" w:hAnsi="Times New Roman" w:cs="Times New Roman"/>
                <w:bCs/>
                <w:sz w:val="28"/>
                <w:szCs w:val="28"/>
              </w:rPr>
              <w:t>английский язык.</w:t>
            </w:r>
          </w:p>
        </w:tc>
        <w:tc>
          <w:tcPr>
            <w:tcW w:w="985" w:type="dxa"/>
          </w:tcPr>
          <w:p w14:paraId="2DC71A44" w14:textId="02CF753B"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251</w:t>
            </w:r>
          </w:p>
        </w:tc>
      </w:tr>
      <w:tr w:rsidR="0084459B" w14:paraId="374179C6" w14:textId="77777777" w:rsidTr="00AD1EAE">
        <w:tc>
          <w:tcPr>
            <w:tcW w:w="704" w:type="dxa"/>
          </w:tcPr>
          <w:p w14:paraId="2EA7EA0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61.</w:t>
            </w:r>
          </w:p>
        </w:tc>
        <w:tc>
          <w:tcPr>
            <w:tcW w:w="8222" w:type="dxa"/>
          </w:tcPr>
          <w:p w14:paraId="7ACA443E"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w:t>
            </w:r>
          </w:p>
        </w:tc>
        <w:tc>
          <w:tcPr>
            <w:tcW w:w="985" w:type="dxa"/>
          </w:tcPr>
          <w:p w14:paraId="3CA8EAB8" w14:textId="18D598E0"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252</w:t>
            </w:r>
          </w:p>
        </w:tc>
      </w:tr>
      <w:tr w:rsidR="0084459B" w14:paraId="17489F2C" w14:textId="77777777" w:rsidTr="00AD1EAE">
        <w:tc>
          <w:tcPr>
            <w:tcW w:w="704" w:type="dxa"/>
          </w:tcPr>
          <w:p w14:paraId="65E96E1B"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62.</w:t>
            </w:r>
          </w:p>
        </w:tc>
        <w:tc>
          <w:tcPr>
            <w:tcW w:w="8222" w:type="dxa"/>
          </w:tcPr>
          <w:p w14:paraId="4731DF18"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 xml:space="preserve">Достижения планируемых результатов в соответствии </w:t>
            </w:r>
          </w:p>
          <w:p w14:paraId="5F487B07"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с ПООП НОО/и ФГОС</w:t>
            </w:r>
          </w:p>
        </w:tc>
        <w:tc>
          <w:tcPr>
            <w:tcW w:w="985" w:type="dxa"/>
          </w:tcPr>
          <w:p w14:paraId="7AA4972D" w14:textId="58008278"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253</w:t>
            </w:r>
          </w:p>
        </w:tc>
      </w:tr>
      <w:tr w:rsidR="0084459B" w14:paraId="00391EE5" w14:textId="77777777" w:rsidTr="00AD1EAE">
        <w:tc>
          <w:tcPr>
            <w:tcW w:w="704" w:type="dxa"/>
          </w:tcPr>
          <w:p w14:paraId="580F1E58"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63.</w:t>
            </w:r>
          </w:p>
        </w:tc>
        <w:tc>
          <w:tcPr>
            <w:tcW w:w="8222" w:type="dxa"/>
          </w:tcPr>
          <w:p w14:paraId="570BFB1F"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Выполнение заданий участниками ВПР- 2025</w:t>
            </w:r>
          </w:p>
        </w:tc>
        <w:tc>
          <w:tcPr>
            <w:tcW w:w="985" w:type="dxa"/>
          </w:tcPr>
          <w:p w14:paraId="01ADB659" w14:textId="655C27C2"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256</w:t>
            </w:r>
          </w:p>
        </w:tc>
      </w:tr>
      <w:tr w:rsidR="0084459B" w14:paraId="6FAB5DE1" w14:textId="77777777" w:rsidTr="00AD1EAE">
        <w:tc>
          <w:tcPr>
            <w:tcW w:w="704" w:type="dxa"/>
          </w:tcPr>
          <w:p w14:paraId="2A62F144"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64.</w:t>
            </w:r>
          </w:p>
        </w:tc>
        <w:tc>
          <w:tcPr>
            <w:tcW w:w="8222" w:type="dxa"/>
          </w:tcPr>
          <w:p w14:paraId="30CE7F69"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Краткое резюме в виде обобщенных выводов.</w:t>
            </w:r>
          </w:p>
          <w:p w14:paraId="7CFAB42F"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Общие рекомендации по повышению уровня знаний учащихся</w:t>
            </w:r>
          </w:p>
        </w:tc>
        <w:tc>
          <w:tcPr>
            <w:tcW w:w="985" w:type="dxa"/>
          </w:tcPr>
          <w:p w14:paraId="38DF757F" w14:textId="55BA137A"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258</w:t>
            </w:r>
          </w:p>
        </w:tc>
      </w:tr>
      <w:tr w:rsidR="0084459B" w14:paraId="2716C8F6" w14:textId="77777777" w:rsidTr="00AD1EAE">
        <w:tc>
          <w:tcPr>
            <w:tcW w:w="704" w:type="dxa"/>
          </w:tcPr>
          <w:p w14:paraId="1C3D6B4A" w14:textId="77777777" w:rsidR="0084459B" w:rsidRDefault="0084459B" w:rsidP="00481743">
            <w:pPr>
              <w:jc w:val="center"/>
              <w:rPr>
                <w:rFonts w:ascii="Times New Roman" w:hAnsi="Times New Roman" w:cs="Times New Roman"/>
                <w:bCs/>
                <w:sz w:val="28"/>
                <w:szCs w:val="28"/>
              </w:rPr>
            </w:pPr>
            <w:r>
              <w:rPr>
                <w:rFonts w:ascii="Times New Roman" w:hAnsi="Times New Roman" w:cs="Times New Roman"/>
                <w:bCs/>
                <w:sz w:val="28"/>
                <w:szCs w:val="28"/>
              </w:rPr>
              <w:t>65.</w:t>
            </w:r>
          </w:p>
        </w:tc>
        <w:tc>
          <w:tcPr>
            <w:tcW w:w="8222" w:type="dxa"/>
          </w:tcPr>
          <w:p w14:paraId="7B49B4BF" w14:textId="77777777" w:rsidR="0084459B" w:rsidRPr="009B1EAA"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Планируемые мероприятия по совершенствованию умений</w:t>
            </w:r>
          </w:p>
          <w:p w14:paraId="55A7EC6F" w14:textId="77777777" w:rsidR="0084459B" w:rsidRDefault="0084459B" w:rsidP="00481743">
            <w:pPr>
              <w:rPr>
                <w:rFonts w:ascii="Times New Roman" w:hAnsi="Times New Roman" w:cs="Times New Roman"/>
                <w:bCs/>
                <w:sz w:val="28"/>
                <w:szCs w:val="28"/>
              </w:rPr>
            </w:pPr>
            <w:r w:rsidRPr="009B1EAA">
              <w:rPr>
                <w:rFonts w:ascii="Times New Roman" w:hAnsi="Times New Roman" w:cs="Times New Roman"/>
                <w:bCs/>
                <w:sz w:val="28"/>
                <w:szCs w:val="28"/>
              </w:rPr>
              <w:t>и повышению результативности работы в МБОУ «Школа № 26»</w:t>
            </w:r>
          </w:p>
        </w:tc>
        <w:tc>
          <w:tcPr>
            <w:tcW w:w="985" w:type="dxa"/>
          </w:tcPr>
          <w:p w14:paraId="262651A4" w14:textId="406D9EEC" w:rsidR="0084459B" w:rsidRDefault="00AD1EAE" w:rsidP="00481743">
            <w:pPr>
              <w:jc w:val="center"/>
              <w:rPr>
                <w:rFonts w:ascii="Times New Roman" w:hAnsi="Times New Roman" w:cs="Times New Roman"/>
                <w:bCs/>
                <w:sz w:val="28"/>
                <w:szCs w:val="28"/>
              </w:rPr>
            </w:pPr>
            <w:r>
              <w:rPr>
                <w:rFonts w:ascii="Times New Roman" w:hAnsi="Times New Roman" w:cs="Times New Roman"/>
                <w:bCs/>
                <w:sz w:val="28"/>
                <w:szCs w:val="28"/>
              </w:rPr>
              <w:t>258</w:t>
            </w:r>
          </w:p>
        </w:tc>
      </w:tr>
    </w:tbl>
    <w:p w14:paraId="30284AAD" w14:textId="77777777" w:rsidR="0084459B" w:rsidRPr="009B1EAA" w:rsidRDefault="0084459B" w:rsidP="0084459B">
      <w:pPr>
        <w:rPr>
          <w:rFonts w:ascii="Times New Roman" w:hAnsi="Times New Roman" w:cs="Times New Roman"/>
          <w:bCs/>
          <w:sz w:val="28"/>
          <w:szCs w:val="28"/>
        </w:rPr>
      </w:pPr>
    </w:p>
    <w:p w14:paraId="7DBC4831" w14:textId="77777777" w:rsidR="0084459B" w:rsidRDefault="0084459B" w:rsidP="002561E1">
      <w:pPr>
        <w:jc w:val="center"/>
        <w:rPr>
          <w:rFonts w:ascii="Times New Roman" w:hAnsi="Times New Roman" w:cs="Times New Roman"/>
          <w:b/>
          <w:sz w:val="28"/>
          <w:szCs w:val="28"/>
        </w:rPr>
      </w:pPr>
    </w:p>
    <w:p w14:paraId="6A71A19B" w14:textId="77777777" w:rsidR="0084459B" w:rsidRDefault="0084459B">
      <w:pPr>
        <w:rPr>
          <w:rFonts w:ascii="Times New Roman" w:hAnsi="Times New Roman" w:cs="Times New Roman"/>
          <w:b/>
          <w:sz w:val="28"/>
          <w:szCs w:val="28"/>
        </w:rPr>
      </w:pPr>
      <w:r>
        <w:rPr>
          <w:rFonts w:ascii="Times New Roman" w:hAnsi="Times New Roman" w:cs="Times New Roman"/>
          <w:b/>
          <w:sz w:val="28"/>
          <w:szCs w:val="28"/>
        </w:rPr>
        <w:br w:type="page"/>
      </w:r>
    </w:p>
    <w:p w14:paraId="0FF01454" w14:textId="3B2A8D0B" w:rsidR="006652F3" w:rsidRPr="002561E1" w:rsidRDefault="006652F3" w:rsidP="002561E1">
      <w:pPr>
        <w:jc w:val="center"/>
        <w:rPr>
          <w:rFonts w:ascii="Times New Roman" w:hAnsi="Times New Roman" w:cs="Times New Roman"/>
          <w:b/>
          <w:sz w:val="36"/>
          <w:szCs w:val="36"/>
        </w:rPr>
      </w:pPr>
      <w:r w:rsidRPr="00BF1624">
        <w:rPr>
          <w:rFonts w:ascii="Times New Roman" w:hAnsi="Times New Roman" w:cs="Times New Roman"/>
          <w:b/>
          <w:sz w:val="28"/>
          <w:szCs w:val="28"/>
        </w:rPr>
        <w:lastRenderedPageBreak/>
        <w:t xml:space="preserve">Анализ результатов ВПР </w:t>
      </w:r>
      <w:r w:rsidR="00061B05">
        <w:rPr>
          <w:rFonts w:ascii="Times New Roman" w:hAnsi="Times New Roman" w:cs="Times New Roman"/>
          <w:b/>
          <w:sz w:val="28"/>
          <w:szCs w:val="28"/>
        </w:rPr>
        <w:t xml:space="preserve"> </w:t>
      </w:r>
    </w:p>
    <w:p w14:paraId="5706C8D0" w14:textId="0B793D3F" w:rsidR="00061B05" w:rsidRPr="00BF1624" w:rsidRDefault="00380819" w:rsidP="006652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w:t>
      </w:r>
      <w:r w:rsidR="002561E1">
        <w:rPr>
          <w:rFonts w:ascii="Times New Roman" w:hAnsi="Times New Roman" w:cs="Times New Roman"/>
          <w:b/>
          <w:sz w:val="28"/>
          <w:szCs w:val="28"/>
        </w:rPr>
        <w:t>2025 учебный</w:t>
      </w:r>
      <w:r w:rsidR="00061B05">
        <w:rPr>
          <w:rFonts w:ascii="Times New Roman" w:hAnsi="Times New Roman" w:cs="Times New Roman"/>
          <w:b/>
          <w:sz w:val="28"/>
          <w:szCs w:val="28"/>
        </w:rPr>
        <w:t xml:space="preserve"> год</w:t>
      </w:r>
    </w:p>
    <w:p w14:paraId="08489184" w14:textId="77777777" w:rsidR="006652F3" w:rsidRPr="00BF1624" w:rsidRDefault="006652F3" w:rsidP="006652F3">
      <w:pPr>
        <w:tabs>
          <w:tab w:val="left" w:pos="1134"/>
          <w:tab w:val="left" w:pos="5593"/>
        </w:tabs>
        <w:spacing w:after="0" w:line="240" w:lineRule="auto"/>
        <w:ind w:left="567"/>
        <w:contextualSpacing/>
        <w:jc w:val="both"/>
        <w:rPr>
          <w:rFonts w:ascii="Times New Roman" w:hAnsi="Times New Roman" w:cs="Times New Roman"/>
          <w:b/>
          <w:sz w:val="28"/>
          <w:szCs w:val="28"/>
        </w:rPr>
      </w:pPr>
    </w:p>
    <w:p w14:paraId="630334DD" w14:textId="77777777" w:rsidR="006652F3" w:rsidRPr="00BF1624" w:rsidRDefault="006652F3" w:rsidP="006652F3">
      <w:pPr>
        <w:tabs>
          <w:tab w:val="left" w:pos="1134"/>
          <w:tab w:val="left" w:pos="5593"/>
        </w:tabs>
        <w:spacing w:after="0" w:line="240" w:lineRule="auto"/>
        <w:ind w:left="567"/>
        <w:contextualSpacing/>
        <w:jc w:val="both"/>
        <w:rPr>
          <w:rFonts w:ascii="Times New Roman" w:hAnsi="Times New Roman" w:cs="Times New Roman"/>
          <w:b/>
          <w:sz w:val="28"/>
          <w:szCs w:val="28"/>
        </w:rPr>
      </w:pPr>
    </w:p>
    <w:p w14:paraId="0D10002B" w14:textId="77777777" w:rsidR="006652F3" w:rsidRPr="00BF1624" w:rsidRDefault="006652F3" w:rsidP="00F75A78">
      <w:pPr>
        <w:numPr>
          <w:ilvl w:val="0"/>
          <w:numId w:val="1"/>
        </w:numPr>
        <w:tabs>
          <w:tab w:val="left" w:pos="426"/>
        </w:tabs>
        <w:spacing w:after="0" w:line="240" w:lineRule="auto"/>
        <w:contextualSpacing/>
        <w:jc w:val="center"/>
        <w:rPr>
          <w:rFonts w:ascii="Times New Roman" w:hAnsi="Times New Roman" w:cs="Times New Roman"/>
          <w:b/>
          <w:sz w:val="28"/>
          <w:szCs w:val="28"/>
        </w:rPr>
      </w:pPr>
      <w:r w:rsidRPr="00BF1624">
        <w:rPr>
          <w:rFonts w:ascii="Times New Roman" w:hAnsi="Times New Roman" w:cs="Times New Roman"/>
          <w:b/>
          <w:sz w:val="28"/>
          <w:szCs w:val="28"/>
        </w:rPr>
        <w:t xml:space="preserve">Общая информация о муниципальной общеобразовательной организации </w:t>
      </w:r>
    </w:p>
    <w:p w14:paraId="39E32B17" w14:textId="77777777" w:rsidR="006652F3" w:rsidRPr="00BF1624" w:rsidRDefault="006652F3" w:rsidP="006652F3">
      <w:pPr>
        <w:spacing w:after="0" w:line="240" w:lineRule="auto"/>
        <w:contextualSpacing/>
        <w:rPr>
          <w:rFonts w:ascii="Times New Roman" w:hAnsi="Times New Roman" w:cs="Times New Roman"/>
          <w:sz w:val="28"/>
          <w:szCs w:val="28"/>
        </w:rPr>
      </w:pPr>
    </w:p>
    <w:tbl>
      <w:tblPr>
        <w:tblStyle w:val="a3"/>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5703"/>
      </w:tblGrid>
      <w:tr w:rsidR="006652F3" w:rsidRPr="00BF1624" w14:paraId="340C8D50" w14:textId="77777777" w:rsidTr="006652F3">
        <w:trPr>
          <w:trHeight w:val="543"/>
        </w:trPr>
        <w:tc>
          <w:tcPr>
            <w:tcW w:w="4768" w:type="dxa"/>
            <w:vAlign w:val="center"/>
          </w:tcPr>
          <w:p w14:paraId="5AF8F768" w14:textId="77777777" w:rsidR="006652F3" w:rsidRPr="00BF1624" w:rsidRDefault="006652F3" w:rsidP="006652F3">
            <w:pPr>
              <w:spacing w:after="200" w:line="276" w:lineRule="auto"/>
              <w:rPr>
                <w:rFonts w:ascii="Times New Roman" w:hAnsi="Times New Roman" w:cs="Times New Roman"/>
                <w:sz w:val="28"/>
                <w:szCs w:val="28"/>
              </w:rPr>
            </w:pPr>
            <w:r w:rsidRPr="00BF1624">
              <w:rPr>
                <w:rFonts w:ascii="Times New Roman" w:hAnsi="Times New Roman" w:cs="Times New Roman"/>
                <w:sz w:val="28"/>
                <w:szCs w:val="28"/>
              </w:rPr>
              <w:t>Муниципальное образование (город/район)</w:t>
            </w:r>
          </w:p>
        </w:tc>
        <w:tc>
          <w:tcPr>
            <w:tcW w:w="5703" w:type="dxa"/>
            <w:vAlign w:val="center"/>
          </w:tcPr>
          <w:p w14:paraId="1C3839C2" w14:textId="77777777" w:rsidR="006652F3" w:rsidRPr="00BF1624" w:rsidRDefault="006652F3" w:rsidP="006652F3">
            <w:pPr>
              <w:spacing w:after="200" w:line="276" w:lineRule="auto"/>
              <w:rPr>
                <w:rFonts w:ascii="Times New Roman" w:hAnsi="Times New Roman" w:cs="Times New Roman"/>
                <w:sz w:val="28"/>
                <w:szCs w:val="28"/>
                <w:u w:val="single"/>
              </w:rPr>
            </w:pPr>
            <w:r w:rsidRPr="00BF1624">
              <w:rPr>
                <w:rFonts w:ascii="Times New Roman" w:hAnsi="Times New Roman" w:cs="Times New Roman"/>
                <w:sz w:val="28"/>
                <w:szCs w:val="28"/>
                <w:u w:val="single"/>
              </w:rPr>
              <w:t>Ростов-на-Дону Пролетарский район</w:t>
            </w:r>
          </w:p>
        </w:tc>
      </w:tr>
      <w:tr w:rsidR="006652F3" w:rsidRPr="00BF1624" w14:paraId="099F040C" w14:textId="77777777" w:rsidTr="006652F3">
        <w:trPr>
          <w:trHeight w:val="706"/>
        </w:trPr>
        <w:tc>
          <w:tcPr>
            <w:tcW w:w="4768" w:type="dxa"/>
            <w:vAlign w:val="center"/>
          </w:tcPr>
          <w:p w14:paraId="6095F4A0" w14:textId="77777777" w:rsidR="006652F3" w:rsidRPr="00BF1624" w:rsidRDefault="006652F3" w:rsidP="006652F3">
            <w:pPr>
              <w:spacing w:after="200" w:line="276" w:lineRule="auto"/>
              <w:rPr>
                <w:rFonts w:ascii="Times New Roman" w:hAnsi="Times New Roman" w:cs="Times New Roman"/>
                <w:sz w:val="28"/>
                <w:szCs w:val="28"/>
              </w:rPr>
            </w:pPr>
            <w:r w:rsidRPr="00BF1624">
              <w:rPr>
                <w:rFonts w:ascii="Times New Roman" w:hAnsi="Times New Roman" w:cs="Times New Roman"/>
                <w:sz w:val="28"/>
                <w:szCs w:val="28"/>
              </w:rPr>
              <w:t>Наименование МОО</w:t>
            </w:r>
          </w:p>
        </w:tc>
        <w:tc>
          <w:tcPr>
            <w:tcW w:w="5703" w:type="dxa"/>
            <w:vAlign w:val="center"/>
          </w:tcPr>
          <w:p w14:paraId="73D691A9" w14:textId="0E3D32A1" w:rsidR="006652F3" w:rsidRPr="00BF1624" w:rsidRDefault="006652F3" w:rsidP="006652F3">
            <w:pPr>
              <w:spacing w:after="200" w:line="276" w:lineRule="auto"/>
              <w:rPr>
                <w:rFonts w:ascii="Times New Roman" w:hAnsi="Times New Roman" w:cs="Times New Roman"/>
                <w:sz w:val="28"/>
                <w:szCs w:val="28"/>
                <w:u w:val="single"/>
                <w:lang w:val="en-US"/>
              </w:rPr>
            </w:pPr>
            <w:r w:rsidRPr="00BF1624">
              <w:rPr>
                <w:rFonts w:ascii="Times New Roman" w:hAnsi="Times New Roman" w:cs="Times New Roman"/>
                <w:sz w:val="28"/>
                <w:szCs w:val="28"/>
                <w:u w:val="single"/>
              </w:rPr>
              <w:t>МБОУ «Школа №</w:t>
            </w:r>
            <w:r w:rsidR="00CA3795">
              <w:rPr>
                <w:rFonts w:ascii="Times New Roman" w:hAnsi="Times New Roman" w:cs="Times New Roman"/>
                <w:sz w:val="28"/>
                <w:szCs w:val="28"/>
                <w:u w:val="single"/>
              </w:rPr>
              <w:t xml:space="preserve"> </w:t>
            </w:r>
            <w:r w:rsidRPr="00BF1624">
              <w:rPr>
                <w:rFonts w:ascii="Times New Roman" w:hAnsi="Times New Roman" w:cs="Times New Roman"/>
                <w:sz w:val="28"/>
                <w:szCs w:val="28"/>
                <w:u w:val="single"/>
              </w:rPr>
              <w:t>26»</w:t>
            </w:r>
          </w:p>
        </w:tc>
      </w:tr>
      <w:tr w:rsidR="006652F3" w:rsidRPr="00BF1624" w14:paraId="6ED799CE" w14:textId="77777777" w:rsidTr="006652F3">
        <w:trPr>
          <w:trHeight w:val="706"/>
        </w:trPr>
        <w:tc>
          <w:tcPr>
            <w:tcW w:w="4768" w:type="dxa"/>
            <w:vAlign w:val="center"/>
          </w:tcPr>
          <w:p w14:paraId="346AF961" w14:textId="77777777" w:rsidR="006652F3" w:rsidRPr="00BF1624" w:rsidRDefault="006652F3" w:rsidP="006652F3">
            <w:pPr>
              <w:spacing w:after="200" w:line="276" w:lineRule="auto"/>
              <w:rPr>
                <w:rFonts w:ascii="Times New Roman" w:hAnsi="Times New Roman" w:cs="Times New Roman"/>
                <w:sz w:val="28"/>
                <w:szCs w:val="28"/>
              </w:rPr>
            </w:pPr>
            <w:r w:rsidRPr="00BF1624">
              <w:rPr>
                <w:rFonts w:ascii="Times New Roman" w:hAnsi="Times New Roman" w:cs="Times New Roman"/>
                <w:sz w:val="28"/>
                <w:szCs w:val="28"/>
              </w:rPr>
              <w:t>Логин МОО (</w:t>
            </w:r>
            <w:r w:rsidRPr="00BF1624">
              <w:rPr>
                <w:rFonts w:ascii="Times New Roman" w:hAnsi="Times New Roman" w:cs="Times New Roman"/>
                <w:sz w:val="28"/>
                <w:szCs w:val="28"/>
                <w:lang w:val="en-US"/>
              </w:rPr>
              <w:t>sch61….)</w:t>
            </w:r>
          </w:p>
        </w:tc>
        <w:tc>
          <w:tcPr>
            <w:tcW w:w="5703" w:type="dxa"/>
            <w:vAlign w:val="center"/>
          </w:tcPr>
          <w:p w14:paraId="06EDE0D9" w14:textId="6D297F37" w:rsidR="006652F3" w:rsidRPr="00BF1624" w:rsidRDefault="00CA3795" w:rsidP="006652F3">
            <w:pPr>
              <w:spacing w:after="200" w:line="276" w:lineRule="auto"/>
              <w:rPr>
                <w:rFonts w:ascii="Times New Roman" w:hAnsi="Times New Roman" w:cs="Times New Roman"/>
                <w:sz w:val="28"/>
                <w:szCs w:val="28"/>
                <w:lang w:val="en-US"/>
              </w:rPr>
            </w:pPr>
            <w:r>
              <w:rPr>
                <w:rFonts w:ascii="Times New Roman" w:hAnsi="Times New Roman" w:cs="Times New Roman"/>
                <w:sz w:val="28"/>
                <w:szCs w:val="28"/>
                <w:lang w:val="en-US"/>
              </w:rPr>
              <w:t>edu</w:t>
            </w:r>
            <w:r w:rsidR="006652F3" w:rsidRPr="00BF1624">
              <w:rPr>
                <w:rFonts w:ascii="Times New Roman" w:hAnsi="Times New Roman" w:cs="Times New Roman"/>
                <w:sz w:val="28"/>
                <w:szCs w:val="28"/>
                <w:lang w:val="en-US"/>
              </w:rPr>
              <w:t>613211</w:t>
            </w:r>
          </w:p>
        </w:tc>
      </w:tr>
    </w:tbl>
    <w:p w14:paraId="60345DC8" w14:textId="77777777" w:rsidR="006652F3" w:rsidRPr="00BF1624" w:rsidRDefault="006652F3" w:rsidP="006652F3">
      <w:pPr>
        <w:spacing w:after="0" w:line="240" w:lineRule="auto"/>
        <w:rPr>
          <w:rFonts w:ascii="Times New Roman" w:hAnsi="Times New Roman" w:cs="Times New Roman"/>
          <w:sz w:val="28"/>
          <w:szCs w:val="28"/>
        </w:rPr>
      </w:pPr>
    </w:p>
    <w:p w14:paraId="53FEBBDD" w14:textId="2FC4D783" w:rsidR="006652F3" w:rsidRPr="00BF1624" w:rsidRDefault="006652F3" w:rsidP="00F75A78">
      <w:pPr>
        <w:numPr>
          <w:ilvl w:val="0"/>
          <w:numId w:val="1"/>
        </w:numPr>
        <w:tabs>
          <w:tab w:val="left" w:pos="426"/>
        </w:tabs>
        <w:spacing w:after="0" w:line="240" w:lineRule="auto"/>
        <w:contextualSpacing/>
        <w:rPr>
          <w:rFonts w:ascii="Times New Roman" w:hAnsi="Times New Roman" w:cs="Times New Roman"/>
          <w:b/>
          <w:sz w:val="28"/>
          <w:szCs w:val="28"/>
        </w:rPr>
      </w:pPr>
      <w:r w:rsidRPr="00BF1624">
        <w:rPr>
          <w:rFonts w:ascii="Times New Roman" w:hAnsi="Times New Roman" w:cs="Times New Roman"/>
          <w:b/>
          <w:sz w:val="28"/>
          <w:szCs w:val="28"/>
        </w:rPr>
        <w:t xml:space="preserve">Количественный </w:t>
      </w:r>
      <w:r w:rsidR="005D0206" w:rsidRPr="00BF1624">
        <w:rPr>
          <w:rFonts w:ascii="Times New Roman" w:hAnsi="Times New Roman" w:cs="Times New Roman"/>
          <w:b/>
          <w:sz w:val="28"/>
          <w:szCs w:val="28"/>
        </w:rPr>
        <w:t>состав участников ВПР - 202</w:t>
      </w:r>
      <w:r w:rsidR="00CA3795" w:rsidRPr="00CA3795">
        <w:rPr>
          <w:rFonts w:ascii="Times New Roman" w:hAnsi="Times New Roman" w:cs="Times New Roman"/>
          <w:b/>
          <w:sz w:val="28"/>
          <w:szCs w:val="28"/>
        </w:rPr>
        <w:t>5</w:t>
      </w:r>
      <w:r w:rsidRPr="00BF1624">
        <w:rPr>
          <w:rFonts w:ascii="Times New Roman" w:hAnsi="Times New Roman" w:cs="Times New Roman"/>
          <w:b/>
          <w:sz w:val="28"/>
          <w:szCs w:val="28"/>
        </w:rPr>
        <w:t xml:space="preserve"> в МОО</w:t>
      </w:r>
    </w:p>
    <w:p w14:paraId="6E79F0F0" w14:textId="77777777" w:rsidR="006652F3" w:rsidRPr="00BF1624" w:rsidRDefault="006652F3" w:rsidP="006652F3">
      <w:pPr>
        <w:tabs>
          <w:tab w:val="left" w:pos="426"/>
        </w:tabs>
        <w:spacing w:after="0" w:line="240" w:lineRule="auto"/>
        <w:contextualSpacing/>
        <w:jc w:val="right"/>
        <w:rPr>
          <w:rFonts w:ascii="Times New Roman" w:hAnsi="Times New Roman" w:cs="Times New Roman"/>
          <w:sz w:val="28"/>
          <w:szCs w:val="28"/>
        </w:rPr>
      </w:pPr>
      <w:r w:rsidRPr="00BF1624">
        <w:rPr>
          <w:rFonts w:ascii="Times New Roman" w:hAnsi="Times New Roman" w:cs="Times New Roman"/>
          <w:sz w:val="28"/>
          <w:szCs w:val="28"/>
        </w:rPr>
        <w:t>Таблица 1</w:t>
      </w:r>
    </w:p>
    <w:p w14:paraId="571D175B" w14:textId="77777777" w:rsidR="006652F3" w:rsidRPr="006652F3" w:rsidRDefault="006652F3" w:rsidP="006652F3">
      <w:pPr>
        <w:tabs>
          <w:tab w:val="left" w:pos="426"/>
        </w:tabs>
        <w:spacing w:after="0" w:line="240" w:lineRule="auto"/>
        <w:contextualSpacing/>
        <w:rPr>
          <w:rFonts w:ascii="Times New Roman" w:hAnsi="Times New Roman" w:cs="Times New Roman"/>
          <w:sz w:val="28"/>
          <w:szCs w:val="28"/>
          <w:highlight w:val="yellow"/>
        </w:rPr>
      </w:pPr>
    </w:p>
    <w:tbl>
      <w:tblPr>
        <w:tblStyle w:val="a3"/>
        <w:tblW w:w="5000" w:type="pct"/>
        <w:tblLook w:val="04A0" w:firstRow="1" w:lastRow="0" w:firstColumn="1" w:lastColumn="0" w:noHBand="0" w:noVBand="1"/>
      </w:tblPr>
      <w:tblGrid>
        <w:gridCol w:w="2233"/>
        <w:gridCol w:w="1197"/>
        <w:gridCol w:w="1195"/>
        <w:gridCol w:w="1322"/>
        <w:gridCol w:w="1322"/>
        <w:gridCol w:w="1322"/>
        <w:gridCol w:w="1320"/>
      </w:tblGrid>
      <w:tr w:rsidR="00CA3795" w:rsidRPr="006652F3" w14:paraId="50645C84" w14:textId="07EAA476" w:rsidTr="006E45CC">
        <w:trPr>
          <w:trHeight w:val="649"/>
        </w:trPr>
        <w:tc>
          <w:tcPr>
            <w:tcW w:w="1126" w:type="pct"/>
            <w:vAlign w:val="center"/>
          </w:tcPr>
          <w:p w14:paraId="1215D4C1"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Наименование предметов</w:t>
            </w:r>
          </w:p>
        </w:tc>
        <w:tc>
          <w:tcPr>
            <w:tcW w:w="604" w:type="pct"/>
            <w:vAlign w:val="center"/>
          </w:tcPr>
          <w:p w14:paraId="6A8FA9A8"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4 класс</w:t>
            </w:r>
          </w:p>
          <w:p w14:paraId="246C7F0E"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(чел.)</w:t>
            </w:r>
          </w:p>
        </w:tc>
        <w:tc>
          <w:tcPr>
            <w:tcW w:w="603" w:type="pct"/>
            <w:vAlign w:val="center"/>
          </w:tcPr>
          <w:p w14:paraId="7152FA93"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5 класс</w:t>
            </w:r>
          </w:p>
          <w:p w14:paraId="1763C5FA"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(чел.)</w:t>
            </w:r>
          </w:p>
        </w:tc>
        <w:tc>
          <w:tcPr>
            <w:tcW w:w="667" w:type="pct"/>
            <w:vAlign w:val="center"/>
          </w:tcPr>
          <w:p w14:paraId="69AEC2F0"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6 класс</w:t>
            </w:r>
          </w:p>
          <w:p w14:paraId="70795716"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(чел.)</w:t>
            </w:r>
          </w:p>
        </w:tc>
        <w:tc>
          <w:tcPr>
            <w:tcW w:w="667" w:type="pct"/>
          </w:tcPr>
          <w:p w14:paraId="7A0EE864"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7 класс</w:t>
            </w:r>
          </w:p>
          <w:p w14:paraId="28F638D8"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(чел.)</w:t>
            </w:r>
          </w:p>
        </w:tc>
        <w:tc>
          <w:tcPr>
            <w:tcW w:w="667" w:type="pct"/>
          </w:tcPr>
          <w:p w14:paraId="08EF7B55"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8 класс</w:t>
            </w:r>
          </w:p>
          <w:p w14:paraId="665B1C95" w14:textId="77777777" w:rsidR="00CA3795" w:rsidRPr="00BF1624" w:rsidRDefault="00CA3795" w:rsidP="006652F3">
            <w:pPr>
              <w:tabs>
                <w:tab w:val="left" w:pos="426"/>
              </w:tabs>
              <w:spacing w:after="200" w:line="276" w:lineRule="auto"/>
              <w:contextualSpacing/>
              <w:jc w:val="center"/>
              <w:rPr>
                <w:rFonts w:ascii="Times New Roman" w:hAnsi="Times New Roman" w:cs="Times New Roman"/>
                <w:sz w:val="28"/>
                <w:szCs w:val="28"/>
              </w:rPr>
            </w:pPr>
            <w:r w:rsidRPr="00BF1624">
              <w:rPr>
                <w:rFonts w:ascii="Times New Roman" w:hAnsi="Times New Roman" w:cs="Times New Roman"/>
                <w:sz w:val="28"/>
                <w:szCs w:val="28"/>
              </w:rPr>
              <w:t>(чел.)</w:t>
            </w:r>
          </w:p>
        </w:tc>
        <w:tc>
          <w:tcPr>
            <w:tcW w:w="667" w:type="pct"/>
          </w:tcPr>
          <w:p w14:paraId="1F0B3C10" w14:textId="77777777" w:rsidR="00CA3795" w:rsidRDefault="00CA379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lang w:val="en-US"/>
              </w:rPr>
              <w:t xml:space="preserve">10 </w:t>
            </w:r>
            <w:r>
              <w:rPr>
                <w:rFonts w:ascii="Times New Roman" w:hAnsi="Times New Roman" w:cs="Times New Roman"/>
                <w:sz w:val="28"/>
                <w:szCs w:val="28"/>
              </w:rPr>
              <w:t>класс</w:t>
            </w:r>
          </w:p>
          <w:p w14:paraId="4FB3ECFA" w14:textId="45311AF1" w:rsidR="00CA3795" w:rsidRPr="00CA3795" w:rsidRDefault="00CA379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(чел.)</w:t>
            </w:r>
          </w:p>
        </w:tc>
      </w:tr>
      <w:tr w:rsidR="00CA3795" w:rsidRPr="006652F3" w14:paraId="16040E23" w14:textId="44970FCE" w:rsidTr="006E45CC">
        <w:trPr>
          <w:trHeight w:val="464"/>
        </w:trPr>
        <w:tc>
          <w:tcPr>
            <w:tcW w:w="1126" w:type="pct"/>
            <w:vAlign w:val="center"/>
          </w:tcPr>
          <w:p w14:paraId="353E0C5F"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Русский язык</w:t>
            </w:r>
          </w:p>
        </w:tc>
        <w:tc>
          <w:tcPr>
            <w:tcW w:w="604" w:type="pct"/>
          </w:tcPr>
          <w:p w14:paraId="286D58E0" w14:textId="0EA93E24"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62</w:t>
            </w:r>
          </w:p>
        </w:tc>
        <w:tc>
          <w:tcPr>
            <w:tcW w:w="603" w:type="pct"/>
          </w:tcPr>
          <w:p w14:paraId="05F76458" w14:textId="1E96C8A4"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34</w:t>
            </w:r>
          </w:p>
        </w:tc>
        <w:tc>
          <w:tcPr>
            <w:tcW w:w="667" w:type="pct"/>
          </w:tcPr>
          <w:p w14:paraId="7ED124B5" w14:textId="056586E9"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49</w:t>
            </w:r>
          </w:p>
        </w:tc>
        <w:tc>
          <w:tcPr>
            <w:tcW w:w="667" w:type="pct"/>
          </w:tcPr>
          <w:p w14:paraId="387A426B" w14:textId="31085318"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53</w:t>
            </w:r>
          </w:p>
        </w:tc>
        <w:tc>
          <w:tcPr>
            <w:tcW w:w="667" w:type="pct"/>
          </w:tcPr>
          <w:p w14:paraId="4552D6B7" w14:textId="60BAFCC0" w:rsidR="00CA3795" w:rsidRPr="00061B05" w:rsidRDefault="00061B05"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36</w:t>
            </w:r>
          </w:p>
        </w:tc>
        <w:tc>
          <w:tcPr>
            <w:tcW w:w="667" w:type="pct"/>
          </w:tcPr>
          <w:p w14:paraId="72463BA2" w14:textId="64B306B2" w:rsidR="00CA3795" w:rsidRPr="005D0206"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w:t>
            </w:r>
          </w:p>
        </w:tc>
      </w:tr>
      <w:tr w:rsidR="00CA3795" w:rsidRPr="006652F3" w14:paraId="762F06B6" w14:textId="0B6AA1FA" w:rsidTr="006E45CC">
        <w:trPr>
          <w:trHeight w:val="427"/>
        </w:trPr>
        <w:tc>
          <w:tcPr>
            <w:tcW w:w="1126" w:type="pct"/>
            <w:vAlign w:val="center"/>
          </w:tcPr>
          <w:p w14:paraId="349F1E85"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Математика</w:t>
            </w:r>
          </w:p>
        </w:tc>
        <w:tc>
          <w:tcPr>
            <w:tcW w:w="604" w:type="pct"/>
          </w:tcPr>
          <w:p w14:paraId="5762AAEF" w14:textId="5A92E0BC"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63</w:t>
            </w:r>
          </w:p>
        </w:tc>
        <w:tc>
          <w:tcPr>
            <w:tcW w:w="603" w:type="pct"/>
          </w:tcPr>
          <w:p w14:paraId="7F446BC3" w14:textId="132DE436"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33</w:t>
            </w:r>
          </w:p>
        </w:tc>
        <w:tc>
          <w:tcPr>
            <w:tcW w:w="667" w:type="pct"/>
          </w:tcPr>
          <w:p w14:paraId="7EE708FA" w14:textId="372B564C"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45</w:t>
            </w:r>
          </w:p>
        </w:tc>
        <w:tc>
          <w:tcPr>
            <w:tcW w:w="667" w:type="pct"/>
          </w:tcPr>
          <w:p w14:paraId="005069D1" w14:textId="72BB15E9"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57</w:t>
            </w:r>
          </w:p>
        </w:tc>
        <w:tc>
          <w:tcPr>
            <w:tcW w:w="667" w:type="pct"/>
          </w:tcPr>
          <w:p w14:paraId="27F8284E" w14:textId="2AFCE2EA" w:rsidR="00CA3795" w:rsidRPr="00061B05" w:rsidRDefault="00061B05" w:rsidP="00BF1624">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39</w:t>
            </w:r>
          </w:p>
        </w:tc>
        <w:tc>
          <w:tcPr>
            <w:tcW w:w="667" w:type="pct"/>
          </w:tcPr>
          <w:p w14:paraId="14D4AB7F" w14:textId="100F3FFD" w:rsidR="00CA3795" w:rsidRPr="00BF1624" w:rsidRDefault="00061B05" w:rsidP="00BF1624">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r>
      <w:tr w:rsidR="00CA3795" w:rsidRPr="006652F3" w14:paraId="1980956D" w14:textId="3DC3D90A" w:rsidTr="006E45CC">
        <w:trPr>
          <w:trHeight w:val="448"/>
        </w:trPr>
        <w:tc>
          <w:tcPr>
            <w:tcW w:w="1126" w:type="pct"/>
            <w:vAlign w:val="center"/>
          </w:tcPr>
          <w:p w14:paraId="05215C32"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Окружающий мир</w:t>
            </w:r>
          </w:p>
        </w:tc>
        <w:tc>
          <w:tcPr>
            <w:tcW w:w="604" w:type="pct"/>
          </w:tcPr>
          <w:p w14:paraId="6BDAA92D" w14:textId="4038343A"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64</w:t>
            </w:r>
          </w:p>
        </w:tc>
        <w:tc>
          <w:tcPr>
            <w:tcW w:w="603" w:type="pct"/>
          </w:tcPr>
          <w:p w14:paraId="3E991A56" w14:textId="3D65C9AA"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w:t>
            </w:r>
          </w:p>
        </w:tc>
        <w:tc>
          <w:tcPr>
            <w:tcW w:w="667" w:type="pct"/>
          </w:tcPr>
          <w:p w14:paraId="129419CE" w14:textId="149A730F"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w:t>
            </w:r>
          </w:p>
        </w:tc>
        <w:tc>
          <w:tcPr>
            <w:tcW w:w="667" w:type="pct"/>
          </w:tcPr>
          <w:p w14:paraId="56AEAF07" w14:textId="74414526" w:rsidR="00CA3795" w:rsidRPr="00061B05" w:rsidRDefault="006E45CC"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w:t>
            </w:r>
          </w:p>
        </w:tc>
        <w:tc>
          <w:tcPr>
            <w:tcW w:w="667" w:type="pct"/>
          </w:tcPr>
          <w:p w14:paraId="067D8C6B" w14:textId="66EF5A3C" w:rsidR="00CA3795" w:rsidRPr="00061B05" w:rsidRDefault="00061B05" w:rsidP="006652F3">
            <w:pPr>
              <w:tabs>
                <w:tab w:val="left" w:pos="426"/>
              </w:tabs>
              <w:spacing w:after="200" w:line="276" w:lineRule="auto"/>
              <w:contextualSpacing/>
              <w:jc w:val="center"/>
              <w:rPr>
                <w:rFonts w:ascii="Times New Roman" w:hAnsi="Times New Roman" w:cs="Times New Roman"/>
                <w:sz w:val="28"/>
                <w:szCs w:val="28"/>
              </w:rPr>
            </w:pPr>
            <w:r w:rsidRPr="00061B05">
              <w:rPr>
                <w:rFonts w:ascii="Times New Roman" w:hAnsi="Times New Roman" w:cs="Times New Roman"/>
                <w:sz w:val="28"/>
                <w:szCs w:val="28"/>
              </w:rPr>
              <w:t>-</w:t>
            </w:r>
          </w:p>
        </w:tc>
        <w:tc>
          <w:tcPr>
            <w:tcW w:w="667" w:type="pct"/>
          </w:tcPr>
          <w:p w14:paraId="1D6A2D6D" w14:textId="4C316BA9" w:rsidR="00CA3795" w:rsidRPr="005D0206"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CA3795" w:rsidRPr="00BF1624" w14:paraId="2BDE7A72" w14:textId="0D5D6B71" w:rsidTr="006E45CC">
        <w:trPr>
          <w:trHeight w:val="442"/>
        </w:trPr>
        <w:tc>
          <w:tcPr>
            <w:tcW w:w="1126" w:type="pct"/>
            <w:vAlign w:val="center"/>
          </w:tcPr>
          <w:p w14:paraId="74F1450B"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 xml:space="preserve">Биология </w:t>
            </w:r>
          </w:p>
        </w:tc>
        <w:tc>
          <w:tcPr>
            <w:tcW w:w="604" w:type="pct"/>
          </w:tcPr>
          <w:p w14:paraId="66F2BE04" w14:textId="47386DB6"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09708596" w14:textId="152D411C"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67" w:type="pct"/>
            <w:shd w:val="clear" w:color="auto" w:fill="auto"/>
          </w:tcPr>
          <w:p w14:paraId="3CC16EB6" w14:textId="2B420D6A"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27</w:t>
            </w:r>
          </w:p>
        </w:tc>
        <w:tc>
          <w:tcPr>
            <w:tcW w:w="667" w:type="pct"/>
          </w:tcPr>
          <w:p w14:paraId="63C0FDD4" w14:textId="7270EF5D" w:rsidR="00CA3795" w:rsidRPr="006E45CC"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28</w:t>
            </w:r>
          </w:p>
        </w:tc>
        <w:tc>
          <w:tcPr>
            <w:tcW w:w="667" w:type="pct"/>
          </w:tcPr>
          <w:p w14:paraId="7DD69351" w14:textId="28DB7FF7"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667" w:type="pct"/>
          </w:tcPr>
          <w:p w14:paraId="53EF9468" w14:textId="1EFC06B1"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CA3795" w:rsidRPr="00BF1624" w14:paraId="62C68CBF" w14:textId="291D4920" w:rsidTr="006E45CC">
        <w:trPr>
          <w:trHeight w:val="433"/>
        </w:trPr>
        <w:tc>
          <w:tcPr>
            <w:tcW w:w="1126" w:type="pct"/>
            <w:vAlign w:val="center"/>
          </w:tcPr>
          <w:p w14:paraId="110C302C"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 xml:space="preserve">История </w:t>
            </w:r>
          </w:p>
        </w:tc>
        <w:tc>
          <w:tcPr>
            <w:tcW w:w="604" w:type="pct"/>
          </w:tcPr>
          <w:p w14:paraId="1BA0C9C6" w14:textId="5AD5B462"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026976D8" w14:textId="24EBA1DA"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667" w:type="pct"/>
          </w:tcPr>
          <w:p w14:paraId="2300DBA4" w14:textId="23A02342" w:rsidR="00CA3795" w:rsidRPr="006E45CC"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667" w:type="pct"/>
          </w:tcPr>
          <w:p w14:paraId="72F6EBA2" w14:textId="7FF8DC97"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67" w:type="pct"/>
          </w:tcPr>
          <w:p w14:paraId="05BA9A85" w14:textId="4319AA61"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667" w:type="pct"/>
          </w:tcPr>
          <w:p w14:paraId="638B2751" w14:textId="4599750A"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CA3795" w:rsidRPr="00BF1624" w14:paraId="1B354AA8" w14:textId="6C702E55" w:rsidTr="006E45CC">
        <w:trPr>
          <w:trHeight w:val="412"/>
        </w:trPr>
        <w:tc>
          <w:tcPr>
            <w:tcW w:w="1126" w:type="pct"/>
            <w:vAlign w:val="center"/>
          </w:tcPr>
          <w:p w14:paraId="76127092"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 xml:space="preserve">Обществознание </w:t>
            </w:r>
          </w:p>
        </w:tc>
        <w:tc>
          <w:tcPr>
            <w:tcW w:w="604" w:type="pct"/>
          </w:tcPr>
          <w:p w14:paraId="3C75948A" w14:textId="53760890"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05D04395" w14:textId="04F65ED2"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21BD6F9E" w14:textId="6AB1E664"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67" w:type="pct"/>
          </w:tcPr>
          <w:p w14:paraId="7B6FB49F" w14:textId="1AE23CC0"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67" w:type="pct"/>
          </w:tcPr>
          <w:p w14:paraId="077128C2" w14:textId="62FEE04A"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667" w:type="pct"/>
          </w:tcPr>
          <w:p w14:paraId="26AE5FE7" w14:textId="282FC8A7"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r>
      <w:tr w:rsidR="00CA3795" w:rsidRPr="00BF1624" w14:paraId="2FAC25CE" w14:textId="0AA1DF7D" w:rsidTr="006E45CC">
        <w:trPr>
          <w:trHeight w:val="431"/>
        </w:trPr>
        <w:tc>
          <w:tcPr>
            <w:tcW w:w="1126" w:type="pct"/>
            <w:vAlign w:val="center"/>
          </w:tcPr>
          <w:p w14:paraId="667DE100"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География</w:t>
            </w:r>
          </w:p>
        </w:tc>
        <w:tc>
          <w:tcPr>
            <w:tcW w:w="604" w:type="pct"/>
          </w:tcPr>
          <w:p w14:paraId="062DB244" w14:textId="72336AE7"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221C9872" w14:textId="7AA04C84"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3E111AAA" w14:textId="20E1752E" w:rsidR="00CA3795" w:rsidRPr="006E45CC"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67" w:type="pct"/>
          </w:tcPr>
          <w:p w14:paraId="3138D003" w14:textId="0706B3E0"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6B90DE46" w14:textId="7A54F958"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67" w:type="pct"/>
          </w:tcPr>
          <w:p w14:paraId="7F076538" w14:textId="61FF9CD4"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r>
      <w:tr w:rsidR="00CA3795" w:rsidRPr="00BF1624" w14:paraId="33165D34" w14:textId="59C318FE" w:rsidTr="006E45CC">
        <w:trPr>
          <w:trHeight w:val="423"/>
        </w:trPr>
        <w:tc>
          <w:tcPr>
            <w:tcW w:w="1126" w:type="pct"/>
            <w:vAlign w:val="center"/>
          </w:tcPr>
          <w:p w14:paraId="7A332BC5"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Химия</w:t>
            </w:r>
          </w:p>
        </w:tc>
        <w:tc>
          <w:tcPr>
            <w:tcW w:w="604" w:type="pct"/>
          </w:tcPr>
          <w:p w14:paraId="18231FE7" w14:textId="39992404"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168B93CC" w14:textId="72A466ED"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03B1B967" w14:textId="45E06E95"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5422520C" w14:textId="685DBB92"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43B287F3" w14:textId="0765AA75"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2CA2A7A9" w14:textId="2B2BD813"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CA3795" w:rsidRPr="006652F3" w14:paraId="7055A1A6" w14:textId="7706BAA2" w:rsidTr="006E45CC">
        <w:trPr>
          <w:trHeight w:val="444"/>
        </w:trPr>
        <w:tc>
          <w:tcPr>
            <w:tcW w:w="1126" w:type="pct"/>
            <w:vAlign w:val="center"/>
          </w:tcPr>
          <w:p w14:paraId="7C026B41" w14:textId="77777777" w:rsidR="00CA3795" w:rsidRPr="00BF1624" w:rsidRDefault="00CA3795" w:rsidP="006652F3">
            <w:pPr>
              <w:tabs>
                <w:tab w:val="left" w:pos="426"/>
              </w:tabs>
              <w:spacing w:after="200" w:line="276" w:lineRule="auto"/>
              <w:contextualSpacing/>
              <w:rPr>
                <w:rFonts w:ascii="Times New Roman" w:hAnsi="Times New Roman" w:cs="Times New Roman"/>
                <w:sz w:val="28"/>
                <w:szCs w:val="28"/>
              </w:rPr>
            </w:pPr>
            <w:r w:rsidRPr="00BF1624">
              <w:rPr>
                <w:rFonts w:ascii="Times New Roman" w:hAnsi="Times New Roman" w:cs="Times New Roman"/>
                <w:sz w:val="28"/>
                <w:szCs w:val="28"/>
              </w:rPr>
              <w:t>Физика</w:t>
            </w:r>
          </w:p>
        </w:tc>
        <w:tc>
          <w:tcPr>
            <w:tcW w:w="604" w:type="pct"/>
          </w:tcPr>
          <w:p w14:paraId="03D994E1" w14:textId="43079049"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4D311D61" w14:textId="280D7F6B"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7041016E" w14:textId="4DFF2551"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08E0C815" w14:textId="7711D170" w:rsidR="00CA3795"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67" w:type="pct"/>
          </w:tcPr>
          <w:p w14:paraId="32688F7E" w14:textId="62490B3D"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5832DA8D" w14:textId="4C0D29C4" w:rsidR="00CA3795"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r w:rsidR="006E45CC" w:rsidRPr="006652F3" w14:paraId="656BB78D" w14:textId="77777777" w:rsidTr="006E45CC">
        <w:trPr>
          <w:trHeight w:val="444"/>
        </w:trPr>
        <w:tc>
          <w:tcPr>
            <w:tcW w:w="1126" w:type="pct"/>
            <w:vAlign w:val="center"/>
          </w:tcPr>
          <w:p w14:paraId="53DC67A9" w14:textId="5DB3E7C5" w:rsidR="006E45CC" w:rsidRPr="00BF1624" w:rsidRDefault="006E45CC" w:rsidP="006652F3">
            <w:pPr>
              <w:tabs>
                <w:tab w:val="left" w:pos="426"/>
              </w:tabs>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604" w:type="pct"/>
          </w:tcPr>
          <w:p w14:paraId="4981A0A0" w14:textId="28DE0650" w:rsidR="006E45CC"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03" w:type="pct"/>
          </w:tcPr>
          <w:p w14:paraId="0CFBF8FD" w14:textId="370E5F2B" w:rsidR="006E45CC"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667" w:type="pct"/>
          </w:tcPr>
          <w:p w14:paraId="398BB3BD" w14:textId="50477070" w:rsidR="006E45CC"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3F7B2B7B" w14:textId="6EF1B0FE" w:rsidR="006E45CC" w:rsidRPr="00BF1624" w:rsidRDefault="006E45CC"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733FF502" w14:textId="274120F7" w:rsidR="006E45CC"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667" w:type="pct"/>
          </w:tcPr>
          <w:p w14:paraId="77A73A12" w14:textId="30082E61" w:rsidR="006E45CC" w:rsidRPr="00BF1624" w:rsidRDefault="00061B05" w:rsidP="006652F3">
            <w:pPr>
              <w:tabs>
                <w:tab w:val="left" w:pos="426"/>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r>
    </w:tbl>
    <w:p w14:paraId="20274515" w14:textId="77777777" w:rsidR="006652F3" w:rsidRPr="006652F3" w:rsidRDefault="006652F3" w:rsidP="006652F3">
      <w:pPr>
        <w:spacing w:after="0" w:line="240" w:lineRule="auto"/>
        <w:rPr>
          <w:rFonts w:ascii="Times New Roman" w:hAnsi="Times New Roman" w:cs="Times New Roman"/>
          <w:sz w:val="28"/>
          <w:szCs w:val="28"/>
        </w:rPr>
      </w:pPr>
      <w:r w:rsidRPr="006652F3">
        <w:rPr>
          <w:rFonts w:ascii="Times New Roman" w:hAnsi="Times New Roman" w:cs="Times New Roman"/>
          <w:sz w:val="28"/>
          <w:szCs w:val="28"/>
        </w:rPr>
        <w:br w:type="page"/>
      </w:r>
    </w:p>
    <w:p w14:paraId="1D920023" w14:textId="1DC80861" w:rsidR="006652F3" w:rsidRPr="006652F3" w:rsidRDefault="006652F3" w:rsidP="00F75A78">
      <w:pPr>
        <w:numPr>
          <w:ilvl w:val="0"/>
          <w:numId w:val="1"/>
        </w:numPr>
        <w:tabs>
          <w:tab w:val="left" w:pos="0"/>
          <w:tab w:val="left" w:pos="142"/>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b/>
          <w:sz w:val="28"/>
          <w:szCs w:val="28"/>
        </w:rPr>
        <w:lastRenderedPageBreak/>
        <w:t>Распределение первич</w:t>
      </w:r>
      <w:r>
        <w:rPr>
          <w:rFonts w:ascii="Times New Roman" w:hAnsi="Times New Roman" w:cs="Times New Roman"/>
          <w:b/>
          <w:sz w:val="28"/>
          <w:szCs w:val="28"/>
        </w:rPr>
        <w:t>ных баллов участников ВПР – 202</w:t>
      </w:r>
      <w:r w:rsidR="00061B05">
        <w:rPr>
          <w:rFonts w:ascii="Times New Roman" w:hAnsi="Times New Roman" w:cs="Times New Roman"/>
          <w:b/>
          <w:sz w:val="28"/>
          <w:szCs w:val="28"/>
        </w:rPr>
        <w:t>5</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w:t>
      </w:r>
    </w:p>
    <w:p w14:paraId="051BF976"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 xml:space="preserve">Математика </w:t>
      </w:r>
    </w:p>
    <w:p w14:paraId="1D3DE6EE"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AD101BD"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4а, 4</w:t>
      </w:r>
      <w:r w:rsidRPr="006652F3">
        <w:rPr>
          <w:rFonts w:ascii="Times New Roman" w:hAnsi="Times New Roman" w:cs="Times New Roman"/>
          <w:b/>
          <w:sz w:val="28"/>
          <w:szCs w:val="28"/>
        </w:rPr>
        <w:t>б классы</w:t>
      </w:r>
    </w:p>
    <w:p w14:paraId="6F3CA239"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6D2F1E53" wp14:editId="64C5692B">
            <wp:extent cx="4572000" cy="27432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4285A93" w14:textId="404B17DE"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гистограмму м</w:t>
      </w:r>
      <w:r w:rsidR="0014543B">
        <w:rPr>
          <w:rFonts w:ascii="Times New Roman" w:hAnsi="Times New Roman" w:cs="Times New Roman"/>
          <w:sz w:val="28"/>
          <w:szCs w:val="28"/>
        </w:rPr>
        <w:t xml:space="preserve">атематика </w:t>
      </w:r>
      <w:r w:rsidR="00380819">
        <w:rPr>
          <w:rFonts w:ascii="Times New Roman" w:hAnsi="Times New Roman" w:cs="Times New Roman"/>
          <w:sz w:val="28"/>
          <w:szCs w:val="28"/>
        </w:rPr>
        <w:t>4</w:t>
      </w:r>
      <w:r w:rsidR="00380819" w:rsidRPr="006652F3">
        <w:rPr>
          <w:rFonts w:ascii="Times New Roman" w:hAnsi="Times New Roman" w:cs="Times New Roman"/>
          <w:sz w:val="28"/>
          <w:szCs w:val="28"/>
        </w:rPr>
        <w:t xml:space="preserve"> классы</w:t>
      </w:r>
      <w:r w:rsidRPr="006652F3">
        <w:rPr>
          <w:rFonts w:ascii="Times New Roman" w:hAnsi="Times New Roman" w:cs="Times New Roman"/>
          <w:sz w:val="28"/>
          <w:szCs w:val="28"/>
        </w:rPr>
        <w:t>, можно сделать вывод, что данная гистограмма имеет близкое к нормальному распределение</w:t>
      </w:r>
      <w:r w:rsidR="000961AA">
        <w:rPr>
          <w:rFonts w:ascii="Times New Roman" w:hAnsi="Times New Roman" w:cs="Times New Roman"/>
          <w:sz w:val="28"/>
          <w:szCs w:val="28"/>
        </w:rPr>
        <w:t>, есть небольшие</w:t>
      </w:r>
      <w:r w:rsidRPr="006652F3">
        <w:rPr>
          <w:rFonts w:ascii="Times New Roman" w:hAnsi="Times New Roman" w:cs="Times New Roman"/>
          <w:sz w:val="28"/>
          <w:szCs w:val="28"/>
        </w:rPr>
        <w:t xml:space="preserve">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1B27623E"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50F097C6"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38FB6A10"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2020A734" w14:textId="77777777" w:rsidR="006652F3" w:rsidRPr="006652F3" w:rsidRDefault="0014543B"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w:t>
      </w:r>
      <w:r w:rsidR="006652F3" w:rsidRPr="006652F3">
        <w:rPr>
          <w:rFonts w:ascii="Times New Roman" w:hAnsi="Times New Roman" w:cs="Times New Roman"/>
          <w:b/>
          <w:sz w:val="28"/>
          <w:szCs w:val="28"/>
        </w:rPr>
        <w:t>а,</w:t>
      </w:r>
      <w:r>
        <w:rPr>
          <w:rFonts w:ascii="Times New Roman" w:hAnsi="Times New Roman" w:cs="Times New Roman"/>
          <w:b/>
          <w:sz w:val="28"/>
          <w:szCs w:val="28"/>
        </w:rPr>
        <w:t>5</w:t>
      </w:r>
      <w:r w:rsidR="006652F3" w:rsidRPr="006652F3">
        <w:rPr>
          <w:rFonts w:ascii="Times New Roman" w:hAnsi="Times New Roman" w:cs="Times New Roman"/>
          <w:b/>
          <w:sz w:val="28"/>
          <w:szCs w:val="28"/>
        </w:rPr>
        <w:t>б классы</w:t>
      </w:r>
    </w:p>
    <w:p w14:paraId="1FBB42FE"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1DD2219B" wp14:editId="57394001">
            <wp:extent cx="4572000" cy="27432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05E097"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7285E448" w14:textId="77777777" w:rsidR="0014543B" w:rsidRPr="006652F3" w:rsidRDefault="006652F3" w:rsidP="0014543B">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w:t>
      </w:r>
      <w:r w:rsidR="0014543B">
        <w:rPr>
          <w:rFonts w:ascii="Times New Roman" w:hAnsi="Times New Roman" w:cs="Times New Roman"/>
          <w:sz w:val="28"/>
          <w:szCs w:val="28"/>
        </w:rPr>
        <w:t>лизируя гистограмму математика 5</w:t>
      </w:r>
      <w:r w:rsidR="0058074D">
        <w:rPr>
          <w:rFonts w:ascii="Times New Roman" w:hAnsi="Times New Roman" w:cs="Times New Roman"/>
          <w:sz w:val="28"/>
          <w:szCs w:val="28"/>
        </w:rPr>
        <w:t xml:space="preserve"> </w:t>
      </w:r>
      <w:r w:rsidRPr="006652F3">
        <w:rPr>
          <w:rFonts w:ascii="Times New Roman" w:hAnsi="Times New Roman" w:cs="Times New Roman"/>
          <w:sz w:val="28"/>
          <w:szCs w:val="28"/>
        </w:rPr>
        <w:t>классы,</w:t>
      </w:r>
      <w:r w:rsidR="0014543B" w:rsidRPr="0014543B">
        <w:rPr>
          <w:rFonts w:ascii="Times New Roman" w:hAnsi="Times New Roman" w:cs="Times New Roman"/>
          <w:sz w:val="28"/>
          <w:szCs w:val="28"/>
        </w:rPr>
        <w:t xml:space="preserve"> </w:t>
      </w:r>
      <w:r w:rsidR="0014543B" w:rsidRPr="006652F3">
        <w:rPr>
          <w:rFonts w:ascii="Times New Roman" w:hAnsi="Times New Roman" w:cs="Times New Roman"/>
          <w:sz w:val="28"/>
          <w:szCs w:val="28"/>
        </w:rPr>
        <w:t>можно сделать вывод, что данная гистограмма имеет близкое к нормальному распределение некоторые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15939FDC"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5B687E95" w14:textId="77777777" w:rsidR="006652F3" w:rsidRPr="006652F3" w:rsidRDefault="0014543B"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6а,6</w:t>
      </w:r>
      <w:proofErr w:type="gramStart"/>
      <w:r>
        <w:rPr>
          <w:rFonts w:ascii="Times New Roman" w:hAnsi="Times New Roman" w:cs="Times New Roman"/>
          <w:b/>
          <w:sz w:val="28"/>
          <w:szCs w:val="28"/>
        </w:rPr>
        <w:t>б</w:t>
      </w:r>
      <w:r w:rsidR="006652F3" w:rsidRPr="006652F3">
        <w:rPr>
          <w:rFonts w:ascii="Times New Roman" w:hAnsi="Times New Roman" w:cs="Times New Roman"/>
          <w:b/>
          <w:sz w:val="28"/>
          <w:szCs w:val="28"/>
        </w:rPr>
        <w:t xml:space="preserve">  класс</w:t>
      </w:r>
      <w:proofErr w:type="gramEnd"/>
    </w:p>
    <w:p w14:paraId="52CCF4CB"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1BD7E158"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3ECBF64"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79B5FC0E" wp14:editId="085050C9">
            <wp:extent cx="4572000" cy="27432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7731AC"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33B9853A" w14:textId="1EB4081E"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w:t>
      </w:r>
      <w:r w:rsidR="00D31D1B">
        <w:rPr>
          <w:rFonts w:ascii="Times New Roman" w:hAnsi="Times New Roman" w:cs="Times New Roman"/>
          <w:sz w:val="28"/>
          <w:szCs w:val="28"/>
        </w:rPr>
        <w:t xml:space="preserve">лизируя гистограмму математика </w:t>
      </w:r>
      <w:r w:rsidR="00380819">
        <w:rPr>
          <w:rFonts w:ascii="Times New Roman" w:hAnsi="Times New Roman" w:cs="Times New Roman"/>
          <w:sz w:val="28"/>
          <w:szCs w:val="28"/>
        </w:rPr>
        <w:t>6</w:t>
      </w:r>
      <w:r w:rsidR="00380819" w:rsidRPr="006652F3">
        <w:rPr>
          <w:rFonts w:ascii="Times New Roman" w:hAnsi="Times New Roman" w:cs="Times New Roman"/>
          <w:sz w:val="28"/>
          <w:szCs w:val="28"/>
        </w:rPr>
        <w:t xml:space="preserve"> классы</w:t>
      </w:r>
      <w:r w:rsidRPr="006652F3">
        <w:rPr>
          <w:rFonts w:ascii="Times New Roman" w:hAnsi="Times New Roman" w:cs="Times New Roman"/>
          <w:sz w:val="28"/>
          <w:szCs w:val="28"/>
        </w:rPr>
        <w:t>, можно сделать вывод, что данная гистограмма имеет близкое к нормальному распределение некоторые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6F38D1B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71D25CE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2E42FAD6"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A9DB364" w14:textId="77777777" w:rsidR="006652F3" w:rsidRPr="006652F3" w:rsidRDefault="00D31D1B"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7а</w:t>
      </w:r>
      <w:r w:rsidR="0058074D">
        <w:rPr>
          <w:rFonts w:ascii="Times New Roman" w:hAnsi="Times New Roman" w:cs="Times New Roman"/>
          <w:b/>
          <w:sz w:val="28"/>
          <w:szCs w:val="28"/>
        </w:rPr>
        <w:t>, 7б к</w:t>
      </w:r>
      <w:r>
        <w:rPr>
          <w:rFonts w:ascii="Times New Roman" w:hAnsi="Times New Roman" w:cs="Times New Roman"/>
          <w:b/>
          <w:sz w:val="28"/>
          <w:szCs w:val="28"/>
        </w:rPr>
        <w:t>ласс</w:t>
      </w:r>
      <w:r w:rsidR="0058074D">
        <w:rPr>
          <w:rFonts w:ascii="Times New Roman" w:hAnsi="Times New Roman" w:cs="Times New Roman"/>
          <w:b/>
          <w:sz w:val="28"/>
          <w:szCs w:val="28"/>
        </w:rPr>
        <w:t>ы</w:t>
      </w:r>
      <w:r w:rsidR="006652F3" w:rsidRPr="006652F3">
        <w:rPr>
          <w:rFonts w:ascii="Times New Roman" w:hAnsi="Times New Roman" w:cs="Times New Roman"/>
          <w:b/>
          <w:sz w:val="28"/>
          <w:szCs w:val="28"/>
        </w:rPr>
        <w:t xml:space="preserve"> </w:t>
      </w:r>
    </w:p>
    <w:p w14:paraId="6EF7E063"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366826BC"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1D4FAD03" wp14:editId="07BA6E5A">
            <wp:extent cx="4572000" cy="27432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A2BC02" w14:textId="77777777" w:rsidR="00593322" w:rsidRPr="006652F3" w:rsidRDefault="00593322" w:rsidP="0059332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w:t>
      </w:r>
      <w:r>
        <w:rPr>
          <w:rFonts w:ascii="Times New Roman" w:hAnsi="Times New Roman" w:cs="Times New Roman"/>
          <w:sz w:val="28"/>
          <w:szCs w:val="28"/>
        </w:rPr>
        <w:t>лизируя гистограмму математика 7</w:t>
      </w:r>
      <w:r w:rsidRPr="006652F3">
        <w:rPr>
          <w:rFonts w:ascii="Times New Roman" w:hAnsi="Times New Roman" w:cs="Times New Roman"/>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02137E09" w14:textId="77777777" w:rsidR="006652F3" w:rsidRPr="006652F3" w:rsidRDefault="006652F3" w:rsidP="006652F3">
      <w:pPr>
        <w:tabs>
          <w:tab w:val="left" w:pos="0"/>
          <w:tab w:val="left" w:pos="993"/>
        </w:tabs>
        <w:spacing w:after="0" w:line="240" w:lineRule="auto"/>
        <w:rPr>
          <w:rFonts w:ascii="Times New Roman" w:hAnsi="Times New Roman" w:cs="Times New Roman"/>
          <w:b/>
          <w:sz w:val="28"/>
          <w:szCs w:val="28"/>
        </w:rPr>
      </w:pPr>
    </w:p>
    <w:p w14:paraId="40D6C290" w14:textId="58ECECEB" w:rsidR="006652F3" w:rsidRPr="006652F3" w:rsidRDefault="0049614B"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8а</w:t>
      </w:r>
      <w:r w:rsidR="00F52352">
        <w:rPr>
          <w:rFonts w:ascii="Times New Roman" w:hAnsi="Times New Roman" w:cs="Times New Roman"/>
          <w:b/>
          <w:sz w:val="28"/>
          <w:szCs w:val="28"/>
        </w:rPr>
        <w:t>, 8б</w:t>
      </w:r>
      <w:r>
        <w:rPr>
          <w:rFonts w:ascii="Times New Roman" w:hAnsi="Times New Roman" w:cs="Times New Roman"/>
          <w:b/>
          <w:sz w:val="28"/>
          <w:szCs w:val="28"/>
        </w:rPr>
        <w:t xml:space="preserve"> класс</w:t>
      </w:r>
    </w:p>
    <w:p w14:paraId="09F2D700"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442EC675" w14:textId="77777777" w:rsidR="00405261" w:rsidRPr="006652F3" w:rsidRDefault="00405261"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noProof/>
          <w:lang w:eastAsia="ru-RU"/>
        </w:rPr>
        <w:drawing>
          <wp:inline distT="0" distB="0" distL="0" distR="0" wp14:anchorId="4F19A9B7" wp14:editId="7A427C8B">
            <wp:extent cx="4572000" cy="27432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805DD4"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49C7A5D" w14:textId="77777777" w:rsid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w:t>
      </w:r>
      <w:r w:rsidR="00405261">
        <w:rPr>
          <w:rFonts w:ascii="Times New Roman" w:hAnsi="Times New Roman" w:cs="Times New Roman"/>
          <w:sz w:val="28"/>
          <w:szCs w:val="28"/>
        </w:rPr>
        <w:t>лизируя гистограмму математика 8</w:t>
      </w:r>
      <w:r w:rsidRPr="006652F3">
        <w:rPr>
          <w:rFonts w:ascii="Times New Roman" w:hAnsi="Times New Roman" w:cs="Times New Roman"/>
          <w:sz w:val="28"/>
          <w:szCs w:val="28"/>
        </w:rPr>
        <w:t xml:space="preserve"> класс</w:t>
      </w:r>
      <w:r w:rsidR="00405261">
        <w:rPr>
          <w:rFonts w:ascii="Times New Roman" w:hAnsi="Times New Roman" w:cs="Times New Roman"/>
          <w:sz w:val="28"/>
          <w:szCs w:val="28"/>
        </w:rPr>
        <w:t>ы</w:t>
      </w:r>
      <w:r w:rsidRPr="006652F3">
        <w:rPr>
          <w:rFonts w:ascii="Times New Roman" w:hAnsi="Times New Roman" w:cs="Times New Roman"/>
          <w:sz w:val="28"/>
          <w:szCs w:val="28"/>
        </w:rPr>
        <w:t>, можно сделать вывод, что данная гистограмма имеет близкое к нормальному распределение некоторые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5535B02E" w14:textId="77777777" w:rsidR="00F52352" w:rsidRDefault="00F52352"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381B1FFC" w14:textId="15195106" w:rsidR="00F52352" w:rsidRPr="006652F3" w:rsidRDefault="00004A18" w:rsidP="00F5235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10</w:t>
      </w:r>
      <w:r w:rsidR="00F52352">
        <w:rPr>
          <w:rFonts w:ascii="Times New Roman" w:hAnsi="Times New Roman" w:cs="Times New Roman"/>
          <w:b/>
          <w:sz w:val="28"/>
          <w:szCs w:val="28"/>
        </w:rPr>
        <w:t>а класс</w:t>
      </w:r>
    </w:p>
    <w:p w14:paraId="03A6DAEC" w14:textId="77777777" w:rsidR="00F52352" w:rsidRDefault="00F52352" w:rsidP="00F5235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33293114" w14:textId="77777777" w:rsidR="00F52352" w:rsidRPr="006652F3" w:rsidRDefault="00F52352" w:rsidP="00F52352">
      <w:pPr>
        <w:tabs>
          <w:tab w:val="left" w:pos="0"/>
          <w:tab w:val="left" w:pos="993"/>
        </w:tabs>
        <w:spacing w:after="0" w:line="240" w:lineRule="auto"/>
        <w:ind w:firstLine="567"/>
        <w:contextualSpacing/>
        <w:jc w:val="center"/>
        <w:rPr>
          <w:rFonts w:ascii="Times New Roman" w:hAnsi="Times New Roman" w:cs="Times New Roman"/>
          <w:b/>
          <w:sz w:val="28"/>
          <w:szCs w:val="28"/>
        </w:rPr>
      </w:pPr>
      <w:r>
        <w:rPr>
          <w:noProof/>
          <w:lang w:eastAsia="ru-RU"/>
        </w:rPr>
        <w:drawing>
          <wp:inline distT="0" distB="0" distL="0" distR="0" wp14:anchorId="61DBEA95" wp14:editId="07EB1A6D">
            <wp:extent cx="4572000" cy="2743200"/>
            <wp:effectExtent l="0" t="0" r="19050" b="19050"/>
            <wp:docPr id="1901711433" name="Диаграмма 1901711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4C9F96" w14:textId="77777777" w:rsidR="00F52352" w:rsidRPr="006652F3" w:rsidRDefault="00F52352" w:rsidP="00F5235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C9316BB" w14:textId="48FFC2CD" w:rsidR="00F52352" w:rsidRPr="006652F3" w:rsidRDefault="00F52352" w:rsidP="00F5235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w:t>
      </w:r>
      <w:r>
        <w:rPr>
          <w:rFonts w:ascii="Times New Roman" w:hAnsi="Times New Roman" w:cs="Times New Roman"/>
          <w:sz w:val="28"/>
          <w:szCs w:val="28"/>
        </w:rPr>
        <w:t xml:space="preserve">лизируя гистограмму математика </w:t>
      </w:r>
      <w:r w:rsidR="00004A18">
        <w:rPr>
          <w:rFonts w:ascii="Times New Roman" w:hAnsi="Times New Roman" w:cs="Times New Roman"/>
          <w:sz w:val="28"/>
          <w:szCs w:val="28"/>
        </w:rPr>
        <w:t>10</w:t>
      </w:r>
      <w:r w:rsidRPr="006652F3">
        <w:rPr>
          <w:rFonts w:ascii="Times New Roman" w:hAnsi="Times New Roman" w:cs="Times New Roman"/>
          <w:sz w:val="28"/>
          <w:szCs w:val="28"/>
        </w:rPr>
        <w:t xml:space="preserve"> класс</w:t>
      </w:r>
      <w:r w:rsidR="00004A18">
        <w:rPr>
          <w:rFonts w:ascii="Times New Roman" w:hAnsi="Times New Roman" w:cs="Times New Roman"/>
          <w:sz w:val="28"/>
          <w:szCs w:val="28"/>
        </w:rPr>
        <w:t>а</w:t>
      </w:r>
      <w:r w:rsidRPr="006652F3">
        <w:rPr>
          <w:rFonts w:ascii="Times New Roman" w:hAnsi="Times New Roman" w:cs="Times New Roman"/>
          <w:sz w:val="28"/>
          <w:szCs w:val="28"/>
        </w:rPr>
        <w:t>, можно сделать вывод, что данная гистограмма имеет близкое к нормальному распределение некоторые отклонения от вида нормального распределения, нет резких скачков между рубежными баллами, что может говорить о самостоятельной работе на ВПР.</w:t>
      </w:r>
    </w:p>
    <w:p w14:paraId="38A1F404" w14:textId="77777777" w:rsidR="00F52352" w:rsidRPr="006652F3" w:rsidRDefault="00F52352"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420F0E4A" w14:textId="6CDFE79F"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ВЫВОД</w:t>
      </w:r>
      <w:r w:rsidR="00380819" w:rsidRPr="006652F3">
        <w:rPr>
          <w:rFonts w:ascii="Times New Roman" w:hAnsi="Times New Roman" w:cs="Times New Roman"/>
          <w:b/>
          <w:sz w:val="28"/>
          <w:szCs w:val="28"/>
        </w:rPr>
        <w:t>:</w:t>
      </w:r>
      <w:r w:rsidR="00380819" w:rsidRPr="006652F3">
        <w:rPr>
          <w:rFonts w:ascii="Times New Roman" w:hAnsi="Times New Roman" w:cs="Times New Roman"/>
          <w:sz w:val="28"/>
          <w:szCs w:val="28"/>
        </w:rPr>
        <w:t xml:space="preserve"> </w:t>
      </w:r>
      <w:r w:rsidR="00380819" w:rsidRPr="006652F3">
        <w:rPr>
          <w:rFonts w:ascii="Times New Roman" w:hAnsi="Times New Roman" w:cs="Times New Roman"/>
          <w:b/>
          <w:sz w:val="28"/>
          <w:szCs w:val="28"/>
        </w:rPr>
        <w:t>провести</w:t>
      </w:r>
      <w:r w:rsidRPr="006652F3">
        <w:rPr>
          <w:rFonts w:ascii="Times New Roman" w:hAnsi="Times New Roman" w:cs="Times New Roman"/>
          <w:b/>
          <w:sz w:val="28"/>
          <w:szCs w:val="28"/>
        </w:rPr>
        <w:t xml:space="preserve"> с учителями инструктаж по порядку проведения ВПР.</w:t>
      </w:r>
    </w:p>
    <w:p w14:paraId="56A3F1D1"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6A80BCF5" w14:textId="2CA42FB5" w:rsidR="006652F3" w:rsidRPr="006652F3" w:rsidRDefault="006652F3" w:rsidP="00F75A78">
      <w:pPr>
        <w:numPr>
          <w:ilvl w:val="0"/>
          <w:numId w:val="1"/>
        </w:numPr>
        <w:tabs>
          <w:tab w:val="left" w:pos="0"/>
          <w:tab w:val="left" w:pos="993"/>
        </w:tabs>
        <w:spacing w:after="0" w:line="240" w:lineRule="auto"/>
        <w:contextualSpacing/>
        <w:jc w:val="center"/>
        <w:rPr>
          <w:rFonts w:ascii="Times New Roman" w:hAnsi="Times New Roman" w:cs="Times New Roman"/>
          <w:sz w:val="28"/>
          <w:szCs w:val="28"/>
        </w:rPr>
      </w:pPr>
      <w:r w:rsidRPr="006652F3">
        <w:rPr>
          <w:rFonts w:ascii="Times New Roman" w:hAnsi="Times New Roman" w:cs="Times New Roman"/>
          <w:b/>
          <w:sz w:val="28"/>
          <w:szCs w:val="28"/>
        </w:rPr>
        <w:t>Сравнител</w:t>
      </w:r>
      <w:r w:rsidR="000961AA">
        <w:rPr>
          <w:rFonts w:ascii="Times New Roman" w:hAnsi="Times New Roman" w:cs="Times New Roman"/>
          <w:b/>
          <w:sz w:val="28"/>
          <w:szCs w:val="28"/>
        </w:rPr>
        <w:t xml:space="preserve">ьный анализ результатов ВПР </w:t>
      </w:r>
      <w:r w:rsidR="00380819">
        <w:rPr>
          <w:rFonts w:ascii="Times New Roman" w:hAnsi="Times New Roman" w:cs="Times New Roman"/>
          <w:b/>
          <w:sz w:val="28"/>
          <w:szCs w:val="28"/>
        </w:rPr>
        <w:t>2024–</w:t>
      </w:r>
      <w:proofErr w:type="gramStart"/>
      <w:r w:rsidR="00380819">
        <w:rPr>
          <w:rFonts w:ascii="Times New Roman" w:hAnsi="Times New Roman" w:cs="Times New Roman"/>
          <w:b/>
          <w:sz w:val="28"/>
          <w:szCs w:val="28"/>
        </w:rPr>
        <w:t xml:space="preserve">2025 </w:t>
      </w:r>
      <w:r w:rsidRPr="006652F3">
        <w:rPr>
          <w:rFonts w:ascii="Times New Roman" w:hAnsi="Times New Roman" w:cs="Times New Roman"/>
          <w:b/>
          <w:sz w:val="28"/>
          <w:szCs w:val="28"/>
        </w:rPr>
        <w:t xml:space="preserve"> с</w:t>
      </w:r>
      <w:proofErr w:type="gramEnd"/>
      <w:r w:rsidRPr="006652F3">
        <w:rPr>
          <w:rFonts w:ascii="Times New Roman" w:hAnsi="Times New Roman" w:cs="Times New Roman"/>
          <w:b/>
          <w:sz w:val="28"/>
          <w:szCs w:val="28"/>
        </w:rPr>
        <w:t xml:space="preserve"> годовыми отметками учеников по основным предметам ВПР – математике</w:t>
      </w:r>
    </w:p>
    <w:p w14:paraId="67DE01A1" w14:textId="77777777" w:rsidR="006652F3" w:rsidRPr="006652F3" w:rsidRDefault="006652F3" w:rsidP="006652F3">
      <w:pPr>
        <w:tabs>
          <w:tab w:val="left" w:pos="0"/>
          <w:tab w:val="left" w:pos="993"/>
        </w:tabs>
        <w:spacing w:after="0" w:line="240" w:lineRule="auto"/>
        <w:ind w:left="1070"/>
        <w:contextualSpacing/>
        <w:jc w:val="center"/>
        <w:rPr>
          <w:rFonts w:ascii="Times New Roman" w:hAnsi="Times New Roman" w:cs="Times New Roman"/>
          <w:sz w:val="28"/>
          <w:szCs w:val="28"/>
        </w:rPr>
      </w:pPr>
      <w:r w:rsidRPr="006652F3">
        <w:rPr>
          <w:rFonts w:ascii="Times New Roman" w:hAnsi="Times New Roman" w:cs="Times New Roman"/>
          <w:b/>
          <w:sz w:val="28"/>
          <w:szCs w:val="28"/>
        </w:rPr>
        <w:t>Сравнительный анализ участников ВПР</w:t>
      </w:r>
    </w:p>
    <w:p w14:paraId="4AF17CA4"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2D4782C9"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2B711F61"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18CD197D" w14:textId="7DB01FC7" w:rsidR="007A7EF2" w:rsidRPr="006652F3" w:rsidRDefault="007A7EF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4а, 4б класс</w:t>
      </w:r>
    </w:p>
    <w:p w14:paraId="2DCD9538" w14:textId="4A7FD758"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42E25C09"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1579AC71" wp14:editId="167A148B">
            <wp:extent cx="4572000" cy="27432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F1A52F"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597F45E4" w14:textId="77777777" w:rsidR="007A7EF2"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6794FB73" w14:textId="49E8DABC" w:rsidR="007A7EF2" w:rsidRPr="007A7EF2"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 5б класс</w:t>
      </w:r>
    </w:p>
    <w:p w14:paraId="515A9C5E"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1C2DA701"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5EFF1804" wp14:editId="786F2941">
            <wp:extent cx="4572000" cy="274320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6CA30A"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18B9B825" w14:textId="77777777" w:rsidR="007A7EF2" w:rsidRDefault="007A7EF2"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77D8A292" w14:textId="77777777" w:rsidR="007A7EF2" w:rsidRDefault="007A7EF2"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09189F73" w14:textId="77777777" w:rsidR="007A7EF2" w:rsidRDefault="007A7EF2"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58BDDE12" w14:textId="77777777" w:rsidR="007A7EF2" w:rsidRDefault="007A7EF2"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4AFF7AE1" w14:textId="77777777" w:rsidR="007A7EF2"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Математика</w:t>
      </w:r>
    </w:p>
    <w:p w14:paraId="4619DD95" w14:textId="50445901" w:rsidR="007A7EF2" w:rsidRPr="006652F3"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6а, 6б класс</w:t>
      </w:r>
    </w:p>
    <w:p w14:paraId="1BC40BA5" w14:textId="77777777" w:rsidR="007A7EF2" w:rsidRPr="006652F3" w:rsidRDefault="007A7EF2"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48B769A9"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435353CB" wp14:editId="76DAD8F8">
            <wp:extent cx="45720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5D469F"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1E8E0A70" w14:textId="77777777" w:rsidR="007A7EF2"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5C1B4E0C" w14:textId="087FB694" w:rsidR="007A7EF2" w:rsidRPr="007A7EF2" w:rsidRDefault="007A7EF2" w:rsidP="007A7EF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7а, 7б класс</w:t>
      </w:r>
    </w:p>
    <w:p w14:paraId="786B0D83"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3DF24CEE"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3575F506" wp14:editId="0C536874">
            <wp:extent cx="4572000" cy="27432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7E277F"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555797C8"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CD25383"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D8AA827"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BD116F0"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9381136"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3C0BEBD"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41BC27C"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70151FA"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1419318"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410D45D"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4C29017" w14:textId="0BB4D9B6"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Математика</w:t>
      </w:r>
    </w:p>
    <w:p w14:paraId="771E8EB4" w14:textId="58F06803"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8а, 8б класс</w:t>
      </w:r>
    </w:p>
    <w:p w14:paraId="69BDEF3A"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368F77D6"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5494A848" wp14:editId="3BE2AEA2">
            <wp:extent cx="4572000" cy="27432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F51892"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2E77F56C" w14:textId="77777777" w:rsidR="0089239E"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4B0EF910" w14:textId="0B935314"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10а класс</w:t>
      </w:r>
    </w:p>
    <w:p w14:paraId="1875C9EF" w14:textId="77777777"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sz w:val="28"/>
          <w:szCs w:val="28"/>
        </w:rPr>
      </w:pPr>
    </w:p>
    <w:p w14:paraId="79D0979C" w14:textId="77777777"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5EEDC8B4" wp14:editId="3CCC6BC1">
            <wp:extent cx="4572000" cy="2743200"/>
            <wp:effectExtent l="0" t="0" r="19050" b="19050"/>
            <wp:docPr id="693971457" name="Диаграмма 693971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5527F1" w14:textId="77777777"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sz w:val="28"/>
          <w:szCs w:val="28"/>
        </w:rPr>
      </w:pPr>
    </w:p>
    <w:p w14:paraId="27EA3486" w14:textId="77777777" w:rsidR="0089239E" w:rsidRPr="006652F3" w:rsidRDefault="0089239E" w:rsidP="0089239E">
      <w:pPr>
        <w:tabs>
          <w:tab w:val="left" w:pos="0"/>
          <w:tab w:val="left" w:pos="993"/>
        </w:tabs>
        <w:spacing w:after="0" w:line="240" w:lineRule="auto"/>
        <w:ind w:firstLine="567"/>
        <w:contextualSpacing/>
        <w:jc w:val="center"/>
        <w:rPr>
          <w:rFonts w:ascii="Times New Roman" w:hAnsi="Times New Roman" w:cs="Times New Roman"/>
          <w:sz w:val="28"/>
          <w:szCs w:val="28"/>
        </w:rPr>
      </w:pPr>
    </w:p>
    <w:p w14:paraId="2DBC6BFC"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2971E1F2" w14:textId="05A9CFBA" w:rsidR="009C3124" w:rsidRDefault="006652F3" w:rsidP="00A63C6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 xml:space="preserve">Анализируя диаграммы сравнительного </w:t>
      </w:r>
      <w:r w:rsidR="00380819" w:rsidRPr="006652F3">
        <w:rPr>
          <w:rFonts w:ascii="Times New Roman" w:hAnsi="Times New Roman" w:cs="Times New Roman"/>
          <w:sz w:val="28"/>
          <w:szCs w:val="28"/>
        </w:rPr>
        <w:t>анализа результатов</w:t>
      </w:r>
      <w:r w:rsidRPr="006652F3">
        <w:rPr>
          <w:rFonts w:ascii="Times New Roman" w:hAnsi="Times New Roman" w:cs="Times New Roman"/>
          <w:sz w:val="28"/>
          <w:szCs w:val="28"/>
        </w:rPr>
        <w:t xml:space="preserve"> участников ВПР </w:t>
      </w:r>
      <w:r w:rsidR="00380819" w:rsidRPr="006652F3">
        <w:rPr>
          <w:rFonts w:ascii="Times New Roman" w:hAnsi="Times New Roman" w:cs="Times New Roman"/>
          <w:sz w:val="28"/>
          <w:szCs w:val="28"/>
        </w:rPr>
        <w:t xml:space="preserve">по </w:t>
      </w:r>
      <w:r w:rsidR="00380819" w:rsidRPr="006652F3">
        <w:rPr>
          <w:rFonts w:ascii="Times New Roman" w:hAnsi="Times New Roman" w:cs="Times New Roman"/>
          <w:b/>
          <w:sz w:val="28"/>
          <w:szCs w:val="28"/>
        </w:rPr>
        <w:t>математике,</w:t>
      </w:r>
      <w:r w:rsidRPr="006652F3">
        <w:rPr>
          <w:rFonts w:ascii="Times New Roman" w:hAnsi="Times New Roman" w:cs="Times New Roman"/>
          <w:sz w:val="28"/>
          <w:szCs w:val="28"/>
        </w:rPr>
        <w:t xml:space="preserve"> можно сделать </w:t>
      </w:r>
      <w:r w:rsidR="00FB5518">
        <w:rPr>
          <w:rFonts w:ascii="Times New Roman" w:hAnsi="Times New Roman" w:cs="Times New Roman"/>
          <w:sz w:val="28"/>
          <w:szCs w:val="28"/>
        </w:rPr>
        <w:t>следующие выводы:</w:t>
      </w:r>
    </w:p>
    <w:p w14:paraId="592BCE97" w14:textId="596812E2" w:rsidR="00A63C62" w:rsidRDefault="009C3124" w:rsidP="00A63C6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4 классах уровень понизивших (7,94%) соответствует норме, число подтвердивших (88,89%) Немного превышает значение области и города примерно на </w:t>
      </w:r>
      <w:r w:rsidR="00380819">
        <w:rPr>
          <w:rFonts w:ascii="Times New Roman" w:hAnsi="Times New Roman" w:cs="Times New Roman"/>
          <w:sz w:val="28"/>
          <w:szCs w:val="28"/>
        </w:rPr>
        <w:t>7–8</w:t>
      </w:r>
      <w:r>
        <w:rPr>
          <w:rFonts w:ascii="Times New Roman" w:hAnsi="Times New Roman" w:cs="Times New Roman"/>
          <w:sz w:val="28"/>
          <w:szCs w:val="28"/>
        </w:rPr>
        <w:t>%, но соответствует оценкам выставленных в журнал, уровень повысивших составил (3,17%), что соответствует норме и не превышает данные по городу и области.</w:t>
      </w:r>
    </w:p>
    <w:p w14:paraId="24ED0F36" w14:textId="6A538F03" w:rsidR="009C3124" w:rsidRDefault="009C3124" w:rsidP="009C3124">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5 классах уровень понизивших (3,03%) соответствует норме, тем самым не превышая средние показатели по области и городу, число подтвердивших (93,94%)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(3,03%), что соответствует норме и не превышает данные по городу и области. Таким образом </w:t>
      </w:r>
      <w:r w:rsidR="00380819">
        <w:rPr>
          <w:rFonts w:ascii="Times New Roman" w:hAnsi="Times New Roman" w:cs="Times New Roman"/>
          <w:sz w:val="28"/>
          <w:szCs w:val="28"/>
        </w:rPr>
        <w:t>отметки,</w:t>
      </w:r>
      <w:r>
        <w:rPr>
          <w:rFonts w:ascii="Times New Roman" w:hAnsi="Times New Roman" w:cs="Times New Roman"/>
          <w:sz w:val="28"/>
          <w:szCs w:val="28"/>
        </w:rPr>
        <w:t xml:space="preserve"> выставленные в журнал, соответствует </w:t>
      </w:r>
      <w:r w:rsidR="00380819">
        <w:rPr>
          <w:rFonts w:ascii="Times New Roman" w:hAnsi="Times New Roman" w:cs="Times New Roman"/>
          <w:sz w:val="28"/>
          <w:szCs w:val="28"/>
        </w:rPr>
        <w:t>отметкам,</w:t>
      </w:r>
      <w:r>
        <w:rPr>
          <w:rFonts w:ascii="Times New Roman" w:hAnsi="Times New Roman" w:cs="Times New Roman"/>
          <w:sz w:val="28"/>
          <w:szCs w:val="28"/>
        </w:rPr>
        <w:t xml:space="preserve"> выставленным за ВПР, что говорит о самостоятельной и объективной работе учащихся.</w:t>
      </w:r>
    </w:p>
    <w:p w14:paraId="4C02397E" w14:textId="10B566B2" w:rsidR="00FB5518" w:rsidRDefault="00FB5518" w:rsidP="00FB5518">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6 классах уровень понизивших (4,44%) соответствует норме, тем самым не превышая средние показатели по области и городу, число подтвердивших (95,56%)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соответствует норме и не превышает данные по городу и области. Таким образом </w:t>
      </w:r>
      <w:r w:rsidR="00380819">
        <w:rPr>
          <w:rFonts w:ascii="Times New Roman" w:hAnsi="Times New Roman" w:cs="Times New Roman"/>
          <w:sz w:val="28"/>
          <w:szCs w:val="28"/>
        </w:rPr>
        <w:t>отметки,</w:t>
      </w:r>
      <w:r>
        <w:rPr>
          <w:rFonts w:ascii="Times New Roman" w:hAnsi="Times New Roman" w:cs="Times New Roman"/>
          <w:sz w:val="28"/>
          <w:szCs w:val="28"/>
        </w:rPr>
        <w:t xml:space="preserve"> выставленные в журнал, соответствует </w:t>
      </w:r>
      <w:r w:rsidR="00380819">
        <w:rPr>
          <w:rFonts w:ascii="Times New Roman" w:hAnsi="Times New Roman" w:cs="Times New Roman"/>
          <w:sz w:val="28"/>
          <w:szCs w:val="28"/>
        </w:rPr>
        <w:t>отметкам,</w:t>
      </w:r>
      <w:r>
        <w:rPr>
          <w:rFonts w:ascii="Times New Roman" w:hAnsi="Times New Roman" w:cs="Times New Roman"/>
          <w:sz w:val="28"/>
          <w:szCs w:val="28"/>
        </w:rPr>
        <w:t xml:space="preserve"> выставленным за ВПР, что говорит о самостоятельной и объективной работе учащихся.</w:t>
      </w:r>
    </w:p>
    <w:p w14:paraId="54A1FD08" w14:textId="614ADFC8" w:rsidR="00FB5518" w:rsidRDefault="00FB5518" w:rsidP="00FB5518">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7 классах уровень понизивших (5,26%) соответствует норме, тем самым не превышая средние показатели по области и городу, число подтвердивших (92,98%) Немного превышает значение области и города примерно на 10 %,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(1,75%), что соответствует норме и не превышает данные по городу и области. Таким образом </w:t>
      </w:r>
      <w:r w:rsidR="00380819">
        <w:rPr>
          <w:rFonts w:ascii="Times New Roman" w:hAnsi="Times New Roman" w:cs="Times New Roman"/>
          <w:sz w:val="28"/>
          <w:szCs w:val="28"/>
        </w:rPr>
        <w:t>отметки,</w:t>
      </w:r>
      <w:r>
        <w:rPr>
          <w:rFonts w:ascii="Times New Roman" w:hAnsi="Times New Roman" w:cs="Times New Roman"/>
          <w:sz w:val="28"/>
          <w:szCs w:val="28"/>
        </w:rPr>
        <w:t xml:space="preserve"> выставленные в журнал, соответствует </w:t>
      </w:r>
      <w:r w:rsidR="00380819">
        <w:rPr>
          <w:rFonts w:ascii="Times New Roman" w:hAnsi="Times New Roman" w:cs="Times New Roman"/>
          <w:sz w:val="28"/>
          <w:szCs w:val="28"/>
        </w:rPr>
        <w:t>отметкам,</w:t>
      </w:r>
      <w:r>
        <w:rPr>
          <w:rFonts w:ascii="Times New Roman" w:hAnsi="Times New Roman" w:cs="Times New Roman"/>
          <w:sz w:val="28"/>
          <w:szCs w:val="28"/>
        </w:rPr>
        <w:t xml:space="preserve"> выставленным за ВПР, что говорит о самостоятельной и объективной работе учащихся.</w:t>
      </w:r>
    </w:p>
    <w:p w14:paraId="7464E41C" w14:textId="44873F11" w:rsidR="00FB5518" w:rsidRDefault="00FB5518" w:rsidP="00FB5518">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8 классах уровень понизивших (10,26%) соответствует норме, тем самым не превышая средние показатели по области и городу, число подтвердивших (89,74%)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соответствует норме и не превышает данные по городу и области. Таким образом </w:t>
      </w:r>
      <w:r w:rsidR="00380819">
        <w:rPr>
          <w:rFonts w:ascii="Times New Roman" w:hAnsi="Times New Roman" w:cs="Times New Roman"/>
          <w:sz w:val="28"/>
          <w:szCs w:val="28"/>
        </w:rPr>
        <w:t>отметки,</w:t>
      </w:r>
      <w:r>
        <w:rPr>
          <w:rFonts w:ascii="Times New Roman" w:hAnsi="Times New Roman" w:cs="Times New Roman"/>
          <w:sz w:val="28"/>
          <w:szCs w:val="28"/>
        </w:rPr>
        <w:t xml:space="preserve"> выставленные в журнал, соответствует </w:t>
      </w:r>
      <w:r w:rsidR="00380819">
        <w:rPr>
          <w:rFonts w:ascii="Times New Roman" w:hAnsi="Times New Roman" w:cs="Times New Roman"/>
          <w:sz w:val="28"/>
          <w:szCs w:val="28"/>
        </w:rPr>
        <w:t>отметкам,</w:t>
      </w:r>
      <w:r>
        <w:rPr>
          <w:rFonts w:ascii="Times New Roman" w:hAnsi="Times New Roman" w:cs="Times New Roman"/>
          <w:sz w:val="28"/>
          <w:szCs w:val="28"/>
        </w:rPr>
        <w:t xml:space="preserve"> выставленным за ВПР, что говорит о самостоятельной и объективной работе учащихся.</w:t>
      </w:r>
    </w:p>
    <w:p w14:paraId="0FBB710F" w14:textId="2A69FB62" w:rsidR="009C3124" w:rsidRDefault="00FB5518" w:rsidP="00FB5518">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10 классе уровень понизивших (4,76%) соответствует норме, тем самым не превышая средние показатели по области и городу, число подтвердивших (90,48%)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(4,76%), что соответствует норме и не превышает данные по городу и области. Таким образом </w:t>
      </w:r>
      <w:r w:rsidR="00380819">
        <w:rPr>
          <w:rFonts w:ascii="Times New Roman" w:hAnsi="Times New Roman" w:cs="Times New Roman"/>
          <w:sz w:val="28"/>
          <w:szCs w:val="28"/>
        </w:rPr>
        <w:t>отметки,</w:t>
      </w:r>
      <w:r>
        <w:rPr>
          <w:rFonts w:ascii="Times New Roman" w:hAnsi="Times New Roman" w:cs="Times New Roman"/>
          <w:sz w:val="28"/>
          <w:szCs w:val="28"/>
        </w:rPr>
        <w:t xml:space="preserve"> выставленные в журнал, соответствует </w:t>
      </w:r>
      <w:r w:rsidR="00380819">
        <w:rPr>
          <w:rFonts w:ascii="Times New Roman" w:hAnsi="Times New Roman" w:cs="Times New Roman"/>
          <w:sz w:val="28"/>
          <w:szCs w:val="28"/>
        </w:rPr>
        <w:t>отметкам,</w:t>
      </w:r>
      <w:r>
        <w:rPr>
          <w:rFonts w:ascii="Times New Roman" w:hAnsi="Times New Roman" w:cs="Times New Roman"/>
          <w:sz w:val="28"/>
          <w:szCs w:val="28"/>
        </w:rPr>
        <w:t xml:space="preserve"> выставленным за ВПР, что говорит о самостоятельной и объективной работе учащихся.</w:t>
      </w:r>
    </w:p>
    <w:p w14:paraId="343AC214" w14:textId="77777777" w:rsidR="009C3124" w:rsidRPr="006652F3" w:rsidRDefault="009C3124" w:rsidP="00A63C62">
      <w:pPr>
        <w:tabs>
          <w:tab w:val="left" w:pos="0"/>
          <w:tab w:val="left" w:pos="993"/>
        </w:tabs>
        <w:spacing w:after="0" w:line="240" w:lineRule="auto"/>
        <w:ind w:firstLine="567"/>
        <w:contextualSpacing/>
        <w:jc w:val="both"/>
        <w:rPr>
          <w:rFonts w:ascii="Times New Roman" w:hAnsi="Times New Roman" w:cs="Times New Roman"/>
          <w:sz w:val="28"/>
          <w:szCs w:val="28"/>
        </w:rPr>
      </w:pPr>
    </w:p>
    <w:p w14:paraId="00A16F58" w14:textId="77777777" w:rsidR="006652F3" w:rsidRPr="006652F3" w:rsidRDefault="006652F3" w:rsidP="00F75A78">
      <w:pPr>
        <w:numPr>
          <w:ilvl w:val="0"/>
          <w:numId w:val="1"/>
        </w:numPr>
        <w:tabs>
          <w:tab w:val="left" w:pos="0"/>
          <w:tab w:val="left" w:pos="993"/>
        </w:tabs>
        <w:spacing w:after="0" w:line="240" w:lineRule="auto"/>
        <w:contextualSpacing/>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Сравнение статистических показателей общероссийских, региональных, муниципальных и школьных результатов.</w:t>
      </w:r>
    </w:p>
    <w:p w14:paraId="4C393971" w14:textId="77777777" w:rsidR="006652F3" w:rsidRPr="006652F3" w:rsidRDefault="006652F3" w:rsidP="00A63C62">
      <w:pPr>
        <w:tabs>
          <w:tab w:val="left" w:pos="0"/>
          <w:tab w:val="left" w:pos="993"/>
        </w:tabs>
        <w:spacing w:after="0" w:line="240" w:lineRule="auto"/>
        <w:contextualSpacing/>
        <w:jc w:val="both"/>
        <w:rPr>
          <w:rFonts w:ascii="Times New Roman" w:hAnsi="Times New Roman" w:cs="Times New Roman"/>
          <w:sz w:val="28"/>
          <w:szCs w:val="28"/>
        </w:rPr>
      </w:pPr>
    </w:p>
    <w:p w14:paraId="4A5D7FEA" w14:textId="77777777" w:rsidR="006652F3" w:rsidRPr="006652F3" w:rsidRDefault="006652F3" w:rsidP="00A63C6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00010D7A" w14:textId="77777777" w:rsidR="006652F3" w:rsidRPr="006652F3" w:rsidRDefault="005A465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4а,4</w:t>
      </w:r>
      <w:r w:rsidR="006652F3" w:rsidRPr="006652F3">
        <w:rPr>
          <w:rFonts w:ascii="Times New Roman" w:hAnsi="Times New Roman" w:cs="Times New Roman"/>
          <w:b/>
          <w:sz w:val="28"/>
          <w:szCs w:val="28"/>
        </w:rPr>
        <w:t>б классы</w:t>
      </w:r>
    </w:p>
    <w:p w14:paraId="436EB027" w14:textId="2E8EAEFF" w:rsidR="006652F3" w:rsidRPr="006652F3"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r w:rsidRPr="006652F3">
        <w:rPr>
          <w:rFonts w:ascii="Times New Roman" w:hAnsi="Times New Roman" w:cs="Times New Roman"/>
          <w:sz w:val="28"/>
          <w:szCs w:val="28"/>
        </w:rPr>
        <w:t xml:space="preserve">Максимальный первичный балл: </w:t>
      </w:r>
      <w:r w:rsidR="00FB5518">
        <w:rPr>
          <w:rFonts w:ascii="Times New Roman" w:hAnsi="Times New Roman" w:cs="Times New Roman"/>
          <w:sz w:val="28"/>
          <w:szCs w:val="28"/>
        </w:rPr>
        <w:t>18</w:t>
      </w:r>
    </w:p>
    <w:p w14:paraId="08688FCE" w14:textId="77777777" w:rsidR="006652F3" w:rsidRPr="006652F3"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p>
    <w:tbl>
      <w:tblPr>
        <w:tblW w:w="9946" w:type="dxa"/>
        <w:tblInd w:w="93" w:type="dxa"/>
        <w:tblLook w:val="04A0" w:firstRow="1" w:lastRow="0" w:firstColumn="1" w:lastColumn="0" w:noHBand="0" w:noVBand="1"/>
      </w:tblPr>
      <w:tblGrid>
        <w:gridCol w:w="3735"/>
        <w:gridCol w:w="1491"/>
        <w:gridCol w:w="1440"/>
        <w:gridCol w:w="855"/>
        <w:gridCol w:w="858"/>
        <w:gridCol w:w="850"/>
        <w:gridCol w:w="717"/>
      </w:tblGrid>
      <w:tr w:rsidR="006652F3" w:rsidRPr="002003A1" w14:paraId="3FF02C86" w14:textId="77777777" w:rsidTr="0093726A">
        <w:trPr>
          <w:trHeight w:val="300"/>
        </w:trPr>
        <w:tc>
          <w:tcPr>
            <w:tcW w:w="373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E6185B0" w14:textId="77777777" w:rsidR="006652F3" w:rsidRPr="002003A1" w:rsidRDefault="006652F3" w:rsidP="006652F3">
            <w:pPr>
              <w:spacing w:after="0" w:line="240" w:lineRule="auto"/>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Группы участников</w:t>
            </w:r>
          </w:p>
        </w:tc>
        <w:tc>
          <w:tcPr>
            <w:tcW w:w="1491" w:type="dxa"/>
            <w:tcBorders>
              <w:top w:val="single" w:sz="4" w:space="0" w:color="000000"/>
              <w:left w:val="nil"/>
              <w:bottom w:val="single" w:sz="8" w:space="0" w:color="000000"/>
              <w:right w:val="single" w:sz="4" w:space="0" w:color="000000"/>
            </w:tcBorders>
            <w:shd w:val="clear" w:color="auto" w:fill="auto"/>
            <w:noWrap/>
            <w:vAlign w:val="bottom"/>
            <w:hideMark/>
          </w:tcPr>
          <w:p w14:paraId="6E527F16" w14:textId="77777777" w:rsidR="006652F3" w:rsidRPr="002003A1" w:rsidRDefault="006652F3" w:rsidP="006652F3">
            <w:pPr>
              <w:spacing w:after="0" w:line="240" w:lineRule="auto"/>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Кол-во ОО</w:t>
            </w:r>
          </w:p>
        </w:tc>
        <w:tc>
          <w:tcPr>
            <w:tcW w:w="1440" w:type="dxa"/>
            <w:tcBorders>
              <w:top w:val="single" w:sz="4" w:space="0" w:color="000000"/>
              <w:left w:val="nil"/>
              <w:bottom w:val="single" w:sz="8" w:space="0" w:color="000000"/>
              <w:right w:val="single" w:sz="4" w:space="0" w:color="000000"/>
            </w:tcBorders>
            <w:shd w:val="clear" w:color="auto" w:fill="auto"/>
            <w:noWrap/>
            <w:vAlign w:val="bottom"/>
            <w:hideMark/>
          </w:tcPr>
          <w:p w14:paraId="6DE25A23" w14:textId="77777777" w:rsidR="006652F3" w:rsidRPr="002003A1" w:rsidRDefault="006652F3" w:rsidP="006652F3">
            <w:pPr>
              <w:spacing w:after="0" w:line="240" w:lineRule="auto"/>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Кол-во участников</w:t>
            </w:r>
          </w:p>
        </w:tc>
        <w:tc>
          <w:tcPr>
            <w:tcW w:w="855" w:type="dxa"/>
            <w:tcBorders>
              <w:top w:val="single" w:sz="4" w:space="0" w:color="000000"/>
              <w:left w:val="nil"/>
              <w:bottom w:val="single" w:sz="8" w:space="0" w:color="000000"/>
              <w:right w:val="single" w:sz="4" w:space="0" w:color="000000"/>
            </w:tcBorders>
            <w:shd w:val="clear" w:color="auto" w:fill="auto"/>
            <w:noWrap/>
            <w:vAlign w:val="bottom"/>
            <w:hideMark/>
          </w:tcPr>
          <w:p w14:paraId="1FA8E754" w14:textId="77777777" w:rsidR="006652F3" w:rsidRPr="002003A1" w:rsidRDefault="006652F3" w:rsidP="006652F3">
            <w:pPr>
              <w:spacing w:after="0" w:line="240" w:lineRule="auto"/>
              <w:jc w:val="right"/>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2</w:t>
            </w:r>
          </w:p>
        </w:tc>
        <w:tc>
          <w:tcPr>
            <w:tcW w:w="858" w:type="dxa"/>
            <w:tcBorders>
              <w:top w:val="single" w:sz="4" w:space="0" w:color="000000"/>
              <w:left w:val="nil"/>
              <w:bottom w:val="single" w:sz="8" w:space="0" w:color="000000"/>
              <w:right w:val="single" w:sz="4" w:space="0" w:color="000000"/>
            </w:tcBorders>
            <w:shd w:val="clear" w:color="auto" w:fill="auto"/>
            <w:noWrap/>
            <w:vAlign w:val="bottom"/>
            <w:hideMark/>
          </w:tcPr>
          <w:p w14:paraId="2DBF49AC" w14:textId="77777777" w:rsidR="006652F3" w:rsidRPr="002003A1" w:rsidRDefault="006652F3" w:rsidP="006652F3">
            <w:pPr>
              <w:spacing w:after="0" w:line="240" w:lineRule="auto"/>
              <w:jc w:val="right"/>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1E7A2241" w14:textId="77777777" w:rsidR="006652F3" w:rsidRPr="002003A1" w:rsidRDefault="006652F3" w:rsidP="006652F3">
            <w:pPr>
              <w:spacing w:after="0" w:line="240" w:lineRule="auto"/>
              <w:jc w:val="right"/>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vAlign w:val="bottom"/>
            <w:hideMark/>
          </w:tcPr>
          <w:p w14:paraId="4E80D820" w14:textId="77777777" w:rsidR="006652F3" w:rsidRPr="002003A1" w:rsidRDefault="006652F3" w:rsidP="006652F3">
            <w:pPr>
              <w:spacing w:after="0" w:line="240" w:lineRule="auto"/>
              <w:jc w:val="right"/>
              <w:rPr>
                <w:rFonts w:ascii="Times New Roman" w:eastAsia="Times New Roman" w:hAnsi="Times New Roman" w:cs="Times New Roman"/>
                <w:b/>
                <w:bCs/>
                <w:color w:val="000000"/>
                <w:lang w:eastAsia="ru-RU"/>
              </w:rPr>
            </w:pPr>
            <w:r w:rsidRPr="002003A1">
              <w:rPr>
                <w:rFonts w:ascii="Times New Roman" w:eastAsia="Times New Roman" w:hAnsi="Times New Roman" w:cs="Times New Roman"/>
                <w:b/>
                <w:bCs/>
                <w:color w:val="000000"/>
                <w:lang w:eastAsia="ru-RU"/>
              </w:rPr>
              <w:t>5</w:t>
            </w:r>
          </w:p>
        </w:tc>
      </w:tr>
      <w:tr w:rsidR="002003A1" w:rsidRPr="002003A1" w14:paraId="1605A772" w14:textId="77777777" w:rsidTr="00A21E4B">
        <w:trPr>
          <w:trHeight w:val="300"/>
        </w:trPr>
        <w:tc>
          <w:tcPr>
            <w:tcW w:w="37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8F5E8" w14:textId="77777777" w:rsidR="002003A1" w:rsidRPr="002003A1" w:rsidRDefault="002003A1" w:rsidP="002003A1">
            <w:pPr>
              <w:spacing w:after="0" w:line="240" w:lineRule="auto"/>
              <w:rPr>
                <w:rFonts w:ascii="Times New Roman" w:eastAsia="Times New Roman" w:hAnsi="Times New Roman" w:cs="Times New Roman"/>
                <w:color w:val="000000"/>
                <w:lang w:eastAsia="ru-RU"/>
              </w:rPr>
            </w:pPr>
            <w:r w:rsidRPr="002003A1">
              <w:rPr>
                <w:rFonts w:ascii="Times New Roman" w:eastAsia="Times New Roman" w:hAnsi="Times New Roman" w:cs="Times New Roman"/>
                <w:color w:val="000000"/>
                <w:lang w:eastAsia="ru-RU"/>
              </w:rPr>
              <w:t>Вся выборка</w:t>
            </w:r>
          </w:p>
        </w:tc>
        <w:tc>
          <w:tcPr>
            <w:tcW w:w="14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2EAE55" w14:textId="3AD792E1"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35734</w:t>
            </w:r>
          </w:p>
        </w:tc>
        <w:tc>
          <w:tcPr>
            <w:tcW w:w="1440" w:type="dxa"/>
            <w:tcBorders>
              <w:top w:val="single" w:sz="4" w:space="0" w:color="000000"/>
              <w:left w:val="nil"/>
              <w:bottom w:val="single" w:sz="4" w:space="0" w:color="000000"/>
              <w:right w:val="single" w:sz="4" w:space="0" w:color="000000"/>
            </w:tcBorders>
            <w:shd w:val="clear" w:color="auto" w:fill="auto"/>
            <w:noWrap/>
            <w:vAlign w:val="bottom"/>
          </w:tcPr>
          <w:p w14:paraId="20E2BFD5" w14:textId="632A767E"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164864</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E616C3" w14:textId="66F829EE"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2,07</w:t>
            </w:r>
          </w:p>
        </w:tc>
        <w:tc>
          <w:tcPr>
            <w:tcW w:w="858" w:type="dxa"/>
            <w:tcBorders>
              <w:top w:val="single" w:sz="4" w:space="0" w:color="000000"/>
              <w:left w:val="nil"/>
              <w:bottom w:val="single" w:sz="4" w:space="0" w:color="000000"/>
              <w:right w:val="single" w:sz="4" w:space="0" w:color="000000"/>
            </w:tcBorders>
            <w:shd w:val="clear" w:color="auto" w:fill="auto"/>
            <w:noWrap/>
            <w:vAlign w:val="bottom"/>
          </w:tcPr>
          <w:p w14:paraId="5703FC26" w14:textId="404BB5C1"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21,9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EED1851" w14:textId="461BA0CE"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48,04</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78CAC572" w14:textId="01D6209D"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27,96</w:t>
            </w:r>
          </w:p>
        </w:tc>
      </w:tr>
      <w:tr w:rsidR="002003A1" w:rsidRPr="002003A1" w14:paraId="57F2C4CC" w14:textId="77777777" w:rsidTr="00A21E4B">
        <w:trPr>
          <w:trHeight w:val="300"/>
        </w:trPr>
        <w:tc>
          <w:tcPr>
            <w:tcW w:w="3735" w:type="dxa"/>
            <w:tcBorders>
              <w:top w:val="nil"/>
              <w:left w:val="single" w:sz="4" w:space="0" w:color="000000"/>
              <w:bottom w:val="single" w:sz="4" w:space="0" w:color="000000"/>
              <w:right w:val="single" w:sz="4" w:space="0" w:color="000000"/>
            </w:tcBorders>
            <w:shd w:val="clear" w:color="auto" w:fill="auto"/>
            <w:noWrap/>
            <w:vAlign w:val="bottom"/>
            <w:hideMark/>
          </w:tcPr>
          <w:p w14:paraId="71F56BCB" w14:textId="77777777" w:rsidR="002003A1" w:rsidRPr="002003A1" w:rsidRDefault="002003A1" w:rsidP="002003A1">
            <w:pPr>
              <w:spacing w:after="0" w:line="240" w:lineRule="auto"/>
              <w:rPr>
                <w:rFonts w:ascii="Times New Roman" w:eastAsia="Times New Roman" w:hAnsi="Times New Roman" w:cs="Times New Roman"/>
                <w:color w:val="000000"/>
                <w:lang w:eastAsia="ru-RU"/>
              </w:rPr>
            </w:pPr>
            <w:r w:rsidRPr="002003A1">
              <w:rPr>
                <w:rFonts w:ascii="Times New Roman" w:eastAsia="Times New Roman" w:hAnsi="Times New Roman" w:cs="Times New Roman"/>
                <w:color w:val="000000"/>
                <w:lang w:eastAsia="ru-RU"/>
              </w:rPr>
              <w:t>Ростовская обл.</w:t>
            </w:r>
          </w:p>
        </w:tc>
        <w:tc>
          <w:tcPr>
            <w:tcW w:w="1491" w:type="dxa"/>
            <w:tcBorders>
              <w:top w:val="nil"/>
              <w:left w:val="single" w:sz="4" w:space="0" w:color="000000"/>
              <w:bottom w:val="single" w:sz="4" w:space="0" w:color="000000"/>
              <w:right w:val="single" w:sz="4" w:space="0" w:color="000000"/>
            </w:tcBorders>
            <w:shd w:val="clear" w:color="auto" w:fill="auto"/>
            <w:noWrap/>
            <w:vAlign w:val="bottom"/>
          </w:tcPr>
          <w:p w14:paraId="6F355177" w14:textId="6754A879"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1074</w:t>
            </w:r>
          </w:p>
        </w:tc>
        <w:tc>
          <w:tcPr>
            <w:tcW w:w="1440" w:type="dxa"/>
            <w:tcBorders>
              <w:top w:val="nil"/>
              <w:left w:val="nil"/>
              <w:bottom w:val="single" w:sz="4" w:space="0" w:color="000000"/>
              <w:right w:val="single" w:sz="4" w:space="0" w:color="000000"/>
            </w:tcBorders>
            <w:shd w:val="clear" w:color="auto" w:fill="auto"/>
            <w:noWrap/>
            <w:vAlign w:val="bottom"/>
          </w:tcPr>
          <w:p w14:paraId="6B8332D8" w14:textId="31555E30"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46679</w:t>
            </w:r>
          </w:p>
        </w:tc>
        <w:tc>
          <w:tcPr>
            <w:tcW w:w="855" w:type="dxa"/>
            <w:tcBorders>
              <w:top w:val="nil"/>
              <w:left w:val="single" w:sz="4" w:space="0" w:color="000000"/>
              <w:bottom w:val="single" w:sz="4" w:space="0" w:color="000000"/>
              <w:right w:val="single" w:sz="4" w:space="0" w:color="000000"/>
            </w:tcBorders>
            <w:shd w:val="clear" w:color="auto" w:fill="auto"/>
            <w:noWrap/>
            <w:vAlign w:val="bottom"/>
          </w:tcPr>
          <w:p w14:paraId="234288F9" w14:textId="75400188"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2,55</w:t>
            </w:r>
          </w:p>
        </w:tc>
        <w:tc>
          <w:tcPr>
            <w:tcW w:w="858" w:type="dxa"/>
            <w:tcBorders>
              <w:top w:val="nil"/>
              <w:left w:val="nil"/>
              <w:bottom w:val="single" w:sz="4" w:space="0" w:color="000000"/>
              <w:right w:val="single" w:sz="4" w:space="0" w:color="000000"/>
            </w:tcBorders>
            <w:shd w:val="clear" w:color="auto" w:fill="auto"/>
            <w:noWrap/>
            <w:vAlign w:val="bottom"/>
          </w:tcPr>
          <w:p w14:paraId="4A8D7FB7" w14:textId="0EEA393D"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25,42</w:t>
            </w:r>
          </w:p>
        </w:tc>
        <w:tc>
          <w:tcPr>
            <w:tcW w:w="850" w:type="dxa"/>
            <w:tcBorders>
              <w:top w:val="nil"/>
              <w:left w:val="nil"/>
              <w:bottom w:val="single" w:sz="4" w:space="0" w:color="000000"/>
              <w:right w:val="single" w:sz="4" w:space="0" w:color="000000"/>
            </w:tcBorders>
            <w:shd w:val="clear" w:color="auto" w:fill="auto"/>
            <w:noWrap/>
            <w:vAlign w:val="bottom"/>
          </w:tcPr>
          <w:p w14:paraId="31695F5B" w14:textId="5B203BE0"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47,44</w:t>
            </w:r>
          </w:p>
        </w:tc>
        <w:tc>
          <w:tcPr>
            <w:tcW w:w="717" w:type="dxa"/>
            <w:tcBorders>
              <w:top w:val="nil"/>
              <w:left w:val="nil"/>
              <w:bottom w:val="single" w:sz="4" w:space="0" w:color="000000"/>
              <w:right w:val="single" w:sz="4" w:space="0" w:color="000000"/>
            </w:tcBorders>
            <w:shd w:val="clear" w:color="auto" w:fill="auto"/>
            <w:noWrap/>
            <w:vAlign w:val="bottom"/>
          </w:tcPr>
          <w:p w14:paraId="327BF1AA" w14:textId="6A85708D"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24,58</w:t>
            </w:r>
          </w:p>
        </w:tc>
      </w:tr>
      <w:tr w:rsidR="002003A1" w:rsidRPr="002003A1" w14:paraId="7F7BED05" w14:textId="77777777" w:rsidTr="00A21E4B">
        <w:trPr>
          <w:trHeight w:val="300"/>
        </w:trPr>
        <w:tc>
          <w:tcPr>
            <w:tcW w:w="3735" w:type="dxa"/>
            <w:tcBorders>
              <w:top w:val="nil"/>
              <w:left w:val="single" w:sz="4" w:space="0" w:color="000000"/>
              <w:bottom w:val="single" w:sz="4" w:space="0" w:color="000000"/>
              <w:right w:val="single" w:sz="4" w:space="0" w:color="000000"/>
            </w:tcBorders>
            <w:shd w:val="clear" w:color="auto" w:fill="auto"/>
            <w:noWrap/>
            <w:vAlign w:val="bottom"/>
            <w:hideMark/>
          </w:tcPr>
          <w:p w14:paraId="1774AF3D" w14:textId="77777777" w:rsidR="002003A1" w:rsidRPr="002003A1" w:rsidRDefault="002003A1" w:rsidP="002003A1">
            <w:pPr>
              <w:spacing w:after="0" w:line="240" w:lineRule="auto"/>
              <w:rPr>
                <w:rFonts w:ascii="Times New Roman" w:eastAsia="Times New Roman" w:hAnsi="Times New Roman" w:cs="Times New Roman"/>
                <w:color w:val="000000"/>
                <w:lang w:eastAsia="ru-RU"/>
              </w:rPr>
            </w:pPr>
            <w:r w:rsidRPr="002003A1">
              <w:rPr>
                <w:rFonts w:ascii="Times New Roman" w:eastAsia="Times New Roman" w:hAnsi="Times New Roman" w:cs="Times New Roman"/>
                <w:color w:val="000000"/>
                <w:lang w:eastAsia="ru-RU"/>
              </w:rPr>
              <w:t>город Ростов-на-Дону</w:t>
            </w:r>
          </w:p>
        </w:tc>
        <w:tc>
          <w:tcPr>
            <w:tcW w:w="1491" w:type="dxa"/>
            <w:tcBorders>
              <w:top w:val="nil"/>
              <w:left w:val="single" w:sz="4" w:space="0" w:color="000000"/>
              <w:bottom w:val="single" w:sz="4" w:space="0" w:color="000000"/>
              <w:right w:val="single" w:sz="4" w:space="0" w:color="000000"/>
            </w:tcBorders>
            <w:shd w:val="clear" w:color="auto" w:fill="auto"/>
            <w:noWrap/>
            <w:vAlign w:val="bottom"/>
          </w:tcPr>
          <w:p w14:paraId="72736490" w14:textId="55875993"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103</w:t>
            </w:r>
          </w:p>
        </w:tc>
        <w:tc>
          <w:tcPr>
            <w:tcW w:w="1440" w:type="dxa"/>
            <w:tcBorders>
              <w:top w:val="nil"/>
              <w:left w:val="nil"/>
              <w:bottom w:val="single" w:sz="4" w:space="0" w:color="000000"/>
              <w:right w:val="single" w:sz="4" w:space="0" w:color="000000"/>
            </w:tcBorders>
            <w:shd w:val="clear" w:color="auto" w:fill="auto"/>
            <w:noWrap/>
            <w:vAlign w:val="bottom"/>
          </w:tcPr>
          <w:p w14:paraId="4FE5EB5D" w14:textId="36557AE5"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14064</w:t>
            </w:r>
          </w:p>
        </w:tc>
        <w:tc>
          <w:tcPr>
            <w:tcW w:w="855" w:type="dxa"/>
            <w:tcBorders>
              <w:top w:val="nil"/>
              <w:left w:val="single" w:sz="4" w:space="0" w:color="000000"/>
              <w:bottom w:val="single" w:sz="4" w:space="0" w:color="000000"/>
              <w:right w:val="single" w:sz="4" w:space="0" w:color="000000"/>
            </w:tcBorders>
            <w:shd w:val="clear" w:color="auto" w:fill="auto"/>
            <w:noWrap/>
            <w:vAlign w:val="bottom"/>
          </w:tcPr>
          <w:p w14:paraId="42831CC9" w14:textId="63A7F872"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1,4</w:t>
            </w:r>
          </w:p>
        </w:tc>
        <w:tc>
          <w:tcPr>
            <w:tcW w:w="858" w:type="dxa"/>
            <w:tcBorders>
              <w:top w:val="nil"/>
              <w:left w:val="nil"/>
              <w:bottom w:val="single" w:sz="4" w:space="0" w:color="000000"/>
              <w:right w:val="single" w:sz="4" w:space="0" w:color="000000"/>
            </w:tcBorders>
            <w:shd w:val="clear" w:color="auto" w:fill="auto"/>
            <w:noWrap/>
            <w:vAlign w:val="bottom"/>
          </w:tcPr>
          <w:p w14:paraId="3AF4283B" w14:textId="35C2024B"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22,91</w:t>
            </w:r>
          </w:p>
        </w:tc>
        <w:tc>
          <w:tcPr>
            <w:tcW w:w="850" w:type="dxa"/>
            <w:tcBorders>
              <w:top w:val="nil"/>
              <w:left w:val="nil"/>
              <w:bottom w:val="single" w:sz="4" w:space="0" w:color="000000"/>
              <w:right w:val="single" w:sz="4" w:space="0" w:color="000000"/>
            </w:tcBorders>
            <w:shd w:val="clear" w:color="auto" w:fill="auto"/>
            <w:noWrap/>
            <w:vAlign w:val="bottom"/>
          </w:tcPr>
          <w:p w14:paraId="43B837C6" w14:textId="70697FE0"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48,46</w:t>
            </w:r>
          </w:p>
        </w:tc>
        <w:tc>
          <w:tcPr>
            <w:tcW w:w="717" w:type="dxa"/>
            <w:tcBorders>
              <w:top w:val="nil"/>
              <w:left w:val="nil"/>
              <w:bottom w:val="single" w:sz="4" w:space="0" w:color="000000"/>
              <w:right w:val="single" w:sz="4" w:space="0" w:color="000000"/>
            </w:tcBorders>
            <w:shd w:val="clear" w:color="auto" w:fill="auto"/>
            <w:noWrap/>
            <w:vAlign w:val="bottom"/>
          </w:tcPr>
          <w:p w14:paraId="0D4086B1" w14:textId="654E0308"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27,23</w:t>
            </w:r>
          </w:p>
        </w:tc>
      </w:tr>
      <w:tr w:rsidR="002003A1" w:rsidRPr="002003A1" w14:paraId="7D1D4692" w14:textId="77777777" w:rsidTr="00FB5518">
        <w:trPr>
          <w:trHeight w:val="300"/>
        </w:trPr>
        <w:tc>
          <w:tcPr>
            <w:tcW w:w="3735" w:type="dxa"/>
            <w:tcBorders>
              <w:top w:val="nil"/>
              <w:left w:val="single" w:sz="4" w:space="0" w:color="000000"/>
              <w:bottom w:val="single" w:sz="4" w:space="0" w:color="000000"/>
              <w:right w:val="single" w:sz="4" w:space="0" w:color="000000"/>
            </w:tcBorders>
            <w:shd w:val="clear" w:color="auto" w:fill="auto"/>
            <w:noWrap/>
            <w:vAlign w:val="bottom"/>
            <w:hideMark/>
          </w:tcPr>
          <w:p w14:paraId="5040C5E9" w14:textId="77777777" w:rsidR="002003A1" w:rsidRPr="002003A1" w:rsidRDefault="002003A1" w:rsidP="002003A1">
            <w:pPr>
              <w:spacing w:after="0" w:line="240" w:lineRule="auto"/>
              <w:rPr>
                <w:rFonts w:ascii="Times New Roman" w:eastAsia="Times New Roman" w:hAnsi="Times New Roman" w:cs="Times New Roman"/>
                <w:color w:val="000000"/>
                <w:lang w:eastAsia="ru-RU"/>
              </w:rPr>
            </w:pPr>
            <w:r w:rsidRPr="002003A1">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491" w:type="dxa"/>
            <w:tcBorders>
              <w:top w:val="nil"/>
              <w:left w:val="nil"/>
              <w:bottom w:val="single" w:sz="4" w:space="0" w:color="000000"/>
              <w:right w:val="single" w:sz="4" w:space="0" w:color="000000"/>
            </w:tcBorders>
            <w:shd w:val="clear" w:color="auto" w:fill="auto"/>
            <w:noWrap/>
            <w:vAlign w:val="bottom"/>
          </w:tcPr>
          <w:p w14:paraId="5FF56777" w14:textId="658F57A6" w:rsidR="002003A1" w:rsidRPr="002003A1" w:rsidRDefault="002003A1" w:rsidP="002003A1">
            <w:pPr>
              <w:spacing w:after="200" w:line="276" w:lineRule="auto"/>
              <w:rPr>
                <w:rFonts w:ascii="Times New Roman" w:hAnsi="Times New Roman" w:cs="Times New Roman"/>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8F28AE" w14:textId="4517D535"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63</w:t>
            </w:r>
          </w:p>
        </w:tc>
        <w:tc>
          <w:tcPr>
            <w:tcW w:w="855" w:type="dxa"/>
            <w:tcBorders>
              <w:top w:val="nil"/>
              <w:left w:val="single" w:sz="4" w:space="0" w:color="000000"/>
              <w:bottom w:val="single" w:sz="4" w:space="0" w:color="000000"/>
              <w:right w:val="single" w:sz="4" w:space="0" w:color="000000"/>
            </w:tcBorders>
            <w:shd w:val="clear" w:color="auto" w:fill="auto"/>
            <w:noWrap/>
            <w:vAlign w:val="bottom"/>
          </w:tcPr>
          <w:p w14:paraId="63187CFE" w14:textId="1402C77C"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0</w:t>
            </w:r>
          </w:p>
        </w:tc>
        <w:tc>
          <w:tcPr>
            <w:tcW w:w="858" w:type="dxa"/>
            <w:tcBorders>
              <w:top w:val="nil"/>
              <w:left w:val="nil"/>
              <w:bottom w:val="single" w:sz="4" w:space="0" w:color="000000"/>
              <w:right w:val="single" w:sz="4" w:space="0" w:color="000000"/>
            </w:tcBorders>
            <w:shd w:val="clear" w:color="auto" w:fill="auto"/>
            <w:noWrap/>
            <w:vAlign w:val="bottom"/>
          </w:tcPr>
          <w:p w14:paraId="3D7FF7B0" w14:textId="1637F810"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34,92</w:t>
            </w:r>
          </w:p>
        </w:tc>
        <w:tc>
          <w:tcPr>
            <w:tcW w:w="850" w:type="dxa"/>
            <w:tcBorders>
              <w:top w:val="nil"/>
              <w:left w:val="nil"/>
              <w:bottom w:val="single" w:sz="4" w:space="0" w:color="000000"/>
              <w:right w:val="single" w:sz="4" w:space="0" w:color="000000"/>
            </w:tcBorders>
            <w:shd w:val="clear" w:color="auto" w:fill="auto"/>
            <w:noWrap/>
            <w:vAlign w:val="bottom"/>
          </w:tcPr>
          <w:p w14:paraId="714DE57D" w14:textId="2A4004AB"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36,51</w:t>
            </w:r>
          </w:p>
        </w:tc>
        <w:tc>
          <w:tcPr>
            <w:tcW w:w="717" w:type="dxa"/>
            <w:tcBorders>
              <w:top w:val="nil"/>
              <w:left w:val="nil"/>
              <w:bottom w:val="single" w:sz="4" w:space="0" w:color="000000"/>
              <w:right w:val="single" w:sz="4" w:space="0" w:color="000000"/>
            </w:tcBorders>
            <w:shd w:val="clear" w:color="auto" w:fill="auto"/>
            <w:noWrap/>
            <w:vAlign w:val="bottom"/>
          </w:tcPr>
          <w:p w14:paraId="5469E259" w14:textId="2356C176" w:rsidR="002003A1" w:rsidRPr="002003A1" w:rsidRDefault="00FB5518" w:rsidP="002003A1">
            <w:pPr>
              <w:jc w:val="right"/>
              <w:rPr>
                <w:rFonts w:ascii="Times New Roman" w:hAnsi="Times New Roman" w:cs="Times New Roman"/>
                <w:color w:val="000000"/>
              </w:rPr>
            </w:pPr>
            <w:r>
              <w:rPr>
                <w:rFonts w:ascii="Times New Roman" w:hAnsi="Times New Roman" w:cs="Times New Roman"/>
                <w:color w:val="000000"/>
              </w:rPr>
              <w:t>28,57</w:t>
            </w:r>
          </w:p>
        </w:tc>
      </w:tr>
    </w:tbl>
    <w:p w14:paraId="672951DD" w14:textId="77777777" w:rsidR="006652F3" w:rsidRPr="006652F3"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p>
    <w:p w14:paraId="37366AD2"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drawing>
          <wp:inline distT="0" distB="0" distL="0" distR="0" wp14:anchorId="74C3F26D" wp14:editId="59DEB651">
            <wp:extent cx="4572000" cy="274320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ACC478"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7FA02B1" w14:textId="38876D08" w:rsidR="006652F3" w:rsidRPr="00A63C62"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A63C62">
        <w:rPr>
          <w:rFonts w:ascii="Times New Roman" w:hAnsi="Times New Roman" w:cs="Times New Roman"/>
          <w:sz w:val="28"/>
          <w:szCs w:val="28"/>
        </w:rPr>
        <w:t>По</w:t>
      </w:r>
      <w:r w:rsidR="008A0F49" w:rsidRPr="00A63C62">
        <w:rPr>
          <w:rFonts w:ascii="Times New Roman" w:hAnsi="Times New Roman" w:cs="Times New Roman"/>
          <w:sz w:val="28"/>
          <w:szCs w:val="28"/>
        </w:rPr>
        <w:t xml:space="preserve"> данной диаграмме видно, что в 4</w:t>
      </w:r>
      <w:r w:rsidRPr="00A63C62">
        <w:rPr>
          <w:rFonts w:ascii="Times New Roman" w:hAnsi="Times New Roman" w:cs="Times New Roman"/>
          <w:sz w:val="28"/>
          <w:szCs w:val="28"/>
        </w:rPr>
        <w:t xml:space="preserve"> классе </w:t>
      </w:r>
      <w:r w:rsidR="00A63C62" w:rsidRPr="00A63C62">
        <w:rPr>
          <w:rFonts w:ascii="Times New Roman" w:hAnsi="Times New Roman" w:cs="Times New Roman"/>
          <w:sz w:val="28"/>
          <w:szCs w:val="28"/>
        </w:rPr>
        <w:t xml:space="preserve">уровень отметок в пределах нормы по </w:t>
      </w:r>
      <w:r w:rsidR="00A63C62">
        <w:rPr>
          <w:rFonts w:ascii="Times New Roman" w:hAnsi="Times New Roman" w:cs="Times New Roman"/>
          <w:sz w:val="28"/>
          <w:szCs w:val="28"/>
        </w:rPr>
        <w:t>сравнению с областью и городом</w:t>
      </w:r>
      <w:r w:rsidR="00D066B6">
        <w:rPr>
          <w:rFonts w:ascii="Times New Roman" w:hAnsi="Times New Roman" w:cs="Times New Roman"/>
          <w:sz w:val="28"/>
          <w:szCs w:val="28"/>
        </w:rPr>
        <w:t xml:space="preserve">. Количество «5» - </w:t>
      </w:r>
      <w:r w:rsidR="00380819">
        <w:rPr>
          <w:rFonts w:ascii="Times New Roman" w:hAnsi="Times New Roman" w:cs="Times New Roman"/>
          <w:sz w:val="28"/>
          <w:szCs w:val="28"/>
        </w:rPr>
        <w:t>выше,</w:t>
      </w:r>
      <w:r w:rsidR="00D066B6">
        <w:rPr>
          <w:rFonts w:ascii="Times New Roman" w:hAnsi="Times New Roman" w:cs="Times New Roman"/>
          <w:sz w:val="28"/>
          <w:szCs w:val="28"/>
        </w:rPr>
        <w:t xml:space="preserve"> чем в городе и регионе на 1%, а уровень «3» </w:t>
      </w:r>
      <w:r w:rsidR="00380819">
        <w:rPr>
          <w:rFonts w:ascii="Times New Roman" w:hAnsi="Times New Roman" w:cs="Times New Roman"/>
          <w:sz w:val="28"/>
          <w:szCs w:val="28"/>
        </w:rPr>
        <w:t>выше,</w:t>
      </w:r>
      <w:r w:rsidR="00D066B6">
        <w:rPr>
          <w:rFonts w:ascii="Times New Roman" w:hAnsi="Times New Roman" w:cs="Times New Roman"/>
          <w:sz w:val="28"/>
          <w:szCs w:val="28"/>
        </w:rPr>
        <w:t xml:space="preserve"> чем в городе и области на 8%.</w:t>
      </w:r>
    </w:p>
    <w:p w14:paraId="3D4604A3" w14:textId="77777777" w:rsidR="006652F3" w:rsidRPr="00A63C62" w:rsidRDefault="006652F3" w:rsidP="006652F3">
      <w:pPr>
        <w:tabs>
          <w:tab w:val="left" w:pos="0"/>
          <w:tab w:val="left" w:pos="993"/>
        </w:tabs>
        <w:spacing w:after="0" w:line="240" w:lineRule="auto"/>
        <w:rPr>
          <w:rFonts w:ascii="Times New Roman" w:hAnsi="Times New Roman" w:cs="Times New Roman"/>
          <w:sz w:val="28"/>
          <w:szCs w:val="28"/>
        </w:rPr>
      </w:pPr>
    </w:p>
    <w:p w14:paraId="550BC776"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06B4379"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3BB8710"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6DEA04E"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8FDAB29"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59F5161"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7993A7E"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19D61A2"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AFA4A5B" w14:textId="77777777" w:rsidR="0094468F" w:rsidRDefault="0094468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22CADDE" w14:textId="5DB745B6" w:rsidR="006652F3" w:rsidRPr="00A63C62" w:rsidRDefault="00386597"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A63C62">
        <w:rPr>
          <w:rFonts w:ascii="Times New Roman" w:hAnsi="Times New Roman" w:cs="Times New Roman"/>
          <w:b/>
          <w:sz w:val="28"/>
          <w:szCs w:val="28"/>
        </w:rPr>
        <w:lastRenderedPageBreak/>
        <w:t>5а,5</w:t>
      </w:r>
      <w:r w:rsidR="006652F3" w:rsidRPr="00A63C62">
        <w:rPr>
          <w:rFonts w:ascii="Times New Roman" w:hAnsi="Times New Roman" w:cs="Times New Roman"/>
          <w:b/>
          <w:sz w:val="28"/>
          <w:szCs w:val="28"/>
        </w:rPr>
        <w:t>б класс</w:t>
      </w:r>
    </w:p>
    <w:p w14:paraId="4716F085" w14:textId="18C77572" w:rsidR="006652F3" w:rsidRPr="00A63C62" w:rsidRDefault="006652F3" w:rsidP="00A63C62">
      <w:pPr>
        <w:tabs>
          <w:tab w:val="left" w:pos="0"/>
          <w:tab w:val="left" w:pos="993"/>
        </w:tabs>
        <w:spacing w:after="0" w:line="240" w:lineRule="auto"/>
        <w:ind w:firstLine="567"/>
        <w:contextualSpacing/>
        <w:rPr>
          <w:rFonts w:ascii="Times New Roman" w:hAnsi="Times New Roman" w:cs="Times New Roman"/>
          <w:sz w:val="28"/>
          <w:szCs w:val="28"/>
        </w:rPr>
      </w:pPr>
      <w:r w:rsidRPr="00A63C62">
        <w:rPr>
          <w:rFonts w:ascii="Times New Roman" w:hAnsi="Times New Roman" w:cs="Times New Roman"/>
          <w:sz w:val="28"/>
          <w:szCs w:val="28"/>
        </w:rPr>
        <w:t xml:space="preserve">Максимальный первичный балл: </w:t>
      </w:r>
      <w:r w:rsidR="0094468F">
        <w:rPr>
          <w:rFonts w:ascii="Times New Roman" w:hAnsi="Times New Roman" w:cs="Times New Roman"/>
          <w:sz w:val="28"/>
          <w:szCs w:val="28"/>
        </w:rPr>
        <w:t>24</w:t>
      </w:r>
    </w:p>
    <w:tbl>
      <w:tblPr>
        <w:tblW w:w="9796" w:type="dxa"/>
        <w:tblInd w:w="93" w:type="dxa"/>
        <w:tblLook w:val="04A0" w:firstRow="1" w:lastRow="0" w:firstColumn="1" w:lastColumn="0" w:noHBand="0" w:noVBand="1"/>
      </w:tblPr>
      <w:tblGrid>
        <w:gridCol w:w="3284"/>
        <w:gridCol w:w="1512"/>
        <w:gridCol w:w="1447"/>
        <w:gridCol w:w="1000"/>
        <w:gridCol w:w="852"/>
        <w:gridCol w:w="851"/>
        <w:gridCol w:w="850"/>
      </w:tblGrid>
      <w:tr w:rsidR="006652F3" w:rsidRPr="006652F3" w14:paraId="580366D7" w14:textId="77777777" w:rsidTr="006652F3">
        <w:trPr>
          <w:trHeight w:val="300"/>
        </w:trPr>
        <w:tc>
          <w:tcPr>
            <w:tcW w:w="328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615F41C" w14:textId="77777777" w:rsidR="006652F3" w:rsidRPr="006652F3" w:rsidRDefault="006652F3" w:rsidP="006652F3">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Группы участников</w:t>
            </w:r>
          </w:p>
        </w:tc>
        <w:tc>
          <w:tcPr>
            <w:tcW w:w="1512" w:type="dxa"/>
            <w:tcBorders>
              <w:top w:val="single" w:sz="4" w:space="0" w:color="000000"/>
              <w:left w:val="nil"/>
              <w:bottom w:val="single" w:sz="8" w:space="0" w:color="000000"/>
              <w:right w:val="single" w:sz="4" w:space="0" w:color="000000"/>
            </w:tcBorders>
            <w:shd w:val="clear" w:color="auto" w:fill="auto"/>
            <w:noWrap/>
            <w:vAlign w:val="bottom"/>
            <w:hideMark/>
          </w:tcPr>
          <w:p w14:paraId="2342AF30" w14:textId="77777777" w:rsidR="006652F3" w:rsidRPr="006652F3" w:rsidRDefault="006652F3" w:rsidP="006652F3">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Кол-во ОО</w:t>
            </w:r>
          </w:p>
        </w:tc>
        <w:tc>
          <w:tcPr>
            <w:tcW w:w="1447" w:type="dxa"/>
            <w:tcBorders>
              <w:top w:val="single" w:sz="4" w:space="0" w:color="000000"/>
              <w:left w:val="nil"/>
              <w:bottom w:val="single" w:sz="8" w:space="0" w:color="000000"/>
              <w:right w:val="single" w:sz="4" w:space="0" w:color="000000"/>
            </w:tcBorders>
            <w:shd w:val="clear" w:color="auto" w:fill="auto"/>
            <w:noWrap/>
            <w:vAlign w:val="bottom"/>
            <w:hideMark/>
          </w:tcPr>
          <w:p w14:paraId="5047962F" w14:textId="77777777" w:rsidR="006652F3" w:rsidRPr="006652F3" w:rsidRDefault="006652F3" w:rsidP="006652F3">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Кол-во участников</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14:paraId="6559696E" w14:textId="77777777" w:rsidR="006652F3" w:rsidRPr="006652F3" w:rsidRDefault="006652F3" w:rsidP="006652F3">
            <w:pPr>
              <w:spacing w:after="0" w:line="240" w:lineRule="auto"/>
              <w:jc w:val="right"/>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2</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322E916E" w14:textId="77777777" w:rsidR="006652F3" w:rsidRPr="006652F3" w:rsidRDefault="006652F3" w:rsidP="006652F3">
            <w:pPr>
              <w:spacing w:after="0" w:line="240" w:lineRule="auto"/>
              <w:jc w:val="right"/>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F8DF517" w14:textId="77777777" w:rsidR="006652F3" w:rsidRPr="006652F3" w:rsidRDefault="006652F3" w:rsidP="006652F3">
            <w:pPr>
              <w:spacing w:after="0" w:line="240" w:lineRule="auto"/>
              <w:jc w:val="right"/>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14:paraId="44003BD0" w14:textId="77777777" w:rsidR="006652F3" w:rsidRPr="006652F3" w:rsidRDefault="006652F3" w:rsidP="006652F3">
            <w:pPr>
              <w:spacing w:after="0" w:line="240" w:lineRule="auto"/>
              <w:jc w:val="right"/>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5</w:t>
            </w:r>
          </w:p>
        </w:tc>
      </w:tr>
      <w:tr w:rsidR="008A0F49" w:rsidRPr="006652F3" w14:paraId="698E67CB" w14:textId="77777777" w:rsidTr="0094468F">
        <w:trPr>
          <w:trHeight w:val="300"/>
        </w:trPr>
        <w:tc>
          <w:tcPr>
            <w:tcW w:w="32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8D1C80" w14:textId="77777777" w:rsidR="008A0F49" w:rsidRPr="006652F3" w:rsidRDefault="008A0F49" w:rsidP="008A0F49">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Вся выборка</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8B1E88" w14:textId="4EFC5532" w:rsidR="008A0F49" w:rsidRDefault="0094468F" w:rsidP="008A0F49">
            <w:pPr>
              <w:jc w:val="right"/>
              <w:rPr>
                <w:rFonts w:ascii="Calibri" w:hAnsi="Calibri"/>
                <w:color w:val="000000"/>
              </w:rPr>
            </w:pPr>
            <w:r>
              <w:rPr>
                <w:rFonts w:ascii="Calibri" w:hAnsi="Calibri"/>
                <w:color w:val="000000"/>
              </w:rPr>
              <w:t>35001</w:t>
            </w:r>
          </w:p>
        </w:tc>
        <w:tc>
          <w:tcPr>
            <w:tcW w:w="1447" w:type="dxa"/>
            <w:tcBorders>
              <w:top w:val="single" w:sz="4" w:space="0" w:color="000000"/>
              <w:left w:val="nil"/>
              <w:bottom w:val="single" w:sz="4" w:space="0" w:color="000000"/>
              <w:right w:val="single" w:sz="4" w:space="0" w:color="000000"/>
            </w:tcBorders>
            <w:shd w:val="clear" w:color="auto" w:fill="auto"/>
            <w:noWrap/>
            <w:vAlign w:val="bottom"/>
          </w:tcPr>
          <w:p w14:paraId="311F44EA" w14:textId="0B665BBA" w:rsidR="008A0F49" w:rsidRDefault="0094468F" w:rsidP="008A0F49">
            <w:pPr>
              <w:jc w:val="right"/>
              <w:rPr>
                <w:rFonts w:ascii="Calibri" w:hAnsi="Calibri"/>
                <w:color w:val="000000"/>
              </w:rPr>
            </w:pPr>
            <w:r>
              <w:rPr>
                <w:rFonts w:ascii="Calibri" w:hAnsi="Calibri"/>
                <w:color w:val="000000"/>
              </w:rPr>
              <w:t>1555201</w:t>
            </w:r>
          </w:p>
        </w:tc>
        <w:tc>
          <w:tcPr>
            <w:tcW w:w="1000" w:type="dxa"/>
            <w:tcBorders>
              <w:top w:val="single" w:sz="4" w:space="0" w:color="000000"/>
              <w:left w:val="nil"/>
              <w:bottom w:val="single" w:sz="4" w:space="0" w:color="000000"/>
              <w:right w:val="single" w:sz="4" w:space="0" w:color="000000"/>
            </w:tcBorders>
            <w:shd w:val="clear" w:color="auto" w:fill="auto"/>
            <w:noWrap/>
            <w:vAlign w:val="bottom"/>
          </w:tcPr>
          <w:p w14:paraId="17A38201" w14:textId="6C69DF6C" w:rsidR="008A0F49" w:rsidRDefault="0094468F" w:rsidP="008A0F49">
            <w:pPr>
              <w:jc w:val="right"/>
              <w:rPr>
                <w:rFonts w:ascii="Calibri" w:hAnsi="Calibri"/>
                <w:color w:val="000000"/>
              </w:rPr>
            </w:pPr>
            <w:r>
              <w:rPr>
                <w:rFonts w:ascii="Calibri" w:hAnsi="Calibri"/>
                <w:color w:val="000000"/>
              </w:rPr>
              <w:t>7,56</w:t>
            </w:r>
          </w:p>
        </w:tc>
        <w:tc>
          <w:tcPr>
            <w:tcW w:w="852" w:type="dxa"/>
            <w:tcBorders>
              <w:top w:val="single" w:sz="4" w:space="0" w:color="000000"/>
              <w:left w:val="nil"/>
              <w:bottom w:val="single" w:sz="4" w:space="0" w:color="000000"/>
              <w:right w:val="single" w:sz="4" w:space="0" w:color="000000"/>
            </w:tcBorders>
            <w:shd w:val="clear" w:color="auto" w:fill="auto"/>
            <w:noWrap/>
            <w:vAlign w:val="bottom"/>
          </w:tcPr>
          <w:p w14:paraId="76BF0E4B" w14:textId="71B8F71C" w:rsidR="008A0F49" w:rsidRDefault="0094468F" w:rsidP="008A0F49">
            <w:pPr>
              <w:jc w:val="right"/>
              <w:rPr>
                <w:rFonts w:ascii="Calibri" w:hAnsi="Calibri"/>
                <w:color w:val="000000"/>
              </w:rPr>
            </w:pPr>
            <w:r>
              <w:rPr>
                <w:rFonts w:ascii="Calibri" w:hAnsi="Calibri"/>
                <w:color w:val="000000"/>
              </w:rPr>
              <w:t>37,95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A943A5A" w14:textId="57C671B4" w:rsidR="008A0F49" w:rsidRDefault="0094468F" w:rsidP="008A0F49">
            <w:pPr>
              <w:jc w:val="right"/>
              <w:rPr>
                <w:rFonts w:ascii="Calibri" w:hAnsi="Calibri"/>
                <w:color w:val="000000"/>
              </w:rPr>
            </w:pPr>
            <w:r>
              <w:rPr>
                <w:rFonts w:ascii="Calibri" w:hAnsi="Calibri"/>
                <w:color w:val="000000"/>
              </w:rPr>
              <w:t>38,21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38F3FC6" w14:textId="139CC1E3" w:rsidR="008A0F49" w:rsidRDefault="0094468F" w:rsidP="008A0F49">
            <w:pPr>
              <w:jc w:val="right"/>
              <w:rPr>
                <w:rFonts w:ascii="Calibri" w:hAnsi="Calibri"/>
                <w:color w:val="000000"/>
              </w:rPr>
            </w:pPr>
            <w:r>
              <w:rPr>
                <w:rFonts w:ascii="Calibri" w:hAnsi="Calibri"/>
                <w:color w:val="000000"/>
              </w:rPr>
              <w:t>16,28</w:t>
            </w:r>
          </w:p>
        </w:tc>
      </w:tr>
      <w:tr w:rsidR="008A0F49" w:rsidRPr="006652F3" w14:paraId="03C634F3" w14:textId="77777777" w:rsidTr="0094468F">
        <w:trPr>
          <w:trHeight w:val="300"/>
        </w:trPr>
        <w:tc>
          <w:tcPr>
            <w:tcW w:w="3284" w:type="dxa"/>
            <w:tcBorders>
              <w:top w:val="nil"/>
              <w:left w:val="single" w:sz="4" w:space="0" w:color="000000"/>
              <w:bottom w:val="single" w:sz="4" w:space="0" w:color="000000"/>
              <w:right w:val="single" w:sz="4" w:space="0" w:color="000000"/>
            </w:tcBorders>
            <w:shd w:val="clear" w:color="auto" w:fill="auto"/>
            <w:noWrap/>
            <w:vAlign w:val="bottom"/>
            <w:hideMark/>
          </w:tcPr>
          <w:p w14:paraId="1730C0EC" w14:textId="77777777" w:rsidR="008A0F49" w:rsidRPr="006652F3" w:rsidRDefault="008A0F49" w:rsidP="008A0F49">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Ростовская обл.</w:t>
            </w:r>
          </w:p>
        </w:tc>
        <w:tc>
          <w:tcPr>
            <w:tcW w:w="1512" w:type="dxa"/>
            <w:tcBorders>
              <w:top w:val="nil"/>
              <w:left w:val="single" w:sz="4" w:space="0" w:color="000000"/>
              <w:bottom w:val="single" w:sz="4" w:space="0" w:color="000000"/>
              <w:right w:val="single" w:sz="4" w:space="0" w:color="000000"/>
            </w:tcBorders>
            <w:shd w:val="clear" w:color="auto" w:fill="auto"/>
            <w:noWrap/>
            <w:vAlign w:val="bottom"/>
          </w:tcPr>
          <w:p w14:paraId="4465DFF9" w14:textId="464B8C70" w:rsidR="008A0F49" w:rsidRDefault="0094468F" w:rsidP="008A0F49">
            <w:pPr>
              <w:jc w:val="right"/>
              <w:rPr>
                <w:rFonts w:ascii="Calibri" w:hAnsi="Calibri"/>
                <w:color w:val="000000"/>
              </w:rPr>
            </w:pPr>
            <w:r>
              <w:rPr>
                <w:rFonts w:ascii="Calibri" w:hAnsi="Calibri"/>
                <w:color w:val="000000"/>
              </w:rPr>
              <w:t>1064</w:t>
            </w:r>
          </w:p>
        </w:tc>
        <w:tc>
          <w:tcPr>
            <w:tcW w:w="1447" w:type="dxa"/>
            <w:tcBorders>
              <w:top w:val="nil"/>
              <w:left w:val="nil"/>
              <w:bottom w:val="single" w:sz="4" w:space="0" w:color="000000"/>
              <w:right w:val="single" w:sz="4" w:space="0" w:color="000000"/>
            </w:tcBorders>
            <w:shd w:val="clear" w:color="auto" w:fill="auto"/>
            <w:noWrap/>
            <w:vAlign w:val="bottom"/>
          </w:tcPr>
          <w:p w14:paraId="134E1CD1" w14:textId="5406C178" w:rsidR="008A0F49" w:rsidRDefault="0094468F" w:rsidP="008A0F49">
            <w:pPr>
              <w:jc w:val="right"/>
              <w:rPr>
                <w:rFonts w:ascii="Calibri" w:hAnsi="Calibri"/>
                <w:color w:val="000000"/>
              </w:rPr>
            </w:pPr>
            <w:r>
              <w:rPr>
                <w:rFonts w:ascii="Calibri" w:hAnsi="Calibri"/>
                <w:color w:val="000000"/>
              </w:rPr>
              <w:t>44182</w:t>
            </w:r>
          </w:p>
        </w:tc>
        <w:tc>
          <w:tcPr>
            <w:tcW w:w="1000" w:type="dxa"/>
            <w:tcBorders>
              <w:top w:val="nil"/>
              <w:left w:val="nil"/>
              <w:bottom w:val="single" w:sz="4" w:space="0" w:color="000000"/>
              <w:right w:val="single" w:sz="4" w:space="0" w:color="000000"/>
            </w:tcBorders>
            <w:shd w:val="clear" w:color="auto" w:fill="auto"/>
            <w:noWrap/>
            <w:vAlign w:val="bottom"/>
          </w:tcPr>
          <w:p w14:paraId="36B42ABC" w14:textId="61CBF437" w:rsidR="008A0F49" w:rsidRDefault="0094468F" w:rsidP="008A0F49">
            <w:pPr>
              <w:jc w:val="right"/>
              <w:rPr>
                <w:rFonts w:ascii="Calibri" w:hAnsi="Calibri"/>
                <w:color w:val="000000"/>
              </w:rPr>
            </w:pPr>
            <w:r>
              <w:rPr>
                <w:rFonts w:ascii="Calibri" w:hAnsi="Calibri"/>
                <w:color w:val="000000"/>
              </w:rPr>
              <w:t>7,15</w:t>
            </w:r>
          </w:p>
        </w:tc>
        <w:tc>
          <w:tcPr>
            <w:tcW w:w="852" w:type="dxa"/>
            <w:tcBorders>
              <w:top w:val="nil"/>
              <w:left w:val="nil"/>
              <w:bottom w:val="single" w:sz="4" w:space="0" w:color="000000"/>
              <w:right w:val="single" w:sz="4" w:space="0" w:color="000000"/>
            </w:tcBorders>
            <w:shd w:val="clear" w:color="auto" w:fill="auto"/>
            <w:noWrap/>
            <w:vAlign w:val="bottom"/>
          </w:tcPr>
          <w:p w14:paraId="38D8399A" w14:textId="270D9F9F" w:rsidR="008A0F49" w:rsidRDefault="0094468F" w:rsidP="008A0F49">
            <w:pPr>
              <w:jc w:val="right"/>
              <w:rPr>
                <w:rFonts w:ascii="Calibri" w:hAnsi="Calibri"/>
                <w:color w:val="000000"/>
              </w:rPr>
            </w:pPr>
            <w:r>
              <w:rPr>
                <w:rFonts w:ascii="Calibri" w:hAnsi="Calibri"/>
                <w:color w:val="000000"/>
              </w:rPr>
              <w:t>39,7</w:t>
            </w:r>
          </w:p>
        </w:tc>
        <w:tc>
          <w:tcPr>
            <w:tcW w:w="851" w:type="dxa"/>
            <w:tcBorders>
              <w:top w:val="nil"/>
              <w:left w:val="nil"/>
              <w:bottom w:val="single" w:sz="4" w:space="0" w:color="000000"/>
              <w:right w:val="single" w:sz="4" w:space="0" w:color="000000"/>
            </w:tcBorders>
            <w:shd w:val="clear" w:color="auto" w:fill="auto"/>
            <w:noWrap/>
            <w:vAlign w:val="bottom"/>
          </w:tcPr>
          <w:p w14:paraId="5A26917A" w14:textId="26BFCA0C" w:rsidR="008A0F49" w:rsidRDefault="0094468F" w:rsidP="008A0F49">
            <w:pPr>
              <w:jc w:val="right"/>
              <w:rPr>
                <w:rFonts w:ascii="Calibri" w:hAnsi="Calibri"/>
                <w:color w:val="000000"/>
              </w:rPr>
            </w:pPr>
            <w:r>
              <w:rPr>
                <w:rFonts w:ascii="Calibri" w:hAnsi="Calibri"/>
                <w:color w:val="000000"/>
              </w:rPr>
              <w:t>37,8</w:t>
            </w:r>
          </w:p>
        </w:tc>
        <w:tc>
          <w:tcPr>
            <w:tcW w:w="850" w:type="dxa"/>
            <w:tcBorders>
              <w:top w:val="nil"/>
              <w:left w:val="nil"/>
              <w:bottom w:val="single" w:sz="4" w:space="0" w:color="000000"/>
              <w:right w:val="single" w:sz="4" w:space="0" w:color="000000"/>
            </w:tcBorders>
            <w:shd w:val="clear" w:color="auto" w:fill="auto"/>
            <w:noWrap/>
            <w:vAlign w:val="bottom"/>
          </w:tcPr>
          <w:p w14:paraId="14A7C892" w14:textId="3BBFD51F" w:rsidR="008A0F49" w:rsidRDefault="0094468F" w:rsidP="008A0F49">
            <w:pPr>
              <w:jc w:val="right"/>
              <w:rPr>
                <w:rFonts w:ascii="Calibri" w:hAnsi="Calibri"/>
                <w:color w:val="000000"/>
              </w:rPr>
            </w:pPr>
            <w:r>
              <w:rPr>
                <w:rFonts w:ascii="Calibri" w:hAnsi="Calibri"/>
                <w:color w:val="000000"/>
              </w:rPr>
              <w:t>15,35</w:t>
            </w:r>
          </w:p>
        </w:tc>
      </w:tr>
      <w:tr w:rsidR="008A0F49" w:rsidRPr="006652F3" w14:paraId="7A0389DB" w14:textId="77777777" w:rsidTr="0094468F">
        <w:trPr>
          <w:trHeight w:val="300"/>
        </w:trPr>
        <w:tc>
          <w:tcPr>
            <w:tcW w:w="3284" w:type="dxa"/>
            <w:tcBorders>
              <w:top w:val="nil"/>
              <w:left w:val="single" w:sz="4" w:space="0" w:color="000000"/>
              <w:bottom w:val="single" w:sz="4" w:space="0" w:color="000000"/>
              <w:right w:val="single" w:sz="4" w:space="0" w:color="000000"/>
            </w:tcBorders>
            <w:shd w:val="clear" w:color="auto" w:fill="auto"/>
            <w:noWrap/>
            <w:vAlign w:val="bottom"/>
            <w:hideMark/>
          </w:tcPr>
          <w:p w14:paraId="65EA12AF" w14:textId="77777777" w:rsidR="008A0F49" w:rsidRPr="006652F3" w:rsidRDefault="008A0F49" w:rsidP="008A0F49">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город Ростов-на-Дону</w:t>
            </w:r>
          </w:p>
        </w:tc>
        <w:tc>
          <w:tcPr>
            <w:tcW w:w="1512" w:type="dxa"/>
            <w:tcBorders>
              <w:top w:val="nil"/>
              <w:left w:val="single" w:sz="4" w:space="0" w:color="000000"/>
              <w:bottom w:val="single" w:sz="4" w:space="0" w:color="000000"/>
              <w:right w:val="single" w:sz="4" w:space="0" w:color="000000"/>
            </w:tcBorders>
            <w:shd w:val="clear" w:color="auto" w:fill="auto"/>
            <w:noWrap/>
            <w:vAlign w:val="bottom"/>
          </w:tcPr>
          <w:p w14:paraId="5FDBBD8E" w14:textId="0AACD6E9" w:rsidR="008A0F49" w:rsidRDefault="0094468F" w:rsidP="008A0F49">
            <w:pPr>
              <w:jc w:val="right"/>
              <w:rPr>
                <w:rFonts w:ascii="Calibri" w:hAnsi="Calibri"/>
                <w:color w:val="000000"/>
              </w:rPr>
            </w:pPr>
            <w:r>
              <w:rPr>
                <w:rFonts w:ascii="Calibri" w:hAnsi="Calibri"/>
                <w:color w:val="000000"/>
              </w:rPr>
              <w:t>103</w:t>
            </w:r>
          </w:p>
        </w:tc>
        <w:tc>
          <w:tcPr>
            <w:tcW w:w="1447" w:type="dxa"/>
            <w:tcBorders>
              <w:top w:val="nil"/>
              <w:left w:val="nil"/>
              <w:bottom w:val="single" w:sz="4" w:space="0" w:color="000000"/>
              <w:right w:val="single" w:sz="4" w:space="0" w:color="000000"/>
            </w:tcBorders>
            <w:shd w:val="clear" w:color="auto" w:fill="auto"/>
            <w:noWrap/>
            <w:vAlign w:val="bottom"/>
          </w:tcPr>
          <w:p w14:paraId="0C03E5B4" w14:textId="3F19212C" w:rsidR="008A0F49" w:rsidRDefault="0094468F" w:rsidP="008A0F49">
            <w:pPr>
              <w:jc w:val="right"/>
              <w:rPr>
                <w:rFonts w:ascii="Calibri" w:hAnsi="Calibri"/>
                <w:color w:val="000000"/>
              </w:rPr>
            </w:pPr>
            <w:r>
              <w:rPr>
                <w:rFonts w:ascii="Calibri" w:hAnsi="Calibri"/>
                <w:color w:val="000000"/>
              </w:rPr>
              <w:t>12893</w:t>
            </w:r>
          </w:p>
        </w:tc>
        <w:tc>
          <w:tcPr>
            <w:tcW w:w="1000" w:type="dxa"/>
            <w:tcBorders>
              <w:top w:val="nil"/>
              <w:left w:val="nil"/>
              <w:bottom w:val="single" w:sz="4" w:space="0" w:color="000000"/>
              <w:right w:val="single" w:sz="4" w:space="0" w:color="000000"/>
            </w:tcBorders>
            <w:shd w:val="clear" w:color="auto" w:fill="auto"/>
            <w:noWrap/>
            <w:vAlign w:val="bottom"/>
          </w:tcPr>
          <w:p w14:paraId="0C8FDA33" w14:textId="742961C3" w:rsidR="008A0F49" w:rsidRDefault="0094468F" w:rsidP="008A0F49">
            <w:pPr>
              <w:jc w:val="right"/>
              <w:rPr>
                <w:rFonts w:ascii="Calibri" w:hAnsi="Calibri"/>
                <w:color w:val="000000"/>
              </w:rPr>
            </w:pPr>
            <w:r>
              <w:rPr>
                <w:rFonts w:ascii="Calibri" w:hAnsi="Calibri"/>
                <w:color w:val="000000"/>
              </w:rPr>
              <w:t>4,53</w:t>
            </w:r>
          </w:p>
        </w:tc>
        <w:tc>
          <w:tcPr>
            <w:tcW w:w="852" w:type="dxa"/>
            <w:tcBorders>
              <w:top w:val="nil"/>
              <w:left w:val="nil"/>
              <w:bottom w:val="single" w:sz="4" w:space="0" w:color="000000"/>
              <w:right w:val="single" w:sz="4" w:space="0" w:color="000000"/>
            </w:tcBorders>
            <w:shd w:val="clear" w:color="auto" w:fill="auto"/>
            <w:noWrap/>
            <w:vAlign w:val="bottom"/>
          </w:tcPr>
          <w:p w14:paraId="05B285A9" w14:textId="30BD93A5" w:rsidR="008A0F49" w:rsidRDefault="0094468F" w:rsidP="008A0F49">
            <w:pPr>
              <w:jc w:val="right"/>
              <w:rPr>
                <w:rFonts w:ascii="Calibri" w:hAnsi="Calibri"/>
                <w:color w:val="000000"/>
              </w:rPr>
            </w:pPr>
            <w:r>
              <w:rPr>
                <w:rFonts w:ascii="Calibri" w:hAnsi="Calibri"/>
                <w:color w:val="000000"/>
              </w:rPr>
              <w:t>37,45</w:t>
            </w:r>
          </w:p>
        </w:tc>
        <w:tc>
          <w:tcPr>
            <w:tcW w:w="851" w:type="dxa"/>
            <w:tcBorders>
              <w:top w:val="nil"/>
              <w:left w:val="nil"/>
              <w:bottom w:val="single" w:sz="4" w:space="0" w:color="000000"/>
              <w:right w:val="single" w:sz="4" w:space="0" w:color="000000"/>
            </w:tcBorders>
            <w:shd w:val="clear" w:color="auto" w:fill="auto"/>
            <w:noWrap/>
            <w:vAlign w:val="bottom"/>
          </w:tcPr>
          <w:p w14:paraId="2CBE618A" w14:textId="1544A4C2" w:rsidR="008A0F49" w:rsidRDefault="0094468F" w:rsidP="008A0F49">
            <w:pPr>
              <w:jc w:val="right"/>
              <w:rPr>
                <w:rFonts w:ascii="Calibri" w:hAnsi="Calibri"/>
                <w:color w:val="000000"/>
              </w:rPr>
            </w:pPr>
            <w:r>
              <w:rPr>
                <w:rFonts w:ascii="Calibri" w:hAnsi="Calibri"/>
                <w:color w:val="000000"/>
              </w:rPr>
              <w:t>39,64</w:t>
            </w:r>
          </w:p>
        </w:tc>
        <w:tc>
          <w:tcPr>
            <w:tcW w:w="850" w:type="dxa"/>
            <w:tcBorders>
              <w:top w:val="nil"/>
              <w:left w:val="nil"/>
              <w:bottom w:val="single" w:sz="4" w:space="0" w:color="000000"/>
              <w:right w:val="single" w:sz="4" w:space="0" w:color="000000"/>
            </w:tcBorders>
            <w:shd w:val="clear" w:color="auto" w:fill="auto"/>
            <w:noWrap/>
            <w:vAlign w:val="bottom"/>
          </w:tcPr>
          <w:p w14:paraId="1EB0A701" w14:textId="2B380375" w:rsidR="008A0F49" w:rsidRDefault="0094468F" w:rsidP="008A0F49">
            <w:pPr>
              <w:jc w:val="right"/>
              <w:rPr>
                <w:rFonts w:ascii="Calibri" w:hAnsi="Calibri"/>
                <w:color w:val="000000"/>
              </w:rPr>
            </w:pPr>
            <w:r>
              <w:rPr>
                <w:rFonts w:ascii="Calibri" w:hAnsi="Calibri"/>
                <w:color w:val="000000"/>
              </w:rPr>
              <w:t>18,38</w:t>
            </w:r>
          </w:p>
        </w:tc>
      </w:tr>
      <w:tr w:rsidR="008A0F49" w:rsidRPr="006652F3" w14:paraId="0008C654" w14:textId="77777777" w:rsidTr="0094468F">
        <w:trPr>
          <w:trHeight w:val="300"/>
        </w:trPr>
        <w:tc>
          <w:tcPr>
            <w:tcW w:w="3284" w:type="dxa"/>
            <w:tcBorders>
              <w:top w:val="nil"/>
              <w:left w:val="single" w:sz="4" w:space="0" w:color="000000"/>
              <w:bottom w:val="single" w:sz="4" w:space="0" w:color="000000"/>
              <w:right w:val="single" w:sz="4" w:space="0" w:color="000000"/>
            </w:tcBorders>
            <w:shd w:val="clear" w:color="auto" w:fill="auto"/>
            <w:noWrap/>
            <w:vAlign w:val="bottom"/>
            <w:hideMark/>
          </w:tcPr>
          <w:p w14:paraId="74CC951C" w14:textId="77777777" w:rsidR="008A0F49" w:rsidRPr="006652F3" w:rsidRDefault="008A0F49" w:rsidP="008A0F49">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512" w:type="dxa"/>
            <w:tcBorders>
              <w:top w:val="nil"/>
              <w:left w:val="single" w:sz="4" w:space="0" w:color="000000"/>
              <w:bottom w:val="single" w:sz="4" w:space="0" w:color="000000"/>
              <w:right w:val="single" w:sz="4" w:space="0" w:color="000000"/>
            </w:tcBorders>
            <w:shd w:val="clear" w:color="auto" w:fill="auto"/>
            <w:noWrap/>
            <w:vAlign w:val="bottom"/>
          </w:tcPr>
          <w:p w14:paraId="67814B6E" w14:textId="0140030A" w:rsidR="008A0F49" w:rsidRDefault="008A0F49" w:rsidP="008A0F49">
            <w:pPr>
              <w:rPr>
                <w:rFonts w:ascii="Calibri" w:hAnsi="Calibri"/>
                <w:color w:val="000000"/>
              </w:rPr>
            </w:pPr>
          </w:p>
        </w:tc>
        <w:tc>
          <w:tcPr>
            <w:tcW w:w="1447" w:type="dxa"/>
            <w:tcBorders>
              <w:top w:val="nil"/>
              <w:left w:val="nil"/>
              <w:bottom w:val="single" w:sz="4" w:space="0" w:color="000000"/>
              <w:right w:val="single" w:sz="4" w:space="0" w:color="000000"/>
            </w:tcBorders>
            <w:shd w:val="clear" w:color="auto" w:fill="auto"/>
            <w:noWrap/>
            <w:vAlign w:val="bottom"/>
          </w:tcPr>
          <w:p w14:paraId="6637A954" w14:textId="0B766230" w:rsidR="008A0F49" w:rsidRDefault="0094468F" w:rsidP="008A0F49">
            <w:pPr>
              <w:jc w:val="right"/>
              <w:rPr>
                <w:rFonts w:ascii="Calibri" w:hAnsi="Calibri"/>
                <w:color w:val="000000"/>
              </w:rPr>
            </w:pPr>
            <w:r>
              <w:rPr>
                <w:rFonts w:ascii="Calibri" w:hAnsi="Calibri"/>
                <w:color w:val="000000"/>
              </w:rPr>
              <w:t>33</w:t>
            </w:r>
          </w:p>
        </w:tc>
        <w:tc>
          <w:tcPr>
            <w:tcW w:w="1000" w:type="dxa"/>
            <w:tcBorders>
              <w:top w:val="nil"/>
              <w:left w:val="nil"/>
              <w:bottom w:val="single" w:sz="4" w:space="0" w:color="000000"/>
              <w:right w:val="single" w:sz="4" w:space="0" w:color="000000"/>
            </w:tcBorders>
            <w:shd w:val="clear" w:color="auto" w:fill="auto"/>
            <w:noWrap/>
            <w:vAlign w:val="bottom"/>
          </w:tcPr>
          <w:p w14:paraId="0067EAB7" w14:textId="58BF1F5C" w:rsidR="008A0F49" w:rsidRDefault="0094468F" w:rsidP="008A0F49">
            <w:pPr>
              <w:jc w:val="right"/>
              <w:rPr>
                <w:rFonts w:ascii="Calibri" w:hAnsi="Calibri"/>
                <w:color w:val="000000"/>
              </w:rPr>
            </w:pPr>
            <w:r>
              <w:rPr>
                <w:rFonts w:ascii="Calibri" w:hAnsi="Calibri"/>
                <w:color w:val="000000"/>
              </w:rPr>
              <w:t>3,03</w:t>
            </w:r>
          </w:p>
        </w:tc>
        <w:tc>
          <w:tcPr>
            <w:tcW w:w="852" w:type="dxa"/>
            <w:tcBorders>
              <w:top w:val="nil"/>
              <w:left w:val="nil"/>
              <w:bottom w:val="single" w:sz="4" w:space="0" w:color="000000"/>
              <w:right w:val="single" w:sz="4" w:space="0" w:color="000000"/>
            </w:tcBorders>
            <w:shd w:val="clear" w:color="auto" w:fill="auto"/>
            <w:noWrap/>
            <w:vAlign w:val="bottom"/>
          </w:tcPr>
          <w:p w14:paraId="2DA410E0" w14:textId="22F0C86F" w:rsidR="008A0F49" w:rsidRDefault="0094468F" w:rsidP="008A0F49">
            <w:pPr>
              <w:jc w:val="right"/>
              <w:rPr>
                <w:rFonts w:ascii="Calibri" w:hAnsi="Calibri"/>
                <w:color w:val="000000"/>
              </w:rPr>
            </w:pPr>
            <w:r>
              <w:rPr>
                <w:rFonts w:ascii="Calibri" w:hAnsi="Calibri"/>
                <w:color w:val="000000"/>
              </w:rPr>
              <w:t>48,48</w:t>
            </w:r>
          </w:p>
        </w:tc>
        <w:tc>
          <w:tcPr>
            <w:tcW w:w="851" w:type="dxa"/>
            <w:tcBorders>
              <w:top w:val="nil"/>
              <w:left w:val="nil"/>
              <w:bottom w:val="single" w:sz="4" w:space="0" w:color="000000"/>
              <w:right w:val="single" w:sz="4" w:space="0" w:color="000000"/>
            </w:tcBorders>
            <w:shd w:val="clear" w:color="auto" w:fill="auto"/>
            <w:noWrap/>
            <w:vAlign w:val="bottom"/>
          </w:tcPr>
          <w:p w14:paraId="0A28232B" w14:textId="2D1C916A" w:rsidR="008A0F49" w:rsidRDefault="0094468F" w:rsidP="008A0F49">
            <w:pPr>
              <w:jc w:val="right"/>
              <w:rPr>
                <w:rFonts w:ascii="Calibri" w:hAnsi="Calibri"/>
                <w:color w:val="000000"/>
              </w:rPr>
            </w:pPr>
            <w:r>
              <w:rPr>
                <w:rFonts w:ascii="Calibri" w:hAnsi="Calibri"/>
                <w:color w:val="000000"/>
              </w:rPr>
              <w:t>33,33</w:t>
            </w:r>
          </w:p>
        </w:tc>
        <w:tc>
          <w:tcPr>
            <w:tcW w:w="850" w:type="dxa"/>
            <w:tcBorders>
              <w:top w:val="nil"/>
              <w:left w:val="nil"/>
              <w:bottom w:val="single" w:sz="4" w:space="0" w:color="000000"/>
              <w:right w:val="single" w:sz="4" w:space="0" w:color="000000"/>
            </w:tcBorders>
            <w:shd w:val="clear" w:color="auto" w:fill="auto"/>
            <w:noWrap/>
            <w:vAlign w:val="bottom"/>
          </w:tcPr>
          <w:p w14:paraId="40D9D68D" w14:textId="4B9F244F" w:rsidR="008A0F49" w:rsidRDefault="0094468F" w:rsidP="008A0F49">
            <w:pPr>
              <w:jc w:val="right"/>
              <w:rPr>
                <w:rFonts w:ascii="Calibri" w:hAnsi="Calibri"/>
                <w:color w:val="000000"/>
              </w:rPr>
            </w:pPr>
            <w:r>
              <w:rPr>
                <w:rFonts w:ascii="Calibri" w:hAnsi="Calibri"/>
                <w:color w:val="000000"/>
              </w:rPr>
              <w:t>15,15</w:t>
            </w:r>
          </w:p>
        </w:tc>
      </w:tr>
    </w:tbl>
    <w:p w14:paraId="6BAD359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EEDE115"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noProof/>
          <w:lang w:eastAsia="ru-RU"/>
        </w:rPr>
        <w:drawing>
          <wp:inline distT="0" distB="0" distL="0" distR="0" wp14:anchorId="3641DE38" wp14:editId="58FB67C4">
            <wp:extent cx="4400550" cy="25812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E0DA9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B2EA559" w14:textId="21AA6B8C" w:rsidR="006652F3" w:rsidRPr="0094468F" w:rsidRDefault="006652F3" w:rsidP="006652F3">
      <w:pPr>
        <w:tabs>
          <w:tab w:val="left" w:pos="0"/>
          <w:tab w:val="left" w:pos="993"/>
        </w:tabs>
        <w:spacing w:after="0" w:line="240" w:lineRule="auto"/>
        <w:ind w:firstLine="567"/>
        <w:contextualSpacing/>
        <w:jc w:val="both"/>
        <w:rPr>
          <w:rFonts w:ascii="Times New Roman" w:hAnsi="Times New Roman" w:cs="Times New Roman"/>
          <w:bCs/>
          <w:sz w:val="28"/>
          <w:szCs w:val="28"/>
        </w:rPr>
      </w:pPr>
      <w:r w:rsidRPr="0094468F">
        <w:rPr>
          <w:rFonts w:ascii="Times New Roman" w:hAnsi="Times New Roman" w:cs="Times New Roman"/>
          <w:bCs/>
          <w:sz w:val="28"/>
          <w:szCs w:val="28"/>
        </w:rPr>
        <w:t>По</w:t>
      </w:r>
      <w:r w:rsidR="00A63C62" w:rsidRPr="0094468F">
        <w:rPr>
          <w:rFonts w:ascii="Times New Roman" w:hAnsi="Times New Roman" w:cs="Times New Roman"/>
          <w:bCs/>
          <w:sz w:val="28"/>
          <w:szCs w:val="28"/>
        </w:rPr>
        <w:t xml:space="preserve"> данной диаг</w:t>
      </w:r>
      <w:r w:rsidR="00FE024E" w:rsidRPr="0094468F">
        <w:rPr>
          <w:rFonts w:ascii="Times New Roman" w:hAnsi="Times New Roman" w:cs="Times New Roman"/>
          <w:bCs/>
          <w:sz w:val="28"/>
          <w:szCs w:val="28"/>
        </w:rPr>
        <w:t xml:space="preserve">рамме видно, что в 5-х </w:t>
      </w:r>
      <w:r w:rsidR="00380819" w:rsidRPr="0094468F">
        <w:rPr>
          <w:rFonts w:ascii="Times New Roman" w:hAnsi="Times New Roman" w:cs="Times New Roman"/>
          <w:bCs/>
          <w:sz w:val="28"/>
          <w:szCs w:val="28"/>
        </w:rPr>
        <w:t>классах уровень</w:t>
      </w:r>
      <w:r w:rsidRPr="0094468F">
        <w:rPr>
          <w:rFonts w:ascii="Times New Roman" w:hAnsi="Times New Roman" w:cs="Times New Roman"/>
          <w:bCs/>
          <w:sz w:val="28"/>
          <w:szCs w:val="28"/>
        </w:rPr>
        <w:t xml:space="preserve"> отмето</w:t>
      </w:r>
      <w:r w:rsidR="00A63C62" w:rsidRPr="0094468F">
        <w:rPr>
          <w:rFonts w:ascii="Times New Roman" w:hAnsi="Times New Roman" w:cs="Times New Roman"/>
          <w:bCs/>
          <w:sz w:val="28"/>
          <w:szCs w:val="28"/>
        </w:rPr>
        <w:t>к по сравнению с областью и городом</w:t>
      </w:r>
      <w:r w:rsidR="00FE024E" w:rsidRPr="0094468F">
        <w:rPr>
          <w:rFonts w:ascii="Times New Roman" w:hAnsi="Times New Roman" w:cs="Times New Roman"/>
          <w:bCs/>
          <w:sz w:val="28"/>
          <w:szCs w:val="28"/>
        </w:rPr>
        <w:t xml:space="preserve"> находится </w:t>
      </w:r>
      <w:r w:rsidR="0094468F">
        <w:rPr>
          <w:rFonts w:ascii="Times New Roman" w:hAnsi="Times New Roman" w:cs="Times New Roman"/>
          <w:bCs/>
          <w:sz w:val="28"/>
          <w:szCs w:val="28"/>
        </w:rPr>
        <w:t xml:space="preserve">относительно </w:t>
      </w:r>
      <w:r w:rsidR="00FE024E" w:rsidRPr="0094468F">
        <w:rPr>
          <w:rFonts w:ascii="Times New Roman" w:hAnsi="Times New Roman" w:cs="Times New Roman"/>
          <w:bCs/>
          <w:sz w:val="28"/>
          <w:szCs w:val="28"/>
        </w:rPr>
        <w:t>в одном пределе.</w:t>
      </w:r>
      <w:r w:rsidR="0094468F">
        <w:rPr>
          <w:rFonts w:ascii="Times New Roman" w:hAnsi="Times New Roman" w:cs="Times New Roman"/>
          <w:bCs/>
          <w:sz w:val="28"/>
          <w:szCs w:val="28"/>
        </w:rPr>
        <w:t xml:space="preserve"> Немного превышает количество «3» на </w:t>
      </w:r>
      <w:r w:rsidR="00380819">
        <w:rPr>
          <w:rFonts w:ascii="Times New Roman" w:hAnsi="Times New Roman" w:cs="Times New Roman"/>
          <w:bCs/>
          <w:sz w:val="28"/>
          <w:szCs w:val="28"/>
        </w:rPr>
        <w:t>8–10</w:t>
      </w:r>
      <w:r w:rsidR="0094468F">
        <w:rPr>
          <w:rFonts w:ascii="Times New Roman" w:hAnsi="Times New Roman" w:cs="Times New Roman"/>
          <w:bCs/>
          <w:sz w:val="28"/>
          <w:szCs w:val="28"/>
        </w:rPr>
        <w:t>%. Остальные результаты находятся на уровне результатов города и области.</w:t>
      </w:r>
    </w:p>
    <w:p w14:paraId="778A4702" w14:textId="77777777" w:rsidR="00FE024E" w:rsidRPr="00A63C62" w:rsidRDefault="00FE024E"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0ED3055A" w14:textId="77777777" w:rsidR="006652F3" w:rsidRPr="00A63C62" w:rsidRDefault="008660B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A63C62">
        <w:rPr>
          <w:rFonts w:ascii="Times New Roman" w:hAnsi="Times New Roman" w:cs="Times New Roman"/>
          <w:b/>
          <w:sz w:val="28"/>
          <w:szCs w:val="28"/>
        </w:rPr>
        <w:t>6</w:t>
      </w:r>
      <w:r w:rsidR="006652F3" w:rsidRPr="00A63C62">
        <w:rPr>
          <w:rFonts w:ascii="Times New Roman" w:hAnsi="Times New Roman" w:cs="Times New Roman"/>
          <w:b/>
          <w:sz w:val="28"/>
          <w:szCs w:val="28"/>
        </w:rPr>
        <w:t>а</w:t>
      </w:r>
      <w:r w:rsidRPr="00A63C62">
        <w:rPr>
          <w:rFonts w:ascii="Times New Roman" w:hAnsi="Times New Roman" w:cs="Times New Roman"/>
          <w:b/>
          <w:sz w:val="28"/>
          <w:szCs w:val="28"/>
        </w:rPr>
        <w:t>,6б</w:t>
      </w:r>
      <w:r w:rsidR="006652F3" w:rsidRPr="00A63C62">
        <w:rPr>
          <w:rFonts w:ascii="Times New Roman" w:hAnsi="Times New Roman" w:cs="Times New Roman"/>
          <w:b/>
          <w:sz w:val="28"/>
          <w:szCs w:val="28"/>
        </w:rPr>
        <w:t xml:space="preserve"> класс</w:t>
      </w:r>
    </w:p>
    <w:p w14:paraId="5080F748" w14:textId="3BA053C4" w:rsidR="006652F3" w:rsidRPr="009345D2" w:rsidRDefault="006652F3" w:rsidP="009345D2">
      <w:pPr>
        <w:tabs>
          <w:tab w:val="left" w:pos="0"/>
          <w:tab w:val="left" w:pos="993"/>
        </w:tabs>
        <w:spacing w:after="0" w:line="240" w:lineRule="auto"/>
        <w:ind w:firstLine="567"/>
        <w:contextualSpacing/>
        <w:rPr>
          <w:rFonts w:ascii="Times New Roman" w:hAnsi="Times New Roman" w:cs="Times New Roman"/>
          <w:sz w:val="28"/>
          <w:szCs w:val="28"/>
        </w:rPr>
      </w:pPr>
      <w:r w:rsidRPr="00A63C62">
        <w:rPr>
          <w:rFonts w:ascii="Times New Roman" w:hAnsi="Times New Roman" w:cs="Times New Roman"/>
          <w:sz w:val="28"/>
          <w:szCs w:val="28"/>
        </w:rPr>
        <w:t xml:space="preserve">Максимальный первичный балл: </w:t>
      </w:r>
      <w:r w:rsidR="00F844AD">
        <w:rPr>
          <w:rFonts w:ascii="Times New Roman" w:hAnsi="Times New Roman" w:cs="Times New Roman"/>
          <w:sz w:val="28"/>
          <w:szCs w:val="28"/>
        </w:rPr>
        <w:t>25</w:t>
      </w:r>
    </w:p>
    <w:tbl>
      <w:tblPr>
        <w:tblW w:w="10418" w:type="dxa"/>
        <w:tblInd w:w="93" w:type="dxa"/>
        <w:tblLook w:val="04A0" w:firstRow="1" w:lastRow="0" w:firstColumn="1" w:lastColumn="0" w:noHBand="0" w:noVBand="1"/>
      </w:tblPr>
      <w:tblGrid>
        <w:gridCol w:w="3984"/>
        <w:gridCol w:w="1701"/>
        <w:gridCol w:w="1481"/>
        <w:gridCol w:w="834"/>
        <w:gridCol w:w="850"/>
        <w:gridCol w:w="851"/>
        <w:gridCol w:w="717"/>
      </w:tblGrid>
      <w:tr w:rsidR="006652F3" w:rsidRPr="00AE12FA" w14:paraId="5CF566B0" w14:textId="77777777" w:rsidTr="00AE12FA">
        <w:trPr>
          <w:trHeight w:val="300"/>
        </w:trPr>
        <w:tc>
          <w:tcPr>
            <w:tcW w:w="398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E9B57B9" w14:textId="77777777" w:rsidR="006652F3" w:rsidRPr="00AE12FA" w:rsidRDefault="006652F3" w:rsidP="006652F3">
            <w:pPr>
              <w:spacing w:after="0" w:line="240" w:lineRule="auto"/>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14:paraId="28815ADB" w14:textId="77777777" w:rsidR="006652F3" w:rsidRPr="00AE12FA" w:rsidRDefault="006652F3" w:rsidP="006652F3">
            <w:pPr>
              <w:spacing w:after="0" w:line="240" w:lineRule="auto"/>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14:paraId="058746C6" w14:textId="77777777" w:rsidR="006652F3" w:rsidRPr="00AE12FA" w:rsidRDefault="006652F3" w:rsidP="006652F3">
            <w:pPr>
              <w:spacing w:after="0" w:line="240" w:lineRule="auto"/>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Кол-во участников</w:t>
            </w:r>
          </w:p>
        </w:tc>
        <w:tc>
          <w:tcPr>
            <w:tcW w:w="834" w:type="dxa"/>
            <w:tcBorders>
              <w:top w:val="single" w:sz="4" w:space="0" w:color="000000"/>
              <w:left w:val="nil"/>
              <w:bottom w:val="single" w:sz="8" w:space="0" w:color="000000"/>
              <w:right w:val="single" w:sz="4" w:space="0" w:color="000000"/>
            </w:tcBorders>
            <w:shd w:val="clear" w:color="auto" w:fill="auto"/>
            <w:noWrap/>
            <w:vAlign w:val="bottom"/>
            <w:hideMark/>
          </w:tcPr>
          <w:p w14:paraId="31B2CAC9" w14:textId="77777777" w:rsidR="006652F3" w:rsidRPr="00AE12FA" w:rsidRDefault="006652F3" w:rsidP="006652F3">
            <w:pPr>
              <w:spacing w:after="0" w:line="240" w:lineRule="auto"/>
              <w:jc w:val="right"/>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331A44FB" w14:textId="77777777" w:rsidR="006652F3" w:rsidRPr="00AE12FA" w:rsidRDefault="006652F3" w:rsidP="006652F3">
            <w:pPr>
              <w:spacing w:after="0" w:line="240" w:lineRule="auto"/>
              <w:jc w:val="right"/>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11D5215C" w14:textId="77777777" w:rsidR="006652F3" w:rsidRPr="00AE12FA" w:rsidRDefault="006652F3" w:rsidP="006652F3">
            <w:pPr>
              <w:spacing w:after="0" w:line="240" w:lineRule="auto"/>
              <w:jc w:val="right"/>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vAlign w:val="bottom"/>
            <w:hideMark/>
          </w:tcPr>
          <w:p w14:paraId="386D8789" w14:textId="77777777" w:rsidR="006652F3" w:rsidRPr="00AE12FA" w:rsidRDefault="006652F3" w:rsidP="006652F3">
            <w:pPr>
              <w:spacing w:after="0" w:line="240" w:lineRule="auto"/>
              <w:jc w:val="right"/>
              <w:rPr>
                <w:rFonts w:ascii="Times New Roman" w:eastAsia="Times New Roman" w:hAnsi="Times New Roman" w:cs="Times New Roman"/>
                <w:b/>
                <w:bCs/>
                <w:color w:val="000000"/>
                <w:lang w:eastAsia="ru-RU"/>
              </w:rPr>
            </w:pPr>
            <w:r w:rsidRPr="00AE12FA">
              <w:rPr>
                <w:rFonts w:ascii="Times New Roman" w:eastAsia="Times New Roman" w:hAnsi="Times New Roman" w:cs="Times New Roman"/>
                <w:b/>
                <w:bCs/>
                <w:color w:val="000000"/>
                <w:lang w:eastAsia="ru-RU"/>
              </w:rPr>
              <w:t>5</w:t>
            </w:r>
          </w:p>
        </w:tc>
      </w:tr>
      <w:tr w:rsidR="00AE12FA" w:rsidRPr="00AE12FA" w14:paraId="1998C882" w14:textId="77777777" w:rsidTr="00F844AD">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71588F" w14:textId="77777777" w:rsidR="00AE12FA" w:rsidRPr="00AE12FA" w:rsidRDefault="00AE12FA" w:rsidP="00AE12FA">
            <w:pPr>
              <w:spacing w:after="0" w:line="240" w:lineRule="auto"/>
              <w:rPr>
                <w:rFonts w:ascii="Times New Roman" w:eastAsia="Times New Roman" w:hAnsi="Times New Roman" w:cs="Times New Roman"/>
                <w:color w:val="000000"/>
                <w:lang w:eastAsia="ru-RU"/>
              </w:rPr>
            </w:pPr>
            <w:r w:rsidRPr="00AE12FA">
              <w:rPr>
                <w:rFonts w:ascii="Times New Roman" w:eastAsia="Times New Roman" w:hAnsi="Times New Roman" w:cs="Times New Roman"/>
                <w:color w:val="000000"/>
                <w:lang w:eastAsia="ru-RU"/>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5F5200" w14:textId="3B1FB1C9"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35133</w:t>
            </w:r>
          </w:p>
        </w:tc>
        <w:tc>
          <w:tcPr>
            <w:tcW w:w="14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D97AA1" w14:textId="13416BA0"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1544762</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4247E8" w14:textId="0918632C"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8,91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ECD6BD1" w14:textId="2463BF69"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46,8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9AE1747" w14:textId="6528BF92"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34,7</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56BFDD47" w14:textId="14C660CD"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9,59</w:t>
            </w:r>
          </w:p>
        </w:tc>
      </w:tr>
      <w:tr w:rsidR="00AE12FA" w:rsidRPr="00AE12FA" w14:paraId="6A661B03" w14:textId="77777777" w:rsidTr="00F844AD">
        <w:trPr>
          <w:trHeight w:val="300"/>
        </w:trPr>
        <w:tc>
          <w:tcPr>
            <w:tcW w:w="3984" w:type="dxa"/>
            <w:tcBorders>
              <w:top w:val="nil"/>
              <w:left w:val="single" w:sz="4" w:space="0" w:color="000000"/>
              <w:bottom w:val="single" w:sz="4" w:space="0" w:color="000000"/>
              <w:right w:val="single" w:sz="4" w:space="0" w:color="000000"/>
            </w:tcBorders>
            <w:shd w:val="clear" w:color="auto" w:fill="auto"/>
            <w:noWrap/>
            <w:vAlign w:val="bottom"/>
            <w:hideMark/>
          </w:tcPr>
          <w:p w14:paraId="1550E34B" w14:textId="77777777" w:rsidR="00AE12FA" w:rsidRPr="00AE12FA" w:rsidRDefault="00AE12FA" w:rsidP="00AE12FA">
            <w:pPr>
              <w:spacing w:after="0" w:line="240" w:lineRule="auto"/>
              <w:rPr>
                <w:rFonts w:ascii="Times New Roman" w:eastAsia="Times New Roman" w:hAnsi="Times New Roman" w:cs="Times New Roman"/>
                <w:color w:val="000000"/>
                <w:lang w:eastAsia="ru-RU"/>
              </w:rPr>
            </w:pPr>
            <w:r w:rsidRPr="00AE12FA">
              <w:rPr>
                <w:rFonts w:ascii="Times New Roman" w:eastAsia="Times New Roman" w:hAnsi="Times New Roman" w:cs="Times New Roman"/>
                <w:color w:val="000000"/>
                <w:lang w:eastAsia="ru-RU"/>
              </w:rPr>
              <w:t>Ростовская обл.</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B2C7356" w14:textId="495D7CF8"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1070</w:t>
            </w:r>
          </w:p>
        </w:tc>
        <w:tc>
          <w:tcPr>
            <w:tcW w:w="1481" w:type="dxa"/>
            <w:tcBorders>
              <w:top w:val="nil"/>
              <w:left w:val="single" w:sz="4" w:space="0" w:color="000000"/>
              <w:bottom w:val="single" w:sz="4" w:space="0" w:color="000000"/>
              <w:right w:val="single" w:sz="4" w:space="0" w:color="000000"/>
            </w:tcBorders>
            <w:shd w:val="clear" w:color="auto" w:fill="auto"/>
            <w:noWrap/>
            <w:vAlign w:val="bottom"/>
          </w:tcPr>
          <w:p w14:paraId="535181D5" w14:textId="38EB4045"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43867</w:t>
            </w:r>
          </w:p>
        </w:tc>
        <w:tc>
          <w:tcPr>
            <w:tcW w:w="834" w:type="dxa"/>
            <w:tcBorders>
              <w:top w:val="nil"/>
              <w:left w:val="single" w:sz="4" w:space="0" w:color="000000"/>
              <w:bottom w:val="single" w:sz="4" w:space="0" w:color="000000"/>
              <w:right w:val="single" w:sz="4" w:space="0" w:color="000000"/>
            </w:tcBorders>
            <w:shd w:val="clear" w:color="auto" w:fill="auto"/>
            <w:noWrap/>
            <w:vAlign w:val="bottom"/>
          </w:tcPr>
          <w:p w14:paraId="78EEAF2D" w14:textId="1A6A8C39"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7,79</w:t>
            </w:r>
          </w:p>
        </w:tc>
        <w:tc>
          <w:tcPr>
            <w:tcW w:w="850" w:type="dxa"/>
            <w:tcBorders>
              <w:top w:val="nil"/>
              <w:left w:val="nil"/>
              <w:bottom w:val="single" w:sz="4" w:space="0" w:color="000000"/>
              <w:right w:val="single" w:sz="4" w:space="0" w:color="000000"/>
            </w:tcBorders>
            <w:shd w:val="clear" w:color="auto" w:fill="auto"/>
            <w:noWrap/>
            <w:vAlign w:val="bottom"/>
          </w:tcPr>
          <w:p w14:paraId="77C359A4" w14:textId="19C4EBF9"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47,39</w:t>
            </w:r>
          </w:p>
        </w:tc>
        <w:tc>
          <w:tcPr>
            <w:tcW w:w="851" w:type="dxa"/>
            <w:tcBorders>
              <w:top w:val="nil"/>
              <w:left w:val="nil"/>
              <w:bottom w:val="single" w:sz="4" w:space="0" w:color="000000"/>
              <w:right w:val="single" w:sz="4" w:space="0" w:color="000000"/>
            </w:tcBorders>
            <w:shd w:val="clear" w:color="auto" w:fill="auto"/>
            <w:noWrap/>
            <w:vAlign w:val="bottom"/>
          </w:tcPr>
          <w:p w14:paraId="1C52D201" w14:textId="7BBF4815"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35,06</w:t>
            </w:r>
          </w:p>
        </w:tc>
        <w:tc>
          <w:tcPr>
            <w:tcW w:w="717" w:type="dxa"/>
            <w:tcBorders>
              <w:top w:val="nil"/>
              <w:left w:val="nil"/>
              <w:bottom w:val="single" w:sz="4" w:space="0" w:color="000000"/>
              <w:right w:val="single" w:sz="4" w:space="0" w:color="000000"/>
            </w:tcBorders>
            <w:shd w:val="clear" w:color="auto" w:fill="auto"/>
            <w:noWrap/>
            <w:vAlign w:val="bottom"/>
          </w:tcPr>
          <w:p w14:paraId="304F39B8" w14:textId="38A91B88"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9,76</w:t>
            </w:r>
          </w:p>
        </w:tc>
      </w:tr>
      <w:tr w:rsidR="00AE12FA" w:rsidRPr="00AE12FA" w14:paraId="79DD8ED8" w14:textId="77777777" w:rsidTr="00F844AD">
        <w:trPr>
          <w:trHeight w:val="300"/>
        </w:trPr>
        <w:tc>
          <w:tcPr>
            <w:tcW w:w="3984" w:type="dxa"/>
            <w:tcBorders>
              <w:top w:val="nil"/>
              <w:left w:val="single" w:sz="4" w:space="0" w:color="000000"/>
              <w:bottom w:val="single" w:sz="4" w:space="0" w:color="000000"/>
              <w:right w:val="single" w:sz="4" w:space="0" w:color="000000"/>
            </w:tcBorders>
            <w:shd w:val="clear" w:color="auto" w:fill="auto"/>
            <w:noWrap/>
            <w:vAlign w:val="bottom"/>
            <w:hideMark/>
          </w:tcPr>
          <w:p w14:paraId="6A2733C1" w14:textId="77777777" w:rsidR="00AE12FA" w:rsidRPr="00AE12FA" w:rsidRDefault="00AE12FA" w:rsidP="00AE12FA">
            <w:pPr>
              <w:spacing w:after="0" w:line="240" w:lineRule="auto"/>
              <w:rPr>
                <w:rFonts w:ascii="Times New Roman" w:eastAsia="Times New Roman" w:hAnsi="Times New Roman" w:cs="Times New Roman"/>
                <w:color w:val="000000"/>
                <w:lang w:eastAsia="ru-RU"/>
              </w:rPr>
            </w:pPr>
            <w:r w:rsidRPr="00AE12FA">
              <w:rPr>
                <w:rFonts w:ascii="Times New Roman" w:eastAsia="Times New Roman" w:hAnsi="Times New Roman" w:cs="Times New Roman"/>
                <w:color w:val="000000"/>
                <w:lang w:eastAsia="ru-RU"/>
              </w:rPr>
              <w:t>город Ростов-на-Дону</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CF96201" w14:textId="11C2EA06"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103</w:t>
            </w:r>
          </w:p>
        </w:tc>
        <w:tc>
          <w:tcPr>
            <w:tcW w:w="1481" w:type="dxa"/>
            <w:tcBorders>
              <w:top w:val="nil"/>
              <w:left w:val="single" w:sz="4" w:space="0" w:color="000000"/>
              <w:bottom w:val="single" w:sz="4" w:space="0" w:color="000000"/>
              <w:right w:val="single" w:sz="4" w:space="0" w:color="000000"/>
            </w:tcBorders>
            <w:shd w:val="clear" w:color="auto" w:fill="auto"/>
            <w:noWrap/>
            <w:vAlign w:val="bottom"/>
          </w:tcPr>
          <w:p w14:paraId="0631B9FA" w14:textId="5896DF15"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12473</w:t>
            </w:r>
          </w:p>
        </w:tc>
        <w:tc>
          <w:tcPr>
            <w:tcW w:w="834" w:type="dxa"/>
            <w:tcBorders>
              <w:top w:val="nil"/>
              <w:left w:val="single" w:sz="4" w:space="0" w:color="000000"/>
              <w:bottom w:val="single" w:sz="4" w:space="0" w:color="000000"/>
              <w:right w:val="single" w:sz="4" w:space="0" w:color="000000"/>
            </w:tcBorders>
            <w:shd w:val="clear" w:color="auto" w:fill="auto"/>
            <w:noWrap/>
            <w:vAlign w:val="bottom"/>
          </w:tcPr>
          <w:p w14:paraId="3CB857CE" w14:textId="04795153"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4,77</w:t>
            </w:r>
          </w:p>
        </w:tc>
        <w:tc>
          <w:tcPr>
            <w:tcW w:w="850" w:type="dxa"/>
            <w:tcBorders>
              <w:top w:val="nil"/>
              <w:left w:val="nil"/>
              <w:bottom w:val="single" w:sz="4" w:space="0" w:color="000000"/>
              <w:right w:val="single" w:sz="4" w:space="0" w:color="000000"/>
            </w:tcBorders>
            <w:shd w:val="clear" w:color="auto" w:fill="auto"/>
            <w:noWrap/>
            <w:vAlign w:val="bottom"/>
          </w:tcPr>
          <w:p w14:paraId="070D4538" w14:textId="2AD8AB44"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45,9</w:t>
            </w:r>
          </w:p>
        </w:tc>
        <w:tc>
          <w:tcPr>
            <w:tcW w:w="851" w:type="dxa"/>
            <w:tcBorders>
              <w:top w:val="nil"/>
              <w:left w:val="nil"/>
              <w:bottom w:val="single" w:sz="4" w:space="0" w:color="000000"/>
              <w:right w:val="single" w:sz="4" w:space="0" w:color="000000"/>
            </w:tcBorders>
            <w:shd w:val="clear" w:color="auto" w:fill="auto"/>
            <w:noWrap/>
            <w:vAlign w:val="bottom"/>
          </w:tcPr>
          <w:p w14:paraId="23251E7B" w14:textId="280C2444"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37,32</w:t>
            </w:r>
          </w:p>
        </w:tc>
        <w:tc>
          <w:tcPr>
            <w:tcW w:w="717" w:type="dxa"/>
            <w:tcBorders>
              <w:top w:val="nil"/>
              <w:left w:val="nil"/>
              <w:bottom w:val="single" w:sz="4" w:space="0" w:color="000000"/>
              <w:right w:val="single" w:sz="4" w:space="0" w:color="000000"/>
            </w:tcBorders>
            <w:shd w:val="clear" w:color="auto" w:fill="auto"/>
            <w:noWrap/>
            <w:vAlign w:val="bottom"/>
          </w:tcPr>
          <w:p w14:paraId="620F23CE" w14:textId="64375625"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12,01</w:t>
            </w:r>
          </w:p>
        </w:tc>
      </w:tr>
      <w:tr w:rsidR="00AE12FA" w:rsidRPr="00AE12FA" w14:paraId="3BCBE495" w14:textId="77777777" w:rsidTr="00F844AD">
        <w:trPr>
          <w:trHeight w:val="300"/>
        </w:trPr>
        <w:tc>
          <w:tcPr>
            <w:tcW w:w="3984" w:type="dxa"/>
            <w:tcBorders>
              <w:top w:val="nil"/>
              <w:left w:val="single" w:sz="4" w:space="0" w:color="000000"/>
              <w:bottom w:val="single" w:sz="4" w:space="0" w:color="000000"/>
              <w:right w:val="single" w:sz="4" w:space="0" w:color="000000"/>
            </w:tcBorders>
            <w:shd w:val="clear" w:color="auto" w:fill="auto"/>
            <w:noWrap/>
            <w:vAlign w:val="bottom"/>
            <w:hideMark/>
          </w:tcPr>
          <w:p w14:paraId="43BDDBB8" w14:textId="77777777" w:rsidR="00AE12FA" w:rsidRPr="00AE12FA" w:rsidRDefault="00AE12FA" w:rsidP="00AE12FA">
            <w:pPr>
              <w:spacing w:after="0" w:line="240" w:lineRule="auto"/>
              <w:rPr>
                <w:rFonts w:ascii="Times New Roman" w:eastAsia="Times New Roman" w:hAnsi="Times New Roman" w:cs="Times New Roman"/>
                <w:color w:val="000000"/>
                <w:lang w:eastAsia="ru-RU"/>
              </w:rPr>
            </w:pPr>
            <w:r w:rsidRPr="00AE12FA">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701" w:type="dxa"/>
            <w:tcBorders>
              <w:top w:val="nil"/>
              <w:left w:val="nil"/>
              <w:bottom w:val="single" w:sz="4" w:space="0" w:color="000000"/>
              <w:right w:val="single" w:sz="4" w:space="0" w:color="000000"/>
            </w:tcBorders>
            <w:shd w:val="clear" w:color="auto" w:fill="auto"/>
            <w:noWrap/>
            <w:vAlign w:val="bottom"/>
          </w:tcPr>
          <w:p w14:paraId="65A3075F" w14:textId="174CA2C5" w:rsidR="00AE12FA" w:rsidRPr="00AE12FA" w:rsidRDefault="00AE12FA" w:rsidP="00AE12FA">
            <w:pPr>
              <w:rPr>
                <w:rFonts w:ascii="Times New Roman" w:hAnsi="Times New Roman" w:cs="Times New Roman"/>
                <w:color w:val="000000"/>
              </w:rPr>
            </w:pPr>
          </w:p>
        </w:tc>
        <w:tc>
          <w:tcPr>
            <w:tcW w:w="1481" w:type="dxa"/>
            <w:tcBorders>
              <w:top w:val="nil"/>
              <w:left w:val="single" w:sz="4" w:space="0" w:color="000000"/>
              <w:bottom w:val="single" w:sz="4" w:space="0" w:color="000000"/>
              <w:right w:val="single" w:sz="4" w:space="0" w:color="000000"/>
            </w:tcBorders>
            <w:shd w:val="clear" w:color="auto" w:fill="auto"/>
            <w:noWrap/>
            <w:vAlign w:val="bottom"/>
          </w:tcPr>
          <w:p w14:paraId="3A5EA612" w14:textId="255B9F2D"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45</w:t>
            </w:r>
          </w:p>
        </w:tc>
        <w:tc>
          <w:tcPr>
            <w:tcW w:w="834" w:type="dxa"/>
            <w:tcBorders>
              <w:top w:val="nil"/>
              <w:left w:val="single" w:sz="4" w:space="0" w:color="000000"/>
              <w:bottom w:val="single" w:sz="4" w:space="0" w:color="000000"/>
              <w:right w:val="single" w:sz="4" w:space="0" w:color="000000"/>
            </w:tcBorders>
            <w:shd w:val="clear" w:color="auto" w:fill="auto"/>
            <w:noWrap/>
            <w:vAlign w:val="bottom"/>
          </w:tcPr>
          <w:p w14:paraId="5C15E338" w14:textId="3A08016B"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4,44</w:t>
            </w:r>
          </w:p>
        </w:tc>
        <w:tc>
          <w:tcPr>
            <w:tcW w:w="850" w:type="dxa"/>
            <w:tcBorders>
              <w:top w:val="nil"/>
              <w:left w:val="nil"/>
              <w:bottom w:val="single" w:sz="4" w:space="0" w:color="000000"/>
              <w:right w:val="single" w:sz="4" w:space="0" w:color="000000"/>
            </w:tcBorders>
            <w:shd w:val="clear" w:color="auto" w:fill="auto"/>
            <w:noWrap/>
            <w:vAlign w:val="bottom"/>
          </w:tcPr>
          <w:p w14:paraId="4EBABDA6" w14:textId="2739CBF4"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46,67</w:t>
            </w:r>
          </w:p>
        </w:tc>
        <w:tc>
          <w:tcPr>
            <w:tcW w:w="851" w:type="dxa"/>
            <w:tcBorders>
              <w:top w:val="nil"/>
              <w:left w:val="nil"/>
              <w:bottom w:val="single" w:sz="4" w:space="0" w:color="000000"/>
              <w:right w:val="single" w:sz="4" w:space="0" w:color="000000"/>
            </w:tcBorders>
            <w:shd w:val="clear" w:color="auto" w:fill="auto"/>
            <w:noWrap/>
            <w:vAlign w:val="bottom"/>
          </w:tcPr>
          <w:p w14:paraId="6D0A6F21" w14:textId="037E792B"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33,33</w:t>
            </w:r>
          </w:p>
        </w:tc>
        <w:tc>
          <w:tcPr>
            <w:tcW w:w="717" w:type="dxa"/>
            <w:tcBorders>
              <w:top w:val="nil"/>
              <w:left w:val="nil"/>
              <w:bottom w:val="single" w:sz="4" w:space="0" w:color="000000"/>
              <w:right w:val="single" w:sz="4" w:space="0" w:color="000000"/>
            </w:tcBorders>
            <w:shd w:val="clear" w:color="auto" w:fill="auto"/>
            <w:noWrap/>
            <w:vAlign w:val="bottom"/>
          </w:tcPr>
          <w:p w14:paraId="44563F6C" w14:textId="66EA8146" w:rsidR="00AE12FA" w:rsidRPr="00AE12FA" w:rsidRDefault="00F844AD" w:rsidP="00AE12FA">
            <w:pPr>
              <w:jc w:val="right"/>
              <w:rPr>
                <w:rFonts w:ascii="Times New Roman" w:hAnsi="Times New Roman" w:cs="Times New Roman"/>
                <w:color w:val="000000"/>
              </w:rPr>
            </w:pPr>
            <w:r>
              <w:rPr>
                <w:rFonts w:ascii="Times New Roman" w:hAnsi="Times New Roman" w:cs="Times New Roman"/>
                <w:color w:val="000000"/>
              </w:rPr>
              <w:t>15,56</w:t>
            </w:r>
          </w:p>
        </w:tc>
      </w:tr>
    </w:tbl>
    <w:p w14:paraId="180CF382"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43E691BA"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noProof/>
          <w:lang w:eastAsia="ru-RU"/>
        </w:rPr>
        <w:lastRenderedPageBreak/>
        <w:drawing>
          <wp:inline distT="0" distB="0" distL="0" distR="0" wp14:anchorId="73F06403" wp14:editId="40FE4B95">
            <wp:extent cx="4572000" cy="27432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715BB1" w14:textId="7E724073" w:rsidR="006652F3" w:rsidRDefault="006652F3" w:rsidP="009345D2">
      <w:pPr>
        <w:tabs>
          <w:tab w:val="left" w:pos="0"/>
          <w:tab w:val="left" w:pos="993"/>
        </w:tabs>
        <w:spacing w:after="0" w:line="240" w:lineRule="auto"/>
        <w:ind w:firstLine="567"/>
        <w:contextualSpacing/>
        <w:jc w:val="both"/>
        <w:rPr>
          <w:rFonts w:ascii="Times New Roman" w:hAnsi="Times New Roman" w:cs="Times New Roman"/>
          <w:sz w:val="28"/>
          <w:szCs w:val="28"/>
        </w:rPr>
      </w:pPr>
      <w:r w:rsidRPr="00A63C62">
        <w:rPr>
          <w:rFonts w:ascii="Times New Roman" w:hAnsi="Times New Roman" w:cs="Times New Roman"/>
          <w:sz w:val="28"/>
          <w:szCs w:val="28"/>
        </w:rPr>
        <w:t>По</w:t>
      </w:r>
      <w:r w:rsidR="00A63C62" w:rsidRPr="00A63C62">
        <w:rPr>
          <w:rFonts w:ascii="Times New Roman" w:hAnsi="Times New Roman" w:cs="Times New Roman"/>
          <w:sz w:val="28"/>
          <w:szCs w:val="28"/>
        </w:rPr>
        <w:t xml:space="preserve"> данной диаграмме видно, </w:t>
      </w:r>
      <w:r w:rsidR="00F844AD">
        <w:rPr>
          <w:rFonts w:ascii="Times New Roman" w:hAnsi="Times New Roman" w:cs="Times New Roman"/>
          <w:sz w:val="28"/>
          <w:szCs w:val="28"/>
        </w:rPr>
        <w:t xml:space="preserve">что уровень оценок «2» соответствует норме, он находится на одном уровне с областью и городом, уровень отметок «3» находится на оном уровне с городом и областью, уровень оценок «4» немного занижен примерно на 2% по сравнению с городом и с областью, уровень оценок «5» завышен на 3% по сравнению с городом. В целом, по диаграмме видно, что </w:t>
      </w:r>
      <w:r w:rsidR="00426FB2">
        <w:rPr>
          <w:rFonts w:ascii="Times New Roman" w:hAnsi="Times New Roman" w:cs="Times New Roman"/>
          <w:sz w:val="28"/>
          <w:szCs w:val="28"/>
        </w:rPr>
        <w:t>количество понизивших и повысивших работ равно, что говорит об объективно написанных работах.</w:t>
      </w:r>
    </w:p>
    <w:p w14:paraId="6BAAFB73" w14:textId="77777777" w:rsidR="00646AFA" w:rsidRPr="00ED6530" w:rsidRDefault="00646AFA" w:rsidP="009345D2">
      <w:pPr>
        <w:tabs>
          <w:tab w:val="left" w:pos="0"/>
          <w:tab w:val="left" w:pos="993"/>
        </w:tabs>
        <w:spacing w:after="0" w:line="240" w:lineRule="auto"/>
        <w:ind w:firstLine="567"/>
        <w:contextualSpacing/>
        <w:jc w:val="both"/>
        <w:rPr>
          <w:rFonts w:ascii="Times New Roman" w:hAnsi="Times New Roman" w:cs="Times New Roman"/>
          <w:b/>
          <w:sz w:val="28"/>
          <w:szCs w:val="28"/>
        </w:rPr>
      </w:pPr>
    </w:p>
    <w:p w14:paraId="3AD78E50" w14:textId="5AABC4A1" w:rsidR="006652F3" w:rsidRPr="00A63C62" w:rsidRDefault="008660B2" w:rsidP="00A63C6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A63C62">
        <w:rPr>
          <w:rFonts w:ascii="Times New Roman" w:hAnsi="Times New Roman" w:cs="Times New Roman"/>
          <w:b/>
          <w:sz w:val="28"/>
          <w:szCs w:val="28"/>
        </w:rPr>
        <w:t>7а</w:t>
      </w:r>
      <w:r w:rsidR="00646AFA">
        <w:rPr>
          <w:rFonts w:ascii="Times New Roman" w:hAnsi="Times New Roman" w:cs="Times New Roman"/>
          <w:b/>
          <w:sz w:val="28"/>
          <w:szCs w:val="28"/>
        </w:rPr>
        <w:t xml:space="preserve">, 7б </w:t>
      </w:r>
      <w:r w:rsidRPr="00A63C62">
        <w:rPr>
          <w:rFonts w:ascii="Times New Roman" w:hAnsi="Times New Roman" w:cs="Times New Roman"/>
          <w:b/>
          <w:sz w:val="28"/>
          <w:szCs w:val="28"/>
        </w:rPr>
        <w:t>класс</w:t>
      </w:r>
    </w:p>
    <w:p w14:paraId="7A7B5406" w14:textId="2A360AA1" w:rsidR="006652F3" w:rsidRPr="006652F3" w:rsidRDefault="006652F3" w:rsidP="00A63C62">
      <w:pPr>
        <w:tabs>
          <w:tab w:val="left" w:pos="0"/>
          <w:tab w:val="left" w:pos="993"/>
        </w:tabs>
        <w:spacing w:after="0" w:line="240" w:lineRule="auto"/>
        <w:ind w:firstLine="567"/>
        <w:contextualSpacing/>
        <w:rPr>
          <w:rFonts w:ascii="Times New Roman" w:hAnsi="Times New Roman" w:cs="Times New Roman"/>
          <w:sz w:val="28"/>
          <w:szCs w:val="28"/>
        </w:rPr>
      </w:pPr>
      <w:r w:rsidRPr="00A63C62">
        <w:rPr>
          <w:rFonts w:ascii="Times New Roman" w:hAnsi="Times New Roman" w:cs="Times New Roman"/>
          <w:sz w:val="28"/>
          <w:szCs w:val="28"/>
        </w:rPr>
        <w:t xml:space="preserve">Максимальный первичный балл: </w:t>
      </w:r>
      <w:r w:rsidR="00426FB2">
        <w:rPr>
          <w:rFonts w:ascii="Times New Roman" w:hAnsi="Times New Roman" w:cs="Times New Roman"/>
          <w:sz w:val="28"/>
          <w:szCs w:val="28"/>
        </w:rPr>
        <w:t>25</w:t>
      </w:r>
    </w:p>
    <w:tbl>
      <w:tblPr>
        <w:tblW w:w="9889" w:type="dxa"/>
        <w:tblInd w:w="93" w:type="dxa"/>
        <w:tblLook w:val="04A0" w:firstRow="1" w:lastRow="0" w:firstColumn="1" w:lastColumn="0" w:noHBand="0" w:noVBand="1"/>
      </w:tblPr>
      <w:tblGrid>
        <w:gridCol w:w="3149"/>
        <w:gridCol w:w="1647"/>
        <w:gridCol w:w="1375"/>
        <w:gridCol w:w="1141"/>
        <w:gridCol w:w="994"/>
        <w:gridCol w:w="827"/>
        <w:gridCol w:w="756"/>
      </w:tblGrid>
      <w:tr w:rsidR="006652F3" w:rsidRPr="009A799F" w14:paraId="4FD7F556" w14:textId="77777777" w:rsidTr="008660B2">
        <w:trPr>
          <w:trHeight w:val="300"/>
        </w:trPr>
        <w:tc>
          <w:tcPr>
            <w:tcW w:w="31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8535686" w14:textId="77777777" w:rsidR="006652F3" w:rsidRPr="009A799F" w:rsidRDefault="006652F3" w:rsidP="006652F3">
            <w:pPr>
              <w:spacing w:after="0" w:line="240" w:lineRule="auto"/>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Группы участников</w:t>
            </w:r>
          </w:p>
        </w:tc>
        <w:tc>
          <w:tcPr>
            <w:tcW w:w="1647" w:type="dxa"/>
            <w:tcBorders>
              <w:top w:val="single" w:sz="4" w:space="0" w:color="000000"/>
              <w:left w:val="nil"/>
              <w:bottom w:val="single" w:sz="8" w:space="0" w:color="000000"/>
              <w:right w:val="single" w:sz="4" w:space="0" w:color="000000"/>
            </w:tcBorders>
            <w:shd w:val="clear" w:color="auto" w:fill="auto"/>
            <w:noWrap/>
            <w:vAlign w:val="bottom"/>
            <w:hideMark/>
          </w:tcPr>
          <w:p w14:paraId="602B45B1" w14:textId="77777777" w:rsidR="006652F3" w:rsidRPr="009A799F" w:rsidRDefault="006652F3" w:rsidP="006652F3">
            <w:pPr>
              <w:spacing w:after="0" w:line="240" w:lineRule="auto"/>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771D9088" w14:textId="77777777" w:rsidR="006652F3" w:rsidRPr="009A799F" w:rsidRDefault="006652F3" w:rsidP="006652F3">
            <w:pPr>
              <w:spacing w:after="0" w:line="240" w:lineRule="auto"/>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Кол-во участников</w:t>
            </w:r>
          </w:p>
        </w:tc>
        <w:tc>
          <w:tcPr>
            <w:tcW w:w="1141" w:type="dxa"/>
            <w:tcBorders>
              <w:top w:val="single" w:sz="4" w:space="0" w:color="000000"/>
              <w:left w:val="nil"/>
              <w:bottom w:val="single" w:sz="8" w:space="0" w:color="000000"/>
              <w:right w:val="single" w:sz="4" w:space="0" w:color="000000"/>
            </w:tcBorders>
            <w:shd w:val="clear" w:color="auto" w:fill="auto"/>
            <w:noWrap/>
            <w:vAlign w:val="bottom"/>
            <w:hideMark/>
          </w:tcPr>
          <w:p w14:paraId="443EAD90" w14:textId="77777777" w:rsidR="006652F3" w:rsidRPr="009A799F" w:rsidRDefault="006652F3" w:rsidP="006652F3">
            <w:pPr>
              <w:spacing w:after="0" w:line="240" w:lineRule="auto"/>
              <w:jc w:val="right"/>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2</w:t>
            </w:r>
          </w:p>
        </w:tc>
        <w:tc>
          <w:tcPr>
            <w:tcW w:w="994" w:type="dxa"/>
            <w:tcBorders>
              <w:top w:val="single" w:sz="4" w:space="0" w:color="000000"/>
              <w:left w:val="nil"/>
              <w:bottom w:val="single" w:sz="8" w:space="0" w:color="000000"/>
              <w:right w:val="single" w:sz="4" w:space="0" w:color="000000"/>
            </w:tcBorders>
            <w:shd w:val="clear" w:color="auto" w:fill="auto"/>
            <w:noWrap/>
            <w:vAlign w:val="bottom"/>
            <w:hideMark/>
          </w:tcPr>
          <w:p w14:paraId="33954667" w14:textId="77777777" w:rsidR="006652F3" w:rsidRPr="009A799F" w:rsidRDefault="006652F3" w:rsidP="006652F3">
            <w:pPr>
              <w:spacing w:after="0" w:line="240" w:lineRule="auto"/>
              <w:jc w:val="right"/>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3</w:t>
            </w:r>
          </w:p>
        </w:tc>
        <w:tc>
          <w:tcPr>
            <w:tcW w:w="827" w:type="dxa"/>
            <w:tcBorders>
              <w:top w:val="single" w:sz="4" w:space="0" w:color="000000"/>
              <w:left w:val="nil"/>
              <w:bottom w:val="single" w:sz="8" w:space="0" w:color="000000"/>
              <w:right w:val="single" w:sz="4" w:space="0" w:color="000000"/>
            </w:tcBorders>
            <w:shd w:val="clear" w:color="auto" w:fill="auto"/>
            <w:noWrap/>
            <w:vAlign w:val="bottom"/>
            <w:hideMark/>
          </w:tcPr>
          <w:p w14:paraId="00BAB623" w14:textId="77777777" w:rsidR="006652F3" w:rsidRPr="009A799F" w:rsidRDefault="006652F3" w:rsidP="006652F3">
            <w:pPr>
              <w:spacing w:after="0" w:line="240" w:lineRule="auto"/>
              <w:jc w:val="right"/>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4</w:t>
            </w:r>
          </w:p>
        </w:tc>
        <w:tc>
          <w:tcPr>
            <w:tcW w:w="756" w:type="dxa"/>
            <w:tcBorders>
              <w:top w:val="single" w:sz="4" w:space="0" w:color="000000"/>
              <w:left w:val="nil"/>
              <w:bottom w:val="single" w:sz="8" w:space="0" w:color="000000"/>
              <w:right w:val="single" w:sz="8" w:space="0" w:color="000000"/>
            </w:tcBorders>
            <w:shd w:val="clear" w:color="auto" w:fill="auto"/>
            <w:noWrap/>
            <w:vAlign w:val="bottom"/>
            <w:hideMark/>
          </w:tcPr>
          <w:p w14:paraId="15EA1297" w14:textId="77777777" w:rsidR="006652F3" w:rsidRPr="009A799F" w:rsidRDefault="006652F3" w:rsidP="006652F3">
            <w:pPr>
              <w:spacing w:after="0" w:line="240" w:lineRule="auto"/>
              <w:jc w:val="right"/>
              <w:rPr>
                <w:rFonts w:ascii="Times New Roman" w:eastAsia="Times New Roman" w:hAnsi="Times New Roman" w:cs="Times New Roman"/>
                <w:b/>
                <w:bCs/>
                <w:color w:val="000000"/>
                <w:lang w:eastAsia="ru-RU"/>
              </w:rPr>
            </w:pPr>
            <w:r w:rsidRPr="009A799F">
              <w:rPr>
                <w:rFonts w:ascii="Times New Roman" w:eastAsia="Times New Roman" w:hAnsi="Times New Roman" w:cs="Times New Roman"/>
                <w:b/>
                <w:bCs/>
                <w:color w:val="000000"/>
                <w:lang w:eastAsia="ru-RU"/>
              </w:rPr>
              <w:t>5</w:t>
            </w:r>
          </w:p>
        </w:tc>
      </w:tr>
      <w:tr w:rsidR="00AE12FA" w:rsidRPr="009A799F" w14:paraId="0410DD7C" w14:textId="77777777" w:rsidTr="002D6BCB">
        <w:trPr>
          <w:trHeight w:val="300"/>
        </w:trPr>
        <w:tc>
          <w:tcPr>
            <w:tcW w:w="31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EBB85A" w14:textId="77777777" w:rsidR="00AE12FA" w:rsidRPr="009A799F" w:rsidRDefault="00AE12FA" w:rsidP="00AE12FA">
            <w:pPr>
              <w:spacing w:after="0" w:line="240" w:lineRule="auto"/>
              <w:rPr>
                <w:rFonts w:ascii="Times New Roman" w:eastAsia="Times New Roman" w:hAnsi="Times New Roman" w:cs="Times New Roman"/>
                <w:color w:val="000000"/>
                <w:lang w:eastAsia="ru-RU"/>
              </w:rPr>
            </w:pPr>
            <w:r w:rsidRPr="009A799F">
              <w:rPr>
                <w:rFonts w:ascii="Times New Roman" w:eastAsia="Times New Roman" w:hAnsi="Times New Roman" w:cs="Times New Roman"/>
                <w:color w:val="000000"/>
                <w:lang w:eastAsia="ru-RU"/>
              </w:rPr>
              <w:t>Вся выборка</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0C173C" w14:textId="4BC1059E"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35028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E417A9" w14:textId="7AAF50A3"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1414206</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6C9771" w14:textId="432CE786"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8,03</w:t>
            </w:r>
          </w:p>
        </w:tc>
        <w:tc>
          <w:tcPr>
            <w:tcW w:w="994" w:type="dxa"/>
            <w:tcBorders>
              <w:top w:val="single" w:sz="4" w:space="0" w:color="000000"/>
              <w:left w:val="nil"/>
              <w:bottom w:val="single" w:sz="4" w:space="0" w:color="000000"/>
              <w:right w:val="single" w:sz="4" w:space="0" w:color="000000"/>
            </w:tcBorders>
            <w:shd w:val="clear" w:color="auto" w:fill="auto"/>
            <w:noWrap/>
            <w:vAlign w:val="bottom"/>
          </w:tcPr>
          <w:p w14:paraId="0FFABD38" w14:textId="7604D81E"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49,13</w:t>
            </w:r>
          </w:p>
        </w:tc>
        <w:tc>
          <w:tcPr>
            <w:tcW w:w="827" w:type="dxa"/>
            <w:tcBorders>
              <w:top w:val="single" w:sz="4" w:space="0" w:color="000000"/>
              <w:left w:val="nil"/>
              <w:bottom w:val="single" w:sz="4" w:space="0" w:color="000000"/>
              <w:right w:val="single" w:sz="4" w:space="0" w:color="000000"/>
            </w:tcBorders>
            <w:shd w:val="clear" w:color="auto" w:fill="auto"/>
            <w:noWrap/>
            <w:vAlign w:val="bottom"/>
          </w:tcPr>
          <w:p w14:paraId="2139C7DD" w14:textId="74299564"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34,08</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0B53DCE" w14:textId="46191810"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8,76</w:t>
            </w:r>
          </w:p>
        </w:tc>
      </w:tr>
      <w:tr w:rsidR="00AE12FA" w:rsidRPr="009A799F" w14:paraId="5231C15D" w14:textId="77777777" w:rsidTr="002D6BCB">
        <w:trPr>
          <w:trHeight w:val="300"/>
        </w:trPr>
        <w:tc>
          <w:tcPr>
            <w:tcW w:w="3149" w:type="dxa"/>
            <w:tcBorders>
              <w:top w:val="nil"/>
              <w:left w:val="single" w:sz="4" w:space="0" w:color="000000"/>
              <w:bottom w:val="single" w:sz="4" w:space="0" w:color="000000"/>
              <w:right w:val="single" w:sz="4" w:space="0" w:color="000000"/>
            </w:tcBorders>
            <w:shd w:val="clear" w:color="auto" w:fill="auto"/>
            <w:noWrap/>
            <w:vAlign w:val="bottom"/>
            <w:hideMark/>
          </w:tcPr>
          <w:p w14:paraId="160D82C4" w14:textId="77777777" w:rsidR="00AE12FA" w:rsidRPr="009A799F" w:rsidRDefault="00AE12FA" w:rsidP="00AE12FA">
            <w:pPr>
              <w:spacing w:after="0" w:line="240" w:lineRule="auto"/>
              <w:rPr>
                <w:rFonts w:ascii="Times New Roman" w:eastAsia="Times New Roman" w:hAnsi="Times New Roman" w:cs="Times New Roman"/>
                <w:color w:val="000000"/>
                <w:lang w:eastAsia="ru-RU"/>
              </w:rPr>
            </w:pPr>
            <w:r w:rsidRPr="009A799F">
              <w:rPr>
                <w:rFonts w:ascii="Times New Roman" w:eastAsia="Times New Roman" w:hAnsi="Times New Roman" w:cs="Times New Roman"/>
                <w:color w:val="000000"/>
                <w:lang w:eastAsia="ru-RU"/>
              </w:rPr>
              <w:t>Ростовская обл.</w:t>
            </w:r>
          </w:p>
        </w:tc>
        <w:tc>
          <w:tcPr>
            <w:tcW w:w="1647" w:type="dxa"/>
            <w:tcBorders>
              <w:top w:val="nil"/>
              <w:left w:val="single" w:sz="4" w:space="0" w:color="000000"/>
              <w:bottom w:val="single" w:sz="4" w:space="0" w:color="000000"/>
              <w:right w:val="single" w:sz="4" w:space="0" w:color="000000"/>
            </w:tcBorders>
            <w:shd w:val="clear" w:color="auto" w:fill="auto"/>
            <w:noWrap/>
            <w:vAlign w:val="bottom"/>
          </w:tcPr>
          <w:p w14:paraId="1F5E4CD5" w14:textId="318A8A28"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1069</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7FB6409F" w14:textId="2366D975"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40737</w:t>
            </w:r>
          </w:p>
        </w:tc>
        <w:tc>
          <w:tcPr>
            <w:tcW w:w="1141" w:type="dxa"/>
            <w:tcBorders>
              <w:top w:val="nil"/>
              <w:left w:val="single" w:sz="4" w:space="0" w:color="000000"/>
              <w:bottom w:val="single" w:sz="4" w:space="0" w:color="000000"/>
              <w:right w:val="single" w:sz="4" w:space="0" w:color="000000"/>
            </w:tcBorders>
            <w:shd w:val="clear" w:color="auto" w:fill="auto"/>
            <w:noWrap/>
            <w:vAlign w:val="bottom"/>
          </w:tcPr>
          <w:p w14:paraId="0DDA0B47" w14:textId="5FE2ADBD"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7,24</w:t>
            </w:r>
          </w:p>
        </w:tc>
        <w:tc>
          <w:tcPr>
            <w:tcW w:w="994" w:type="dxa"/>
            <w:tcBorders>
              <w:top w:val="nil"/>
              <w:left w:val="nil"/>
              <w:bottom w:val="single" w:sz="4" w:space="0" w:color="000000"/>
              <w:right w:val="single" w:sz="4" w:space="0" w:color="000000"/>
            </w:tcBorders>
            <w:shd w:val="clear" w:color="auto" w:fill="auto"/>
            <w:noWrap/>
            <w:vAlign w:val="bottom"/>
          </w:tcPr>
          <w:p w14:paraId="00EF4B7C" w14:textId="1D393F6F"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49,93</w:t>
            </w:r>
          </w:p>
        </w:tc>
        <w:tc>
          <w:tcPr>
            <w:tcW w:w="827" w:type="dxa"/>
            <w:tcBorders>
              <w:top w:val="nil"/>
              <w:left w:val="nil"/>
              <w:bottom w:val="single" w:sz="4" w:space="0" w:color="000000"/>
              <w:right w:val="single" w:sz="4" w:space="0" w:color="000000"/>
            </w:tcBorders>
            <w:shd w:val="clear" w:color="auto" w:fill="auto"/>
            <w:noWrap/>
            <w:vAlign w:val="bottom"/>
          </w:tcPr>
          <w:p w14:paraId="772F795C" w14:textId="4FAB3A5E"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33,9</w:t>
            </w:r>
          </w:p>
        </w:tc>
        <w:tc>
          <w:tcPr>
            <w:tcW w:w="756" w:type="dxa"/>
            <w:tcBorders>
              <w:top w:val="nil"/>
              <w:left w:val="nil"/>
              <w:bottom w:val="single" w:sz="4" w:space="0" w:color="000000"/>
              <w:right w:val="single" w:sz="4" w:space="0" w:color="000000"/>
            </w:tcBorders>
            <w:shd w:val="clear" w:color="auto" w:fill="auto"/>
            <w:noWrap/>
            <w:vAlign w:val="bottom"/>
          </w:tcPr>
          <w:p w14:paraId="734FA9CB" w14:textId="25132632"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8,92</w:t>
            </w:r>
          </w:p>
        </w:tc>
      </w:tr>
      <w:tr w:rsidR="00AE12FA" w:rsidRPr="009A799F" w14:paraId="38C1EBF7" w14:textId="77777777" w:rsidTr="002D6BCB">
        <w:trPr>
          <w:trHeight w:val="300"/>
        </w:trPr>
        <w:tc>
          <w:tcPr>
            <w:tcW w:w="3149" w:type="dxa"/>
            <w:tcBorders>
              <w:top w:val="nil"/>
              <w:left w:val="single" w:sz="4" w:space="0" w:color="000000"/>
              <w:bottom w:val="single" w:sz="4" w:space="0" w:color="000000"/>
              <w:right w:val="single" w:sz="4" w:space="0" w:color="000000"/>
            </w:tcBorders>
            <w:shd w:val="clear" w:color="auto" w:fill="auto"/>
            <w:noWrap/>
            <w:vAlign w:val="bottom"/>
            <w:hideMark/>
          </w:tcPr>
          <w:p w14:paraId="59D3E6EC" w14:textId="77777777" w:rsidR="00AE12FA" w:rsidRPr="009A799F" w:rsidRDefault="00AE12FA" w:rsidP="00AE12FA">
            <w:pPr>
              <w:spacing w:after="0" w:line="240" w:lineRule="auto"/>
              <w:rPr>
                <w:rFonts w:ascii="Times New Roman" w:eastAsia="Times New Roman" w:hAnsi="Times New Roman" w:cs="Times New Roman"/>
                <w:color w:val="000000"/>
                <w:lang w:eastAsia="ru-RU"/>
              </w:rPr>
            </w:pPr>
            <w:r w:rsidRPr="009A799F">
              <w:rPr>
                <w:rFonts w:ascii="Times New Roman" w:eastAsia="Times New Roman" w:hAnsi="Times New Roman" w:cs="Times New Roman"/>
                <w:color w:val="000000"/>
                <w:lang w:eastAsia="ru-RU"/>
              </w:rPr>
              <w:t>город Ростов-на-Дону</w:t>
            </w:r>
          </w:p>
        </w:tc>
        <w:tc>
          <w:tcPr>
            <w:tcW w:w="1647" w:type="dxa"/>
            <w:tcBorders>
              <w:top w:val="nil"/>
              <w:left w:val="single" w:sz="4" w:space="0" w:color="000000"/>
              <w:bottom w:val="single" w:sz="4" w:space="0" w:color="000000"/>
              <w:right w:val="single" w:sz="4" w:space="0" w:color="000000"/>
            </w:tcBorders>
            <w:shd w:val="clear" w:color="auto" w:fill="auto"/>
            <w:noWrap/>
            <w:vAlign w:val="bottom"/>
          </w:tcPr>
          <w:p w14:paraId="314ED948" w14:textId="6802B057"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103</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38F26810" w14:textId="12663E0B"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11492</w:t>
            </w:r>
          </w:p>
        </w:tc>
        <w:tc>
          <w:tcPr>
            <w:tcW w:w="1141" w:type="dxa"/>
            <w:tcBorders>
              <w:top w:val="nil"/>
              <w:left w:val="single" w:sz="4" w:space="0" w:color="000000"/>
              <w:bottom w:val="single" w:sz="4" w:space="0" w:color="000000"/>
              <w:right w:val="single" w:sz="4" w:space="0" w:color="000000"/>
            </w:tcBorders>
            <w:shd w:val="clear" w:color="auto" w:fill="auto"/>
            <w:noWrap/>
            <w:vAlign w:val="bottom"/>
          </w:tcPr>
          <w:p w14:paraId="468EFD89" w14:textId="7D133050"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4,24</w:t>
            </w:r>
          </w:p>
        </w:tc>
        <w:tc>
          <w:tcPr>
            <w:tcW w:w="994" w:type="dxa"/>
            <w:tcBorders>
              <w:top w:val="nil"/>
              <w:left w:val="nil"/>
              <w:bottom w:val="single" w:sz="4" w:space="0" w:color="000000"/>
              <w:right w:val="single" w:sz="4" w:space="0" w:color="000000"/>
            </w:tcBorders>
            <w:shd w:val="clear" w:color="auto" w:fill="auto"/>
            <w:noWrap/>
            <w:vAlign w:val="bottom"/>
          </w:tcPr>
          <w:p w14:paraId="76A154CC" w14:textId="1E81B4B6"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47,82</w:t>
            </w:r>
          </w:p>
        </w:tc>
        <w:tc>
          <w:tcPr>
            <w:tcW w:w="827" w:type="dxa"/>
            <w:tcBorders>
              <w:top w:val="nil"/>
              <w:left w:val="nil"/>
              <w:bottom w:val="single" w:sz="4" w:space="0" w:color="000000"/>
              <w:right w:val="single" w:sz="4" w:space="0" w:color="000000"/>
            </w:tcBorders>
            <w:shd w:val="clear" w:color="auto" w:fill="auto"/>
            <w:noWrap/>
            <w:vAlign w:val="bottom"/>
          </w:tcPr>
          <w:p w14:paraId="263F02C2" w14:textId="00F6F653"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36,63</w:t>
            </w:r>
          </w:p>
        </w:tc>
        <w:tc>
          <w:tcPr>
            <w:tcW w:w="756" w:type="dxa"/>
            <w:tcBorders>
              <w:top w:val="nil"/>
              <w:left w:val="nil"/>
              <w:bottom w:val="single" w:sz="4" w:space="0" w:color="000000"/>
              <w:right w:val="single" w:sz="4" w:space="0" w:color="000000"/>
            </w:tcBorders>
            <w:shd w:val="clear" w:color="auto" w:fill="auto"/>
            <w:noWrap/>
            <w:vAlign w:val="bottom"/>
          </w:tcPr>
          <w:p w14:paraId="5A598EA3" w14:textId="17B35A11"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11,31</w:t>
            </w:r>
          </w:p>
        </w:tc>
      </w:tr>
      <w:tr w:rsidR="00AE12FA" w:rsidRPr="009A799F" w14:paraId="21718248" w14:textId="77777777" w:rsidTr="002D6BCB">
        <w:trPr>
          <w:trHeight w:val="300"/>
        </w:trPr>
        <w:tc>
          <w:tcPr>
            <w:tcW w:w="3149" w:type="dxa"/>
            <w:tcBorders>
              <w:top w:val="nil"/>
              <w:left w:val="single" w:sz="4" w:space="0" w:color="000000"/>
              <w:bottom w:val="single" w:sz="4" w:space="0" w:color="000000"/>
              <w:right w:val="single" w:sz="4" w:space="0" w:color="000000"/>
            </w:tcBorders>
            <w:shd w:val="clear" w:color="auto" w:fill="auto"/>
            <w:noWrap/>
            <w:vAlign w:val="bottom"/>
            <w:hideMark/>
          </w:tcPr>
          <w:p w14:paraId="02863A07" w14:textId="77777777" w:rsidR="00AE12FA" w:rsidRPr="009A799F" w:rsidRDefault="00AE12FA" w:rsidP="00AE12FA">
            <w:pPr>
              <w:spacing w:after="0" w:line="240" w:lineRule="auto"/>
              <w:rPr>
                <w:rFonts w:ascii="Times New Roman" w:eastAsia="Times New Roman" w:hAnsi="Times New Roman" w:cs="Times New Roman"/>
                <w:color w:val="000000"/>
                <w:lang w:eastAsia="ru-RU"/>
              </w:rPr>
            </w:pPr>
            <w:r w:rsidRPr="009A799F">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647" w:type="dxa"/>
            <w:tcBorders>
              <w:top w:val="nil"/>
              <w:left w:val="nil"/>
              <w:bottom w:val="single" w:sz="4" w:space="0" w:color="000000"/>
              <w:right w:val="single" w:sz="4" w:space="0" w:color="000000"/>
            </w:tcBorders>
            <w:shd w:val="clear" w:color="auto" w:fill="auto"/>
            <w:noWrap/>
            <w:vAlign w:val="bottom"/>
          </w:tcPr>
          <w:p w14:paraId="726CC31B" w14:textId="46C918C1" w:rsidR="00AE12FA" w:rsidRPr="009A799F" w:rsidRDefault="00AE12FA" w:rsidP="00AE12FA">
            <w:pPr>
              <w:rPr>
                <w:rFonts w:ascii="Times New Roman" w:hAnsi="Times New Roman" w:cs="Times New Roman"/>
                <w:color w:val="000000"/>
              </w:rPr>
            </w:pP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5185D53A" w14:textId="44410C78"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57</w:t>
            </w:r>
          </w:p>
        </w:tc>
        <w:tc>
          <w:tcPr>
            <w:tcW w:w="1141" w:type="dxa"/>
            <w:tcBorders>
              <w:top w:val="nil"/>
              <w:left w:val="single" w:sz="4" w:space="0" w:color="000000"/>
              <w:bottom w:val="single" w:sz="4" w:space="0" w:color="000000"/>
              <w:right w:val="single" w:sz="4" w:space="0" w:color="000000"/>
            </w:tcBorders>
            <w:shd w:val="clear" w:color="auto" w:fill="auto"/>
            <w:noWrap/>
            <w:vAlign w:val="bottom"/>
          </w:tcPr>
          <w:p w14:paraId="1651EA90" w14:textId="2ECAC0F7"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3,51</w:t>
            </w:r>
          </w:p>
        </w:tc>
        <w:tc>
          <w:tcPr>
            <w:tcW w:w="994" w:type="dxa"/>
            <w:tcBorders>
              <w:top w:val="nil"/>
              <w:left w:val="nil"/>
              <w:bottom w:val="single" w:sz="4" w:space="0" w:color="000000"/>
              <w:right w:val="single" w:sz="4" w:space="0" w:color="000000"/>
            </w:tcBorders>
            <w:shd w:val="clear" w:color="auto" w:fill="auto"/>
            <w:noWrap/>
            <w:vAlign w:val="bottom"/>
          </w:tcPr>
          <w:p w14:paraId="5FA05DA5" w14:textId="2767D412"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43,86</w:t>
            </w:r>
          </w:p>
        </w:tc>
        <w:tc>
          <w:tcPr>
            <w:tcW w:w="827" w:type="dxa"/>
            <w:tcBorders>
              <w:top w:val="nil"/>
              <w:left w:val="nil"/>
              <w:bottom w:val="single" w:sz="4" w:space="0" w:color="000000"/>
              <w:right w:val="single" w:sz="4" w:space="0" w:color="000000"/>
            </w:tcBorders>
            <w:shd w:val="clear" w:color="auto" w:fill="auto"/>
            <w:noWrap/>
            <w:vAlign w:val="bottom"/>
          </w:tcPr>
          <w:p w14:paraId="263559C9" w14:textId="03A489C2"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26,32</w:t>
            </w:r>
          </w:p>
        </w:tc>
        <w:tc>
          <w:tcPr>
            <w:tcW w:w="756" w:type="dxa"/>
            <w:tcBorders>
              <w:top w:val="nil"/>
              <w:left w:val="nil"/>
              <w:bottom w:val="single" w:sz="4" w:space="0" w:color="000000"/>
              <w:right w:val="single" w:sz="4" w:space="0" w:color="000000"/>
            </w:tcBorders>
            <w:shd w:val="clear" w:color="auto" w:fill="auto"/>
            <w:noWrap/>
            <w:vAlign w:val="bottom"/>
          </w:tcPr>
          <w:p w14:paraId="67C23B80" w14:textId="310D5CBE" w:rsidR="00AE12FA" w:rsidRPr="009A799F" w:rsidRDefault="002D6BCB" w:rsidP="00AE12FA">
            <w:pPr>
              <w:jc w:val="right"/>
              <w:rPr>
                <w:rFonts w:ascii="Times New Roman" w:hAnsi="Times New Roman" w:cs="Times New Roman"/>
                <w:color w:val="000000"/>
              </w:rPr>
            </w:pPr>
            <w:r>
              <w:rPr>
                <w:rFonts w:ascii="Times New Roman" w:hAnsi="Times New Roman" w:cs="Times New Roman"/>
                <w:color w:val="000000"/>
              </w:rPr>
              <w:t>26,32</w:t>
            </w:r>
          </w:p>
        </w:tc>
      </w:tr>
    </w:tbl>
    <w:p w14:paraId="1A9FC366"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7E17DF3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6652F3">
        <w:rPr>
          <w:noProof/>
          <w:lang w:eastAsia="ru-RU"/>
        </w:rPr>
        <w:lastRenderedPageBreak/>
        <w:drawing>
          <wp:inline distT="0" distB="0" distL="0" distR="0" wp14:anchorId="0B96BA4F" wp14:editId="31A68543">
            <wp:extent cx="4572000"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DB45E6" w14:textId="77777777" w:rsidR="006652F3" w:rsidRP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1B1591C0" w14:textId="2B9DB299" w:rsidR="006652F3"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 xml:space="preserve">По данной </w:t>
      </w:r>
      <w:r w:rsidR="00380819" w:rsidRPr="009345D2">
        <w:rPr>
          <w:rFonts w:ascii="Times New Roman" w:hAnsi="Times New Roman" w:cs="Times New Roman"/>
          <w:sz w:val="28"/>
          <w:szCs w:val="28"/>
        </w:rPr>
        <w:t>диаграмме видно</w:t>
      </w:r>
      <w:r w:rsidRPr="009345D2">
        <w:rPr>
          <w:rFonts w:ascii="Times New Roman" w:hAnsi="Times New Roman" w:cs="Times New Roman"/>
          <w:sz w:val="28"/>
          <w:szCs w:val="28"/>
        </w:rPr>
        <w:t>, что уровень отметки</w:t>
      </w:r>
      <w:r w:rsidR="00302F51">
        <w:rPr>
          <w:rFonts w:ascii="Times New Roman" w:hAnsi="Times New Roman" w:cs="Times New Roman"/>
          <w:sz w:val="28"/>
          <w:szCs w:val="28"/>
        </w:rPr>
        <w:t xml:space="preserve"> «3» н</w:t>
      </w:r>
      <w:r w:rsidR="002D6BCB">
        <w:rPr>
          <w:rFonts w:ascii="Times New Roman" w:hAnsi="Times New Roman" w:cs="Times New Roman"/>
          <w:sz w:val="28"/>
          <w:szCs w:val="28"/>
        </w:rPr>
        <w:t>аходится в пределах нормы</w:t>
      </w:r>
      <w:r w:rsidR="009345D2" w:rsidRPr="009345D2">
        <w:rPr>
          <w:rFonts w:ascii="Times New Roman" w:hAnsi="Times New Roman" w:cs="Times New Roman"/>
          <w:sz w:val="28"/>
          <w:szCs w:val="28"/>
        </w:rPr>
        <w:t xml:space="preserve"> с результатами</w:t>
      </w:r>
      <w:r w:rsidRPr="009345D2">
        <w:rPr>
          <w:rFonts w:ascii="Times New Roman" w:hAnsi="Times New Roman" w:cs="Times New Roman"/>
          <w:sz w:val="28"/>
          <w:szCs w:val="28"/>
        </w:rPr>
        <w:t xml:space="preserve"> региона и город</w:t>
      </w:r>
      <w:r w:rsidR="00302F51">
        <w:rPr>
          <w:rFonts w:ascii="Times New Roman" w:hAnsi="Times New Roman" w:cs="Times New Roman"/>
          <w:sz w:val="28"/>
          <w:szCs w:val="28"/>
        </w:rPr>
        <w:t xml:space="preserve">а, уровень отметки «4» находится </w:t>
      </w:r>
      <w:r w:rsidR="002D6BCB">
        <w:rPr>
          <w:rFonts w:ascii="Times New Roman" w:hAnsi="Times New Roman" w:cs="Times New Roman"/>
          <w:sz w:val="28"/>
          <w:szCs w:val="28"/>
        </w:rPr>
        <w:t>ниже нормы</w:t>
      </w:r>
      <w:r w:rsidRPr="009345D2">
        <w:rPr>
          <w:rFonts w:ascii="Times New Roman" w:hAnsi="Times New Roman" w:cs="Times New Roman"/>
          <w:sz w:val="28"/>
          <w:szCs w:val="28"/>
        </w:rPr>
        <w:t xml:space="preserve"> по сравнению с результатами региона и города. </w:t>
      </w:r>
      <w:r w:rsidR="00380819" w:rsidRPr="009345D2">
        <w:rPr>
          <w:rFonts w:ascii="Times New Roman" w:hAnsi="Times New Roman" w:cs="Times New Roman"/>
          <w:sz w:val="28"/>
          <w:szCs w:val="28"/>
        </w:rPr>
        <w:t>Уровень отметок</w:t>
      </w:r>
      <w:r w:rsidR="009345D2" w:rsidRPr="009345D2">
        <w:rPr>
          <w:rFonts w:ascii="Times New Roman" w:hAnsi="Times New Roman" w:cs="Times New Roman"/>
          <w:sz w:val="28"/>
          <w:szCs w:val="28"/>
        </w:rPr>
        <w:t xml:space="preserve"> «5» выше</w:t>
      </w:r>
      <w:r w:rsidRPr="009345D2">
        <w:rPr>
          <w:rFonts w:ascii="Times New Roman" w:hAnsi="Times New Roman" w:cs="Times New Roman"/>
          <w:sz w:val="28"/>
          <w:szCs w:val="28"/>
        </w:rPr>
        <w:t xml:space="preserve"> по сравнению с результатами региона и города.</w:t>
      </w:r>
    </w:p>
    <w:p w14:paraId="2EC6EA7C" w14:textId="77777777" w:rsidR="002D6BCB" w:rsidRPr="009345D2" w:rsidRDefault="002D6BCB" w:rsidP="006652F3">
      <w:pPr>
        <w:tabs>
          <w:tab w:val="left" w:pos="0"/>
          <w:tab w:val="left" w:pos="993"/>
        </w:tabs>
        <w:spacing w:after="0" w:line="240" w:lineRule="auto"/>
        <w:ind w:firstLine="567"/>
        <w:contextualSpacing/>
        <w:jc w:val="both"/>
        <w:rPr>
          <w:rFonts w:ascii="Times New Roman" w:hAnsi="Times New Roman" w:cs="Times New Roman"/>
          <w:sz w:val="28"/>
          <w:szCs w:val="28"/>
        </w:rPr>
      </w:pPr>
    </w:p>
    <w:p w14:paraId="25853CB5" w14:textId="7C26B86D" w:rsidR="006652F3" w:rsidRPr="009345D2" w:rsidRDefault="00302F51" w:rsidP="009345D2">
      <w:pPr>
        <w:tabs>
          <w:tab w:val="left" w:pos="0"/>
          <w:tab w:val="left" w:pos="993"/>
        </w:tabs>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8а</w:t>
      </w:r>
      <w:r w:rsidR="00646AFA">
        <w:rPr>
          <w:rFonts w:ascii="Times New Roman" w:hAnsi="Times New Roman" w:cs="Times New Roman"/>
          <w:b/>
          <w:sz w:val="28"/>
          <w:szCs w:val="28"/>
        </w:rPr>
        <w:t>, 8б</w:t>
      </w:r>
      <w:r w:rsidR="006652F3" w:rsidRPr="009345D2">
        <w:rPr>
          <w:rFonts w:ascii="Times New Roman" w:hAnsi="Times New Roman" w:cs="Times New Roman"/>
          <w:b/>
          <w:sz w:val="28"/>
          <w:szCs w:val="28"/>
        </w:rPr>
        <w:t xml:space="preserve"> классы</w:t>
      </w:r>
    </w:p>
    <w:p w14:paraId="0376A9F3" w14:textId="4BE64B3B" w:rsidR="006652F3" w:rsidRPr="009345D2" w:rsidRDefault="006652F3" w:rsidP="009345D2">
      <w:pPr>
        <w:tabs>
          <w:tab w:val="left" w:pos="0"/>
          <w:tab w:val="left" w:pos="993"/>
        </w:tabs>
        <w:spacing w:after="0" w:line="240" w:lineRule="auto"/>
        <w:ind w:firstLine="567"/>
        <w:contextualSpacing/>
        <w:rPr>
          <w:rFonts w:ascii="Times New Roman" w:hAnsi="Times New Roman" w:cs="Times New Roman"/>
          <w:sz w:val="28"/>
          <w:szCs w:val="28"/>
        </w:rPr>
      </w:pPr>
      <w:r w:rsidRPr="009345D2">
        <w:rPr>
          <w:rFonts w:ascii="Times New Roman" w:hAnsi="Times New Roman" w:cs="Times New Roman"/>
          <w:sz w:val="28"/>
          <w:szCs w:val="28"/>
        </w:rPr>
        <w:t>Максимальный первичный балл: 2</w:t>
      </w:r>
      <w:r w:rsidR="002D6BCB">
        <w:rPr>
          <w:rFonts w:ascii="Times New Roman" w:hAnsi="Times New Roman" w:cs="Times New Roman"/>
          <w:sz w:val="28"/>
          <w:szCs w:val="28"/>
        </w:rPr>
        <w:t>4</w:t>
      </w:r>
    </w:p>
    <w:tbl>
      <w:tblPr>
        <w:tblW w:w="10000" w:type="dxa"/>
        <w:tblInd w:w="93" w:type="dxa"/>
        <w:tblLook w:val="04A0" w:firstRow="1" w:lastRow="0" w:firstColumn="1" w:lastColumn="0" w:noHBand="0" w:noVBand="1"/>
      </w:tblPr>
      <w:tblGrid>
        <w:gridCol w:w="3691"/>
        <w:gridCol w:w="1523"/>
        <w:gridCol w:w="1375"/>
        <w:gridCol w:w="852"/>
        <w:gridCol w:w="858"/>
        <w:gridCol w:w="850"/>
        <w:gridCol w:w="851"/>
      </w:tblGrid>
      <w:tr w:rsidR="006652F3" w:rsidRPr="00302F51" w14:paraId="434517EA" w14:textId="77777777" w:rsidTr="006652F3">
        <w:trPr>
          <w:trHeight w:val="300"/>
        </w:trPr>
        <w:tc>
          <w:tcPr>
            <w:tcW w:w="369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A62799C" w14:textId="77777777" w:rsidR="006652F3" w:rsidRPr="00302F51" w:rsidRDefault="006652F3" w:rsidP="006652F3">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Группы участников</w:t>
            </w:r>
          </w:p>
        </w:tc>
        <w:tc>
          <w:tcPr>
            <w:tcW w:w="1523" w:type="dxa"/>
            <w:tcBorders>
              <w:top w:val="single" w:sz="4" w:space="0" w:color="000000"/>
              <w:left w:val="nil"/>
              <w:bottom w:val="single" w:sz="8" w:space="0" w:color="000000"/>
              <w:right w:val="single" w:sz="4" w:space="0" w:color="000000"/>
            </w:tcBorders>
            <w:shd w:val="clear" w:color="auto" w:fill="auto"/>
            <w:noWrap/>
            <w:vAlign w:val="bottom"/>
            <w:hideMark/>
          </w:tcPr>
          <w:p w14:paraId="2EE04790" w14:textId="77777777" w:rsidR="006652F3" w:rsidRPr="00302F51" w:rsidRDefault="006652F3" w:rsidP="006652F3">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6D263CBF" w14:textId="77777777" w:rsidR="006652F3" w:rsidRPr="00302F51" w:rsidRDefault="006652F3" w:rsidP="006652F3">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Кол-во участников</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6EF558A1" w14:textId="77777777" w:rsidR="006652F3" w:rsidRPr="00302F51" w:rsidRDefault="006652F3" w:rsidP="006652F3">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2</w:t>
            </w:r>
          </w:p>
        </w:tc>
        <w:tc>
          <w:tcPr>
            <w:tcW w:w="858" w:type="dxa"/>
            <w:tcBorders>
              <w:top w:val="single" w:sz="4" w:space="0" w:color="000000"/>
              <w:left w:val="nil"/>
              <w:bottom w:val="single" w:sz="8" w:space="0" w:color="000000"/>
              <w:right w:val="single" w:sz="4" w:space="0" w:color="000000"/>
            </w:tcBorders>
            <w:shd w:val="clear" w:color="auto" w:fill="auto"/>
            <w:noWrap/>
            <w:vAlign w:val="bottom"/>
            <w:hideMark/>
          </w:tcPr>
          <w:p w14:paraId="55561265" w14:textId="77777777" w:rsidR="006652F3" w:rsidRPr="00302F51" w:rsidRDefault="006652F3" w:rsidP="006652F3">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20C9AE9" w14:textId="77777777" w:rsidR="006652F3" w:rsidRPr="00302F51" w:rsidRDefault="006652F3" w:rsidP="006652F3">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4</w:t>
            </w:r>
          </w:p>
        </w:tc>
        <w:tc>
          <w:tcPr>
            <w:tcW w:w="851" w:type="dxa"/>
            <w:tcBorders>
              <w:top w:val="single" w:sz="4" w:space="0" w:color="000000"/>
              <w:left w:val="nil"/>
              <w:bottom w:val="single" w:sz="8" w:space="0" w:color="000000"/>
              <w:right w:val="single" w:sz="8" w:space="0" w:color="000000"/>
            </w:tcBorders>
            <w:shd w:val="clear" w:color="auto" w:fill="auto"/>
            <w:noWrap/>
            <w:vAlign w:val="bottom"/>
            <w:hideMark/>
          </w:tcPr>
          <w:p w14:paraId="189FBDE7" w14:textId="77777777" w:rsidR="006652F3" w:rsidRPr="00302F51" w:rsidRDefault="006652F3" w:rsidP="006652F3">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5</w:t>
            </w:r>
          </w:p>
        </w:tc>
      </w:tr>
      <w:tr w:rsidR="00302F51" w:rsidRPr="00302F51" w14:paraId="36C8224A" w14:textId="77777777" w:rsidTr="002D6BCB">
        <w:trPr>
          <w:trHeight w:val="300"/>
        </w:trPr>
        <w:tc>
          <w:tcPr>
            <w:tcW w:w="3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B35369" w14:textId="77777777" w:rsidR="00302F51" w:rsidRPr="00302F51" w:rsidRDefault="00302F51" w:rsidP="00302F51">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Вся выборка</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93B019" w14:textId="13139E9A"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34630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D77777" w14:textId="37AE175B"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1361550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0ED589" w14:textId="5EECD7F9"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6,99</w:t>
            </w:r>
          </w:p>
        </w:tc>
        <w:tc>
          <w:tcPr>
            <w:tcW w:w="858" w:type="dxa"/>
            <w:tcBorders>
              <w:top w:val="single" w:sz="4" w:space="0" w:color="000000"/>
              <w:left w:val="nil"/>
              <w:bottom w:val="single" w:sz="4" w:space="0" w:color="000000"/>
              <w:right w:val="single" w:sz="4" w:space="0" w:color="000000"/>
            </w:tcBorders>
            <w:shd w:val="clear" w:color="auto" w:fill="auto"/>
            <w:noWrap/>
            <w:vAlign w:val="bottom"/>
          </w:tcPr>
          <w:p w14:paraId="0F22E9A6" w14:textId="3320F9A0"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49,48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96A48F7" w14:textId="3CB4853B"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35,5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D7E0666" w14:textId="712CDB8D"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8,03</w:t>
            </w:r>
          </w:p>
        </w:tc>
      </w:tr>
      <w:tr w:rsidR="00302F51" w:rsidRPr="00302F51" w14:paraId="0F2D8633" w14:textId="77777777" w:rsidTr="002D6BCB">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36D8434E" w14:textId="77777777" w:rsidR="00302F51" w:rsidRPr="00302F51" w:rsidRDefault="00302F51" w:rsidP="00302F51">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Ростовская обл.</w:t>
            </w:r>
          </w:p>
        </w:tc>
        <w:tc>
          <w:tcPr>
            <w:tcW w:w="1523" w:type="dxa"/>
            <w:tcBorders>
              <w:top w:val="nil"/>
              <w:left w:val="single" w:sz="4" w:space="0" w:color="000000"/>
              <w:bottom w:val="single" w:sz="4" w:space="0" w:color="000000"/>
              <w:right w:val="single" w:sz="4" w:space="0" w:color="000000"/>
            </w:tcBorders>
            <w:shd w:val="clear" w:color="auto" w:fill="auto"/>
            <w:noWrap/>
            <w:vAlign w:val="bottom"/>
          </w:tcPr>
          <w:p w14:paraId="219AD9AF" w14:textId="70108644"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1068</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4C9DD9F4" w14:textId="0DD0229E"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39933</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5EBF3523" w14:textId="4DBCB7C3"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6,48</w:t>
            </w:r>
          </w:p>
        </w:tc>
        <w:tc>
          <w:tcPr>
            <w:tcW w:w="858" w:type="dxa"/>
            <w:tcBorders>
              <w:top w:val="nil"/>
              <w:left w:val="nil"/>
              <w:bottom w:val="single" w:sz="4" w:space="0" w:color="000000"/>
              <w:right w:val="single" w:sz="4" w:space="0" w:color="000000"/>
            </w:tcBorders>
            <w:shd w:val="clear" w:color="auto" w:fill="auto"/>
            <w:noWrap/>
            <w:vAlign w:val="bottom"/>
          </w:tcPr>
          <w:p w14:paraId="68667533" w14:textId="41789B16"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49,66</w:t>
            </w:r>
          </w:p>
        </w:tc>
        <w:tc>
          <w:tcPr>
            <w:tcW w:w="850" w:type="dxa"/>
            <w:tcBorders>
              <w:top w:val="nil"/>
              <w:left w:val="nil"/>
              <w:bottom w:val="single" w:sz="4" w:space="0" w:color="000000"/>
              <w:right w:val="single" w:sz="4" w:space="0" w:color="000000"/>
            </w:tcBorders>
            <w:shd w:val="clear" w:color="auto" w:fill="auto"/>
            <w:noWrap/>
            <w:vAlign w:val="bottom"/>
          </w:tcPr>
          <w:p w14:paraId="3DAB1E89" w14:textId="4DA4444A"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35,33</w:t>
            </w:r>
          </w:p>
        </w:tc>
        <w:tc>
          <w:tcPr>
            <w:tcW w:w="851" w:type="dxa"/>
            <w:tcBorders>
              <w:top w:val="nil"/>
              <w:left w:val="nil"/>
              <w:bottom w:val="single" w:sz="4" w:space="0" w:color="000000"/>
              <w:right w:val="single" w:sz="4" w:space="0" w:color="000000"/>
            </w:tcBorders>
            <w:shd w:val="clear" w:color="auto" w:fill="auto"/>
            <w:noWrap/>
            <w:vAlign w:val="bottom"/>
          </w:tcPr>
          <w:p w14:paraId="68BF5505" w14:textId="1F217067"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8,53</w:t>
            </w:r>
          </w:p>
        </w:tc>
      </w:tr>
      <w:tr w:rsidR="00302F51" w:rsidRPr="00302F51" w14:paraId="0AAE93B0" w14:textId="77777777" w:rsidTr="002D6BCB">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6081FCC9" w14:textId="77777777" w:rsidR="00302F51" w:rsidRPr="00302F51" w:rsidRDefault="00302F51" w:rsidP="00302F51">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город Ростов-на-Дону</w:t>
            </w:r>
          </w:p>
        </w:tc>
        <w:tc>
          <w:tcPr>
            <w:tcW w:w="1523" w:type="dxa"/>
            <w:tcBorders>
              <w:top w:val="nil"/>
              <w:left w:val="single" w:sz="4" w:space="0" w:color="000000"/>
              <w:bottom w:val="single" w:sz="4" w:space="0" w:color="000000"/>
              <w:right w:val="single" w:sz="4" w:space="0" w:color="000000"/>
            </w:tcBorders>
            <w:shd w:val="clear" w:color="auto" w:fill="auto"/>
            <w:noWrap/>
            <w:vAlign w:val="bottom"/>
          </w:tcPr>
          <w:p w14:paraId="75CB95F0" w14:textId="7E2428B2"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102</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1E44201C" w14:textId="1B440B4C"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10862</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369098D5" w14:textId="7F76CECC"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3,46</w:t>
            </w:r>
          </w:p>
        </w:tc>
        <w:tc>
          <w:tcPr>
            <w:tcW w:w="858" w:type="dxa"/>
            <w:tcBorders>
              <w:top w:val="nil"/>
              <w:left w:val="nil"/>
              <w:bottom w:val="single" w:sz="4" w:space="0" w:color="000000"/>
              <w:right w:val="single" w:sz="4" w:space="0" w:color="000000"/>
            </w:tcBorders>
            <w:shd w:val="clear" w:color="auto" w:fill="auto"/>
            <w:noWrap/>
            <w:vAlign w:val="bottom"/>
          </w:tcPr>
          <w:p w14:paraId="6443E1DE" w14:textId="09894E2C"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45,63</w:t>
            </w:r>
          </w:p>
        </w:tc>
        <w:tc>
          <w:tcPr>
            <w:tcW w:w="850" w:type="dxa"/>
            <w:tcBorders>
              <w:top w:val="nil"/>
              <w:left w:val="nil"/>
              <w:bottom w:val="single" w:sz="4" w:space="0" w:color="000000"/>
              <w:right w:val="single" w:sz="4" w:space="0" w:color="000000"/>
            </w:tcBorders>
            <w:shd w:val="clear" w:color="auto" w:fill="auto"/>
            <w:noWrap/>
            <w:vAlign w:val="bottom"/>
          </w:tcPr>
          <w:p w14:paraId="1B3CEE39" w14:textId="17FCD512"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38,77</w:t>
            </w:r>
          </w:p>
        </w:tc>
        <w:tc>
          <w:tcPr>
            <w:tcW w:w="851" w:type="dxa"/>
            <w:tcBorders>
              <w:top w:val="nil"/>
              <w:left w:val="nil"/>
              <w:bottom w:val="single" w:sz="4" w:space="0" w:color="000000"/>
              <w:right w:val="single" w:sz="4" w:space="0" w:color="000000"/>
            </w:tcBorders>
            <w:shd w:val="clear" w:color="auto" w:fill="auto"/>
            <w:noWrap/>
            <w:vAlign w:val="bottom"/>
          </w:tcPr>
          <w:p w14:paraId="0B8BBBC1" w14:textId="23199C39"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12,14</w:t>
            </w:r>
          </w:p>
        </w:tc>
      </w:tr>
      <w:tr w:rsidR="00302F51" w:rsidRPr="00302F51" w14:paraId="4250C383" w14:textId="77777777" w:rsidTr="002D6BCB">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66647FBB" w14:textId="77777777" w:rsidR="00302F51" w:rsidRPr="00302F51" w:rsidRDefault="00302F51" w:rsidP="00302F51">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523" w:type="dxa"/>
            <w:tcBorders>
              <w:top w:val="nil"/>
              <w:left w:val="nil"/>
              <w:bottom w:val="single" w:sz="4" w:space="0" w:color="000000"/>
              <w:right w:val="single" w:sz="4" w:space="0" w:color="000000"/>
            </w:tcBorders>
            <w:shd w:val="clear" w:color="auto" w:fill="auto"/>
            <w:noWrap/>
          </w:tcPr>
          <w:p w14:paraId="38851D00" w14:textId="77777777" w:rsidR="00302F51" w:rsidRPr="00302F51" w:rsidRDefault="00302F51" w:rsidP="00302F51">
            <w:pPr>
              <w:autoSpaceDE w:val="0"/>
              <w:autoSpaceDN w:val="0"/>
              <w:adjustRightInd w:val="0"/>
              <w:spacing w:after="0" w:line="240" w:lineRule="auto"/>
              <w:jc w:val="right"/>
              <w:rPr>
                <w:rFonts w:ascii="Times New Roman" w:hAnsi="Times New Roman" w:cs="Times New Roman"/>
                <w:color w:val="000000"/>
              </w:rPr>
            </w:pP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65B64A56" w14:textId="604D3596"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39</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1D4EAE12" w14:textId="69B6CE37"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5,13</w:t>
            </w:r>
          </w:p>
        </w:tc>
        <w:tc>
          <w:tcPr>
            <w:tcW w:w="858" w:type="dxa"/>
            <w:tcBorders>
              <w:top w:val="nil"/>
              <w:left w:val="nil"/>
              <w:bottom w:val="single" w:sz="4" w:space="0" w:color="000000"/>
              <w:right w:val="single" w:sz="4" w:space="0" w:color="000000"/>
            </w:tcBorders>
            <w:shd w:val="clear" w:color="auto" w:fill="auto"/>
            <w:noWrap/>
            <w:vAlign w:val="bottom"/>
          </w:tcPr>
          <w:p w14:paraId="6E78A06F" w14:textId="303D87C0"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33,33</w:t>
            </w:r>
          </w:p>
        </w:tc>
        <w:tc>
          <w:tcPr>
            <w:tcW w:w="850" w:type="dxa"/>
            <w:tcBorders>
              <w:top w:val="nil"/>
              <w:left w:val="nil"/>
              <w:bottom w:val="single" w:sz="4" w:space="0" w:color="000000"/>
              <w:right w:val="single" w:sz="4" w:space="0" w:color="000000"/>
            </w:tcBorders>
            <w:shd w:val="clear" w:color="auto" w:fill="auto"/>
            <w:noWrap/>
            <w:vAlign w:val="bottom"/>
          </w:tcPr>
          <w:p w14:paraId="24AFAF7F" w14:textId="6CE2902A"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43,59</w:t>
            </w:r>
          </w:p>
        </w:tc>
        <w:tc>
          <w:tcPr>
            <w:tcW w:w="851" w:type="dxa"/>
            <w:tcBorders>
              <w:top w:val="nil"/>
              <w:left w:val="nil"/>
              <w:bottom w:val="single" w:sz="4" w:space="0" w:color="000000"/>
              <w:right w:val="single" w:sz="4" w:space="0" w:color="000000"/>
            </w:tcBorders>
            <w:shd w:val="clear" w:color="auto" w:fill="auto"/>
            <w:noWrap/>
            <w:vAlign w:val="bottom"/>
          </w:tcPr>
          <w:p w14:paraId="02EC67A4" w14:textId="2E7961E1" w:rsidR="00302F51" w:rsidRPr="00302F51" w:rsidRDefault="002D6BCB" w:rsidP="00302F51">
            <w:pPr>
              <w:jc w:val="right"/>
              <w:rPr>
                <w:rFonts w:ascii="Times New Roman" w:hAnsi="Times New Roman" w:cs="Times New Roman"/>
                <w:color w:val="000000"/>
              </w:rPr>
            </w:pPr>
            <w:r>
              <w:rPr>
                <w:rFonts w:ascii="Times New Roman" w:hAnsi="Times New Roman" w:cs="Times New Roman"/>
                <w:color w:val="000000"/>
              </w:rPr>
              <w:t>17,95</w:t>
            </w:r>
          </w:p>
        </w:tc>
      </w:tr>
    </w:tbl>
    <w:p w14:paraId="2F6956A1"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A4D1D6B" w14:textId="16946E65" w:rsidR="006652F3" w:rsidRDefault="006652F3"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noProof/>
          <w:lang w:eastAsia="ru-RU"/>
        </w:rPr>
        <w:drawing>
          <wp:inline distT="0" distB="0" distL="0" distR="0" wp14:anchorId="3FECC775" wp14:editId="157ED30F">
            <wp:extent cx="4572000" cy="2743200"/>
            <wp:effectExtent l="0" t="0" r="19050"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2BC5DC" w14:textId="25EE74B4" w:rsidR="00646AFA" w:rsidRDefault="00646AFA" w:rsidP="00646AFA">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lastRenderedPageBreak/>
        <w:t xml:space="preserve">По данной </w:t>
      </w:r>
      <w:r w:rsidR="00380819" w:rsidRPr="009345D2">
        <w:rPr>
          <w:rFonts w:ascii="Times New Roman" w:hAnsi="Times New Roman" w:cs="Times New Roman"/>
          <w:sz w:val="28"/>
          <w:szCs w:val="28"/>
        </w:rPr>
        <w:t>диаграмме видно</w:t>
      </w:r>
      <w:r w:rsidRPr="009345D2">
        <w:rPr>
          <w:rFonts w:ascii="Times New Roman" w:hAnsi="Times New Roman" w:cs="Times New Roman"/>
          <w:sz w:val="28"/>
          <w:szCs w:val="28"/>
        </w:rPr>
        <w:t>, что уровень отметки</w:t>
      </w:r>
      <w:r>
        <w:rPr>
          <w:rFonts w:ascii="Times New Roman" w:hAnsi="Times New Roman" w:cs="Times New Roman"/>
          <w:sz w:val="28"/>
          <w:szCs w:val="28"/>
        </w:rPr>
        <w:t xml:space="preserve"> «3» находится в ниже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выше нормы</w:t>
      </w:r>
      <w:r w:rsidRPr="009345D2">
        <w:rPr>
          <w:rFonts w:ascii="Times New Roman" w:hAnsi="Times New Roman" w:cs="Times New Roman"/>
          <w:sz w:val="28"/>
          <w:szCs w:val="28"/>
        </w:rPr>
        <w:t xml:space="preserve"> по сравнению с результатами региона и города. </w:t>
      </w:r>
      <w:r w:rsidR="00380819" w:rsidRPr="009345D2">
        <w:rPr>
          <w:rFonts w:ascii="Times New Roman" w:hAnsi="Times New Roman" w:cs="Times New Roman"/>
          <w:sz w:val="28"/>
          <w:szCs w:val="28"/>
        </w:rPr>
        <w:t>Уровень отметок</w:t>
      </w:r>
      <w:r w:rsidRPr="009345D2">
        <w:rPr>
          <w:rFonts w:ascii="Times New Roman" w:hAnsi="Times New Roman" w:cs="Times New Roman"/>
          <w:sz w:val="28"/>
          <w:szCs w:val="28"/>
        </w:rPr>
        <w:t xml:space="preserve"> «5» выше по сравнению с результатами региона и города.</w:t>
      </w:r>
    </w:p>
    <w:p w14:paraId="77AE9F8C" w14:textId="77777777" w:rsidR="00646AFA" w:rsidRDefault="00646AFA"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8EA1E1C" w14:textId="77777777" w:rsidR="00646AFA" w:rsidRPr="009345D2" w:rsidRDefault="00646AFA" w:rsidP="00646AFA">
      <w:pPr>
        <w:tabs>
          <w:tab w:val="left" w:pos="0"/>
          <w:tab w:val="left" w:pos="993"/>
        </w:tabs>
        <w:spacing w:after="0" w:line="240" w:lineRule="auto"/>
        <w:ind w:firstLine="567"/>
        <w:contextualSpacing/>
        <w:jc w:val="both"/>
        <w:rPr>
          <w:rFonts w:ascii="Times New Roman" w:hAnsi="Times New Roman" w:cs="Times New Roman"/>
          <w:sz w:val="28"/>
          <w:szCs w:val="28"/>
        </w:rPr>
      </w:pPr>
    </w:p>
    <w:p w14:paraId="6891DE4D" w14:textId="2A196506" w:rsidR="00646AFA" w:rsidRPr="009345D2" w:rsidRDefault="00646AFA" w:rsidP="00646AFA">
      <w:pPr>
        <w:tabs>
          <w:tab w:val="left" w:pos="0"/>
          <w:tab w:val="left" w:pos="993"/>
        </w:tabs>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10а</w:t>
      </w:r>
      <w:r w:rsidRPr="009345D2">
        <w:rPr>
          <w:rFonts w:ascii="Times New Roman" w:hAnsi="Times New Roman" w:cs="Times New Roman"/>
          <w:b/>
          <w:sz w:val="28"/>
          <w:szCs w:val="28"/>
        </w:rPr>
        <w:t xml:space="preserve"> класс</w:t>
      </w:r>
    </w:p>
    <w:p w14:paraId="3F0A30C6" w14:textId="095EE951" w:rsidR="00646AFA" w:rsidRPr="009345D2" w:rsidRDefault="00646AFA" w:rsidP="00646AFA">
      <w:pPr>
        <w:tabs>
          <w:tab w:val="left" w:pos="0"/>
          <w:tab w:val="left" w:pos="993"/>
        </w:tabs>
        <w:spacing w:after="0" w:line="240" w:lineRule="auto"/>
        <w:ind w:firstLine="567"/>
        <w:contextualSpacing/>
        <w:rPr>
          <w:rFonts w:ascii="Times New Roman" w:hAnsi="Times New Roman" w:cs="Times New Roman"/>
          <w:sz w:val="28"/>
          <w:szCs w:val="28"/>
        </w:rPr>
      </w:pPr>
      <w:r w:rsidRPr="009345D2">
        <w:rPr>
          <w:rFonts w:ascii="Times New Roman" w:hAnsi="Times New Roman" w:cs="Times New Roman"/>
          <w:sz w:val="28"/>
          <w:szCs w:val="28"/>
        </w:rPr>
        <w:t>Максимальный первичный балл: 2</w:t>
      </w:r>
      <w:r>
        <w:rPr>
          <w:rFonts w:ascii="Times New Roman" w:hAnsi="Times New Roman" w:cs="Times New Roman"/>
          <w:sz w:val="28"/>
          <w:szCs w:val="28"/>
        </w:rPr>
        <w:t>2</w:t>
      </w:r>
    </w:p>
    <w:tbl>
      <w:tblPr>
        <w:tblW w:w="10000" w:type="dxa"/>
        <w:tblInd w:w="93" w:type="dxa"/>
        <w:tblLook w:val="04A0" w:firstRow="1" w:lastRow="0" w:firstColumn="1" w:lastColumn="0" w:noHBand="0" w:noVBand="1"/>
      </w:tblPr>
      <w:tblGrid>
        <w:gridCol w:w="3691"/>
        <w:gridCol w:w="1523"/>
        <w:gridCol w:w="1375"/>
        <w:gridCol w:w="852"/>
        <w:gridCol w:w="858"/>
        <w:gridCol w:w="850"/>
        <w:gridCol w:w="851"/>
      </w:tblGrid>
      <w:tr w:rsidR="00646AFA" w:rsidRPr="00302F51" w14:paraId="24F18750" w14:textId="77777777" w:rsidTr="00236C06">
        <w:trPr>
          <w:trHeight w:val="300"/>
        </w:trPr>
        <w:tc>
          <w:tcPr>
            <w:tcW w:w="369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4FDFEFD" w14:textId="77777777" w:rsidR="00646AFA" w:rsidRPr="00302F51" w:rsidRDefault="00646AFA" w:rsidP="00236C06">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Группы участников</w:t>
            </w:r>
          </w:p>
        </w:tc>
        <w:tc>
          <w:tcPr>
            <w:tcW w:w="1523" w:type="dxa"/>
            <w:tcBorders>
              <w:top w:val="single" w:sz="4" w:space="0" w:color="000000"/>
              <w:left w:val="nil"/>
              <w:bottom w:val="single" w:sz="8" w:space="0" w:color="000000"/>
              <w:right w:val="single" w:sz="4" w:space="0" w:color="000000"/>
            </w:tcBorders>
            <w:shd w:val="clear" w:color="auto" w:fill="auto"/>
            <w:noWrap/>
            <w:vAlign w:val="bottom"/>
            <w:hideMark/>
          </w:tcPr>
          <w:p w14:paraId="1F2BE855" w14:textId="77777777" w:rsidR="00646AFA" w:rsidRPr="00302F51" w:rsidRDefault="00646AFA" w:rsidP="00236C06">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727CD619" w14:textId="77777777" w:rsidR="00646AFA" w:rsidRPr="00302F51" w:rsidRDefault="00646AFA" w:rsidP="00236C06">
            <w:pPr>
              <w:spacing w:after="0" w:line="240" w:lineRule="auto"/>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Кол-во участников</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3A2E7964" w14:textId="77777777" w:rsidR="00646AFA" w:rsidRPr="00302F51" w:rsidRDefault="00646AFA" w:rsidP="00236C06">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2</w:t>
            </w:r>
          </w:p>
        </w:tc>
        <w:tc>
          <w:tcPr>
            <w:tcW w:w="858" w:type="dxa"/>
            <w:tcBorders>
              <w:top w:val="single" w:sz="4" w:space="0" w:color="000000"/>
              <w:left w:val="nil"/>
              <w:bottom w:val="single" w:sz="8" w:space="0" w:color="000000"/>
              <w:right w:val="single" w:sz="4" w:space="0" w:color="000000"/>
            </w:tcBorders>
            <w:shd w:val="clear" w:color="auto" w:fill="auto"/>
            <w:noWrap/>
            <w:vAlign w:val="bottom"/>
            <w:hideMark/>
          </w:tcPr>
          <w:p w14:paraId="23F3B1FE" w14:textId="77777777" w:rsidR="00646AFA" w:rsidRPr="00302F51" w:rsidRDefault="00646AFA" w:rsidP="00236C06">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57002DBF" w14:textId="77777777" w:rsidR="00646AFA" w:rsidRPr="00302F51" w:rsidRDefault="00646AFA" w:rsidP="00236C06">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4</w:t>
            </w:r>
          </w:p>
        </w:tc>
        <w:tc>
          <w:tcPr>
            <w:tcW w:w="851" w:type="dxa"/>
            <w:tcBorders>
              <w:top w:val="single" w:sz="4" w:space="0" w:color="000000"/>
              <w:left w:val="nil"/>
              <w:bottom w:val="single" w:sz="8" w:space="0" w:color="000000"/>
              <w:right w:val="single" w:sz="8" w:space="0" w:color="000000"/>
            </w:tcBorders>
            <w:shd w:val="clear" w:color="auto" w:fill="auto"/>
            <w:noWrap/>
            <w:vAlign w:val="bottom"/>
            <w:hideMark/>
          </w:tcPr>
          <w:p w14:paraId="3CE7D560" w14:textId="77777777" w:rsidR="00646AFA" w:rsidRPr="00302F51" w:rsidRDefault="00646AFA" w:rsidP="00236C06">
            <w:pPr>
              <w:spacing w:after="0" w:line="240" w:lineRule="auto"/>
              <w:jc w:val="right"/>
              <w:rPr>
                <w:rFonts w:ascii="Times New Roman" w:eastAsia="Times New Roman" w:hAnsi="Times New Roman" w:cs="Times New Roman"/>
                <w:b/>
                <w:bCs/>
                <w:color w:val="000000"/>
                <w:lang w:eastAsia="ru-RU"/>
              </w:rPr>
            </w:pPr>
            <w:r w:rsidRPr="00302F51">
              <w:rPr>
                <w:rFonts w:ascii="Times New Roman" w:eastAsia="Times New Roman" w:hAnsi="Times New Roman" w:cs="Times New Roman"/>
                <w:b/>
                <w:bCs/>
                <w:color w:val="000000"/>
                <w:lang w:eastAsia="ru-RU"/>
              </w:rPr>
              <w:t>5</w:t>
            </w:r>
          </w:p>
        </w:tc>
      </w:tr>
      <w:tr w:rsidR="00646AFA" w:rsidRPr="00302F51" w14:paraId="7E7660DA" w14:textId="77777777" w:rsidTr="00236C06">
        <w:trPr>
          <w:trHeight w:val="300"/>
        </w:trPr>
        <w:tc>
          <w:tcPr>
            <w:tcW w:w="3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E0CDD2" w14:textId="77777777" w:rsidR="00646AFA" w:rsidRPr="00302F51" w:rsidRDefault="00646AFA" w:rsidP="00236C06">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Вся выборка</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44CF40" w14:textId="02F0B7DC"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26751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CF9B8D" w14:textId="3DBE868B"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561724</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8F26C4" w14:textId="49FC00A9"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5,67</w:t>
            </w:r>
          </w:p>
        </w:tc>
        <w:tc>
          <w:tcPr>
            <w:tcW w:w="858" w:type="dxa"/>
            <w:tcBorders>
              <w:top w:val="single" w:sz="4" w:space="0" w:color="000000"/>
              <w:left w:val="nil"/>
              <w:bottom w:val="single" w:sz="4" w:space="0" w:color="000000"/>
              <w:right w:val="single" w:sz="4" w:space="0" w:color="000000"/>
            </w:tcBorders>
            <w:shd w:val="clear" w:color="auto" w:fill="auto"/>
            <w:noWrap/>
            <w:vAlign w:val="bottom"/>
          </w:tcPr>
          <w:p w14:paraId="1ACF3666" w14:textId="71D9CE43"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44,2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1A66B103" w14:textId="13C02CD2"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41,41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0A17E47" w14:textId="1665C363"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8,71</w:t>
            </w:r>
          </w:p>
        </w:tc>
      </w:tr>
      <w:tr w:rsidR="00646AFA" w:rsidRPr="00302F51" w14:paraId="360B39A2" w14:textId="77777777" w:rsidTr="00236C06">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1E6E7D2A" w14:textId="77777777" w:rsidR="00646AFA" w:rsidRPr="00302F51" w:rsidRDefault="00646AFA" w:rsidP="00236C06">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Ростовская обл.</w:t>
            </w:r>
          </w:p>
        </w:tc>
        <w:tc>
          <w:tcPr>
            <w:tcW w:w="1523" w:type="dxa"/>
            <w:tcBorders>
              <w:top w:val="nil"/>
              <w:left w:val="single" w:sz="4" w:space="0" w:color="000000"/>
              <w:bottom w:val="single" w:sz="4" w:space="0" w:color="000000"/>
              <w:right w:val="single" w:sz="4" w:space="0" w:color="000000"/>
            </w:tcBorders>
            <w:shd w:val="clear" w:color="auto" w:fill="auto"/>
            <w:noWrap/>
            <w:vAlign w:val="bottom"/>
          </w:tcPr>
          <w:p w14:paraId="0FC47260" w14:textId="2E264D7F"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842</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7E64969A" w14:textId="4C7B8FF5"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15508</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73F287F4" w14:textId="45C07826"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4,13</w:t>
            </w:r>
          </w:p>
        </w:tc>
        <w:tc>
          <w:tcPr>
            <w:tcW w:w="858" w:type="dxa"/>
            <w:tcBorders>
              <w:top w:val="nil"/>
              <w:left w:val="nil"/>
              <w:bottom w:val="single" w:sz="4" w:space="0" w:color="000000"/>
              <w:right w:val="single" w:sz="4" w:space="0" w:color="000000"/>
            </w:tcBorders>
            <w:shd w:val="clear" w:color="auto" w:fill="auto"/>
            <w:noWrap/>
            <w:vAlign w:val="bottom"/>
          </w:tcPr>
          <w:p w14:paraId="3A569F24" w14:textId="51C7A998"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42,37</w:t>
            </w:r>
          </w:p>
        </w:tc>
        <w:tc>
          <w:tcPr>
            <w:tcW w:w="850" w:type="dxa"/>
            <w:tcBorders>
              <w:top w:val="nil"/>
              <w:left w:val="nil"/>
              <w:bottom w:val="single" w:sz="4" w:space="0" w:color="000000"/>
              <w:right w:val="single" w:sz="4" w:space="0" w:color="000000"/>
            </w:tcBorders>
            <w:shd w:val="clear" w:color="auto" w:fill="auto"/>
            <w:noWrap/>
            <w:vAlign w:val="bottom"/>
          </w:tcPr>
          <w:p w14:paraId="2823F987" w14:textId="55BF5CAA"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44,16</w:t>
            </w:r>
          </w:p>
        </w:tc>
        <w:tc>
          <w:tcPr>
            <w:tcW w:w="851" w:type="dxa"/>
            <w:tcBorders>
              <w:top w:val="nil"/>
              <w:left w:val="nil"/>
              <w:bottom w:val="single" w:sz="4" w:space="0" w:color="000000"/>
              <w:right w:val="single" w:sz="4" w:space="0" w:color="000000"/>
            </w:tcBorders>
            <w:shd w:val="clear" w:color="auto" w:fill="auto"/>
            <w:noWrap/>
            <w:vAlign w:val="bottom"/>
          </w:tcPr>
          <w:p w14:paraId="07287488" w14:textId="427C88AA"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9,34</w:t>
            </w:r>
          </w:p>
        </w:tc>
      </w:tr>
      <w:tr w:rsidR="00646AFA" w:rsidRPr="00302F51" w14:paraId="7B4B4B87" w14:textId="77777777" w:rsidTr="00236C06">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67AEC67A" w14:textId="77777777" w:rsidR="00646AFA" w:rsidRPr="00302F51" w:rsidRDefault="00646AFA" w:rsidP="00236C06">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город Ростов-на-Дону</w:t>
            </w:r>
          </w:p>
        </w:tc>
        <w:tc>
          <w:tcPr>
            <w:tcW w:w="1523" w:type="dxa"/>
            <w:tcBorders>
              <w:top w:val="nil"/>
              <w:left w:val="single" w:sz="4" w:space="0" w:color="000000"/>
              <w:bottom w:val="single" w:sz="4" w:space="0" w:color="000000"/>
              <w:right w:val="single" w:sz="4" w:space="0" w:color="000000"/>
            </w:tcBorders>
            <w:shd w:val="clear" w:color="auto" w:fill="auto"/>
            <w:noWrap/>
            <w:vAlign w:val="bottom"/>
          </w:tcPr>
          <w:p w14:paraId="3701333A" w14:textId="65F4EEFE"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102</w:t>
            </w: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44170A0B" w14:textId="33E83821"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4495</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42E916E5" w14:textId="054F9443"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2,85</w:t>
            </w:r>
          </w:p>
        </w:tc>
        <w:tc>
          <w:tcPr>
            <w:tcW w:w="858" w:type="dxa"/>
            <w:tcBorders>
              <w:top w:val="nil"/>
              <w:left w:val="nil"/>
              <w:bottom w:val="single" w:sz="4" w:space="0" w:color="000000"/>
              <w:right w:val="single" w:sz="4" w:space="0" w:color="000000"/>
            </w:tcBorders>
            <w:shd w:val="clear" w:color="auto" w:fill="auto"/>
            <w:noWrap/>
            <w:vAlign w:val="bottom"/>
          </w:tcPr>
          <w:p w14:paraId="0320334D" w14:textId="08469CE0"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40,67</w:t>
            </w:r>
          </w:p>
        </w:tc>
        <w:tc>
          <w:tcPr>
            <w:tcW w:w="850" w:type="dxa"/>
            <w:tcBorders>
              <w:top w:val="nil"/>
              <w:left w:val="nil"/>
              <w:bottom w:val="single" w:sz="4" w:space="0" w:color="000000"/>
              <w:right w:val="single" w:sz="4" w:space="0" w:color="000000"/>
            </w:tcBorders>
            <w:shd w:val="clear" w:color="auto" w:fill="auto"/>
            <w:noWrap/>
            <w:vAlign w:val="bottom"/>
          </w:tcPr>
          <w:p w14:paraId="055CB7DD" w14:textId="478C832F"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45,87</w:t>
            </w:r>
          </w:p>
        </w:tc>
        <w:tc>
          <w:tcPr>
            <w:tcW w:w="851" w:type="dxa"/>
            <w:tcBorders>
              <w:top w:val="nil"/>
              <w:left w:val="nil"/>
              <w:bottom w:val="single" w:sz="4" w:space="0" w:color="000000"/>
              <w:right w:val="single" w:sz="4" w:space="0" w:color="000000"/>
            </w:tcBorders>
            <w:shd w:val="clear" w:color="auto" w:fill="auto"/>
            <w:noWrap/>
            <w:vAlign w:val="bottom"/>
          </w:tcPr>
          <w:p w14:paraId="5106572D" w14:textId="0A751610"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10,61</w:t>
            </w:r>
          </w:p>
        </w:tc>
      </w:tr>
      <w:tr w:rsidR="00646AFA" w:rsidRPr="00302F51" w14:paraId="6109747D" w14:textId="77777777" w:rsidTr="00236C06">
        <w:trPr>
          <w:trHeight w:val="300"/>
        </w:trPr>
        <w:tc>
          <w:tcPr>
            <w:tcW w:w="3691" w:type="dxa"/>
            <w:tcBorders>
              <w:top w:val="nil"/>
              <w:left w:val="single" w:sz="4" w:space="0" w:color="000000"/>
              <w:bottom w:val="single" w:sz="4" w:space="0" w:color="000000"/>
              <w:right w:val="single" w:sz="4" w:space="0" w:color="000000"/>
            </w:tcBorders>
            <w:shd w:val="clear" w:color="auto" w:fill="auto"/>
            <w:noWrap/>
            <w:vAlign w:val="bottom"/>
            <w:hideMark/>
          </w:tcPr>
          <w:p w14:paraId="129D6412" w14:textId="77777777" w:rsidR="00646AFA" w:rsidRPr="00302F51" w:rsidRDefault="00646AFA" w:rsidP="00236C06">
            <w:pPr>
              <w:spacing w:after="0" w:line="240" w:lineRule="auto"/>
              <w:rPr>
                <w:rFonts w:ascii="Times New Roman" w:eastAsia="Times New Roman" w:hAnsi="Times New Roman" w:cs="Times New Roman"/>
                <w:color w:val="000000"/>
                <w:lang w:eastAsia="ru-RU"/>
              </w:rPr>
            </w:pPr>
            <w:r w:rsidRPr="00302F51">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523" w:type="dxa"/>
            <w:tcBorders>
              <w:top w:val="nil"/>
              <w:left w:val="nil"/>
              <w:bottom w:val="single" w:sz="4" w:space="0" w:color="000000"/>
              <w:right w:val="single" w:sz="4" w:space="0" w:color="000000"/>
            </w:tcBorders>
            <w:shd w:val="clear" w:color="auto" w:fill="auto"/>
            <w:noWrap/>
          </w:tcPr>
          <w:p w14:paraId="3B14BAEA" w14:textId="77777777" w:rsidR="00646AFA" w:rsidRPr="00302F51" w:rsidRDefault="00646AFA" w:rsidP="00236C06">
            <w:pPr>
              <w:autoSpaceDE w:val="0"/>
              <w:autoSpaceDN w:val="0"/>
              <w:adjustRightInd w:val="0"/>
              <w:spacing w:after="0" w:line="240" w:lineRule="auto"/>
              <w:jc w:val="right"/>
              <w:rPr>
                <w:rFonts w:ascii="Times New Roman" w:hAnsi="Times New Roman" w:cs="Times New Roman"/>
                <w:color w:val="000000"/>
              </w:rPr>
            </w:pPr>
          </w:p>
        </w:tc>
        <w:tc>
          <w:tcPr>
            <w:tcW w:w="1375" w:type="dxa"/>
            <w:tcBorders>
              <w:top w:val="nil"/>
              <w:left w:val="single" w:sz="4" w:space="0" w:color="000000"/>
              <w:bottom w:val="single" w:sz="4" w:space="0" w:color="000000"/>
              <w:right w:val="single" w:sz="4" w:space="0" w:color="000000"/>
            </w:tcBorders>
            <w:shd w:val="clear" w:color="auto" w:fill="auto"/>
            <w:noWrap/>
            <w:vAlign w:val="bottom"/>
          </w:tcPr>
          <w:p w14:paraId="25537B93" w14:textId="0D800410"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21</w:t>
            </w:r>
          </w:p>
        </w:tc>
        <w:tc>
          <w:tcPr>
            <w:tcW w:w="852" w:type="dxa"/>
            <w:tcBorders>
              <w:top w:val="nil"/>
              <w:left w:val="single" w:sz="4" w:space="0" w:color="000000"/>
              <w:bottom w:val="single" w:sz="4" w:space="0" w:color="000000"/>
              <w:right w:val="single" w:sz="4" w:space="0" w:color="000000"/>
            </w:tcBorders>
            <w:shd w:val="clear" w:color="auto" w:fill="auto"/>
            <w:noWrap/>
            <w:vAlign w:val="bottom"/>
          </w:tcPr>
          <w:p w14:paraId="0EB884B5" w14:textId="58F772FB"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0</w:t>
            </w:r>
          </w:p>
        </w:tc>
        <w:tc>
          <w:tcPr>
            <w:tcW w:w="858" w:type="dxa"/>
            <w:tcBorders>
              <w:top w:val="nil"/>
              <w:left w:val="nil"/>
              <w:bottom w:val="single" w:sz="4" w:space="0" w:color="000000"/>
              <w:right w:val="single" w:sz="4" w:space="0" w:color="000000"/>
            </w:tcBorders>
            <w:shd w:val="clear" w:color="auto" w:fill="auto"/>
            <w:noWrap/>
            <w:vAlign w:val="bottom"/>
          </w:tcPr>
          <w:p w14:paraId="57C7C01C" w14:textId="6AF7C40B"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57,14</w:t>
            </w:r>
          </w:p>
        </w:tc>
        <w:tc>
          <w:tcPr>
            <w:tcW w:w="850" w:type="dxa"/>
            <w:tcBorders>
              <w:top w:val="nil"/>
              <w:left w:val="nil"/>
              <w:bottom w:val="single" w:sz="4" w:space="0" w:color="000000"/>
              <w:right w:val="single" w:sz="4" w:space="0" w:color="000000"/>
            </w:tcBorders>
            <w:shd w:val="clear" w:color="auto" w:fill="auto"/>
            <w:noWrap/>
            <w:vAlign w:val="bottom"/>
          </w:tcPr>
          <w:p w14:paraId="2521E065" w14:textId="7FDC8193"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42,86</w:t>
            </w:r>
          </w:p>
        </w:tc>
        <w:tc>
          <w:tcPr>
            <w:tcW w:w="851" w:type="dxa"/>
            <w:tcBorders>
              <w:top w:val="nil"/>
              <w:left w:val="nil"/>
              <w:bottom w:val="single" w:sz="4" w:space="0" w:color="000000"/>
              <w:right w:val="single" w:sz="4" w:space="0" w:color="000000"/>
            </w:tcBorders>
            <w:shd w:val="clear" w:color="auto" w:fill="auto"/>
            <w:noWrap/>
            <w:vAlign w:val="bottom"/>
          </w:tcPr>
          <w:p w14:paraId="1FAA3D96" w14:textId="48DC0EF9" w:rsidR="00646AFA" w:rsidRPr="00302F51" w:rsidRDefault="00646AFA" w:rsidP="00236C06">
            <w:pPr>
              <w:jc w:val="right"/>
              <w:rPr>
                <w:rFonts w:ascii="Times New Roman" w:hAnsi="Times New Roman" w:cs="Times New Roman"/>
                <w:color w:val="000000"/>
              </w:rPr>
            </w:pPr>
            <w:r>
              <w:rPr>
                <w:rFonts w:ascii="Times New Roman" w:hAnsi="Times New Roman" w:cs="Times New Roman"/>
                <w:color w:val="000000"/>
              </w:rPr>
              <w:t>0</w:t>
            </w:r>
          </w:p>
        </w:tc>
      </w:tr>
    </w:tbl>
    <w:p w14:paraId="42C6C6D0" w14:textId="77777777" w:rsidR="00646AFA" w:rsidRPr="006652F3" w:rsidRDefault="00646AFA"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EC5E683" w14:textId="77777777" w:rsidR="00646AFA" w:rsidRDefault="00646AFA"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noProof/>
          <w:lang w:eastAsia="ru-RU"/>
        </w:rPr>
        <w:drawing>
          <wp:inline distT="0" distB="0" distL="0" distR="0" wp14:anchorId="697D8E8C" wp14:editId="0C6105EF">
            <wp:extent cx="4572000" cy="2743200"/>
            <wp:effectExtent l="0" t="0" r="19050" b="19050"/>
            <wp:docPr id="1450513080" name="Диаграмма 1450513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291E55" w14:textId="5E374523" w:rsidR="00646AFA" w:rsidRDefault="00646AFA" w:rsidP="00646AFA">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 xml:space="preserve">По данной </w:t>
      </w:r>
      <w:r w:rsidR="00380819" w:rsidRPr="009345D2">
        <w:rPr>
          <w:rFonts w:ascii="Times New Roman" w:hAnsi="Times New Roman" w:cs="Times New Roman"/>
          <w:sz w:val="28"/>
          <w:szCs w:val="28"/>
        </w:rPr>
        <w:t>диаграмме видно</w:t>
      </w:r>
      <w:r w:rsidRPr="009345D2">
        <w:rPr>
          <w:rFonts w:ascii="Times New Roman" w:hAnsi="Times New Roman" w:cs="Times New Roman"/>
          <w:sz w:val="28"/>
          <w:szCs w:val="28"/>
        </w:rPr>
        <w:t>, что уровень отметки</w:t>
      </w:r>
      <w:r>
        <w:rPr>
          <w:rFonts w:ascii="Times New Roman" w:hAnsi="Times New Roman" w:cs="Times New Roman"/>
          <w:sz w:val="28"/>
          <w:szCs w:val="28"/>
        </w:rPr>
        <w:t xml:space="preserve"> «3» находится выше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 xml:space="preserve">а, уровень отметки «4» находится на уровне </w:t>
      </w:r>
      <w:r w:rsidR="00DF0D5F">
        <w:rPr>
          <w:rFonts w:ascii="Times New Roman" w:hAnsi="Times New Roman" w:cs="Times New Roman"/>
          <w:sz w:val="28"/>
          <w:szCs w:val="28"/>
        </w:rPr>
        <w:t>нормы</w:t>
      </w:r>
      <w:r w:rsidR="00DF0D5F" w:rsidRPr="009345D2">
        <w:rPr>
          <w:rFonts w:ascii="Times New Roman" w:hAnsi="Times New Roman" w:cs="Times New Roman"/>
          <w:sz w:val="28"/>
          <w:szCs w:val="28"/>
        </w:rPr>
        <w:t xml:space="preserve"> </w:t>
      </w:r>
      <w:r w:rsidR="00DF0D5F">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 </w:t>
      </w:r>
    </w:p>
    <w:p w14:paraId="311BF747" w14:textId="77777777" w:rsidR="00646AFA" w:rsidRDefault="00646AFA"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515A815"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B84EC54"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A7D7D26"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24F1DE9"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0A7C23C"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90A0D42"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2855779" w14:textId="77777777" w:rsidR="00A728BD"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FACCF0C" w14:textId="77777777" w:rsidR="00A728BD" w:rsidRPr="006652F3" w:rsidRDefault="00A728BD" w:rsidP="00646AFA">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1EE276A" w14:textId="77777777" w:rsidR="006652F3" w:rsidRPr="006652F3" w:rsidRDefault="006652F3" w:rsidP="006652F3">
      <w:pPr>
        <w:tabs>
          <w:tab w:val="left" w:pos="0"/>
          <w:tab w:val="left" w:pos="993"/>
        </w:tabs>
        <w:spacing w:after="0" w:line="240" w:lineRule="auto"/>
        <w:rPr>
          <w:rFonts w:ascii="Times New Roman" w:hAnsi="Times New Roman" w:cs="Times New Roman"/>
          <w:b/>
          <w:sz w:val="28"/>
          <w:szCs w:val="28"/>
        </w:rPr>
      </w:pPr>
    </w:p>
    <w:p w14:paraId="586AF5E2" w14:textId="77777777" w:rsidR="006652F3" w:rsidRPr="006652F3" w:rsidRDefault="006652F3" w:rsidP="00F75A78">
      <w:pPr>
        <w:numPr>
          <w:ilvl w:val="0"/>
          <w:numId w:val="1"/>
        </w:numPr>
        <w:tabs>
          <w:tab w:val="left" w:pos="0"/>
          <w:tab w:val="left" w:pos="993"/>
        </w:tabs>
        <w:spacing w:after="0" w:line="240" w:lineRule="auto"/>
        <w:contextualSpacing/>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 xml:space="preserve">Достижения планируемых результатов в соответствии </w:t>
      </w:r>
    </w:p>
    <w:p w14:paraId="1A67B9FE" w14:textId="77777777" w:rsidR="006652F3" w:rsidRPr="006652F3" w:rsidRDefault="006652F3" w:rsidP="006652F3">
      <w:pPr>
        <w:tabs>
          <w:tab w:val="left" w:pos="0"/>
          <w:tab w:val="left" w:pos="993"/>
        </w:tabs>
        <w:spacing w:after="0" w:line="240" w:lineRule="auto"/>
        <w:ind w:left="1070"/>
        <w:contextualSpacing/>
        <w:jc w:val="center"/>
        <w:rPr>
          <w:rFonts w:ascii="Times New Roman" w:hAnsi="Times New Roman" w:cs="Times New Roman"/>
          <w:b/>
          <w:sz w:val="28"/>
          <w:szCs w:val="28"/>
        </w:rPr>
      </w:pPr>
      <w:r w:rsidRPr="006652F3">
        <w:rPr>
          <w:rFonts w:ascii="Times New Roman" w:hAnsi="Times New Roman" w:cs="Times New Roman"/>
          <w:b/>
          <w:sz w:val="28"/>
          <w:szCs w:val="28"/>
        </w:rPr>
        <w:t>с ПООП НОО/и ФГОС.</w:t>
      </w:r>
    </w:p>
    <w:p w14:paraId="1857056A"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D777990"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4B7F8325" w14:textId="6C0714DB" w:rsidR="006652F3" w:rsidRPr="006652F3" w:rsidRDefault="002A6864"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4а</w:t>
      </w:r>
      <w:r w:rsidR="00A728BD">
        <w:rPr>
          <w:rFonts w:ascii="Times New Roman" w:hAnsi="Times New Roman" w:cs="Times New Roman"/>
          <w:b/>
          <w:sz w:val="28"/>
          <w:szCs w:val="28"/>
        </w:rPr>
        <w:t>, 4б</w:t>
      </w:r>
      <w:r>
        <w:rPr>
          <w:rFonts w:ascii="Times New Roman" w:hAnsi="Times New Roman" w:cs="Times New Roman"/>
          <w:b/>
          <w:sz w:val="28"/>
          <w:szCs w:val="28"/>
        </w:rPr>
        <w:t xml:space="preserve"> класс</w:t>
      </w:r>
    </w:p>
    <w:tbl>
      <w:tblPr>
        <w:tblW w:w="10311" w:type="dxa"/>
        <w:tblInd w:w="93" w:type="dxa"/>
        <w:tblLook w:val="04A0" w:firstRow="1" w:lastRow="0" w:firstColumn="1" w:lastColumn="0" w:noHBand="0" w:noVBand="1"/>
      </w:tblPr>
      <w:tblGrid>
        <w:gridCol w:w="4043"/>
        <w:gridCol w:w="759"/>
        <w:gridCol w:w="1260"/>
        <w:gridCol w:w="930"/>
        <w:gridCol w:w="2263"/>
        <w:gridCol w:w="1056"/>
      </w:tblGrid>
      <w:tr w:rsidR="006652F3" w:rsidRPr="00BF1624" w14:paraId="60A1C6C5" w14:textId="77777777" w:rsidTr="007B50C2">
        <w:trPr>
          <w:trHeight w:val="300"/>
        </w:trPr>
        <w:tc>
          <w:tcPr>
            <w:tcW w:w="40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5D7099D"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5598D0CF"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628F69F1"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32E02D1A"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5D2EFD29"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6EB2E901"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РФ</w:t>
            </w:r>
          </w:p>
        </w:tc>
      </w:tr>
      <w:tr w:rsidR="00A728BD" w:rsidRPr="00BF1624" w14:paraId="6DB12460" w14:textId="77777777" w:rsidTr="00236C06">
        <w:trPr>
          <w:trHeight w:val="300"/>
        </w:trPr>
        <w:tc>
          <w:tcPr>
            <w:tcW w:w="40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5353B3" w14:textId="77777777" w:rsidR="00A728BD" w:rsidRPr="00BF1624" w:rsidRDefault="00A728BD" w:rsidP="00A728BD">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 </w:t>
            </w:r>
          </w:p>
        </w:tc>
        <w:tc>
          <w:tcPr>
            <w:tcW w:w="7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BED597" w14:textId="7248ED61" w:rsidR="00A728BD" w:rsidRPr="00A728BD" w:rsidRDefault="00A728BD" w:rsidP="00A728BD">
            <w:pPr>
              <w:rPr>
                <w:rFonts w:ascii="Times New Roman" w:hAnsi="Times New Roman" w:cs="Times New Roman"/>
                <w:color w:val="000000"/>
                <w:sz w:val="24"/>
                <w:szCs w:val="24"/>
              </w:rPr>
            </w:pPr>
            <w:r w:rsidRPr="00A728BD">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5014DA58" w14:textId="72C7A882" w:rsidR="00A728BD" w:rsidRPr="00A728BD" w:rsidRDefault="00A728BD" w:rsidP="00A728BD">
            <w:pPr>
              <w:rPr>
                <w:rFonts w:ascii="Times New Roman" w:hAnsi="Times New Roman" w:cs="Times New Roman"/>
                <w:color w:val="000000"/>
                <w:sz w:val="24"/>
                <w:szCs w:val="24"/>
              </w:rPr>
            </w:pPr>
            <w:r w:rsidRPr="00A728BD">
              <w:rPr>
                <w:rFonts w:ascii="Times New Roman" w:hAnsi="Times New Roman" w:cs="Times New Roman"/>
                <w:color w:val="000000"/>
                <w:sz w:val="24"/>
                <w:szCs w:val="24"/>
              </w:rPr>
              <w:t>46679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4B094FAA" w14:textId="7098703F" w:rsidR="00A728BD" w:rsidRPr="00A728BD" w:rsidRDefault="00A728BD" w:rsidP="00A728BD">
            <w:pPr>
              <w:rPr>
                <w:rFonts w:ascii="Times New Roman" w:hAnsi="Times New Roman" w:cs="Times New Roman"/>
                <w:color w:val="000000"/>
                <w:sz w:val="24"/>
                <w:szCs w:val="24"/>
              </w:rPr>
            </w:pPr>
            <w:r w:rsidRPr="00A728BD">
              <w:rPr>
                <w:rFonts w:ascii="Times New Roman" w:hAnsi="Times New Roman" w:cs="Times New Roman"/>
                <w:color w:val="000000"/>
                <w:sz w:val="24"/>
                <w:szCs w:val="24"/>
              </w:rPr>
              <w:t>14064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3F42039A" w14:textId="231705D1" w:rsidR="00A728BD" w:rsidRPr="00A728BD" w:rsidRDefault="00A728BD" w:rsidP="00A728BD">
            <w:pPr>
              <w:rPr>
                <w:rFonts w:ascii="Times New Roman" w:hAnsi="Times New Roman" w:cs="Times New Roman"/>
                <w:color w:val="000000"/>
                <w:sz w:val="24"/>
                <w:szCs w:val="24"/>
              </w:rPr>
            </w:pPr>
            <w:r w:rsidRPr="00A728BD">
              <w:rPr>
                <w:rFonts w:ascii="Times New Roman" w:hAnsi="Times New Roman" w:cs="Times New Roman"/>
                <w:color w:val="000000"/>
                <w:sz w:val="24"/>
                <w:szCs w:val="24"/>
              </w:rPr>
              <w:t>63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290F26D" w14:textId="4546F02D" w:rsidR="00A728BD" w:rsidRPr="00A728BD" w:rsidRDefault="00A728BD" w:rsidP="00A728BD">
            <w:pPr>
              <w:rPr>
                <w:rFonts w:ascii="Times New Roman" w:hAnsi="Times New Roman" w:cs="Times New Roman"/>
                <w:color w:val="000000"/>
                <w:sz w:val="24"/>
                <w:szCs w:val="24"/>
              </w:rPr>
            </w:pPr>
            <w:r w:rsidRPr="00A728BD">
              <w:rPr>
                <w:rFonts w:ascii="Times New Roman" w:hAnsi="Times New Roman" w:cs="Times New Roman"/>
                <w:color w:val="000000"/>
                <w:sz w:val="24"/>
                <w:szCs w:val="24"/>
              </w:rPr>
              <w:t>1648464 уч.</w:t>
            </w:r>
          </w:p>
        </w:tc>
      </w:tr>
      <w:tr w:rsidR="00A728BD" w:rsidRPr="00BF1624" w14:paraId="6587DC41"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3FCD5C7A" w14:textId="5E2A1318"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1. 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w:t>
            </w:r>
          </w:p>
        </w:tc>
        <w:tc>
          <w:tcPr>
            <w:tcW w:w="759" w:type="dxa"/>
            <w:tcBorders>
              <w:top w:val="nil"/>
              <w:left w:val="nil"/>
              <w:bottom w:val="single" w:sz="4" w:space="0" w:color="000000"/>
              <w:right w:val="single" w:sz="4" w:space="0" w:color="000000"/>
            </w:tcBorders>
            <w:shd w:val="clear" w:color="auto" w:fill="auto"/>
            <w:noWrap/>
            <w:vAlign w:val="bottom"/>
          </w:tcPr>
          <w:p w14:paraId="446199D9" w14:textId="67D5B008"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57F864" w14:textId="0BCF1015"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91,62</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1CE0F703" w14:textId="21A89BB2"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91,62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7D70EA1B" w14:textId="5C69B9A1"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92,06</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D1FA9A" w14:textId="5F0337A5"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92,41</w:t>
            </w:r>
          </w:p>
        </w:tc>
      </w:tr>
      <w:tr w:rsidR="00A728BD" w:rsidRPr="00BF1624" w14:paraId="1167AF1C"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2819A2A0" w14:textId="1B7BC4E8"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2. 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c>
          <w:tcPr>
            <w:tcW w:w="759" w:type="dxa"/>
            <w:tcBorders>
              <w:top w:val="nil"/>
              <w:left w:val="nil"/>
              <w:bottom w:val="single" w:sz="4" w:space="0" w:color="000000"/>
              <w:right w:val="single" w:sz="4" w:space="0" w:color="000000"/>
            </w:tcBorders>
            <w:shd w:val="clear" w:color="auto" w:fill="auto"/>
            <w:noWrap/>
            <w:vAlign w:val="bottom"/>
          </w:tcPr>
          <w:p w14:paraId="7A809502" w14:textId="197A8CD6"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E17978" w14:textId="0D79A3B2"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82,12</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31FDC14B" w14:textId="0E898EC0"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82,56</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6EED25C5" w14:textId="4E36203C"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85,71</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1ACEFA5E" w14:textId="0D7F7863"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83,38</w:t>
            </w:r>
          </w:p>
        </w:tc>
      </w:tr>
      <w:tr w:rsidR="00A728BD" w:rsidRPr="00BF1624" w14:paraId="6C61F19C"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51B5792C" w14:textId="193227FE"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3. 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w:t>
            </w:r>
          </w:p>
        </w:tc>
        <w:tc>
          <w:tcPr>
            <w:tcW w:w="759" w:type="dxa"/>
            <w:tcBorders>
              <w:top w:val="nil"/>
              <w:left w:val="nil"/>
              <w:bottom w:val="single" w:sz="4" w:space="0" w:color="000000"/>
              <w:right w:val="single" w:sz="4" w:space="0" w:color="000000"/>
            </w:tcBorders>
            <w:shd w:val="clear" w:color="auto" w:fill="auto"/>
            <w:noWrap/>
            <w:vAlign w:val="bottom"/>
          </w:tcPr>
          <w:p w14:paraId="39F66912" w14:textId="6E3A3897"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29BA72" w14:textId="4A99F5C3"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81,76</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04E27844" w14:textId="0F760BE4"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83,21</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7F2C7BCD" w14:textId="3EB2D955"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80,16</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8966307" w14:textId="6E4871DC"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84,26</w:t>
            </w:r>
          </w:p>
        </w:tc>
      </w:tr>
      <w:tr w:rsidR="00A728BD" w:rsidRPr="00BF1624" w14:paraId="6D175F92"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047EE75C" w14:textId="2B8698EB"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4.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w:t>
            </w:r>
          </w:p>
        </w:tc>
        <w:tc>
          <w:tcPr>
            <w:tcW w:w="759" w:type="dxa"/>
            <w:tcBorders>
              <w:top w:val="nil"/>
              <w:left w:val="nil"/>
              <w:bottom w:val="single" w:sz="4" w:space="0" w:color="000000"/>
              <w:right w:val="single" w:sz="4" w:space="0" w:color="000000"/>
            </w:tcBorders>
            <w:shd w:val="clear" w:color="auto" w:fill="auto"/>
            <w:noWrap/>
            <w:vAlign w:val="bottom"/>
          </w:tcPr>
          <w:p w14:paraId="137E674D" w14:textId="6C44F8E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4DB542" w14:textId="2D0DE361"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60,92</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072F9F57" w14:textId="08D8C6E6"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66,12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4900718B" w14:textId="7F53240B"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57,14</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3110D064" w14:textId="339AA691"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62,8</w:t>
            </w:r>
          </w:p>
        </w:tc>
      </w:tr>
      <w:tr w:rsidR="00A728BD" w:rsidRPr="00BF1624" w14:paraId="47E488EB"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34BA5CAD" w14:textId="0E3DC5B6"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5.1. Находить периметр и площадь фигур, составленных из двух-трех прямоугольников (квадратов)</w:t>
            </w:r>
          </w:p>
        </w:tc>
        <w:tc>
          <w:tcPr>
            <w:tcW w:w="759" w:type="dxa"/>
            <w:tcBorders>
              <w:top w:val="nil"/>
              <w:left w:val="nil"/>
              <w:bottom w:val="single" w:sz="4" w:space="0" w:color="000000"/>
              <w:right w:val="single" w:sz="4" w:space="0" w:color="000000"/>
            </w:tcBorders>
            <w:shd w:val="clear" w:color="auto" w:fill="auto"/>
            <w:noWrap/>
            <w:vAlign w:val="bottom"/>
          </w:tcPr>
          <w:p w14:paraId="6C821D68" w14:textId="4EF4EA28"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6AF0056" w14:textId="24C7E670"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67,6</w:t>
            </w:r>
          </w:p>
        </w:tc>
        <w:tc>
          <w:tcPr>
            <w:tcW w:w="930" w:type="dxa"/>
            <w:tcBorders>
              <w:top w:val="nil"/>
              <w:left w:val="nil"/>
              <w:bottom w:val="single" w:sz="4" w:space="0" w:color="000000"/>
              <w:right w:val="single" w:sz="4" w:space="0" w:color="000000"/>
            </w:tcBorders>
            <w:shd w:val="clear" w:color="auto" w:fill="auto"/>
            <w:noWrap/>
            <w:vAlign w:val="bottom"/>
          </w:tcPr>
          <w:p w14:paraId="12ACD044" w14:textId="23E00B5D"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68,01</w:t>
            </w:r>
          </w:p>
        </w:tc>
        <w:tc>
          <w:tcPr>
            <w:tcW w:w="2263" w:type="dxa"/>
            <w:tcBorders>
              <w:top w:val="nil"/>
              <w:left w:val="nil"/>
              <w:bottom w:val="single" w:sz="4" w:space="0" w:color="000000"/>
              <w:right w:val="single" w:sz="4" w:space="0" w:color="000000"/>
            </w:tcBorders>
            <w:shd w:val="clear" w:color="auto" w:fill="auto"/>
            <w:noWrap/>
            <w:vAlign w:val="bottom"/>
          </w:tcPr>
          <w:p w14:paraId="0ABE7F32" w14:textId="6520BCDC"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68,25</w:t>
            </w:r>
          </w:p>
        </w:tc>
        <w:tc>
          <w:tcPr>
            <w:tcW w:w="1056" w:type="dxa"/>
            <w:tcBorders>
              <w:top w:val="nil"/>
              <w:left w:val="nil"/>
              <w:bottom w:val="single" w:sz="4" w:space="0" w:color="000000"/>
              <w:right w:val="single" w:sz="4" w:space="0" w:color="000000"/>
            </w:tcBorders>
            <w:shd w:val="clear" w:color="auto" w:fill="auto"/>
            <w:noWrap/>
            <w:vAlign w:val="bottom"/>
          </w:tcPr>
          <w:p w14:paraId="4922675F" w14:textId="33FA281A"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69,61</w:t>
            </w:r>
          </w:p>
        </w:tc>
      </w:tr>
      <w:tr w:rsidR="00A728BD" w:rsidRPr="00BF1624" w14:paraId="77C8C905"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25657E4F" w14:textId="16AE9E70"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lastRenderedPageBreak/>
              <w:t>5.2. Выполнять разбиение простейшей составной фигуры на прямоугольники (квадраты)</w:t>
            </w:r>
          </w:p>
        </w:tc>
        <w:tc>
          <w:tcPr>
            <w:tcW w:w="759" w:type="dxa"/>
            <w:tcBorders>
              <w:top w:val="nil"/>
              <w:left w:val="nil"/>
              <w:bottom w:val="single" w:sz="4" w:space="0" w:color="000000"/>
              <w:right w:val="single" w:sz="4" w:space="0" w:color="000000"/>
            </w:tcBorders>
            <w:shd w:val="clear" w:color="auto" w:fill="auto"/>
            <w:noWrap/>
            <w:vAlign w:val="bottom"/>
          </w:tcPr>
          <w:p w14:paraId="41AB557F" w14:textId="1EE141AB"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4FBB6D6" w14:textId="42A0F6E4"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53,02</w:t>
            </w:r>
          </w:p>
        </w:tc>
        <w:tc>
          <w:tcPr>
            <w:tcW w:w="930" w:type="dxa"/>
            <w:tcBorders>
              <w:top w:val="nil"/>
              <w:left w:val="nil"/>
              <w:bottom w:val="single" w:sz="4" w:space="0" w:color="000000"/>
              <w:right w:val="single" w:sz="4" w:space="0" w:color="000000"/>
            </w:tcBorders>
            <w:shd w:val="clear" w:color="auto" w:fill="auto"/>
            <w:noWrap/>
            <w:vAlign w:val="bottom"/>
          </w:tcPr>
          <w:p w14:paraId="27A21772" w14:textId="342C6464"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53,33</w:t>
            </w:r>
          </w:p>
        </w:tc>
        <w:tc>
          <w:tcPr>
            <w:tcW w:w="2263" w:type="dxa"/>
            <w:tcBorders>
              <w:top w:val="nil"/>
              <w:left w:val="nil"/>
              <w:bottom w:val="single" w:sz="4" w:space="0" w:color="000000"/>
              <w:right w:val="single" w:sz="4" w:space="0" w:color="000000"/>
            </w:tcBorders>
            <w:shd w:val="clear" w:color="auto" w:fill="auto"/>
            <w:noWrap/>
            <w:vAlign w:val="bottom"/>
          </w:tcPr>
          <w:p w14:paraId="106A32E1" w14:textId="261428D2"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46,03</w:t>
            </w:r>
          </w:p>
        </w:tc>
        <w:tc>
          <w:tcPr>
            <w:tcW w:w="1056" w:type="dxa"/>
            <w:tcBorders>
              <w:top w:val="nil"/>
              <w:left w:val="nil"/>
              <w:bottom w:val="single" w:sz="4" w:space="0" w:color="000000"/>
              <w:right w:val="single" w:sz="4" w:space="0" w:color="000000"/>
            </w:tcBorders>
            <w:shd w:val="clear" w:color="auto" w:fill="auto"/>
            <w:noWrap/>
            <w:vAlign w:val="bottom"/>
          </w:tcPr>
          <w:p w14:paraId="552E99A2" w14:textId="6E6EC79E"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55,82</w:t>
            </w:r>
          </w:p>
        </w:tc>
      </w:tr>
      <w:tr w:rsidR="00A728BD" w:rsidRPr="00BF1624" w14:paraId="7B65DCFE"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6CD4B79B" w14:textId="5928A556"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6.1.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w:t>
            </w:r>
          </w:p>
        </w:tc>
        <w:tc>
          <w:tcPr>
            <w:tcW w:w="759" w:type="dxa"/>
            <w:tcBorders>
              <w:top w:val="nil"/>
              <w:left w:val="nil"/>
              <w:bottom w:val="single" w:sz="4" w:space="0" w:color="000000"/>
              <w:right w:val="single" w:sz="4" w:space="0" w:color="000000"/>
            </w:tcBorders>
            <w:shd w:val="clear" w:color="auto" w:fill="auto"/>
            <w:noWrap/>
            <w:vAlign w:val="bottom"/>
          </w:tcPr>
          <w:p w14:paraId="379499A3" w14:textId="2AECF59B"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AD6E472" w14:textId="5F9702DD"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92,34</w:t>
            </w:r>
          </w:p>
        </w:tc>
        <w:tc>
          <w:tcPr>
            <w:tcW w:w="930" w:type="dxa"/>
            <w:tcBorders>
              <w:top w:val="nil"/>
              <w:left w:val="nil"/>
              <w:bottom w:val="single" w:sz="4" w:space="0" w:color="000000"/>
              <w:right w:val="single" w:sz="4" w:space="0" w:color="000000"/>
            </w:tcBorders>
            <w:shd w:val="clear" w:color="auto" w:fill="auto"/>
            <w:noWrap/>
            <w:vAlign w:val="bottom"/>
          </w:tcPr>
          <w:p w14:paraId="0106C847" w14:textId="3F55C408"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93,74</w:t>
            </w:r>
          </w:p>
        </w:tc>
        <w:tc>
          <w:tcPr>
            <w:tcW w:w="2263" w:type="dxa"/>
            <w:tcBorders>
              <w:top w:val="nil"/>
              <w:left w:val="nil"/>
              <w:bottom w:val="single" w:sz="4" w:space="0" w:color="000000"/>
              <w:right w:val="single" w:sz="4" w:space="0" w:color="000000"/>
            </w:tcBorders>
            <w:shd w:val="clear" w:color="auto" w:fill="auto"/>
            <w:noWrap/>
            <w:vAlign w:val="bottom"/>
          </w:tcPr>
          <w:p w14:paraId="7C3DFD9E" w14:textId="584E4863"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88,89</w:t>
            </w:r>
          </w:p>
        </w:tc>
        <w:tc>
          <w:tcPr>
            <w:tcW w:w="1056" w:type="dxa"/>
            <w:tcBorders>
              <w:top w:val="nil"/>
              <w:left w:val="nil"/>
              <w:bottom w:val="single" w:sz="4" w:space="0" w:color="000000"/>
              <w:right w:val="single" w:sz="4" w:space="0" w:color="000000"/>
            </w:tcBorders>
            <w:shd w:val="clear" w:color="auto" w:fill="auto"/>
            <w:noWrap/>
            <w:vAlign w:val="bottom"/>
          </w:tcPr>
          <w:p w14:paraId="71378E95" w14:textId="4E3BE3DE"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93,67</w:t>
            </w:r>
          </w:p>
        </w:tc>
      </w:tr>
      <w:tr w:rsidR="00A728BD" w:rsidRPr="00BF1624" w14:paraId="46B16821"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0DDBE7A6" w14:textId="5C0030BC"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6.2.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w:t>
            </w:r>
          </w:p>
        </w:tc>
        <w:tc>
          <w:tcPr>
            <w:tcW w:w="759" w:type="dxa"/>
            <w:tcBorders>
              <w:top w:val="nil"/>
              <w:left w:val="nil"/>
              <w:bottom w:val="single" w:sz="4" w:space="0" w:color="000000"/>
              <w:right w:val="single" w:sz="4" w:space="0" w:color="000000"/>
            </w:tcBorders>
            <w:shd w:val="clear" w:color="auto" w:fill="auto"/>
            <w:noWrap/>
            <w:vAlign w:val="bottom"/>
          </w:tcPr>
          <w:p w14:paraId="48528A05" w14:textId="6AA196A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185BCEE" w14:textId="541EAC03"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82,48</w:t>
            </w:r>
          </w:p>
        </w:tc>
        <w:tc>
          <w:tcPr>
            <w:tcW w:w="930" w:type="dxa"/>
            <w:tcBorders>
              <w:top w:val="nil"/>
              <w:left w:val="nil"/>
              <w:bottom w:val="single" w:sz="4" w:space="0" w:color="000000"/>
              <w:right w:val="single" w:sz="4" w:space="0" w:color="000000"/>
            </w:tcBorders>
            <w:shd w:val="clear" w:color="auto" w:fill="auto"/>
            <w:noWrap/>
            <w:vAlign w:val="bottom"/>
          </w:tcPr>
          <w:p w14:paraId="22ADCB82" w14:textId="37B9D345"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85,24</w:t>
            </w:r>
          </w:p>
        </w:tc>
        <w:tc>
          <w:tcPr>
            <w:tcW w:w="2263" w:type="dxa"/>
            <w:tcBorders>
              <w:top w:val="nil"/>
              <w:left w:val="nil"/>
              <w:bottom w:val="single" w:sz="4" w:space="0" w:color="000000"/>
              <w:right w:val="single" w:sz="4" w:space="0" w:color="000000"/>
            </w:tcBorders>
            <w:shd w:val="clear" w:color="auto" w:fill="auto"/>
            <w:noWrap/>
            <w:vAlign w:val="bottom"/>
          </w:tcPr>
          <w:p w14:paraId="0064F3ED" w14:textId="6EEAD24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79,37</w:t>
            </w:r>
          </w:p>
        </w:tc>
        <w:tc>
          <w:tcPr>
            <w:tcW w:w="1056" w:type="dxa"/>
            <w:tcBorders>
              <w:top w:val="nil"/>
              <w:left w:val="nil"/>
              <w:bottom w:val="single" w:sz="4" w:space="0" w:color="000000"/>
              <w:right w:val="single" w:sz="4" w:space="0" w:color="000000"/>
            </w:tcBorders>
            <w:shd w:val="clear" w:color="auto" w:fill="auto"/>
            <w:noWrap/>
            <w:vAlign w:val="bottom"/>
          </w:tcPr>
          <w:p w14:paraId="3BEE7954" w14:textId="41921AA7"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84,23</w:t>
            </w:r>
          </w:p>
        </w:tc>
      </w:tr>
      <w:tr w:rsidR="00A728BD" w:rsidRPr="00BF1624" w14:paraId="4E18AEAE"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1EF48F55" w14:textId="52E3121E"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7. 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759" w:type="dxa"/>
            <w:tcBorders>
              <w:top w:val="nil"/>
              <w:left w:val="nil"/>
              <w:bottom w:val="single" w:sz="4" w:space="0" w:color="000000"/>
              <w:right w:val="single" w:sz="4" w:space="0" w:color="000000"/>
            </w:tcBorders>
            <w:shd w:val="clear" w:color="auto" w:fill="auto"/>
            <w:noWrap/>
            <w:vAlign w:val="bottom"/>
          </w:tcPr>
          <w:p w14:paraId="272B8573" w14:textId="1D15544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BAB50E3" w14:textId="565013CB"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61,35</w:t>
            </w:r>
          </w:p>
        </w:tc>
        <w:tc>
          <w:tcPr>
            <w:tcW w:w="930" w:type="dxa"/>
            <w:tcBorders>
              <w:top w:val="nil"/>
              <w:left w:val="nil"/>
              <w:bottom w:val="single" w:sz="4" w:space="0" w:color="000000"/>
              <w:right w:val="single" w:sz="4" w:space="0" w:color="000000"/>
            </w:tcBorders>
            <w:shd w:val="clear" w:color="auto" w:fill="auto"/>
            <w:noWrap/>
            <w:vAlign w:val="bottom"/>
          </w:tcPr>
          <w:p w14:paraId="064AF294" w14:textId="59143C52"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60,13</w:t>
            </w:r>
          </w:p>
        </w:tc>
        <w:tc>
          <w:tcPr>
            <w:tcW w:w="2263" w:type="dxa"/>
            <w:tcBorders>
              <w:top w:val="nil"/>
              <w:left w:val="nil"/>
              <w:bottom w:val="single" w:sz="4" w:space="0" w:color="000000"/>
              <w:right w:val="single" w:sz="4" w:space="0" w:color="000000"/>
            </w:tcBorders>
            <w:shd w:val="clear" w:color="auto" w:fill="auto"/>
            <w:noWrap/>
            <w:vAlign w:val="bottom"/>
          </w:tcPr>
          <w:p w14:paraId="0448D0A4" w14:textId="785AED01"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61,9</w:t>
            </w:r>
          </w:p>
        </w:tc>
        <w:tc>
          <w:tcPr>
            <w:tcW w:w="1056" w:type="dxa"/>
            <w:tcBorders>
              <w:top w:val="nil"/>
              <w:left w:val="nil"/>
              <w:bottom w:val="single" w:sz="4" w:space="0" w:color="000000"/>
              <w:right w:val="single" w:sz="4" w:space="0" w:color="000000"/>
            </w:tcBorders>
            <w:shd w:val="clear" w:color="auto" w:fill="auto"/>
            <w:noWrap/>
            <w:vAlign w:val="bottom"/>
          </w:tcPr>
          <w:p w14:paraId="7878D1E1" w14:textId="534329B0"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64,4</w:t>
            </w:r>
          </w:p>
        </w:tc>
      </w:tr>
      <w:tr w:rsidR="00A728BD" w:rsidRPr="00BF1624" w14:paraId="63F3781D"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23F2327D" w14:textId="528DD9FD"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8.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w:t>
            </w:r>
          </w:p>
        </w:tc>
        <w:tc>
          <w:tcPr>
            <w:tcW w:w="759" w:type="dxa"/>
            <w:tcBorders>
              <w:top w:val="nil"/>
              <w:left w:val="nil"/>
              <w:bottom w:val="single" w:sz="4" w:space="0" w:color="000000"/>
              <w:right w:val="single" w:sz="4" w:space="0" w:color="000000"/>
            </w:tcBorders>
            <w:shd w:val="clear" w:color="auto" w:fill="auto"/>
            <w:noWrap/>
            <w:vAlign w:val="bottom"/>
          </w:tcPr>
          <w:p w14:paraId="1D87A0C1" w14:textId="52A3152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72EE08E" w14:textId="55709A84"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41,18</w:t>
            </w:r>
          </w:p>
        </w:tc>
        <w:tc>
          <w:tcPr>
            <w:tcW w:w="930" w:type="dxa"/>
            <w:tcBorders>
              <w:top w:val="nil"/>
              <w:left w:val="nil"/>
              <w:bottom w:val="single" w:sz="4" w:space="0" w:color="000000"/>
              <w:right w:val="single" w:sz="4" w:space="0" w:color="000000"/>
            </w:tcBorders>
            <w:shd w:val="clear" w:color="auto" w:fill="auto"/>
            <w:noWrap/>
            <w:vAlign w:val="bottom"/>
          </w:tcPr>
          <w:p w14:paraId="5C699C9F" w14:textId="5BE4B01D"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43,05</w:t>
            </w:r>
          </w:p>
        </w:tc>
        <w:tc>
          <w:tcPr>
            <w:tcW w:w="2263" w:type="dxa"/>
            <w:tcBorders>
              <w:top w:val="nil"/>
              <w:left w:val="nil"/>
              <w:bottom w:val="single" w:sz="4" w:space="0" w:color="000000"/>
              <w:right w:val="single" w:sz="4" w:space="0" w:color="000000"/>
            </w:tcBorders>
            <w:shd w:val="clear" w:color="auto" w:fill="auto"/>
            <w:noWrap/>
            <w:vAlign w:val="bottom"/>
          </w:tcPr>
          <w:p w14:paraId="5AAA7579" w14:textId="6F453388"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26,98</w:t>
            </w:r>
          </w:p>
        </w:tc>
        <w:tc>
          <w:tcPr>
            <w:tcW w:w="1056" w:type="dxa"/>
            <w:tcBorders>
              <w:top w:val="nil"/>
              <w:left w:val="nil"/>
              <w:bottom w:val="single" w:sz="4" w:space="0" w:color="000000"/>
              <w:right w:val="single" w:sz="4" w:space="0" w:color="000000"/>
            </w:tcBorders>
            <w:shd w:val="clear" w:color="auto" w:fill="auto"/>
            <w:noWrap/>
            <w:vAlign w:val="bottom"/>
          </w:tcPr>
          <w:p w14:paraId="58698A82" w14:textId="4CD6D0EE"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46,1</w:t>
            </w:r>
          </w:p>
        </w:tc>
      </w:tr>
      <w:tr w:rsidR="00A728BD" w:rsidRPr="00BF1624" w14:paraId="0B02A5BA"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0E53D70A" w14:textId="62DC8431"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9.1. Формулировать утверждение (вывод), строить логические рассуждения (двух-трехшаговые)</w:t>
            </w:r>
          </w:p>
        </w:tc>
        <w:tc>
          <w:tcPr>
            <w:tcW w:w="759" w:type="dxa"/>
            <w:tcBorders>
              <w:top w:val="nil"/>
              <w:left w:val="nil"/>
              <w:bottom w:val="single" w:sz="4" w:space="0" w:color="000000"/>
              <w:right w:val="single" w:sz="4" w:space="0" w:color="000000"/>
            </w:tcBorders>
            <w:shd w:val="clear" w:color="auto" w:fill="auto"/>
            <w:noWrap/>
            <w:vAlign w:val="bottom"/>
          </w:tcPr>
          <w:p w14:paraId="416D60B1" w14:textId="681A234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C2339C6" w14:textId="4DC885C7"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50,66</w:t>
            </w:r>
          </w:p>
        </w:tc>
        <w:tc>
          <w:tcPr>
            <w:tcW w:w="930" w:type="dxa"/>
            <w:tcBorders>
              <w:top w:val="nil"/>
              <w:left w:val="nil"/>
              <w:bottom w:val="single" w:sz="4" w:space="0" w:color="000000"/>
              <w:right w:val="single" w:sz="4" w:space="0" w:color="000000"/>
            </w:tcBorders>
            <w:shd w:val="clear" w:color="auto" w:fill="auto"/>
            <w:noWrap/>
            <w:vAlign w:val="bottom"/>
          </w:tcPr>
          <w:p w14:paraId="0E6C21BF" w14:textId="20C11077"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54,56</w:t>
            </w:r>
          </w:p>
        </w:tc>
        <w:tc>
          <w:tcPr>
            <w:tcW w:w="2263" w:type="dxa"/>
            <w:tcBorders>
              <w:top w:val="nil"/>
              <w:left w:val="nil"/>
              <w:bottom w:val="single" w:sz="4" w:space="0" w:color="000000"/>
              <w:right w:val="single" w:sz="4" w:space="0" w:color="000000"/>
            </w:tcBorders>
            <w:shd w:val="clear" w:color="auto" w:fill="auto"/>
            <w:noWrap/>
            <w:vAlign w:val="bottom"/>
          </w:tcPr>
          <w:p w14:paraId="6557546E" w14:textId="29A171A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55,56</w:t>
            </w:r>
          </w:p>
        </w:tc>
        <w:tc>
          <w:tcPr>
            <w:tcW w:w="1056" w:type="dxa"/>
            <w:tcBorders>
              <w:top w:val="nil"/>
              <w:left w:val="nil"/>
              <w:bottom w:val="single" w:sz="4" w:space="0" w:color="000000"/>
              <w:right w:val="single" w:sz="4" w:space="0" w:color="000000"/>
            </w:tcBorders>
            <w:shd w:val="clear" w:color="auto" w:fill="auto"/>
            <w:noWrap/>
            <w:vAlign w:val="bottom"/>
          </w:tcPr>
          <w:p w14:paraId="624EFB11" w14:textId="31921E5D"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51,74</w:t>
            </w:r>
          </w:p>
        </w:tc>
      </w:tr>
      <w:tr w:rsidR="00A728BD" w:rsidRPr="00BF1624" w14:paraId="7259F83C"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7F9C8F48" w14:textId="40C83D05"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9.2. Строить логические рассуждения (двух-трехшаговые)</w:t>
            </w:r>
          </w:p>
        </w:tc>
        <w:tc>
          <w:tcPr>
            <w:tcW w:w="759" w:type="dxa"/>
            <w:tcBorders>
              <w:top w:val="nil"/>
              <w:left w:val="nil"/>
              <w:bottom w:val="single" w:sz="4" w:space="0" w:color="000000"/>
              <w:right w:val="single" w:sz="4" w:space="0" w:color="000000"/>
            </w:tcBorders>
            <w:shd w:val="clear" w:color="auto" w:fill="auto"/>
            <w:noWrap/>
            <w:vAlign w:val="bottom"/>
          </w:tcPr>
          <w:p w14:paraId="3431BEA2" w14:textId="4DA39194"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36B21E4" w14:textId="1714B2A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43,99</w:t>
            </w:r>
          </w:p>
        </w:tc>
        <w:tc>
          <w:tcPr>
            <w:tcW w:w="930" w:type="dxa"/>
            <w:tcBorders>
              <w:top w:val="nil"/>
              <w:left w:val="nil"/>
              <w:bottom w:val="single" w:sz="4" w:space="0" w:color="000000"/>
              <w:right w:val="single" w:sz="4" w:space="0" w:color="000000"/>
            </w:tcBorders>
            <w:shd w:val="clear" w:color="auto" w:fill="auto"/>
            <w:noWrap/>
            <w:vAlign w:val="bottom"/>
          </w:tcPr>
          <w:p w14:paraId="70002E3F" w14:textId="1016B359"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48,25</w:t>
            </w:r>
          </w:p>
        </w:tc>
        <w:tc>
          <w:tcPr>
            <w:tcW w:w="2263" w:type="dxa"/>
            <w:tcBorders>
              <w:top w:val="nil"/>
              <w:left w:val="nil"/>
              <w:bottom w:val="single" w:sz="4" w:space="0" w:color="000000"/>
              <w:right w:val="single" w:sz="4" w:space="0" w:color="000000"/>
            </w:tcBorders>
            <w:shd w:val="clear" w:color="auto" w:fill="auto"/>
            <w:noWrap/>
            <w:vAlign w:val="bottom"/>
          </w:tcPr>
          <w:p w14:paraId="51FB21FE" w14:textId="51EB086A"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52,38</w:t>
            </w:r>
          </w:p>
        </w:tc>
        <w:tc>
          <w:tcPr>
            <w:tcW w:w="1056" w:type="dxa"/>
            <w:tcBorders>
              <w:top w:val="nil"/>
              <w:left w:val="nil"/>
              <w:bottom w:val="single" w:sz="4" w:space="0" w:color="000000"/>
              <w:right w:val="single" w:sz="4" w:space="0" w:color="000000"/>
            </w:tcBorders>
            <w:shd w:val="clear" w:color="auto" w:fill="auto"/>
            <w:noWrap/>
            <w:vAlign w:val="bottom"/>
          </w:tcPr>
          <w:p w14:paraId="2A53F7E6" w14:textId="40AEB55B"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45,72</w:t>
            </w:r>
          </w:p>
        </w:tc>
      </w:tr>
      <w:tr w:rsidR="00A728BD" w:rsidRPr="00BF1624" w14:paraId="497C2A82"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00951328" w14:textId="5CD9ADE6"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 xml:space="preserve">10. Различать изображения простейших пространственных фигур, распознавать в простейших </w:t>
            </w:r>
            <w:r w:rsidRPr="00A728BD">
              <w:rPr>
                <w:rFonts w:ascii="Times New Roman" w:hAnsi="Times New Roman" w:cs="Times New Roman"/>
                <w:color w:val="000000"/>
                <w:sz w:val="24"/>
                <w:szCs w:val="24"/>
              </w:rPr>
              <w:lastRenderedPageBreak/>
              <w:t>случаях проекции предметов окружающего мира на плоскость</w:t>
            </w:r>
          </w:p>
        </w:tc>
        <w:tc>
          <w:tcPr>
            <w:tcW w:w="759" w:type="dxa"/>
            <w:tcBorders>
              <w:top w:val="nil"/>
              <w:left w:val="nil"/>
              <w:bottom w:val="single" w:sz="4" w:space="0" w:color="000000"/>
              <w:right w:val="single" w:sz="4" w:space="0" w:color="000000"/>
            </w:tcBorders>
            <w:shd w:val="clear" w:color="auto" w:fill="auto"/>
            <w:noWrap/>
            <w:vAlign w:val="bottom"/>
          </w:tcPr>
          <w:p w14:paraId="720C94A9" w14:textId="09703EA7"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7AFFAE6" w14:textId="322030E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63,94</w:t>
            </w:r>
          </w:p>
        </w:tc>
        <w:tc>
          <w:tcPr>
            <w:tcW w:w="930" w:type="dxa"/>
            <w:tcBorders>
              <w:top w:val="nil"/>
              <w:left w:val="nil"/>
              <w:bottom w:val="single" w:sz="4" w:space="0" w:color="000000"/>
              <w:right w:val="single" w:sz="4" w:space="0" w:color="000000"/>
            </w:tcBorders>
            <w:shd w:val="clear" w:color="auto" w:fill="auto"/>
            <w:noWrap/>
            <w:vAlign w:val="bottom"/>
          </w:tcPr>
          <w:p w14:paraId="65393753" w14:textId="1802175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66,54</w:t>
            </w:r>
          </w:p>
        </w:tc>
        <w:tc>
          <w:tcPr>
            <w:tcW w:w="2263" w:type="dxa"/>
            <w:tcBorders>
              <w:top w:val="nil"/>
              <w:left w:val="nil"/>
              <w:bottom w:val="single" w:sz="4" w:space="0" w:color="000000"/>
              <w:right w:val="single" w:sz="4" w:space="0" w:color="000000"/>
            </w:tcBorders>
            <w:shd w:val="clear" w:color="auto" w:fill="auto"/>
            <w:noWrap/>
            <w:vAlign w:val="bottom"/>
          </w:tcPr>
          <w:p w14:paraId="5F0C48F6" w14:textId="2347431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69,05</w:t>
            </w:r>
          </w:p>
        </w:tc>
        <w:tc>
          <w:tcPr>
            <w:tcW w:w="1056" w:type="dxa"/>
            <w:tcBorders>
              <w:top w:val="nil"/>
              <w:left w:val="nil"/>
              <w:bottom w:val="single" w:sz="4" w:space="0" w:color="000000"/>
              <w:right w:val="single" w:sz="4" w:space="0" w:color="000000"/>
            </w:tcBorders>
            <w:shd w:val="clear" w:color="auto" w:fill="auto"/>
            <w:noWrap/>
            <w:vAlign w:val="bottom"/>
          </w:tcPr>
          <w:p w14:paraId="7557EF17" w14:textId="7FE6CB28"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64,82</w:t>
            </w:r>
          </w:p>
        </w:tc>
      </w:tr>
      <w:tr w:rsidR="00A728BD" w:rsidRPr="00BF1624" w14:paraId="0973FA69" w14:textId="77777777" w:rsidTr="00A728BD">
        <w:trPr>
          <w:trHeight w:val="300"/>
        </w:trPr>
        <w:tc>
          <w:tcPr>
            <w:tcW w:w="4043" w:type="dxa"/>
            <w:tcBorders>
              <w:top w:val="nil"/>
              <w:left w:val="single" w:sz="4" w:space="0" w:color="000000"/>
              <w:bottom w:val="single" w:sz="4" w:space="0" w:color="000000"/>
              <w:right w:val="single" w:sz="4" w:space="0" w:color="000000"/>
            </w:tcBorders>
            <w:shd w:val="clear" w:color="auto" w:fill="auto"/>
            <w:noWrap/>
            <w:vAlign w:val="bottom"/>
          </w:tcPr>
          <w:p w14:paraId="3B779F75" w14:textId="25F13C87" w:rsidR="00A728BD" w:rsidRPr="00A728BD" w:rsidRDefault="00A728BD" w:rsidP="00A728BD">
            <w:pPr>
              <w:spacing w:after="200" w:line="276" w:lineRule="auto"/>
              <w:rPr>
                <w:rFonts w:ascii="Times New Roman" w:hAnsi="Times New Roman" w:cs="Times New Roman"/>
                <w:color w:val="000000"/>
                <w:sz w:val="24"/>
                <w:szCs w:val="24"/>
              </w:rPr>
            </w:pPr>
            <w:r w:rsidRPr="00A728BD">
              <w:rPr>
                <w:rFonts w:ascii="Times New Roman" w:hAnsi="Times New Roman" w:cs="Times New Roman"/>
                <w:color w:val="000000"/>
                <w:sz w:val="24"/>
                <w:szCs w:val="24"/>
              </w:rPr>
              <w:t>11.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759" w:type="dxa"/>
            <w:tcBorders>
              <w:top w:val="nil"/>
              <w:left w:val="nil"/>
              <w:bottom w:val="single" w:sz="4" w:space="0" w:color="000000"/>
              <w:right w:val="single" w:sz="4" w:space="0" w:color="000000"/>
            </w:tcBorders>
            <w:shd w:val="clear" w:color="auto" w:fill="auto"/>
            <w:noWrap/>
            <w:vAlign w:val="bottom"/>
          </w:tcPr>
          <w:p w14:paraId="772D2A5C" w14:textId="540CC7FF"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ABF09FA" w14:textId="09617541"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14,08</w:t>
            </w:r>
          </w:p>
        </w:tc>
        <w:tc>
          <w:tcPr>
            <w:tcW w:w="930" w:type="dxa"/>
            <w:tcBorders>
              <w:top w:val="nil"/>
              <w:left w:val="nil"/>
              <w:bottom w:val="single" w:sz="4" w:space="0" w:color="000000"/>
              <w:right w:val="single" w:sz="4" w:space="0" w:color="000000"/>
            </w:tcBorders>
            <w:shd w:val="clear" w:color="auto" w:fill="auto"/>
            <w:noWrap/>
            <w:vAlign w:val="bottom"/>
          </w:tcPr>
          <w:p w14:paraId="2DEE8DB8" w14:textId="7ADBFC80"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16</w:t>
            </w:r>
          </w:p>
        </w:tc>
        <w:tc>
          <w:tcPr>
            <w:tcW w:w="2263" w:type="dxa"/>
            <w:tcBorders>
              <w:top w:val="nil"/>
              <w:left w:val="nil"/>
              <w:bottom w:val="single" w:sz="4" w:space="0" w:color="000000"/>
              <w:right w:val="single" w:sz="4" w:space="0" w:color="000000"/>
            </w:tcBorders>
            <w:shd w:val="clear" w:color="auto" w:fill="auto"/>
            <w:noWrap/>
            <w:vAlign w:val="bottom"/>
          </w:tcPr>
          <w:p w14:paraId="33BF93C7" w14:textId="6472BC0D"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11,11</w:t>
            </w:r>
          </w:p>
        </w:tc>
        <w:tc>
          <w:tcPr>
            <w:tcW w:w="1056" w:type="dxa"/>
            <w:tcBorders>
              <w:top w:val="nil"/>
              <w:left w:val="nil"/>
              <w:bottom w:val="single" w:sz="4" w:space="0" w:color="000000"/>
              <w:right w:val="single" w:sz="4" w:space="0" w:color="000000"/>
            </w:tcBorders>
            <w:shd w:val="clear" w:color="auto" w:fill="auto"/>
            <w:noWrap/>
            <w:vAlign w:val="bottom"/>
          </w:tcPr>
          <w:p w14:paraId="5794FB27" w14:textId="20A51AD0" w:rsidR="00A728BD" w:rsidRPr="00A728BD" w:rsidRDefault="00A728BD" w:rsidP="00A728BD">
            <w:pPr>
              <w:jc w:val="right"/>
              <w:rPr>
                <w:rFonts w:ascii="Times New Roman" w:hAnsi="Times New Roman" w:cs="Times New Roman"/>
                <w:color w:val="000000"/>
                <w:sz w:val="24"/>
                <w:szCs w:val="24"/>
              </w:rPr>
            </w:pPr>
            <w:r w:rsidRPr="00A728BD">
              <w:rPr>
                <w:rFonts w:ascii="Times New Roman" w:hAnsi="Times New Roman" w:cs="Times New Roman"/>
                <w:color w:val="000000"/>
                <w:sz w:val="24"/>
                <w:szCs w:val="24"/>
              </w:rPr>
              <w:t>16,57</w:t>
            </w:r>
          </w:p>
        </w:tc>
      </w:tr>
    </w:tbl>
    <w:p w14:paraId="6713E48D" w14:textId="77777777" w:rsidR="006652F3" w:rsidRPr="001F371E"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r w:rsidRPr="001F371E">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0133D68F" w14:textId="77777777" w:rsidR="006652F3" w:rsidRPr="001F371E"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r w:rsidRPr="001F371E">
        <w:rPr>
          <w:rFonts w:ascii="Times New Roman" w:hAnsi="Times New Roman" w:cs="Times New Roman"/>
          <w:sz w:val="28"/>
          <w:szCs w:val="28"/>
        </w:rPr>
        <w:t>Занижены показатели по критериям:</w:t>
      </w:r>
    </w:p>
    <w:p w14:paraId="50593D5B" w14:textId="76D3B1EF" w:rsidR="005D13DD" w:rsidRDefault="00A728BD" w:rsidP="005D13DD">
      <w:pPr>
        <w:tabs>
          <w:tab w:val="left" w:pos="0"/>
          <w:tab w:val="left" w:pos="993"/>
        </w:tabs>
        <w:spacing w:after="0" w:line="240" w:lineRule="auto"/>
        <w:ind w:firstLine="567"/>
        <w:contextualSpacing/>
        <w:rPr>
          <w:rFonts w:ascii="Times New Roman" w:hAnsi="Times New Roman" w:cs="Times New Roman"/>
          <w:color w:val="000000"/>
          <w:sz w:val="24"/>
          <w:szCs w:val="24"/>
        </w:rPr>
      </w:pPr>
      <w:r>
        <w:rPr>
          <w:rFonts w:ascii="Times New Roman" w:hAnsi="Times New Roman" w:cs="Times New Roman"/>
          <w:color w:val="000000"/>
          <w:sz w:val="24"/>
          <w:szCs w:val="24"/>
        </w:rPr>
        <w:t>5</w:t>
      </w:r>
      <w:r w:rsidRPr="00A728BD">
        <w:rPr>
          <w:rFonts w:ascii="Times New Roman" w:hAnsi="Times New Roman" w:cs="Times New Roman"/>
          <w:color w:val="000000"/>
          <w:sz w:val="24"/>
          <w:szCs w:val="24"/>
        </w:rPr>
        <w:t>.2. Выполнять разбиение простейшей составной фигуры на прямоугольники (квадраты)</w:t>
      </w:r>
      <w:r>
        <w:rPr>
          <w:rFonts w:ascii="Times New Roman" w:hAnsi="Times New Roman" w:cs="Times New Roman"/>
          <w:color w:val="000000"/>
          <w:sz w:val="24"/>
          <w:szCs w:val="24"/>
        </w:rPr>
        <w:t xml:space="preserve"> – </w:t>
      </w:r>
      <w:r w:rsidRPr="00A728BD">
        <w:rPr>
          <w:rFonts w:ascii="Times New Roman" w:hAnsi="Times New Roman" w:cs="Times New Roman"/>
          <w:b/>
          <w:bCs/>
          <w:color w:val="000000"/>
          <w:sz w:val="24"/>
          <w:szCs w:val="24"/>
        </w:rPr>
        <w:t>46,03%</w:t>
      </w:r>
    </w:p>
    <w:p w14:paraId="0C58C40B" w14:textId="7D6B9D56" w:rsidR="00A728BD" w:rsidRDefault="00A728BD" w:rsidP="005D13DD">
      <w:pPr>
        <w:tabs>
          <w:tab w:val="left" w:pos="0"/>
          <w:tab w:val="left" w:pos="993"/>
        </w:tabs>
        <w:spacing w:after="0" w:line="240" w:lineRule="auto"/>
        <w:ind w:firstLine="567"/>
        <w:contextualSpacing/>
        <w:rPr>
          <w:rFonts w:ascii="Times New Roman" w:hAnsi="Times New Roman" w:cs="Times New Roman"/>
          <w:color w:val="000000"/>
          <w:sz w:val="24"/>
          <w:szCs w:val="24"/>
        </w:rPr>
      </w:pPr>
      <w:r w:rsidRPr="00A728BD">
        <w:rPr>
          <w:rFonts w:ascii="Times New Roman" w:hAnsi="Times New Roman" w:cs="Times New Roman"/>
          <w:color w:val="000000"/>
          <w:sz w:val="24"/>
          <w:szCs w:val="24"/>
        </w:rPr>
        <w:t>8.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w:t>
      </w:r>
      <w:r>
        <w:rPr>
          <w:rFonts w:ascii="Times New Roman" w:hAnsi="Times New Roman" w:cs="Times New Roman"/>
          <w:color w:val="000000"/>
          <w:sz w:val="24"/>
          <w:szCs w:val="24"/>
        </w:rPr>
        <w:t xml:space="preserve"> – </w:t>
      </w:r>
      <w:r w:rsidRPr="00A728BD">
        <w:rPr>
          <w:rFonts w:ascii="Times New Roman" w:hAnsi="Times New Roman" w:cs="Times New Roman"/>
          <w:b/>
          <w:bCs/>
          <w:color w:val="000000"/>
          <w:sz w:val="24"/>
          <w:szCs w:val="24"/>
        </w:rPr>
        <w:t>26,98%</w:t>
      </w:r>
    </w:p>
    <w:p w14:paraId="0E1B8DC7" w14:textId="397A5AD9" w:rsidR="00A728BD" w:rsidRDefault="00A728BD" w:rsidP="005D13DD">
      <w:pPr>
        <w:tabs>
          <w:tab w:val="left" w:pos="0"/>
          <w:tab w:val="left" w:pos="993"/>
        </w:tabs>
        <w:spacing w:after="0" w:line="240" w:lineRule="auto"/>
        <w:ind w:firstLine="567"/>
        <w:contextualSpacing/>
        <w:rPr>
          <w:rFonts w:ascii="Times New Roman" w:eastAsia="Times New Roman" w:hAnsi="Times New Roman" w:cs="Times New Roman"/>
          <w:sz w:val="28"/>
          <w:szCs w:val="28"/>
          <w:lang w:eastAsia="ru-RU"/>
        </w:rPr>
      </w:pPr>
      <w:r w:rsidRPr="00A728BD">
        <w:rPr>
          <w:rFonts w:ascii="Times New Roman" w:hAnsi="Times New Roman" w:cs="Times New Roman"/>
          <w:color w:val="000000"/>
          <w:sz w:val="24"/>
          <w:szCs w:val="24"/>
        </w:rPr>
        <w:t>11.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r>
        <w:rPr>
          <w:rFonts w:ascii="Times New Roman" w:hAnsi="Times New Roman" w:cs="Times New Roman"/>
          <w:color w:val="000000"/>
          <w:sz w:val="24"/>
          <w:szCs w:val="24"/>
        </w:rPr>
        <w:t xml:space="preserve"> – </w:t>
      </w:r>
      <w:r w:rsidRPr="00A728BD">
        <w:rPr>
          <w:rFonts w:ascii="Times New Roman" w:hAnsi="Times New Roman" w:cs="Times New Roman"/>
          <w:b/>
          <w:bCs/>
          <w:color w:val="000000"/>
          <w:sz w:val="24"/>
          <w:szCs w:val="24"/>
        </w:rPr>
        <w:t>11,11</w:t>
      </w:r>
    </w:p>
    <w:p w14:paraId="0A93BEDA" w14:textId="2B7FF12F" w:rsidR="006652F3" w:rsidRPr="006652F3" w:rsidRDefault="007B50C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sidRPr="00DA6847">
        <w:rPr>
          <w:rFonts w:ascii="Times New Roman" w:hAnsi="Times New Roman" w:cs="Times New Roman"/>
          <w:b/>
          <w:sz w:val="28"/>
          <w:szCs w:val="28"/>
        </w:rPr>
        <w:t>5а,</w:t>
      </w:r>
      <w:r w:rsidR="007229BF">
        <w:rPr>
          <w:rFonts w:ascii="Times New Roman" w:hAnsi="Times New Roman" w:cs="Times New Roman"/>
          <w:b/>
          <w:sz w:val="28"/>
          <w:szCs w:val="28"/>
        </w:rPr>
        <w:t xml:space="preserve"> </w:t>
      </w:r>
      <w:r w:rsidRPr="00DA6847">
        <w:rPr>
          <w:rFonts w:ascii="Times New Roman" w:hAnsi="Times New Roman" w:cs="Times New Roman"/>
          <w:b/>
          <w:sz w:val="28"/>
          <w:szCs w:val="28"/>
        </w:rPr>
        <w:t>5</w:t>
      </w:r>
      <w:r w:rsidR="006652F3" w:rsidRPr="00DA6847">
        <w:rPr>
          <w:rFonts w:ascii="Times New Roman" w:hAnsi="Times New Roman" w:cs="Times New Roman"/>
          <w:b/>
          <w:sz w:val="28"/>
          <w:szCs w:val="28"/>
        </w:rPr>
        <w:t>б класс</w:t>
      </w:r>
    </w:p>
    <w:tbl>
      <w:tblPr>
        <w:tblW w:w="10545" w:type="dxa"/>
        <w:tblInd w:w="93" w:type="dxa"/>
        <w:tblLook w:val="04A0" w:firstRow="1" w:lastRow="0" w:firstColumn="1" w:lastColumn="0" w:noHBand="0" w:noVBand="1"/>
      </w:tblPr>
      <w:tblGrid>
        <w:gridCol w:w="4277"/>
        <w:gridCol w:w="759"/>
        <w:gridCol w:w="1260"/>
        <w:gridCol w:w="930"/>
        <w:gridCol w:w="2263"/>
        <w:gridCol w:w="1056"/>
      </w:tblGrid>
      <w:tr w:rsidR="006652F3" w:rsidRPr="00BF1624" w14:paraId="34A2B2D1" w14:textId="77777777" w:rsidTr="007B50C2">
        <w:trPr>
          <w:trHeight w:val="300"/>
        </w:trPr>
        <w:tc>
          <w:tcPr>
            <w:tcW w:w="427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10D6F29"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5B6E5A0D"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33817C9D"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09966F5A"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6B3A7AC7"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3D850F24"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РФ</w:t>
            </w:r>
          </w:p>
        </w:tc>
      </w:tr>
      <w:tr w:rsidR="00DA6847" w:rsidRPr="00BF1624" w14:paraId="7D6C65C2" w14:textId="77777777" w:rsidTr="00DA6847">
        <w:trPr>
          <w:trHeight w:val="300"/>
        </w:trPr>
        <w:tc>
          <w:tcPr>
            <w:tcW w:w="427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B2D47D" w14:textId="77777777" w:rsidR="00DA6847" w:rsidRPr="00BF1624" w:rsidRDefault="00DA6847" w:rsidP="00DA6847">
            <w:pPr>
              <w:spacing w:after="200" w:line="276" w:lineRule="auto"/>
              <w:rPr>
                <w:rFonts w:ascii="Times New Roman" w:hAnsi="Times New Roman" w:cs="Times New Roman"/>
                <w:color w:val="000000"/>
                <w:sz w:val="24"/>
                <w:szCs w:val="24"/>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478EB413" w14:textId="18B86341"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9F0F9F" w14:textId="74C46E4E"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44182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192734FC" w14:textId="2EC8A14B"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12893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10286272" w14:textId="61E096EE"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33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78555A0C" w14:textId="000B1CC1"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1555201 уч.</w:t>
            </w:r>
          </w:p>
        </w:tc>
      </w:tr>
      <w:tr w:rsidR="00DA6847" w:rsidRPr="00BF1624" w14:paraId="3206AC94"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4288B6CB" w14:textId="024A1C3D"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1. Выполнять арифметические действия с натуральными числами, с </w:t>
            </w:r>
            <w:r w:rsidRPr="00DA6847">
              <w:rPr>
                <w:rFonts w:ascii="Times New Roman" w:hAnsi="Times New Roman" w:cs="Times New Roman"/>
                <w:color w:val="000000"/>
                <w:sz w:val="24"/>
                <w:szCs w:val="24"/>
              </w:rPr>
              <w:lastRenderedPageBreak/>
              <w:t>обыкновенными дробями в простейших случаях</w:t>
            </w:r>
          </w:p>
        </w:tc>
        <w:tc>
          <w:tcPr>
            <w:tcW w:w="759" w:type="dxa"/>
            <w:tcBorders>
              <w:top w:val="nil"/>
              <w:left w:val="nil"/>
              <w:bottom w:val="single" w:sz="4" w:space="0" w:color="000000"/>
              <w:right w:val="single" w:sz="4" w:space="0" w:color="000000"/>
            </w:tcBorders>
            <w:shd w:val="clear" w:color="auto" w:fill="auto"/>
            <w:noWrap/>
            <w:vAlign w:val="bottom"/>
          </w:tcPr>
          <w:p w14:paraId="11D95234" w14:textId="455AC7FE"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lastRenderedPageBreak/>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33612B" w14:textId="46B737B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65,29</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23238504" w14:textId="7DE2145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64,62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24B2AE7D" w14:textId="65324C47"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72,73</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75DCC88C" w14:textId="55A52C83"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61,7</w:t>
            </w:r>
          </w:p>
        </w:tc>
      </w:tr>
      <w:tr w:rsidR="00DA6847" w:rsidRPr="00BF1624" w14:paraId="4BBDC743"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45177E36" w14:textId="7029F70C"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2. Решать текстовые задачи арифметическим способом и с помощью организованного конечного перебора всех возможных вариантов</w:t>
            </w:r>
          </w:p>
        </w:tc>
        <w:tc>
          <w:tcPr>
            <w:tcW w:w="759" w:type="dxa"/>
            <w:tcBorders>
              <w:top w:val="nil"/>
              <w:left w:val="nil"/>
              <w:bottom w:val="single" w:sz="4" w:space="0" w:color="000000"/>
              <w:right w:val="single" w:sz="4" w:space="0" w:color="000000"/>
            </w:tcBorders>
            <w:shd w:val="clear" w:color="auto" w:fill="auto"/>
            <w:noWrap/>
            <w:vAlign w:val="bottom"/>
          </w:tcPr>
          <w:p w14:paraId="3151AC4B" w14:textId="3CA98CE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54B8872" w14:textId="4F908384"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54,18</w:t>
            </w:r>
          </w:p>
        </w:tc>
        <w:tc>
          <w:tcPr>
            <w:tcW w:w="930" w:type="dxa"/>
            <w:tcBorders>
              <w:top w:val="nil"/>
              <w:left w:val="nil"/>
              <w:bottom w:val="single" w:sz="4" w:space="0" w:color="000000"/>
              <w:right w:val="single" w:sz="4" w:space="0" w:color="000000"/>
            </w:tcBorders>
            <w:shd w:val="clear" w:color="auto" w:fill="auto"/>
            <w:noWrap/>
            <w:vAlign w:val="bottom"/>
          </w:tcPr>
          <w:p w14:paraId="5DBE5707" w14:textId="76123ED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57,74</w:t>
            </w:r>
          </w:p>
        </w:tc>
        <w:tc>
          <w:tcPr>
            <w:tcW w:w="2263" w:type="dxa"/>
            <w:tcBorders>
              <w:top w:val="nil"/>
              <w:left w:val="nil"/>
              <w:bottom w:val="single" w:sz="4" w:space="0" w:color="000000"/>
              <w:right w:val="single" w:sz="4" w:space="0" w:color="000000"/>
            </w:tcBorders>
            <w:shd w:val="clear" w:color="auto" w:fill="auto"/>
            <w:noWrap/>
            <w:vAlign w:val="bottom"/>
          </w:tcPr>
          <w:p w14:paraId="6A1D8AAC" w14:textId="35026AF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57,58</w:t>
            </w:r>
          </w:p>
        </w:tc>
        <w:tc>
          <w:tcPr>
            <w:tcW w:w="1056" w:type="dxa"/>
            <w:tcBorders>
              <w:top w:val="nil"/>
              <w:left w:val="nil"/>
              <w:bottom w:val="single" w:sz="4" w:space="0" w:color="000000"/>
              <w:right w:val="single" w:sz="4" w:space="0" w:color="000000"/>
            </w:tcBorders>
            <w:shd w:val="clear" w:color="auto" w:fill="auto"/>
            <w:noWrap/>
            <w:vAlign w:val="bottom"/>
          </w:tcPr>
          <w:p w14:paraId="0A5DCE3E" w14:textId="38CD847B"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53,17</w:t>
            </w:r>
          </w:p>
        </w:tc>
      </w:tr>
      <w:tr w:rsidR="00DA6847" w:rsidRPr="00BF1624" w14:paraId="4C85BC7A"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4A922BA8" w14:textId="14F76B9E"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3. Выполнять арифметические действия с натуральными числами, с обыкновенными дробями в простейших случаях</w:t>
            </w:r>
          </w:p>
        </w:tc>
        <w:tc>
          <w:tcPr>
            <w:tcW w:w="759" w:type="dxa"/>
            <w:tcBorders>
              <w:top w:val="nil"/>
              <w:left w:val="nil"/>
              <w:bottom w:val="single" w:sz="4" w:space="0" w:color="000000"/>
              <w:right w:val="single" w:sz="4" w:space="0" w:color="000000"/>
            </w:tcBorders>
            <w:shd w:val="clear" w:color="auto" w:fill="auto"/>
            <w:noWrap/>
            <w:vAlign w:val="bottom"/>
          </w:tcPr>
          <w:p w14:paraId="64A1AF76" w14:textId="3F602FD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9D51D22" w14:textId="6818E835"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83,18</w:t>
            </w:r>
          </w:p>
        </w:tc>
        <w:tc>
          <w:tcPr>
            <w:tcW w:w="930" w:type="dxa"/>
            <w:tcBorders>
              <w:top w:val="nil"/>
              <w:left w:val="nil"/>
              <w:bottom w:val="single" w:sz="4" w:space="0" w:color="000000"/>
              <w:right w:val="single" w:sz="4" w:space="0" w:color="000000"/>
            </w:tcBorders>
            <w:shd w:val="clear" w:color="auto" w:fill="auto"/>
            <w:noWrap/>
            <w:vAlign w:val="bottom"/>
          </w:tcPr>
          <w:p w14:paraId="6FCB5DF7" w14:textId="1E91189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84,9</w:t>
            </w:r>
          </w:p>
        </w:tc>
        <w:tc>
          <w:tcPr>
            <w:tcW w:w="2263" w:type="dxa"/>
            <w:tcBorders>
              <w:top w:val="nil"/>
              <w:left w:val="nil"/>
              <w:bottom w:val="single" w:sz="4" w:space="0" w:color="000000"/>
              <w:right w:val="single" w:sz="4" w:space="0" w:color="000000"/>
            </w:tcBorders>
            <w:shd w:val="clear" w:color="auto" w:fill="auto"/>
            <w:noWrap/>
            <w:vAlign w:val="bottom"/>
          </w:tcPr>
          <w:p w14:paraId="67E0CAE8" w14:textId="3F6827F3"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93,94</w:t>
            </w:r>
          </w:p>
        </w:tc>
        <w:tc>
          <w:tcPr>
            <w:tcW w:w="1056" w:type="dxa"/>
            <w:tcBorders>
              <w:top w:val="nil"/>
              <w:left w:val="nil"/>
              <w:bottom w:val="single" w:sz="4" w:space="0" w:color="000000"/>
              <w:right w:val="single" w:sz="4" w:space="0" w:color="000000"/>
            </w:tcBorders>
            <w:shd w:val="clear" w:color="auto" w:fill="auto"/>
            <w:noWrap/>
            <w:vAlign w:val="bottom"/>
          </w:tcPr>
          <w:p w14:paraId="35D521FD" w14:textId="19D174B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83,78</w:t>
            </w:r>
          </w:p>
        </w:tc>
      </w:tr>
      <w:tr w:rsidR="00DA6847" w:rsidRPr="00BF1624" w14:paraId="2D739052"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419C7ECB" w14:textId="72E8584C"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4.1. Извлекать, анализировать, оценивать информацию, представленную в таблице, на столбчатой диаграмме</w:t>
            </w:r>
          </w:p>
        </w:tc>
        <w:tc>
          <w:tcPr>
            <w:tcW w:w="759" w:type="dxa"/>
            <w:tcBorders>
              <w:top w:val="nil"/>
              <w:left w:val="nil"/>
              <w:bottom w:val="single" w:sz="4" w:space="0" w:color="000000"/>
              <w:right w:val="single" w:sz="4" w:space="0" w:color="000000"/>
            </w:tcBorders>
            <w:shd w:val="clear" w:color="auto" w:fill="auto"/>
            <w:noWrap/>
            <w:vAlign w:val="bottom"/>
          </w:tcPr>
          <w:p w14:paraId="2BB90FDC" w14:textId="137839E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5A223CA" w14:textId="0650F73B"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91,27</w:t>
            </w:r>
          </w:p>
        </w:tc>
        <w:tc>
          <w:tcPr>
            <w:tcW w:w="930" w:type="dxa"/>
            <w:tcBorders>
              <w:top w:val="nil"/>
              <w:left w:val="nil"/>
              <w:bottom w:val="single" w:sz="4" w:space="0" w:color="000000"/>
              <w:right w:val="single" w:sz="4" w:space="0" w:color="000000"/>
            </w:tcBorders>
            <w:shd w:val="clear" w:color="auto" w:fill="auto"/>
            <w:noWrap/>
            <w:vAlign w:val="bottom"/>
          </w:tcPr>
          <w:p w14:paraId="6843F76A" w14:textId="6B295664"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93</w:t>
            </w:r>
          </w:p>
        </w:tc>
        <w:tc>
          <w:tcPr>
            <w:tcW w:w="2263" w:type="dxa"/>
            <w:tcBorders>
              <w:top w:val="nil"/>
              <w:left w:val="nil"/>
              <w:bottom w:val="single" w:sz="4" w:space="0" w:color="000000"/>
              <w:right w:val="single" w:sz="4" w:space="0" w:color="000000"/>
            </w:tcBorders>
            <w:shd w:val="clear" w:color="auto" w:fill="auto"/>
            <w:noWrap/>
            <w:vAlign w:val="bottom"/>
          </w:tcPr>
          <w:p w14:paraId="1277813E" w14:textId="2BE430DE"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100</w:t>
            </w:r>
          </w:p>
        </w:tc>
        <w:tc>
          <w:tcPr>
            <w:tcW w:w="1056" w:type="dxa"/>
            <w:tcBorders>
              <w:top w:val="nil"/>
              <w:left w:val="nil"/>
              <w:bottom w:val="single" w:sz="4" w:space="0" w:color="000000"/>
              <w:right w:val="single" w:sz="4" w:space="0" w:color="000000"/>
            </w:tcBorders>
            <w:shd w:val="clear" w:color="auto" w:fill="auto"/>
            <w:noWrap/>
            <w:vAlign w:val="bottom"/>
          </w:tcPr>
          <w:p w14:paraId="0DA5D1F0" w14:textId="6C3375E9"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91,39</w:t>
            </w:r>
          </w:p>
        </w:tc>
      </w:tr>
      <w:tr w:rsidR="00DA6847" w:rsidRPr="00BF1624" w14:paraId="1338E1E4"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4574731B" w14:textId="56905BE3"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4.2.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759" w:type="dxa"/>
            <w:tcBorders>
              <w:top w:val="nil"/>
              <w:left w:val="nil"/>
              <w:bottom w:val="single" w:sz="4" w:space="0" w:color="000000"/>
              <w:right w:val="single" w:sz="4" w:space="0" w:color="000000"/>
            </w:tcBorders>
            <w:shd w:val="clear" w:color="auto" w:fill="auto"/>
            <w:noWrap/>
            <w:vAlign w:val="bottom"/>
          </w:tcPr>
          <w:p w14:paraId="1F709A11" w14:textId="0D3F4D8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DD34E0D" w14:textId="508D0A0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80,51</w:t>
            </w:r>
          </w:p>
        </w:tc>
        <w:tc>
          <w:tcPr>
            <w:tcW w:w="930" w:type="dxa"/>
            <w:tcBorders>
              <w:top w:val="nil"/>
              <w:left w:val="nil"/>
              <w:bottom w:val="single" w:sz="4" w:space="0" w:color="000000"/>
              <w:right w:val="single" w:sz="4" w:space="0" w:color="000000"/>
            </w:tcBorders>
            <w:shd w:val="clear" w:color="auto" w:fill="auto"/>
            <w:noWrap/>
            <w:vAlign w:val="bottom"/>
          </w:tcPr>
          <w:p w14:paraId="6E661453" w14:textId="4DC6A946"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84,04</w:t>
            </w:r>
          </w:p>
        </w:tc>
        <w:tc>
          <w:tcPr>
            <w:tcW w:w="2263" w:type="dxa"/>
            <w:tcBorders>
              <w:top w:val="nil"/>
              <w:left w:val="nil"/>
              <w:bottom w:val="single" w:sz="4" w:space="0" w:color="000000"/>
              <w:right w:val="single" w:sz="4" w:space="0" w:color="000000"/>
            </w:tcBorders>
            <w:shd w:val="clear" w:color="auto" w:fill="auto"/>
            <w:noWrap/>
            <w:vAlign w:val="bottom"/>
          </w:tcPr>
          <w:p w14:paraId="5D26988E" w14:textId="5958D08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96,97</w:t>
            </w:r>
          </w:p>
        </w:tc>
        <w:tc>
          <w:tcPr>
            <w:tcW w:w="1056" w:type="dxa"/>
            <w:tcBorders>
              <w:top w:val="nil"/>
              <w:left w:val="nil"/>
              <w:bottom w:val="single" w:sz="4" w:space="0" w:color="000000"/>
              <w:right w:val="single" w:sz="4" w:space="0" w:color="000000"/>
            </w:tcBorders>
            <w:shd w:val="clear" w:color="auto" w:fill="auto"/>
            <w:noWrap/>
            <w:vAlign w:val="bottom"/>
          </w:tcPr>
          <w:p w14:paraId="2CB768B6" w14:textId="3F4391D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80,21</w:t>
            </w:r>
          </w:p>
        </w:tc>
      </w:tr>
      <w:tr w:rsidR="00DA6847" w:rsidRPr="00BF1624" w14:paraId="74BA18BB"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083E9E28" w14:textId="7B21EC1A"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5. 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759" w:type="dxa"/>
            <w:tcBorders>
              <w:top w:val="nil"/>
              <w:left w:val="nil"/>
              <w:bottom w:val="single" w:sz="4" w:space="0" w:color="000000"/>
              <w:right w:val="single" w:sz="4" w:space="0" w:color="000000"/>
            </w:tcBorders>
            <w:shd w:val="clear" w:color="auto" w:fill="auto"/>
            <w:noWrap/>
            <w:vAlign w:val="bottom"/>
          </w:tcPr>
          <w:p w14:paraId="65460C17" w14:textId="1E3DFE8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B4ACAF6" w14:textId="4B5A67B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60</w:t>
            </w:r>
          </w:p>
        </w:tc>
        <w:tc>
          <w:tcPr>
            <w:tcW w:w="930" w:type="dxa"/>
            <w:tcBorders>
              <w:top w:val="nil"/>
              <w:left w:val="nil"/>
              <w:bottom w:val="single" w:sz="4" w:space="0" w:color="000000"/>
              <w:right w:val="single" w:sz="4" w:space="0" w:color="000000"/>
            </w:tcBorders>
            <w:shd w:val="clear" w:color="auto" w:fill="auto"/>
            <w:noWrap/>
            <w:vAlign w:val="bottom"/>
          </w:tcPr>
          <w:p w14:paraId="0F591BD5" w14:textId="6648EBA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61,12</w:t>
            </w:r>
          </w:p>
        </w:tc>
        <w:tc>
          <w:tcPr>
            <w:tcW w:w="2263" w:type="dxa"/>
            <w:tcBorders>
              <w:top w:val="nil"/>
              <w:left w:val="nil"/>
              <w:bottom w:val="single" w:sz="4" w:space="0" w:color="000000"/>
              <w:right w:val="single" w:sz="4" w:space="0" w:color="000000"/>
            </w:tcBorders>
            <w:shd w:val="clear" w:color="auto" w:fill="auto"/>
            <w:noWrap/>
            <w:vAlign w:val="bottom"/>
          </w:tcPr>
          <w:p w14:paraId="688D7366" w14:textId="16857DA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84,85</w:t>
            </w:r>
          </w:p>
        </w:tc>
        <w:tc>
          <w:tcPr>
            <w:tcW w:w="1056" w:type="dxa"/>
            <w:tcBorders>
              <w:top w:val="nil"/>
              <w:left w:val="nil"/>
              <w:bottom w:val="single" w:sz="4" w:space="0" w:color="000000"/>
              <w:right w:val="single" w:sz="4" w:space="0" w:color="000000"/>
            </w:tcBorders>
            <w:shd w:val="clear" w:color="auto" w:fill="auto"/>
            <w:noWrap/>
            <w:vAlign w:val="bottom"/>
          </w:tcPr>
          <w:p w14:paraId="1590F2AA" w14:textId="1A3124B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58,88</w:t>
            </w:r>
          </w:p>
        </w:tc>
      </w:tr>
      <w:tr w:rsidR="00DA6847" w:rsidRPr="00BF1624" w14:paraId="08FE4203"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2253A7E2" w14:textId="5F6B9D13"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6.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tc>
        <w:tc>
          <w:tcPr>
            <w:tcW w:w="759" w:type="dxa"/>
            <w:tcBorders>
              <w:top w:val="nil"/>
              <w:left w:val="nil"/>
              <w:bottom w:val="single" w:sz="4" w:space="0" w:color="000000"/>
              <w:right w:val="single" w:sz="4" w:space="0" w:color="000000"/>
            </w:tcBorders>
            <w:shd w:val="clear" w:color="auto" w:fill="auto"/>
            <w:noWrap/>
            <w:vAlign w:val="bottom"/>
          </w:tcPr>
          <w:p w14:paraId="7E5C5CF1" w14:textId="6A594B4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8669392" w14:textId="7EAAC13B"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79,88</w:t>
            </w:r>
          </w:p>
        </w:tc>
        <w:tc>
          <w:tcPr>
            <w:tcW w:w="930" w:type="dxa"/>
            <w:tcBorders>
              <w:top w:val="nil"/>
              <w:left w:val="nil"/>
              <w:bottom w:val="single" w:sz="4" w:space="0" w:color="000000"/>
              <w:right w:val="single" w:sz="4" w:space="0" w:color="000000"/>
            </w:tcBorders>
            <w:shd w:val="clear" w:color="auto" w:fill="auto"/>
            <w:noWrap/>
            <w:vAlign w:val="bottom"/>
          </w:tcPr>
          <w:p w14:paraId="523811FE" w14:textId="77C3E2BA"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81,52</w:t>
            </w:r>
          </w:p>
        </w:tc>
        <w:tc>
          <w:tcPr>
            <w:tcW w:w="2263" w:type="dxa"/>
            <w:tcBorders>
              <w:top w:val="nil"/>
              <w:left w:val="nil"/>
              <w:bottom w:val="single" w:sz="4" w:space="0" w:color="000000"/>
              <w:right w:val="single" w:sz="4" w:space="0" w:color="000000"/>
            </w:tcBorders>
            <w:shd w:val="clear" w:color="auto" w:fill="auto"/>
            <w:noWrap/>
            <w:vAlign w:val="bottom"/>
          </w:tcPr>
          <w:p w14:paraId="4C1721D4" w14:textId="30DDE1C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87,88</w:t>
            </w:r>
          </w:p>
        </w:tc>
        <w:tc>
          <w:tcPr>
            <w:tcW w:w="1056" w:type="dxa"/>
            <w:tcBorders>
              <w:top w:val="nil"/>
              <w:left w:val="nil"/>
              <w:bottom w:val="single" w:sz="4" w:space="0" w:color="000000"/>
              <w:right w:val="single" w:sz="4" w:space="0" w:color="000000"/>
            </w:tcBorders>
            <w:shd w:val="clear" w:color="auto" w:fill="auto"/>
            <w:noWrap/>
            <w:vAlign w:val="bottom"/>
          </w:tcPr>
          <w:p w14:paraId="2E7992B7" w14:textId="4B2C1C0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80,02</w:t>
            </w:r>
          </w:p>
        </w:tc>
      </w:tr>
      <w:tr w:rsidR="00DA6847" w:rsidRPr="00BF1624" w14:paraId="5BE40DD1"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1D37242A" w14:textId="3E75D704"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7. Решать задачи, содержащие зависимости, связывающие величины: скорость, время, расстояние, цена, количество, стоимость</w:t>
            </w:r>
          </w:p>
        </w:tc>
        <w:tc>
          <w:tcPr>
            <w:tcW w:w="759" w:type="dxa"/>
            <w:tcBorders>
              <w:top w:val="nil"/>
              <w:left w:val="nil"/>
              <w:bottom w:val="single" w:sz="4" w:space="0" w:color="000000"/>
              <w:right w:val="single" w:sz="4" w:space="0" w:color="000000"/>
            </w:tcBorders>
            <w:shd w:val="clear" w:color="auto" w:fill="auto"/>
            <w:noWrap/>
            <w:vAlign w:val="bottom"/>
          </w:tcPr>
          <w:p w14:paraId="67732623" w14:textId="763D5A3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78B0679" w14:textId="2AB9F579"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70,51</w:t>
            </w:r>
          </w:p>
        </w:tc>
        <w:tc>
          <w:tcPr>
            <w:tcW w:w="930" w:type="dxa"/>
            <w:tcBorders>
              <w:top w:val="nil"/>
              <w:left w:val="nil"/>
              <w:bottom w:val="single" w:sz="4" w:space="0" w:color="000000"/>
              <w:right w:val="single" w:sz="4" w:space="0" w:color="000000"/>
            </w:tcBorders>
            <w:shd w:val="clear" w:color="auto" w:fill="auto"/>
            <w:noWrap/>
            <w:vAlign w:val="bottom"/>
          </w:tcPr>
          <w:p w14:paraId="3B84302A" w14:textId="3B0AFD8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72,8</w:t>
            </w:r>
          </w:p>
        </w:tc>
        <w:tc>
          <w:tcPr>
            <w:tcW w:w="2263" w:type="dxa"/>
            <w:tcBorders>
              <w:top w:val="nil"/>
              <w:left w:val="nil"/>
              <w:bottom w:val="single" w:sz="4" w:space="0" w:color="000000"/>
              <w:right w:val="single" w:sz="4" w:space="0" w:color="000000"/>
            </w:tcBorders>
            <w:shd w:val="clear" w:color="auto" w:fill="auto"/>
            <w:noWrap/>
            <w:vAlign w:val="bottom"/>
          </w:tcPr>
          <w:p w14:paraId="59389DCA" w14:textId="2FADAE7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81,82</w:t>
            </w:r>
          </w:p>
        </w:tc>
        <w:tc>
          <w:tcPr>
            <w:tcW w:w="1056" w:type="dxa"/>
            <w:tcBorders>
              <w:top w:val="nil"/>
              <w:left w:val="nil"/>
              <w:bottom w:val="single" w:sz="4" w:space="0" w:color="000000"/>
              <w:right w:val="single" w:sz="4" w:space="0" w:color="000000"/>
            </w:tcBorders>
            <w:shd w:val="clear" w:color="auto" w:fill="auto"/>
            <w:noWrap/>
            <w:vAlign w:val="bottom"/>
          </w:tcPr>
          <w:p w14:paraId="6C0A22C0" w14:textId="350BC7F4"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69,67</w:t>
            </w:r>
          </w:p>
        </w:tc>
      </w:tr>
      <w:tr w:rsidR="00DA6847" w:rsidRPr="00BF1624" w14:paraId="3A5334F8"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56F304AF" w14:textId="49C68A9F"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8. Вычислять объем куба, параллелепипеда по заданным измерениям; пользоваться единицами измерения объема</w:t>
            </w:r>
          </w:p>
        </w:tc>
        <w:tc>
          <w:tcPr>
            <w:tcW w:w="759" w:type="dxa"/>
            <w:tcBorders>
              <w:top w:val="nil"/>
              <w:left w:val="nil"/>
              <w:bottom w:val="single" w:sz="4" w:space="0" w:color="000000"/>
              <w:right w:val="single" w:sz="4" w:space="0" w:color="000000"/>
            </w:tcBorders>
            <w:shd w:val="clear" w:color="auto" w:fill="auto"/>
            <w:noWrap/>
            <w:vAlign w:val="bottom"/>
          </w:tcPr>
          <w:p w14:paraId="44078DC8" w14:textId="2002AD9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0D7142F" w14:textId="21CB2EF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51,08</w:t>
            </w:r>
          </w:p>
        </w:tc>
        <w:tc>
          <w:tcPr>
            <w:tcW w:w="930" w:type="dxa"/>
            <w:tcBorders>
              <w:top w:val="nil"/>
              <w:left w:val="nil"/>
              <w:bottom w:val="single" w:sz="4" w:space="0" w:color="000000"/>
              <w:right w:val="single" w:sz="4" w:space="0" w:color="000000"/>
            </w:tcBorders>
            <w:shd w:val="clear" w:color="auto" w:fill="auto"/>
            <w:noWrap/>
            <w:vAlign w:val="bottom"/>
          </w:tcPr>
          <w:p w14:paraId="062E49D0" w14:textId="0AD46AE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53,02</w:t>
            </w:r>
          </w:p>
        </w:tc>
        <w:tc>
          <w:tcPr>
            <w:tcW w:w="2263" w:type="dxa"/>
            <w:tcBorders>
              <w:top w:val="nil"/>
              <w:left w:val="nil"/>
              <w:bottom w:val="single" w:sz="4" w:space="0" w:color="000000"/>
              <w:right w:val="single" w:sz="4" w:space="0" w:color="000000"/>
            </w:tcBorders>
            <w:shd w:val="clear" w:color="auto" w:fill="auto"/>
            <w:noWrap/>
            <w:vAlign w:val="bottom"/>
          </w:tcPr>
          <w:p w14:paraId="38D2520E" w14:textId="1216F9B7"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30,3</w:t>
            </w:r>
          </w:p>
        </w:tc>
        <w:tc>
          <w:tcPr>
            <w:tcW w:w="1056" w:type="dxa"/>
            <w:tcBorders>
              <w:top w:val="nil"/>
              <w:left w:val="nil"/>
              <w:bottom w:val="single" w:sz="4" w:space="0" w:color="000000"/>
              <w:right w:val="single" w:sz="4" w:space="0" w:color="000000"/>
            </w:tcBorders>
            <w:shd w:val="clear" w:color="auto" w:fill="auto"/>
            <w:noWrap/>
            <w:vAlign w:val="bottom"/>
          </w:tcPr>
          <w:p w14:paraId="77A2C457" w14:textId="16769F6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50,73</w:t>
            </w:r>
          </w:p>
        </w:tc>
      </w:tr>
      <w:tr w:rsidR="00DA6847" w:rsidRPr="00BF1624" w14:paraId="5C722C92"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6C206041" w14:textId="60C0CB41"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9. Выполнять арифметические действия с натуральными числами, с обыкновенными дробями в простейших случаях</w:t>
            </w:r>
          </w:p>
        </w:tc>
        <w:tc>
          <w:tcPr>
            <w:tcW w:w="759" w:type="dxa"/>
            <w:tcBorders>
              <w:top w:val="nil"/>
              <w:left w:val="nil"/>
              <w:bottom w:val="single" w:sz="4" w:space="0" w:color="000000"/>
              <w:right w:val="single" w:sz="4" w:space="0" w:color="000000"/>
            </w:tcBorders>
            <w:shd w:val="clear" w:color="auto" w:fill="auto"/>
            <w:noWrap/>
            <w:vAlign w:val="bottom"/>
          </w:tcPr>
          <w:p w14:paraId="31197F52" w14:textId="5FCCDAB3"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A36413C" w14:textId="50EEE10A"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66,43</w:t>
            </w:r>
          </w:p>
        </w:tc>
        <w:tc>
          <w:tcPr>
            <w:tcW w:w="930" w:type="dxa"/>
            <w:tcBorders>
              <w:top w:val="nil"/>
              <w:left w:val="nil"/>
              <w:bottom w:val="single" w:sz="4" w:space="0" w:color="000000"/>
              <w:right w:val="single" w:sz="4" w:space="0" w:color="000000"/>
            </w:tcBorders>
            <w:shd w:val="clear" w:color="auto" w:fill="auto"/>
            <w:noWrap/>
            <w:vAlign w:val="bottom"/>
          </w:tcPr>
          <w:p w14:paraId="4E716979" w14:textId="773C189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66,91</w:t>
            </w:r>
          </w:p>
        </w:tc>
        <w:tc>
          <w:tcPr>
            <w:tcW w:w="2263" w:type="dxa"/>
            <w:tcBorders>
              <w:top w:val="nil"/>
              <w:left w:val="nil"/>
              <w:bottom w:val="single" w:sz="4" w:space="0" w:color="000000"/>
              <w:right w:val="single" w:sz="4" w:space="0" w:color="000000"/>
            </w:tcBorders>
            <w:shd w:val="clear" w:color="auto" w:fill="auto"/>
            <w:noWrap/>
            <w:vAlign w:val="bottom"/>
          </w:tcPr>
          <w:p w14:paraId="6FE81627" w14:textId="57876E0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75,76</w:t>
            </w:r>
          </w:p>
        </w:tc>
        <w:tc>
          <w:tcPr>
            <w:tcW w:w="1056" w:type="dxa"/>
            <w:tcBorders>
              <w:top w:val="nil"/>
              <w:left w:val="nil"/>
              <w:bottom w:val="single" w:sz="4" w:space="0" w:color="000000"/>
              <w:right w:val="single" w:sz="4" w:space="0" w:color="000000"/>
            </w:tcBorders>
            <w:shd w:val="clear" w:color="auto" w:fill="auto"/>
            <w:noWrap/>
            <w:vAlign w:val="bottom"/>
          </w:tcPr>
          <w:p w14:paraId="35A6D625" w14:textId="01941BF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65,13</w:t>
            </w:r>
          </w:p>
        </w:tc>
      </w:tr>
      <w:tr w:rsidR="00DA6847" w:rsidRPr="00BF1624" w14:paraId="57FFD18C"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730DF0AC" w14:textId="5F42601E"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lastRenderedPageBreak/>
              <w:t>10. Выполнять проверку, прикидку результата вычислений</w:t>
            </w:r>
          </w:p>
        </w:tc>
        <w:tc>
          <w:tcPr>
            <w:tcW w:w="759" w:type="dxa"/>
            <w:tcBorders>
              <w:top w:val="nil"/>
              <w:left w:val="nil"/>
              <w:bottom w:val="single" w:sz="4" w:space="0" w:color="000000"/>
              <w:right w:val="single" w:sz="4" w:space="0" w:color="000000"/>
            </w:tcBorders>
            <w:shd w:val="clear" w:color="auto" w:fill="auto"/>
            <w:noWrap/>
            <w:vAlign w:val="bottom"/>
          </w:tcPr>
          <w:p w14:paraId="78D6E659" w14:textId="2A01B96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74FEBE0" w14:textId="1F31B89A"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63,55</w:t>
            </w:r>
          </w:p>
        </w:tc>
        <w:tc>
          <w:tcPr>
            <w:tcW w:w="930" w:type="dxa"/>
            <w:tcBorders>
              <w:top w:val="nil"/>
              <w:left w:val="nil"/>
              <w:bottom w:val="single" w:sz="4" w:space="0" w:color="000000"/>
              <w:right w:val="single" w:sz="4" w:space="0" w:color="000000"/>
            </w:tcBorders>
            <w:shd w:val="clear" w:color="auto" w:fill="auto"/>
            <w:noWrap/>
            <w:vAlign w:val="bottom"/>
          </w:tcPr>
          <w:p w14:paraId="0018E0D9" w14:textId="51839C5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67,06</w:t>
            </w:r>
          </w:p>
        </w:tc>
        <w:tc>
          <w:tcPr>
            <w:tcW w:w="2263" w:type="dxa"/>
            <w:tcBorders>
              <w:top w:val="nil"/>
              <w:left w:val="nil"/>
              <w:bottom w:val="single" w:sz="4" w:space="0" w:color="000000"/>
              <w:right w:val="single" w:sz="4" w:space="0" w:color="000000"/>
            </w:tcBorders>
            <w:shd w:val="clear" w:color="auto" w:fill="auto"/>
            <w:noWrap/>
            <w:vAlign w:val="bottom"/>
          </w:tcPr>
          <w:p w14:paraId="55768A98" w14:textId="41107946"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78,79</w:t>
            </w:r>
          </w:p>
        </w:tc>
        <w:tc>
          <w:tcPr>
            <w:tcW w:w="1056" w:type="dxa"/>
            <w:tcBorders>
              <w:top w:val="nil"/>
              <w:left w:val="nil"/>
              <w:bottom w:val="single" w:sz="4" w:space="0" w:color="000000"/>
              <w:right w:val="single" w:sz="4" w:space="0" w:color="000000"/>
            </w:tcBorders>
            <w:shd w:val="clear" w:color="auto" w:fill="auto"/>
            <w:noWrap/>
            <w:vAlign w:val="bottom"/>
          </w:tcPr>
          <w:p w14:paraId="3FAFD80A" w14:textId="30094A3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64,28</w:t>
            </w:r>
          </w:p>
        </w:tc>
      </w:tr>
      <w:tr w:rsidR="00DA6847" w:rsidRPr="00BF1624" w14:paraId="4671CD55"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12977EC0" w14:textId="106E4122"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11. Решать текстовые задачи арифметическим способом и с помощью организованного конечного перебора всех возможных вариантов</w:t>
            </w:r>
          </w:p>
        </w:tc>
        <w:tc>
          <w:tcPr>
            <w:tcW w:w="759" w:type="dxa"/>
            <w:tcBorders>
              <w:top w:val="nil"/>
              <w:left w:val="nil"/>
              <w:bottom w:val="single" w:sz="4" w:space="0" w:color="000000"/>
              <w:right w:val="single" w:sz="4" w:space="0" w:color="000000"/>
            </w:tcBorders>
            <w:shd w:val="clear" w:color="auto" w:fill="auto"/>
            <w:noWrap/>
            <w:vAlign w:val="bottom"/>
          </w:tcPr>
          <w:p w14:paraId="58E6351C" w14:textId="6F72283A"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2905734" w14:textId="097E350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33,43</w:t>
            </w:r>
          </w:p>
        </w:tc>
        <w:tc>
          <w:tcPr>
            <w:tcW w:w="930" w:type="dxa"/>
            <w:tcBorders>
              <w:top w:val="nil"/>
              <w:left w:val="nil"/>
              <w:bottom w:val="single" w:sz="4" w:space="0" w:color="000000"/>
              <w:right w:val="single" w:sz="4" w:space="0" w:color="000000"/>
            </w:tcBorders>
            <w:shd w:val="clear" w:color="auto" w:fill="auto"/>
            <w:noWrap/>
            <w:vAlign w:val="bottom"/>
          </w:tcPr>
          <w:p w14:paraId="466E2C2C" w14:textId="49C42B9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37,23</w:t>
            </w:r>
          </w:p>
        </w:tc>
        <w:tc>
          <w:tcPr>
            <w:tcW w:w="2263" w:type="dxa"/>
            <w:tcBorders>
              <w:top w:val="nil"/>
              <w:left w:val="nil"/>
              <w:bottom w:val="single" w:sz="4" w:space="0" w:color="000000"/>
              <w:right w:val="single" w:sz="4" w:space="0" w:color="000000"/>
            </w:tcBorders>
            <w:shd w:val="clear" w:color="auto" w:fill="auto"/>
            <w:noWrap/>
            <w:vAlign w:val="bottom"/>
          </w:tcPr>
          <w:p w14:paraId="0BA17C5D" w14:textId="05CA5ED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39,39</w:t>
            </w:r>
          </w:p>
        </w:tc>
        <w:tc>
          <w:tcPr>
            <w:tcW w:w="1056" w:type="dxa"/>
            <w:tcBorders>
              <w:top w:val="nil"/>
              <w:left w:val="nil"/>
              <w:bottom w:val="single" w:sz="4" w:space="0" w:color="000000"/>
              <w:right w:val="single" w:sz="4" w:space="0" w:color="000000"/>
            </w:tcBorders>
            <w:shd w:val="clear" w:color="auto" w:fill="auto"/>
            <w:noWrap/>
            <w:vAlign w:val="bottom"/>
          </w:tcPr>
          <w:p w14:paraId="4D2CB03C" w14:textId="3FA4023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32,42</w:t>
            </w:r>
          </w:p>
        </w:tc>
      </w:tr>
      <w:tr w:rsidR="00DA6847" w:rsidRPr="00BF1624" w14:paraId="2009D5B6"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5DB47AF8" w14:textId="70C56DD8"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12. </w:t>
            </w:r>
            <w:bookmarkStart w:id="0" w:name="_Hlk204164778"/>
            <w:r w:rsidRPr="00DA6847">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bookmarkEnd w:id="0"/>
          </w:p>
        </w:tc>
        <w:tc>
          <w:tcPr>
            <w:tcW w:w="759" w:type="dxa"/>
            <w:tcBorders>
              <w:top w:val="nil"/>
              <w:left w:val="nil"/>
              <w:bottom w:val="single" w:sz="4" w:space="0" w:color="000000"/>
              <w:right w:val="single" w:sz="4" w:space="0" w:color="000000"/>
            </w:tcBorders>
            <w:shd w:val="clear" w:color="auto" w:fill="auto"/>
            <w:noWrap/>
            <w:vAlign w:val="bottom"/>
          </w:tcPr>
          <w:p w14:paraId="6FDE6451" w14:textId="11F4E739"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1BB6AAA" w14:textId="7B572BE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56,71</w:t>
            </w:r>
          </w:p>
        </w:tc>
        <w:tc>
          <w:tcPr>
            <w:tcW w:w="930" w:type="dxa"/>
            <w:tcBorders>
              <w:top w:val="nil"/>
              <w:left w:val="nil"/>
              <w:bottom w:val="single" w:sz="4" w:space="0" w:color="000000"/>
              <w:right w:val="single" w:sz="4" w:space="0" w:color="000000"/>
            </w:tcBorders>
            <w:shd w:val="clear" w:color="auto" w:fill="auto"/>
            <w:noWrap/>
            <w:vAlign w:val="bottom"/>
          </w:tcPr>
          <w:p w14:paraId="4DF7E3AF" w14:textId="5A3B3D17"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60,45</w:t>
            </w:r>
          </w:p>
        </w:tc>
        <w:tc>
          <w:tcPr>
            <w:tcW w:w="2263" w:type="dxa"/>
            <w:tcBorders>
              <w:top w:val="nil"/>
              <w:left w:val="nil"/>
              <w:bottom w:val="single" w:sz="4" w:space="0" w:color="000000"/>
              <w:right w:val="single" w:sz="4" w:space="0" w:color="000000"/>
            </w:tcBorders>
            <w:shd w:val="clear" w:color="auto" w:fill="auto"/>
            <w:noWrap/>
            <w:vAlign w:val="bottom"/>
          </w:tcPr>
          <w:p w14:paraId="39E687F1" w14:textId="2DA379FE"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42,42</w:t>
            </w:r>
          </w:p>
        </w:tc>
        <w:tc>
          <w:tcPr>
            <w:tcW w:w="1056" w:type="dxa"/>
            <w:tcBorders>
              <w:top w:val="nil"/>
              <w:left w:val="nil"/>
              <w:bottom w:val="single" w:sz="4" w:space="0" w:color="000000"/>
              <w:right w:val="single" w:sz="4" w:space="0" w:color="000000"/>
            </w:tcBorders>
            <w:shd w:val="clear" w:color="auto" w:fill="auto"/>
            <w:noWrap/>
            <w:vAlign w:val="bottom"/>
          </w:tcPr>
          <w:p w14:paraId="5BF9FA72" w14:textId="738BC88E"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59,33</w:t>
            </w:r>
          </w:p>
        </w:tc>
      </w:tr>
      <w:tr w:rsidR="00DA6847" w:rsidRPr="00BF1624" w14:paraId="136F354E"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6C9DBC97" w14:textId="6113F605"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13. Выполнять арифметические действия с натуральными числами, с обыкновенными дробями в простейших случаях</w:t>
            </w:r>
          </w:p>
        </w:tc>
        <w:tc>
          <w:tcPr>
            <w:tcW w:w="759" w:type="dxa"/>
            <w:tcBorders>
              <w:top w:val="nil"/>
              <w:left w:val="nil"/>
              <w:bottom w:val="single" w:sz="4" w:space="0" w:color="000000"/>
              <w:right w:val="single" w:sz="4" w:space="0" w:color="000000"/>
            </w:tcBorders>
            <w:shd w:val="clear" w:color="auto" w:fill="auto"/>
            <w:noWrap/>
            <w:vAlign w:val="bottom"/>
          </w:tcPr>
          <w:p w14:paraId="7A58DA06" w14:textId="5499F42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DB10B0C" w14:textId="3137A2A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58,12</w:t>
            </w:r>
          </w:p>
        </w:tc>
        <w:tc>
          <w:tcPr>
            <w:tcW w:w="930" w:type="dxa"/>
            <w:tcBorders>
              <w:top w:val="nil"/>
              <w:left w:val="nil"/>
              <w:bottom w:val="single" w:sz="4" w:space="0" w:color="000000"/>
              <w:right w:val="single" w:sz="4" w:space="0" w:color="000000"/>
            </w:tcBorders>
            <w:shd w:val="clear" w:color="auto" w:fill="auto"/>
            <w:noWrap/>
            <w:vAlign w:val="bottom"/>
          </w:tcPr>
          <w:p w14:paraId="4C01905E" w14:textId="3E66D20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58,5</w:t>
            </w:r>
          </w:p>
        </w:tc>
        <w:tc>
          <w:tcPr>
            <w:tcW w:w="2263" w:type="dxa"/>
            <w:tcBorders>
              <w:top w:val="nil"/>
              <w:left w:val="nil"/>
              <w:bottom w:val="single" w:sz="4" w:space="0" w:color="000000"/>
              <w:right w:val="single" w:sz="4" w:space="0" w:color="000000"/>
            </w:tcBorders>
            <w:shd w:val="clear" w:color="auto" w:fill="auto"/>
            <w:noWrap/>
            <w:vAlign w:val="bottom"/>
          </w:tcPr>
          <w:p w14:paraId="730C4B26" w14:textId="09935033"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30,3</w:t>
            </w:r>
          </w:p>
        </w:tc>
        <w:tc>
          <w:tcPr>
            <w:tcW w:w="1056" w:type="dxa"/>
            <w:tcBorders>
              <w:top w:val="nil"/>
              <w:left w:val="nil"/>
              <w:bottom w:val="single" w:sz="4" w:space="0" w:color="000000"/>
              <w:right w:val="single" w:sz="4" w:space="0" w:color="000000"/>
            </w:tcBorders>
            <w:shd w:val="clear" w:color="auto" w:fill="auto"/>
            <w:noWrap/>
            <w:vAlign w:val="bottom"/>
          </w:tcPr>
          <w:p w14:paraId="39ABEB50" w14:textId="73787437"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60,32</w:t>
            </w:r>
          </w:p>
        </w:tc>
      </w:tr>
      <w:tr w:rsidR="00DA6847" w:rsidRPr="00BF1624" w14:paraId="782FF2D0"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2C89D97B" w14:textId="55D21613"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14.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759" w:type="dxa"/>
            <w:tcBorders>
              <w:top w:val="nil"/>
              <w:left w:val="nil"/>
              <w:bottom w:val="single" w:sz="4" w:space="0" w:color="000000"/>
              <w:right w:val="single" w:sz="4" w:space="0" w:color="000000"/>
            </w:tcBorders>
            <w:shd w:val="clear" w:color="auto" w:fill="auto"/>
            <w:noWrap/>
            <w:vAlign w:val="bottom"/>
          </w:tcPr>
          <w:p w14:paraId="3F690818" w14:textId="6F0F4AF4"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B685457" w14:textId="38BB5EEA"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42,97</w:t>
            </w:r>
          </w:p>
        </w:tc>
        <w:tc>
          <w:tcPr>
            <w:tcW w:w="930" w:type="dxa"/>
            <w:tcBorders>
              <w:top w:val="nil"/>
              <w:left w:val="nil"/>
              <w:bottom w:val="single" w:sz="4" w:space="0" w:color="000000"/>
              <w:right w:val="single" w:sz="4" w:space="0" w:color="000000"/>
            </w:tcBorders>
            <w:shd w:val="clear" w:color="auto" w:fill="auto"/>
            <w:noWrap/>
            <w:vAlign w:val="bottom"/>
          </w:tcPr>
          <w:p w14:paraId="2C785C5B" w14:textId="0734FC9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45,18</w:t>
            </w:r>
          </w:p>
        </w:tc>
        <w:tc>
          <w:tcPr>
            <w:tcW w:w="2263" w:type="dxa"/>
            <w:tcBorders>
              <w:top w:val="nil"/>
              <w:left w:val="nil"/>
              <w:bottom w:val="single" w:sz="4" w:space="0" w:color="000000"/>
              <w:right w:val="single" w:sz="4" w:space="0" w:color="000000"/>
            </w:tcBorders>
            <w:shd w:val="clear" w:color="auto" w:fill="auto"/>
            <w:noWrap/>
            <w:vAlign w:val="bottom"/>
          </w:tcPr>
          <w:p w14:paraId="207BE53A" w14:textId="16CC096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51,52</w:t>
            </w:r>
          </w:p>
        </w:tc>
        <w:tc>
          <w:tcPr>
            <w:tcW w:w="1056" w:type="dxa"/>
            <w:tcBorders>
              <w:top w:val="nil"/>
              <w:left w:val="nil"/>
              <w:bottom w:val="single" w:sz="4" w:space="0" w:color="000000"/>
              <w:right w:val="single" w:sz="4" w:space="0" w:color="000000"/>
            </w:tcBorders>
            <w:shd w:val="clear" w:color="auto" w:fill="auto"/>
            <w:noWrap/>
            <w:vAlign w:val="bottom"/>
          </w:tcPr>
          <w:p w14:paraId="4C15B790" w14:textId="2C924DC6"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46,36</w:t>
            </w:r>
          </w:p>
        </w:tc>
      </w:tr>
      <w:tr w:rsidR="00DA6847" w:rsidRPr="00BF1624" w14:paraId="40473553"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1E00C992" w14:textId="77A5C532"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15. 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759" w:type="dxa"/>
            <w:tcBorders>
              <w:top w:val="nil"/>
              <w:left w:val="nil"/>
              <w:bottom w:val="single" w:sz="4" w:space="0" w:color="000000"/>
              <w:right w:val="single" w:sz="4" w:space="0" w:color="000000"/>
            </w:tcBorders>
            <w:shd w:val="clear" w:color="auto" w:fill="auto"/>
            <w:noWrap/>
            <w:vAlign w:val="bottom"/>
          </w:tcPr>
          <w:p w14:paraId="1F41A308" w14:textId="03BE811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4183E34" w14:textId="3E6B393B"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37,8</w:t>
            </w:r>
          </w:p>
        </w:tc>
        <w:tc>
          <w:tcPr>
            <w:tcW w:w="930" w:type="dxa"/>
            <w:tcBorders>
              <w:top w:val="nil"/>
              <w:left w:val="nil"/>
              <w:bottom w:val="single" w:sz="4" w:space="0" w:color="000000"/>
              <w:right w:val="single" w:sz="4" w:space="0" w:color="000000"/>
            </w:tcBorders>
            <w:shd w:val="clear" w:color="auto" w:fill="auto"/>
            <w:noWrap/>
            <w:vAlign w:val="bottom"/>
          </w:tcPr>
          <w:p w14:paraId="211711A2" w14:textId="327F5929"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40,56</w:t>
            </w:r>
          </w:p>
        </w:tc>
        <w:tc>
          <w:tcPr>
            <w:tcW w:w="2263" w:type="dxa"/>
            <w:tcBorders>
              <w:top w:val="nil"/>
              <w:left w:val="nil"/>
              <w:bottom w:val="single" w:sz="4" w:space="0" w:color="000000"/>
              <w:right w:val="single" w:sz="4" w:space="0" w:color="000000"/>
            </w:tcBorders>
            <w:shd w:val="clear" w:color="auto" w:fill="auto"/>
            <w:noWrap/>
            <w:vAlign w:val="bottom"/>
          </w:tcPr>
          <w:p w14:paraId="0D0C24EF" w14:textId="5A8C53BB"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27,27</w:t>
            </w:r>
          </w:p>
        </w:tc>
        <w:tc>
          <w:tcPr>
            <w:tcW w:w="1056" w:type="dxa"/>
            <w:tcBorders>
              <w:top w:val="nil"/>
              <w:left w:val="nil"/>
              <w:bottom w:val="single" w:sz="4" w:space="0" w:color="000000"/>
              <w:right w:val="single" w:sz="4" w:space="0" w:color="000000"/>
            </w:tcBorders>
            <w:shd w:val="clear" w:color="auto" w:fill="auto"/>
            <w:noWrap/>
            <w:vAlign w:val="bottom"/>
          </w:tcPr>
          <w:p w14:paraId="25F19754" w14:textId="547524F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41,23</w:t>
            </w:r>
          </w:p>
        </w:tc>
      </w:tr>
      <w:tr w:rsidR="00DA6847" w:rsidRPr="00BF1624" w14:paraId="259356E1"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7BCA5B5B" w14:textId="2D8AF764"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16. Решать задачи, содержащие зависимости, связывающие величины: скорость, время, расстояние, цена, количество, стоимость; выполнять арифметические действия с натуральными числами, с обыкновенными дробями в простейших случаях</w:t>
            </w:r>
          </w:p>
        </w:tc>
        <w:tc>
          <w:tcPr>
            <w:tcW w:w="759" w:type="dxa"/>
            <w:tcBorders>
              <w:top w:val="nil"/>
              <w:left w:val="nil"/>
              <w:bottom w:val="single" w:sz="4" w:space="0" w:color="000000"/>
              <w:right w:val="single" w:sz="4" w:space="0" w:color="000000"/>
            </w:tcBorders>
            <w:shd w:val="clear" w:color="auto" w:fill="auto"/>
            <w:noWrap/>
            <w:vAlign w:val="bottom"/>
          </w:tcPr>
          <w:p w14:paraId="1D1FB6FC" w14:textId="2D18177C"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4BB9E03" w14:textId="1049BE46"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24,57</w:t>
            </w:r>
          </w:p>
        </w:tc>
        <w:tc>
          <w:tcPr>
            <w:tcW w:w="930" w:type="dxa"/>
            <w:tcBorders>
              <w:top w:val="nil"/>
              <w:left w:val="nil"/>
              <w:bottom w:val="single" w:sz="4" w:space="0" w:color="000000"/>
              <w:right w:val="single" w:sz="4" w:space="0" w:color="000000"/>
            </w:tcBorders>
            <w:shd w:val="clear" w:color="auto" w:fill="auto"/>
            <w:noWrap/>
            <w:vAlign w:val="bottom"/>
          </w:tcPr>
          <w:p w14:paraId="0CA9C956" w14:textId="78154F2E"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26,74</w:t>
            </w:r>
          </w:p>
        </w:tc>
        <w:tc>
          <w:tcPr>
            <w:tcW w:w="2263" w:type="dxa"/>
            <w:tcBorders>
              <w:top w:val="nil"/>
              <w:left w:val="nil"/>
              <w:bottom w:val="single" w:sz="4" w:space="0" w:color="000000"/>
              <w:right w:val="single" w:sz="4" w:space="0" w:color="000000"/>
            </w:tcBorders>
            <w:shd w:val="clear" w:color="auto" w:fill="auto"/>
            <w:noWrap/>
            <w:vAlign w:val="bottom"/>
          </w:tcPr>
          <w:p w14:paraId="689D9F76" w14:textId="648B8A0D"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22,73</w:t>
            </w:r>
          </w:p>
        </w:tc>
        <w:tc>
          <w:tcPr>
            <w:tcW w:w="1056" w:type="dxa"/>
            <w:tcBorders>
              <w:top w:val="nil"/>
              <w:left w:val="nil"/>
              <w:bottom w:val="single" w:sz="4" w:space="0" w:color="000000"/>
              <w:right w:val="single" w:sz="4" w:space="0" w:color="000000"/>
            </w:tcBorders>
            <w:shd w:val="clear" w:color="auto" w:fill="auto"/>
            <w:noWrap/>
            <w:vAlign w:val="bottom"/>
          </w:tcPr>
          <w:p w14:paraId="01FB6D0E" w14:textId="583BF5C1"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26,75</w:t>
            </w:r>
          </w:p>
        </w:tc>
      </w:tr>
      <w:tr w:rsidR="00DA6847" w:rsidRPr="00BF1624" w14:paraId="444889CE" w14:textId="77777777" w:rsidTr="00DA6847">
        <w:trPr>
          <w:trHeight w:val="300"/>
        </w:trPr>
        <w:tc>
          <w:tcPr>
            <w:tcW w:w="4277" w:type="dxa"/>
            <w:tcBorders>
              <w:top w:val="nil"/>
              <w:left w:val="single" w:sz="4" w:space="0" w:color="000000"/>
              <w:bottom w:val="single" w:sz="4" w:space="0" w:color="000000"/>
              <w:right w:val="single" w:sz="4" w:space="0" w:color="000000"/>
            </w:tcBorders>
            <w:shd w:val="clear" w:color="auto" w:fill="auto"/>
            <w:noWrap/>
            <w:vAlign w:val="bottom"/>
          </w:tcPr>
          <w:p w14:paraId="1127DC6A" w14:textId="47418448" w:rsidR="00DA6847" w:rsidRPr="00DA6847" w:rsidRDefault="00DA6847" w:rsidP="00DA6847">
            <w:pPr>
              <w:rPr>
                <w:rFonts w:ascii="Times New Roman" w:hAnsi="Times New Roman" w:cs="Times New Roman"/>
                <w:color w:val="000000"/>
                <w:sz w:val="24"/>
                <w:szCs w:val="24"/>
              </w:rPr>
            </w:pPr>
            <w:r w:rsidRPr="00DA6847">
              <w:rPr>
                <w:rFonts w:ascii="Times New Roman" w:hAnsi="Times New Roman" w:cs="Times New Roman"/>
                <w:color w:val="000000"/>
                <w:sz w:val="24"/>
                <w:szCs w:val="24"/>
              </w:rPr>
              <w:t>17. Решать задачи, содержащие зависимости, связывающие величины: скорость, время, расстояние, цена, количество, стоимость</w:t>
            </w:r>
          </w:p>
        </w:tc>
        <w:tc>
          <w:tcPr>
            <w:tcW w:w="759" w:type="dxa"/>
            <w:tcBorders>
              <w:top w:val="nil"/>
              <w:left w:val="nil"/>
              <w:bottom w:val="single" w:sz="4" w:space="0" w:color="000000"/>
              <w:right w:val="single" w:sz="4" w:space="0" w:color="000000"/>
            </w:tcBorders>
            <w:shd w:val="clear" w:color="auto" w:fill="auto"/>
            <w:noWrap/>
            <w:vAlign w:val="bottom"/>
          </w:tcPr>
          <w:p w14:paraId="413F832F" w14:textId="0F4FCF93"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C987026" w14:textId="03DAE172"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12,06</w:t>
            </w:r>
          </w:p>
        </w:tc>
        <w:tc>
          <w:tcPr>
            <w:tcW w:w="930" w:type="dxa"/>
            <w:tcBorders>
              <w:top w:val="nil"/>
              <w:left w:val="nil"/>
              <w:bottom w:val="single" w:sz="4" w:space="0" w:color="000000"/>
              <w:right w:val="single" w:sz="4" w:space="0" w:color="000000"/>
            </w:tcBorders>
            <w:shd w:val="clear" w:color="auto" w:fill="auto"/>
            <w:noWrap/>
            <w:vAlign w:val="bottom"/>
          </w:tcPr>
          <w:p w14:paraId="3F1345FC" w14:textId="7F0777E0"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14,63</w:t>
            </w:r>
          </w:p>
        </w:tc>
        <w:tc>
          <w:tcPr>
            <w:tcW w:w="2263" w:type="dxa"/>
            <w:tcBorders>
              <w:top w:val="nil"/>
              <w:left w:val="nil"/>
              <w:bottom w:val="single" w:sz="4" w:space="0" w:color="000000"/>
              <w:right w:val="single" w:sz="4" w:space="0" w:color="000000"/>
            </w:tcBorders>
            <w:shd w:val="clear" w:color="auto" w:fill="auto"/>
            <w:noWrap/>
            <w:vAlign w:val="bottom"/>
          </w:tcPr>
          <w:p w14:paraId="6170A8C4" w14:textId="5C8EC5AF"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noWrap/>
            <w:vAlign w:val="bottom"/>
          </w:tcPr>
          <w:p w14:paraId="3A074756" w14:textId="6C42A768" w:rsidR="00DA6847" w:rsidRPr="00DA6847" w:rsidRDefault="00DA6847" w:rsidP="00DA6847">
            <w:pPr>
              <w:jc w:val="right"/>
              <w:rPr>
                <w:rFonts w:ascii="Times New Roman" w:hAnsi="Times New Roman" w:cs="Times New Roman"/>
                <w:color w:val="000000"/>
                <w:sz w:val="24"/>
                <w:szCs w:val="24"/>
              </w:rPr>
            </w:pPr>
            <w:r w:rsidRPr="00DA6847">
              <w:rPr>
                <w:rFonts w:ascii="Times New Roman" w:hAnsi="Times New Roman" w:cs="Times New Roman"/>
                <w:color w:val="000000"/>
                <w:sz w:val="24"/>
                <w:szCs w:val="24"/>
              </w:rPr>
              <w:t>13,27</w:t>
            </w:r>
          </w:p>
        </w:tc>
      </w:tr>
    </w:tbl>
    <w:p w14:paraId="4EE57C54" w14:textId="77777777" w:rsidR="006652F3" w:rsidRPr="0008601D"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r w:rsidRPr="0008601D">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54DF73AA" w14:textId="77777777" w:rsidR="006652F3" w:rsidRPr="0008601D" w:rsidRDefault="006652F3" w:rsidP="006652F3">
      <w:pPr>
        <w:tabs>
          <w:tab w:val="left" w:pos="0"/>
          <w:tab w:val="left" w:pos="993"/>
        </w:tabs>
        <w:spacing w:after="0" w:line="240" w:lineRule="auto"/>
        <w:ind w:firstLine="567"/>
        <w:contextualSpacing/>
        <w:rPr>
          <w:rFonts w:ascii="Times New Roman" w:hAnsi="Times New Roman" w:cs="Times New Roman"/>
          <w:sz w:val="28"/>
          <w:szCs w:val="28"/>
        </w:rPr>
      </w:pPr>
      <w:r w:rsidRPr="0008601D">
        <w:rPr>
          <w:rFonts w:ascii="Times New Roman" w:hAnsi="Times New Roman" w:cs="Times New Roman"/>
          <w:sz w:val="28"/>
          <w:szCs w:val="28"/>
        </w:rPr>
        <w:lastRenderedPageBreak/>
        <w:t>Занижены показатели по критериям:</w:t>
      </w:r>
    </w:p>
    <w:p w14:paraId="2FD1DF28" w14:textId="2CDF05F5" w:rsidR="00DA6847" w:rsidRDefault="00DA6847" w:rsidP="00DA6847">
      <w:pPr>
        <w:pStyle w:val="a4"/>
        <w:numPr>
          <w:ilvl w:val="0"/>
          <w:numId w:val="1"/>
        </w:numPr>
        <w:tabs>
          <w:tab w:val="left" w:pos="0"/>
          <w:tab w:val="left" w:pos="993"/>
        </w:tabs>
        <w:spacing w:after="0" w:line="240" w:lineRule="auto"/>
        <w:rPr>
          <w:rFonts w:ascii="Times New Roman" w:hAnsi="Times New Roman" w:cs="Times New Roman"/>
          <w:color w:val="000000"/>
          <w:sz w:val="24"/>
          <w:szCs w:val="24"/>
        </w:rPr>
      </w:pPr>
      <w:r w:rsidRPr="00DA6847">
        <w:rPr>
          <w:rFonts w:ascii="Times New Roman" w:hAnsi="Times New Roman" w:cs="Times New Roman"/>
          <w:color w:val="000000"/>
          <w:sz w:val="24"/>
          <w:szCs w:val="24"/>
        </w:rPr>
        <w:t xml:space="preserve">Вычислять объем куба, параллелепипеда по заданным измерениям; пользоваться единицами измерения объема – </w:t>
      </w:r>
      <w:r w:rsidRPr="001C2C44">
        <w:rPr>
          <w:rFonts w:ascii="Times New Roman" w:hAnsi="Times New Roman" w:cs="Times New Roman"/>
          <w:b/>
          <w:bCs/>
          <w:color w:val="000000"/>
          <w:sz w:val="24"/>
          <w:szCs w:val="24"/>
        </w:rPr>
        <w:t>30,3%</w:t>
      </w:r>
    </w:p>
    <w:p w14:paraId="0A540971" w14:textId="34999DCB" w:rsidR="006652F3" w:rsidRDefault="00DA6847" w:rsidP="00DA6847">
      <w:pPr>
        <w:pStyle w:val="a4"/>
        <w:numPr>
          <w:ilvl w:val="0"/>
          <w:numId w:val="23"/>
        </w:numPr>
        <w:tabs>
          <w:tab w:val="left" w:pos="0"/>
          <w:tab w:val="left" w:pos="993"/>
        </w:tabs>
        <w:spacing w:after="0" w:line="240" w:lineRule="auto"/>
        <w:rPr>
          <w:rFonts w:ascii="Times New Roman" w:hAnsi="Times New Roman" w:cs="Times New Roman"/>
          <w:color w:val="000000"/>
          <w:sz w:val="24"/>
          <w:szCs w:val="24"/>
        </w:rPr>
      </w:pPr>
      <w:r w:rsidRPr="00DA6847">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39,39%</w:t>
      </w:r>
    </w:p>
    <w:p w14:paraId="7F41BE34" w14:textId="02BD6F9F" w:rsidR="00DA6847" w:rsidRDefault="00DA6847" w:rsidP="00DA6847">
      <w:pPr>
        <w:pStyle w:val="a4"/>
        <w:numPr>
          <w:ilvl w:val="0"/>
          <w:numId w:val="23"/>
        </w:numPr>
        <w:tabs>
          <w:tab w:val="left" w:pos="0"/>
          <w:tab w:val="left" w:pos="993"/>
        </w:tabs>
        <w:spacing w:after="0" w:line="240" w:lineRule="auto"/>
        <w:rPr>
          <w:rFonts w:ascii="Times New Roman" w:hAnsi="Times New Roman" w:cs="Times New Roman"/>
          <w:color w:val="000000"/>
          <w:sz w:val="24"/>
          <w:szCs w:val="24"/>
        </w:rPr>
      </w:pPr>
      <w:r w:rsidRPr="00DA6847">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42,42%</w:t>
      </w:r>
    </w:p>
    <w:p w14:paraId="2A774115" w14:textId="02F45C4D" w:rsidR="00DA6847" w:rsidRDefault="00DA6847" w:rsidP="00DA6847">
      <w:pPr>
        <w:pStyle w:val="a4"/>
        <w:numPr>
          <w:ilvl w:val="0"/>
          <w:numId w:val="23"/>
        </w:numPr>
        <w:tabs>
          <w:tab w:val="left" w:pos="0"/>
          <w:tab w:val="left" w:pos="993"/>
        </w:tabs>
        <w:spacing w:after="0" w:line="240" w:lineRule="auto"/>
        <w:rPr>
          <w:rFonts w:ascii="Times New Roman" w:hAnsi="Times New Roman" w:cs="Times New Roman"/>
          <w:color w:val="000000"/>
          <w:sz w:val="24"/>
          <w:szCs w:val="24"/>
        </w:rPr>
      </w:pPr>
      <w:r w:rsidRPr="00DA6847">
        <w:rPr>
          <w:rFonts w:ascii="Times New Roman" w:hAnsi="Times New Roman" w:cs="Times New Roman"/>
          <w:color w:val="000000"/>
          <w:sz w:val="24"/>
          <w:szCs w:val="24"/>
        </w:rPr>
        <w:t>Выполнять арифметические действия с натуральными числами, с обыкновенными дробями в простейших случаях</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30,3%</w:t>
      </w:r>
    </w:p>
    <w:p w14:paraId="726E2907" w14:textId="480B3C3E" w:rsidR="00913608" w:rsidRPr="001C2C44" w:rsidRDefault="00913608" w:rsidP="00913608">
      <w:pPr>
        <w:tabs>
          <w:tab w:val="left" w:pos="0"/>
          <w:tab w:val="left" w:pos="993"/>
        </w:tabs>
        <w:spacing w:after="0" w:line="240" w:lineRule="auto"/>
        <w:ind w:left="71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15. </w:t>
      </w:r>
      <w:r w:rsidRPr="00DA6847">
        <w:rPr>
          <w:rFonts w:ascii="Times New Roman" w:hAnsi="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27,27%</w:t>
      </w:r>
    </w:p>
    <w:p w14:paraId="7A865755" w14:textId="51E37DFE" w:rsidR="00913608" w:rsidRDefault="00913608" w:rsidP="00913608">
      <w:pPr>
        <w:tabs>
          <w:tab w:val="left" w:pos="0"/>
          <w:tab w:val="left" w:pos="993"/>
        </w:tabs>
        <w:spacing w:after="0" w:line="240" w:lineRule="auto"/>
        <w:ind w:left="710"/>
        <w:rPr>
          <w:rFonts w:ascii="Times New Roman" w:hAnsi="Times New Roman" w:cs="Times New Roman"/>
          <w:color w:val="000000"/>
          <w:sz w:val="24"/>
          <w:szCs w:val="24"/>
        </w:rPr>
      </w:pPr>
      <w:r>
        <w:rPr>
          <w:rFonts w:ascii="Times New Roman" w:hAnsi="Times New Roman" w:cs="Times New Roman"/>
          <w:color w:val="000000"/>
          <w:sz w:val="24"/>
          <w:szCs w:val="24"/>
        </w:rPr>
        <w:t xml:space="preserve">17. </w:t>
      </w:r>
      <w:r w:rsidRPr="00DA6847">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0,00%</w:t>
      </w:r>
    </w:p>
    <w:p w14:paraId="0C8E7895" w14:textId="77777777" w:rsidR="00913608" w:rsidRPr="00913608" w:rsidRDefault="00913608" w:rsidP="00913608">
      <w:pPr>
        <w:tabs>
          <w:tab w:val="left" w:pos="0"/>
          <w:tab w:val="left" w:pos="993"/>
        </w:tabs>
        <w:spacing w:after="0" w:line="240" w:lineRule="auto"/>
        <w:ind w:left="710"/>
        <w:rPr>
          <w:rFonts w:ascii="Times New Roman" w:hAnsi="Times New Roman" w:cs="Times New Roman"/>
          <w:color w:val="000000"/>
          <w:sz w:val="24"/>
          <w:szCs w:val="24"/>
        </w:rPr>
      </w:pPr>
    </w:p>
    <w:p w14:paraId="54FADE62" w14:textId="4BDA66C6" w:rsidR="006652F3" w:rsidRPr="006652F3" w:rsidRDefault="007B50C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6а,</w:t>
      </w:r>
      <w:r w:rsidR="007229BF">
        <w:rPr>
          <w:rFonts w:ascii="Times New Roman" w:hAnsi="Times New Roman" w:cs="Times New Roman"/>
          <w:b/>
          <w:sz w:val="28"/>
          <w:szCs w:val="28"/>
        </w:rPr>
        <w:t xml:space="preserve"> </w:t>
      </w:r>
      <w:r>
        <w:rPr>
          <w:rFonts w:ascii="Times New Roman" w:hAnsi="Times New Roman" w:cs="Times New Roman"/>
          <w:b/>
          <w:sz w:val="28"/>
          <w:szCs w:val="28"/>
        </w:rPr>
        <w:t>6б</w:t>
      </w:r>
      <w:r w:rsidR="006652F3" w:rsidRPr="006652F3">
        <w:rPr>
          <w:rFonts w:ascii="Times New Roman" w:hAnsi="Times New Roman" w:cs="Times New Roman"/>
          <w:b/>
          <w:sz w:val="28"/>
          <w:szCs w:val="28"/>
        </w:rPr>
        <w:t xml:space="preserve"> класс</w:t>
      </w:r>
    </w:p>
    <w:tbl>
      <w:tblPr>
        <w:tblW w:w="10432" w:type="dxa"/>
        <w:tblInd w:w="93" w:type="dxa"/>
        <w:tblLook w:val="04A0" w:firstRow="1" w:lastRow="0" w:firstColumn="1" w:lastColumn="0" w:noHBand="0" w:noVBand="1"/>
      </w:tblPr>
      <w:tblGrid>
        <w:gridCol w:w="3789"/>
        <w:gridCol w:w="1134"/>
        <w:gridCol w:w="1260"/>
        <w:gridCol w:w="930"/>
        <w:gridCol w:w="2263"/>
        <w:gridCol w:w="1056"/>
      </w:tblGrid>
      <w:tr w:rsidR="006652F3" w:rsidRPr="00BF1624" w14:paraId="5CFF6BEF" w14:textId="77777777" w:rsidTr="007B50C2">
        <w:trPr>
          <w:trHeight w:val="300"/>
        </w:trPr>
        <w:tc>
          <w:tcPr>
            <w:tcW w:w="378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732477E"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14:paraId="1EED8A36" w14:textId="77777777" w:rsidR="006652F3" w:rsidRPr="00BF1624" w:rsidRDefault="006652F3" w:rsidP="006652F3">
            <w:pPr>
              <w:spacing w:after="0" w:line="240" w:lineRule="auto"/>
              <w:rPr>
                <w:rFonts w:ascii="Times New Roman" w:eastAsia="Times New Roman" w:hAnsi="Times New Roman" w:cs="Times New Roman"/>
                <w:b/>
                <w:bCs/>
                <w:color w:val="000000"/>
                <w:lang w:eastAsia="ru-RU"/>
              </w:rPr>
            </w:pPr>
            <w:r w:rsidRPr="00BF1624">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19DC0081"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280C01E6"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6FB18E66"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09B0C197" w14:textId="77777777" w:rsidR="006652F3" w:rsidRPr="00BF1624" w:rsidRDefault="006652F3" w:rsidP="006652F3">
            <w:pPr>
              <w:spacing w:after="0" w:line="240" w:lineRule="auto"/>
              <w:rPr>
                <w:rFonts w:ascii="Times New Roman" w:eastAsia="Times New Roman" w:hAnsi="Times New Roman" w:cs="Times New Roman"/>
                <w:color w:val="000000"/>
                <w:lang w:eastAsia="ru-RU"/>
              </w:rPr>
            </w:pPr>
            <w:r w:rsidRPr="00BF1624">
              <w:rPr>
                <w:rFonts w:ascii="Times New Roman" w:eastAsia="Times New Roman" w:hAnsi="Times New Roman" w:cs="Times New Roman"/>
                <w:color w:val="000000"/>
                <w:lang w:eastAsia="ru-RU"/>
              </w:rPr>
              <w:t>РФ</w:t>
            </w:r>
          </w:p>
        </w:tc>
      </w:tr>
      <w:tr w:rsidR="00913608" w:rsidRPr="00BF1624" w14:paraId="79F511E9" w14:textId="77777777" w:rsidTr="00913608">
        <w:trPr>
          <w:trHeight w:val="300"/>
        </w:trPr>
        <w:tc>
          <w:tcPr>
            <w:tcW w:w="37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DCA4DD" w14:textId="77777777" w:rsidR="00913608" w:rsidRPr="00BF1624" w:rsidRDefault="00913608" w:rsidP="00913608">
            <w:pPr>
              <w:spacing w:after="200" w:line="276" w:lineRule="auto"/>
              <w:rPr>
                <w:rFonts w:ascii="Times New Roman" w:hAnsi="Times New Roman" w:cs="Times New Roman"/>
                <w:color w:val="000000"/>
                <w:sz w:val="24"/>
                <w:szCs w:val="24"/>
              </w:rPr>
            </w:pP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4AD817D" w14:textId="4F98FA1D"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4D4BAA" w14:textId="3AC003C7"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43867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435C7586" w14:textId="735DA994"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12473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4D157B6F" w14:textId="6B3F8D1F"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45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4C2D1E6D" w14:textId="0015CFEF"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1544762 уч.</w:t>
            </w:r>
          </w:p>
        </w:tc>
      </w:tr>
      <w:tr w:rsidR="00913608" w:rsidRPr="00BF1624" w14:paraId="2D7E6FE2"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49BD2170" w14:textId="46E81B5A"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1134" w:type="dxa"/>
            <w:tcBorders>
              <w:top w:val="nil"/>
              <w:left w:val="nil"/>
              <w:bottom w:val="single" w:sz="4" w:space="0" w:color="000000"/>
              <w:right w:val="single" w:sz="4" w:space="0" w:color="000000"/>
            </w:tcBorders>
            <w:shd w:val="clear" w:color="auto" w:fill="auto"/>
            <w:noWrap/>
            <w:vAlign w:val="bottom"/>
          </w:tcPr>
          <w:p w14:paraId="77B8A106" w14:textId="5FD6A611"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1064D22" w14:textId="48ADB464"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81,62</w:t>
            </w:r>
          </w:p>
        </w:tc>
        <w:tc>
          <w:tcPr>
            <w:tcW w:w="930" w:type="dxa"/>
            <w:tcBorders>
              <w:top w:val="nil"/>
              <w:left w:val="nil"/>
              <w:bottom w:val="single" w:sz="4" w:space="0" w:color="000000"/>
              <w:right w:val="single" w:sz="4" w:space="0" w:color="000000"/>
            </w:tcBorders>
            <w:shd w:val="clear" w:color="auto" w:fill="auto"/>
            <w:noWrap/>
            <w:vAlign w:val="bottom"/>
          </w:tcPr>
          <w:p w14:paraId="69C9BED5" w14:textId="4AEE3C1D"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82,71</w:t>
            </w:r>
          </w:p>
        </w:tc>
        <w:tc>
          <w:tcPr>
            <w:tcW w:w="2263" w:type="dxa"/>
            <w:tcBorders>
              <w:top w:val="nil"/>
              <w:left w:val="nil"/>
              <w:bottom w:val="single" w:sz="4" w:space="0" w:color="000000"/>
              <w:right w:val="single" w:sz="4" w:space="0" w:color="000000"/>
            </w:tcBorders>
            <w:shd w:val="clear" w:color="auto" w:fill="auto"/>
            <w:noWrap/>
            <w:vAlign w:val="bottom"/>
          </w:tcPr>
          <w:p w14:paraId="7BAAD508" w14:textId="308511E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91,11</w:t>
            </w:r>
          </w:p>
        </w:tc>
        <w:tc>
          <w:tcPr>
            <w:tcW w:w="1056" w:type="dxa"/>
            <w:tcBorders>
              <w:top w:val="nil"/>
              <w:left w:val="nil"/>
              <w:bottom w:val="single" w:sz="4" w:space="0" w:color="000000"/>
              <w:right w:val="single" w:sz="4" w:space="0" w:color="000000"/>
            </w:tcBorders>
            <w:shd w:val="clear" w:color="auto" w:fill="auto"/>
            <w:noWrap/>
            <w:vAlign w:val="bottom"/>
          </w:tcPr>
          <w:p w14:paraId="63BB8F89" w14:textId="7C0DB8CA"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81,33</w:t>
            </w:r>
          </w:p>
        </w:tc>
      </w:tr>
      <w:tr w:rsidR="00913608" w:rsidRPr="00BF1624" w14:paraId="15B32237"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66970744" w14:textId="516E25FC"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 xml:space="preserve">2.1. Выполнять, сочетая устные и письменные приемы, арифметические действия с натуральными и целыми числами, обыкновенными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w:t>
            </w:r>
            <w:r w:rsidRPr="00913608">
              <w:rPr>
                <w:rFonts w:ascii="Times New Roman" w:hAnsi="Times New Roman" w:cs="Times New Roman"/>
                <w:color w:val="000000"/>
                <w:sz w:val="24"/>
                <w:szCs w:val="24"/>
              </w:rPr>
              <w:lastRenderedPageBreak/>
              <w:t>числовых выражений на основе свойств арифметических действий</w:t>
            </w:r>
          </w:p>
        </w:tc>
        <w:tc>
          <w:tcPr>
            <w:tcW w:w="1134" w:type="dxa"/>
            <w:tcBorders>
              <w:top w:val="nil"/>
              <w:left w:val="nil"/>
              <w:bottom w:val="single" w:sz="4" w:space="0" w:color="000000"/>
              <w:right w:val="single" w:sz="4" w:space="0" w:color="000000"/>
            </w:tcBorders>
            <w:shd w:val="clear" w:color="auto" w:fill="auto"/>
            <w:noWrap/>
            <w:vAlign w:val="bottom"/>
          </w:tcPr>
          <w:p w14:paraId="4AFEB78F" w14:textId="35771BB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8D4CC75" w14:textId="356EF88C"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73,21</w:t>
            </w:r>
          </w:p>
        </w:tc>
        <w:tc>
          <w:tcPr>
            <w:tcW w:w="930" w:type="dxa"/>
            <w:tcBorders>
              <w:top w:val="nil"/>
              <w:left w:val="nil"/>
              <w:bottom w:val="single" w:sz="4" w:space="0" w:color="000000"/>
              <w:right w:val="single" w:sz="4" w:space="0" w:color="000000"/>
            </w:tcBorders>
            <w:shd w:val="clear" w:color="auto" w:fill="auto"/>
            <w:noWrap/>
            <w:vAlign w:val="bottom"/>
          </w:tcPr>
          <w:p w14:paraId="06B46060" w14:textId="7D41EE1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75,19</w:t>
            </w:r>
          </w:p>
        </w:tc>
        <w:tc>
          <w:tcPr>
            <w:tcW w:w="2263" w:type="dxa"/>
            <w:tcBorders>
              <w:top w:val="nil"/>
              <w:left w:val="nil"/>
              <w:bottom w:val="single" w:sz="4" w:space="0" w:color="000000"/>
              <w:right w:val="single" w:sz="4" w:space="0" w:color="000000"/>
            </w:tcBorders>
            <w:shd w:val="clear" w:color="auto" w:fill="auto"/>
            <w:noWrap/>
            <w:vAlign w:val="bottom"/>
          </w:tcPr>
          <w:p w14:paraId="50E1FB5F" w14:textId="6558FE3D"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80</w:t>
            </w:r>
          </w:p>
        </w:tc>
        <w:tc>
          <w:tcPr>
            <w:tcW w:w="1056" w:type="dxa"/>
            <w:tcBorders>
              <w:top w:val="nil"/>
              <w:left w:val="nil"/>
              <w:bottom w:val="single" w:sz="4" w:space="0" w:color="000000"/>
              <w:right w:val="single" w:sz="4" w:space="0" w:color="000000"/>
            </w:tcBorders>
            <w:shd w:val="clear" w:color="auto" w:fill="auto"/>
            <w:noWrap/>
            <w:vAlign w:val="bottom"/>
          </w:tcPr>
          <w:p w14:paraId="087543B5" w14:textId="221E686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72,65</w:t>
            </w:r>
          </w:p>
        </w:tc>
      </w:tr>
      <w:tr w:rsidR="00913608" w:rsidRPr="00BF1624" w14:paraId="1C9D92A0"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143458F2" w14:textId="09B409AB"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2.2. Выполнять, сочетая устные и письменные приемы, арифметические действия с натуральными и целыми числами,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1134" w:type="dxa"/>
            <w:tcBorders>
              <w:top w:val="nil"/>
              <w:left w:val="nil"/>
              <w:bottom w:val="single" w:sz="4" w:space="0" w:color="000000"/>
              <w:right w:val="single" w:sz="4" w:space="0" w:color="000000"/>
            </w:tcBorders>
            <w:shd w:val="clear" w:color="auto" w:fill="auto"/>
            <w:noWrap/>
            <w:vAlign w:val="bottom"/>
          </w:tcPr>
          <w:p w14:paraId="374501E6" w14:textId="039886D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D66A10E" w14:textId="0D78F7BD"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68,51</w:t>
            </w:r>
          </w:p>
        </w:tc>
        <w:tc>
          <w:tcPr>
            <w:tcW w:w="930" w:type="dxa"/>
            <w:tcBorders>
              <w:top w:val="nil"/>
              <w:left w:val="nil"/>
              <w:bottom w:val="single" w:sz="4" w:space="0" w:color="000000"/>
              <w:right w:val="single" w:sz="4" w:space="0" w:color="000000"/>
            </w:tcBorders>
            <w:shd w:val="clear" w:color="auto" w:fill="auto"/>
            <w:noWrap/>
            <w:vAlign w:val="bottom"/>
          </w:tcPr>
          <w:p w14:paraId="153D8163" w14:textId="74C4D224"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70,39</w:t>
            </w:r>
          </w:p>
        </w:tc>
        <w:tc>
          <w:tcPr>
            <w:tcW w:w="2263" w:type="dxa"/>
            <w:tcBorders>
              <w:top w:val="nil"/>
              <w:left w:val="nil"/>
              <w:bottom w:val="single" w:sz="4" w:space="0" w:color="000000"/>
              <w:right w:val="single" w:sz="4" w:space="0" w:color="000000"/>
            </w:tcBorders>
            <w:shd w:val="clear" w:color="auto" w:fill="auto"/>
            <w:noWrap/>
            <w:vAlign w:val="bottom"/>
          </w:tcPr>
          <w:p w14:paraId="73996AA2" w14:textId="3DBEB008"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75,56</w:t>
            </w:r>
          </w:p>
        </w:tc>
        <w:tc>
          <w:tcPr>
            <w:tcW w:w="1056" w:type="dxa"/>
            <w:tcBorders>
              <w:top w:val="nil"/>
              <w:left w:val="nil"/>
              <w:bottom w:val="single" w:sz="4" w:space="0" w:color="000000"/>
              <w:right w:val="single" w:sz="4" w:space="0" w:color="000000"/>
            </w:tcBorders>
            <w:shd w:val="clear" w:color="auto" w:fill="auto"/>
            <w:noWrap/>
            <w:vAlign w:val="bottom"/>
          </w:tcPr>
          <w:p w14:paraId="5F9CC77B" w14:textId="5773ED9C"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66,45</w:t>
            </w:r>
          </w:p>
        </w:tc>
      </w:tr>
      <w:tr w:rsidR="00913608" w:rsidRPr="00BF1624" w14:paraId="07A78666"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640ECEE7" w14:textId="5AE3A5C8"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3. Решать задачи, связанные с отношением, пропорциональностью величин, процентами; решать три основные задачи на дроби и проценты</w:t>
            </w:r>
          </w:p>
        </w:tc>
        <w:tc>
          <w:tcPr>
            <w:tcW w:w="1134" w:type="dxa"/>
            <w:tcBorders>
              <w:top w:val="nil"/>
              <w:left w:val="nil"/>
              <w:bottom w:val="single" w:sz="4" w:space="0" w:color="000000"/>
              <w:right w:val="single" w:sz="4" w:space="0" w:color="000000"/>
            </w:tcBorders>
            <w:shd w:val="clear" w:color="auto" w:fill="auto"/>
            <w:noWrap/>
            <w:vAlign w:val="bottom"/>
          </w:tcPr>
          <w:p w14:paraId="27245866" w14:textId="156F572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8600AC9" w14:textId="6B7073EC"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61,36</w:t>
            </w:r>
          </w:p>
        </w:tc>
        <w:tc>
          <w:tcPr>
            <w:tcW w:w="930" w:type="dxa"/>
            <w:tcBorders>
              <w:top w:val="nil"/>
              <w:left w:val="nil"/>
              <w:bottom w:val="single" w:sz="4" w:space="0" w:color="000000"/>
              <w:right w:val="single" w:sz="4" w:space="0" w:color="000000"/>
            </w:tcBorders>
            <w:shd w:val="clear" w:color="auto" w:fill="auto"/>
            <w:noWrap/>
            <w:vAlign w:val="bottom"/>
          </w:tcPr>
          <w:p w14:paraId="578A90AB" w14:textId="541C1A5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66,79</w:t>
            </w:r>
          </w:p>
        </w:tc>
        <w:tc>
          <w:tcPr>
            <w:tcW w:w="2263" w:type="dxa"/>
            <w:tcBorders>
              <w:top w:val="nil"/>
              <w:left w:val="nil"/>
              <w:bottom w:val="single" w:sz="4" w:space="0" w:color="000000"/>
              <w:right w:val="single" w:sz="4" w:space="0" w:color="000000"/>
            </w:tcBorders>
            <w:shd w:val="clear" w:color="auto" w:fill="auto"/>
            <w:noWrap/>
            <w:vAlign w:val="bottom"/>
          </w:tcPr>
          <w:p w14:paraId="79DCCD2E" w14:textId="552C8F3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84,44</w:t>
            </w:r>
          </w:p>
        </w:tc>
        <w:tc>
          <w:tcPr>
            <w:tcW w:w="1056" w:type="dxa"/>
            <w:tcBorders>
              <w:top w:val="nil"/>
              <w:left w:val="nil"/>
              <w:bottom w:val="single" w:sz="4" w:space="0" w:color="000000"/>
              <w:right w:val="single" w:sz="4" w:space="0" w:color="000000"/>
            </w:tcBorders>
            <w:shd w:val="clear" w:color="auto" w:fill="auto"/>
            <w:noWrap/>
            <w:vAlign w:val="bottom"/>
          </w:tcPr>
          <w:p w14:paraId="26B84E7B" w14:textId="29802A7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59,29</w:t>
            </w:r>
          </w:p>
        </w:tc>
      </w:tr>
      <w:tr w:rsidR="00913608" w:rsidRPr="00BF1624" w14:paraId="03E4072A"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40DBB5FF" w14:textId="6A5BE07E"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4.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1134" w:type="dxa"/>
            <w:tcBorders>
              <w:top w:val="nil"/>
              <w:left w:val="nil"/>
              <w:bottom w:val="single" w:sz="4" w:space="0" w:color="000000"/>
              <w:right w:val="single" w:sz="4" w:space="0" w:color="000000"/>
            </w:tcBorders>
            <w:shd w:val="clear" w:color="auto" w:fill="auto"/>
            <w:noWrap/>
            <w:vAlign w:val="bottom"/>
          </w:tcPr>
          <w:p w14:paraId="47E1C14B" w14:textId="34EA1B7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AC122ED" w14:textId="142D0804"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83,11</w:t>
            </w:r>
          </w:p>
        </w:tc>
        <w:tc>
          <w:tcPr>
            <w:tcW w:w="930" w:type="dxa"/>
            <w:tcBorders>
              <w:top w:val="nil"/>
              <w:left w:val="nil"/>
              <w:bottom w:val="single" w:sz="4" w:space="0" w:color="000000"/>
              <w:right w:val="single" w:sz="4" w:space="0" w:color="000000"/>
            </w:tcBorders>
            <w:shd w:val="clear" w:color="auto" w:fill="auto"/>
            <w:noWrap/>
            <w:vAlign w:val="bottom"/>
          </w:tcPr>
          <w:p w14:paraId="1E65BF48" w14:textId="1E993C20"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83,92</w:t>
            </w:r>
          </w:p>
        </w:tc>
        <w:tc>
          <w:tcPr>
            <w:tcW w:w="2263" w:type="dxa"/>
            <w:tcBorders>
              <w:top w:val="nil"/>
              <w:left w:val="nil"/>
              <w:bottom w:val="single" w:sz="4" w:space="0" w:color="000000"/>
              <w:right w:val="single" w:sz="4" w:space="0" w:color="000000"/>
            </w:tcBorders>
            <w:shd w:val="clear" w:color="auto" w:fill="auto"/>
            <w:noWrap/>
            <w:vAlign w:val="bottom"/>
          </w:tcPr>
          <w:p w14:paraId="4067F730" w14:textId="77A453B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86,67</w:t>
            </w:r>
          </w:p>
        </w:tc>
        <w:tc>
          <w:tcPr>
            <w:tcW w:w="1056" w:type="dxa"/>
            <w:tcBorders>
              <w:top w:val="nil"/>
              <w:left w:val="nil"/>
              <w:bottom w:val="single" w:sz="4" w:space="0" w:color="000000"/>
              <w:right w:val="single" w:sz="4" w:space="0" w:color="000000"/>
            </w:tcBorders>
            <w:shd w:val="clear" w:color="auto" w:fill="auto"/>
            <w:noWrap/>
            <w:vAlign w:val="bottom"/>
          </w:tcPr>
          <w:p w14:paraId="6F82B198" w14:textId="762C873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83,17</w:t>
            </w:r>
          </w:p>
        </w:tc>
      </w:tr>
      <w:tr w:rsidR="00913608" w:rsidRPr="00BF1624" w14:paraId="20461F30"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5DF37BF2" w14:textId="61C01EC2"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5. Решать задачи, связанные с отношением, пропорциональностью величин, процентами; решать три основные задачи на дроби и проценты</w:t>
            </w:r>
          </w:p>
        </w:tc>
        <w:tc>
          <w:tcPr>
            <w:tcW w:w="1134" w:type="dxa"/>
            <w:tcBorders>
              <w:top w:val="nil"/>
              <w:left w:val="nil"/>
              <w:bottom w:val="single" w:sz="4" w:space="0" w:color="000000"/>
              <w:right w:val="single" w:sz="4" w:space="0" w:color="000000"/>
            </w:tcBorders>
            <w:shd w:val="clear" w:color="auto" w:fill="auto"/>
            <w:noWrap/>
            <w:vAlign w:val="bottom"/>
          </w:tcPr>
          <w:p w14:paraId="60E6DAC3" w14:textId="254D47C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363619B" w14:textId="20C7EA60"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66,25</w:t>
            </w:r>
          </w:p>
        </w:tc>
        <w:tc>
          <w:tcPr>
            <w:tcW w:w="930" w:type="dxa"/>
            <w:tcBorders>
              <w:top w:val="nil"/>
              <w:left w:val="nil"/>
              <w:bottom w:val="single" w:sz="4" w:space="0" w:color="000000"/>
              <w:right w:val="single" w:sz="4" w:space="0" w:color="000000"/>
            </w:tcBorders>
            <w:shd w:val="clear" w:color="auto" w:fill="auto"/>
            <w:noWrap/>
            <w:vAlign w:val="bottom"/>
          </w:tcPr>
          <w:p w14:paraId="66A426F6" w14:textId="30771E1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71,23</w:t>
            </w:r>
          </w:p>
        </w:tc>
        <w:tc>
          <w:tcPr>
            <w:tcW w:w="2263" w:type="dxa"/>
            <w:tcBorders>
              <w:top w:val="nil"/>
              <w:left w:val="nil"/>
              <w:bottom w:val="single" w:sz="4" w:space="0" w:color="000000"/>
              <w:right w:val="single" w:sz="4" w:space="0" w:color="000000"/>
            </w:tcBorders>
            <w:shd w:val="clear" w:color="auto" w:fill="auto"/>
            <w:noWrap/>
            <w:vAlign w:val="bottom"/>
          </w:tcPr>
          <w:p w14:paraId="4277994A" w14:textId="64CB5C68"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91,11</w:t>
            </w:r>
          </w:p>
        </w:tc>
        <w:tc>
          <w:tcPr>
            <w:tcW w:w="1056" w:type="dxa"/>
            <w:tcBorders>
              <w:top w:val="nil"/>
              <w:left w:val="nil"/>
              <w:bottom w:val="single" w:sz="4" w:space="0" w:color="000000"/>
              <w:right w:val="single" w:sz="4" w:space="0" w:color="000000"/>
            </w:tcBorders>
            <w:shd w:val="clear" w:color="auto" w:fill="auto"/>
            <w:noWrap/>
            <w:vAlign w:val="bottom"/>
          </w:tcPr>
          <w:p w14:paraId="01407145" w14:textId="68A4F71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65,09</w:t>
            </w:r>
          </w:p>
        </w:tc>
      </w:tr>
      <w:tr w:rsidR="00913608" w:rsidRPr="00BF1624" w14:paraId="6C9ADAAD"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3D2733FA" w14:textId="2268E247"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6. Соотносить точку на координатной прямой с соответствующим ей числом и изображать числа точками на координатной прямой, находить модуль числа.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c>
          <w:tcPr>
            <w:tcW w:w="1134" w:type="dxa"/>
            <w:tcBorders>
              <w:top w:val="nil"/>
              <w:left w:val="nil"/>
              <w:bottom w:val="single" w:sz="4" w:space="0" w:color="000000"/>
              <w:right w:val="single" w:sz="4" w:space="0" w:color="000000"/>
            </w:tcBorders>
            <w:shd w:val="clear" w:color="auto" w:fill="auto"/>
            <w:noWrap/>
            <w:vAlign w:val="bottom"/>
          </w:tcPr>
          <w:p w14:paraId="2401E45D" w14:textId="1BA924F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7A27A2E" w14:textId="42FC2D96"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56,25</w:t>
            </w:r>
          </w:p>
        </w:tc>
        <w:tc>
          <w:tcPr>
            <w:tcW w:w="930" w:type="dxa"/>
            <w:tcBorders>
              <w:top w:val="nil"/>
              <w:left w:val="nil"/>
              <w:bottom w:val="single" w:sz="4" w:space="0" w:color="000000"/>
              <w:right w:val="single" w:sz="4" w:space="0" w:color="000000"/>
            </w:tcBorders>
            <w:shd w:val="clear" w:color="auto" w:fill="auto"/>
            <w:noWrap/>
            <w:vAlign w:val="bottom"/>
          </w:tcPr>
          <w:p w14:paraId="2F3631F8" w14:textId="5F6DB81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59,92</w:t>
            </w:r>
          </w:p>
        </w:tc>
        <w:tc>
          <w:tcPr>
            <w:tcW w:w="2263" w:type="dxa"/>
            <w:tcBorders>
              <w:top w:val="nil"/>
              <w:left w:val="nil"/>
              <w:bottom w:val="single" w:sz="4" w:space="0" w:color="000000"/>
              <w:right w:val="single" w:sz="4" w:space="0" w:color="000000"/>
            </w:tcBorders>
            <w:shd w:val="clear" w:color="auto" w:fill="auto"/>
            <w:noWrap/>
            <w:vAlign w:val="bottom"/>
          </w:tcPr>
          <w:p w14:paraId="4D27C94A" w14:textId="0F3D54E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84,44</w:t>
            </w:r>
          </w:p>
        </w:tc>
        <w:tc>
          <w:tcPr>
            <w:tcW w:w="1056" w:type="dxa"/>
            <w:tcBorders>
              <w:top w:val="nil"/>
              <w:left w:val="nil"/>
              <w:bottom w:val="single" w:sz="4" w:space="0" w:color="000000"/>
              <w:right w:val="single" w:sz="4" w:space="0" w:color="000000"/>
            </w:tcBorders>
            <w:shd w:val="clear" w:color="auto" w:fill="auto"/>
            <w:noWrap/>
            <w:vAlign w:val="bottom"/>
          </w:tcPr>
          <w:p w14:paraId="0A61FFB1" w14:textId="3EEFF5D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54,75</w:t>
            </w:r>
          </w:p>
        </w:tc>
      </w:tr>
      <w:tr w:rsidR="00913608" w:rsidRPr="00BF1624" w14:paraId="30F3EF1A"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0BC41397" w14:textId="19B6D6A6"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 xml:space="preserve">7. Соотносить точку на координатной прямой с </w:t>
            </w:r>
            <w:r w:rsidRPr="00913608">
              <w:rPr>
                <w:rFonts w:ascii="Times New Roman" w:hAnsi="Times New Roman" w:cs="Times New Roman"/>
                <w:color w:val="000000"/>
                <w:sz w:val="24"/>
                <w:szCs w:val="24"/>
              </w:rPr>
              <w:lastRenderedPageBreak/>
              <w:t xml:space="preserve">соответствующим ей числом и изображать числа точками на координатной прямой, находить </w:t>
            </w:r>
            <w:r w:rsidR="00380819" w:rsidRPr="00913608">
              <w:rPr>
                <w:rFonts w:ascii="Times New Roman" w:hAnsi="Times New Roman" w:cs="Times New Roman"/>
                <w:color w:val="000000"/>
                <w:sz w:val="24"/>
                <w:szCs w:val="24"/>
              </w:rPr>
              <w:t>модуль числа</w:t>
            </w:r>
          </w:p>
        </w:tc>
        <w:tc>
          <w:tcPr>
            <w:tcW w:w="1134" w:type="dxa"/>
            <w:tcBorders>
              <w:top w:val="nil"/>
              <w:left w:val="nil"/>
              <w:bottom w:val="single" w:sz="4" w:space="0" w:color="000000"/>
              <w:right w:val="single" w:sz="4" w:space="0" w:color="000000"/>
            </w:tcBorders>
            <w:shd w:val="clear" w:color="auto" w:fill="auto"/>
            <w:noWrap/>
            <w:vAlign w:val="bottom"/>
          </w:tcPr>
          <w:p w14:paraId="7C303B54" w14:textId="16B82376"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160FD8D" w14:textId="3135293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69,65</w:t>
            </w:r>
          </w:p>
        </w:tc>
        <w:tc>
          <w:tcPr>
            <w:tcW w:w="930" w:type="dxa"/>
            <w:tcBorders>
              <w:top w:val="nil"/>
              <w:left w:val="nil"/>
              <w:bottom w:val="single" w:sz="4" w:space="0" w:color="000000"/>
              <w:right w:val="single" w:sz="4" w:space="0" w:color="000000"/>
            </w:tcBorders>
            <w:shd w:val="clear" w:color="auto" w:fill="auto"/>
            <w:noWrap/>
            <w:vAlign w:val="bottom"/>
          </w:tcPr>
          <w:p w14:paraId="60EBE3C3" w14:textId="5F7B7B3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72,77</w:t>
            </w:r>
          </w:p>
        </w:tc>
        <w:tc>
          <w:tcPr>
            <w:tcW w:w="2263" w:type="dxa"/>
            <w:tcBorders>
              <w:top w:val="nil"/>
              <w:left w:val="nil"/>
              <w:bottom w:val="single" w:sz="4" w:space="0" w:color="000000"/>
              <w:right w:val="single" w:sz="4" w:space="0" w:color="000000"/>
            </w:tcBorders>
            <w:shd w:val="clear" w:color="auto" w:fill="auto"/>
            <w:noWrap/>
            <w:vAlign w:val="bottom"/>
          </w:tcPr>
          <w:p w14:paraId="548D8C00" w14:textId="1F331BCA"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64,44</w:t>
            </w:r>
          </w:p>
        </w:tc>
        <w:tc>
          <w:tcPr>
            <w:tcW w:w="1056" w:type="dxa"/>
            <w:tcBorders>
              <w:top w:val="nil"/>
              <w:left w:val="nil"/>
              <w:bottom w:val="single" w:sz="4" w:space="0" w:color="000000"/>
              <w:right w:val="single" w:sz="4" w:space="0" w:color="000000"/>
            </w:tcBorders>
            <w:shd w:val="clear" w:color="auto" w:fill="auto"/>
            <w:noWrap/>
            <w:vAlign w:val="bottom"/>
          </w:tcPr>
          <w:p w14:paraId="5540C5DF" w14:textId="06BDE54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69,06</w:t>
            </w:r>
          </w:p>
        </w:tc>
      </w:tr>
      <w:tr w:rsidR="00913608" w:rsidRPr="00BF1624" w14:paraId="4391A160"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19289249" w14:textId="7D6C962E"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8. Находить неизвестный компонент равенства</w:t>
            </w:r>
          </w:p>
        </w:tc>
        <w:tc>
          <w:tcPr>
            <w:tcW w:w="1134" w:type="dxa"/>
            <w:tcBorders>
              <w:top w:val="nil"/>
              <w:left w:val="nil"/>
              <w:bottom w:val="single" w:sz="4" w:space="0" w:color="000000"/>
              <w:right w:val="single" w:sz="4" w:space="0" w:color="000000"/>
            </w:tcBorders>
            <w:shd w:val="clear" w:color="auto" w:fill="auto"/>
            <w:noWrap/>
            <w:vAlign w:val="bottom"/>
          </w:tcPr>
          <w:p w14:paraId="4480CC31" w14:textId="3E12C1C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C264D31" w14:textId="70A073A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57,28</w:t>
            </w:r>
          </w:p>
        </w:tc>
        <w:tc>
          <w:tcPr>
            <w:tcW w:w="930" w:type="dxa"/>
            <w:tcBorders>
              <w:top w:val="nil"/>
              <w:left w:val="nil"/>
              <w:bottom w:val="single" w:sz="4" w:space="0" w:color="000000"/>
              <w:right w:val="single" w:sz="4" w:space="0" w:color="000000"/>
            </w:tcBorders>
            <w:shd w:val="clear" w:color="auto" w:fill="auto"/>
            <w:noWrap/>
            <w:vAlign w:val="bottom"/>
          </w:tcPr>
          <w:p w14:paraId="046C1F08" w14:textId="5681229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60,51</w:t>
            </w:r>
          </w:p>
        </w:tc>
        <w:tc>
          <w:tcPr>
            <w:tcW w:w="2263" w:type="dxa"/>
            <w:tcBorders>
              <w:top w:val="nil"/>
              <w:left w:val="nil"/>
              <w:bottom w:val="single" w:sz="4" w:space="0" w:color="000000"/>
              <w:right w:val="single" w:sz="4" w:space="0" w:color="000000"/>
            </w:tcBorders>
            <w:shd w:val="clear" w:color="auto" w:fill="auto"/>
            <w:noWrap/>
            <w:vAlign w:val="bottom"/>
          </w:tcPr>
          <w:p w14:paraId="42EF1B4C" w14:textId="33189D66"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86,67</w:t>
            </w:r>
          </w:p>
        </w:tc>
        <w:tc>
          <w:tcPr>
            <w:tcW w:w="1056" w:type="dxa"/>
            <w:tcBorders>
              <w:top w:val="nil"/>
              <w:left w:val="nil"/>
              <w:bottom w:val="single" w:sz="4" w:space="0" w:color="000000"/>
              <w:right w:val="single" w:sz="4" w:space="0" w:color="000000"/>
            </w:tcBorders>
            <w:shd w:val="clear" w:color="auto" w:fill="auto"/>
            <w:noWrap/>
            <w:vAlign w:val="bottom"/>
          </w:tcPr>
          <w:p w14:paraId="69F6FE96" w14:textId="525B21C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54,75</w:t>
            </w:r>
          </w:p>
        </w:tc>
      </w:tr>
      <w:tr w:rsidR="00913608" w:rsidRPr="00BF1624" w14:paraId="2AC39027"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44E8B465" w14:textId="49CA5A5F"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9.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c>
          <w:tcPr>
            <w:tcW w:w="1134" w:type="dxa"/>
            <w:tcBorders>
              <w:top w:val="nil"/>
              <w:left w:val="nil"/>
              <w:bottom w:val="single" w:sz="4" w:space="0" w:color="000000"/>
              <w:right w:val="single" w:sz="4" w:space="0" w:color="000000"/>
            </w:tcBorders>
            <w:shd w:val="clear" w:color="auto" w:fill="auto"/>
            <w:noWrap/>
            <w:vAlign w:val="bottom"/>
          </w:tcPr>
          <w:p w14:paraId="2E5D5C56" w14:textId="0D2BB35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EAC1A52" w14:textId="608B3D6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82,49</w:t>
            </w:r>
          </w:p>
        </w:tc>
        <w:tc>
          <w:tcPr>
            <w:tcW w:w="930" w:type="dxa"/>
            <w:tcBorders>
              <w:top w:val="nil"/>
              <w:left w:val="nil"/>
              <w:bottom w:val="single" w:sz="4" w:space="0" w:color="000000"/>
              <w:right w:val="single" w:sz="4" w:space="0" w:color="000000"/>
            </w:tcBorders>
            <w:shd w:val="clear" w:color="auto" w:fill="auto"/>
            <w:noWrap/>
            <w:vAlign w:val="bottom"/>
          </w:tcPr>
          <w:p w14:paraId="3B7A95C7" w14:textId="58C0B3B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84,01</w:t>
            </w:r>
          </w:p>
        </w:tc>
        <w:tc>
          <w:tcPr>
            <w:tcW w:w="2263" w:type="dxa"/>
            <w:tcBorders>
              <w:top w:val="nil"/>
              <w:left w:val="nil"/>
              <w:bottom w:val="single" w:sz="4" w:space="0" w:color="000000"/>
              <w:right w:val="single" w:sz="4" w:space="0" w:color="000000"/>
            </w:tcBorders>
            <w:shd w:val="clear" w:color="auto" w:fill="auto"/>
            <w:noWrap/>
            <w:vAlign w:val="bottom"/>
          </w:tcPr>
          <w:p w14:paraId="68D0D2E6" w14:textId="73BAB4D6"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91,11</w:t>
            </w:r>
          </w:p>
        </w:tc>
        <w:tc>
          <w:tcPr>
            <w:tcW w:w="1056" w:type="dxa"/>
            <w:tcBorders>
              <w:top w:val="nil"/>
              <w:left w:val="nil"/>
              <w:bottom w:val="single" w:sz="4" w:space="0" w:color="000000"/>
              <w:right w:val="single" w:sz="4" w:space="0" w:color="000000"/>
            </w:tcBorders>
            <w:shd w:val="clear" w:color="auto" w:fill="auto"/>
            <w:noWrap/>
            <w:vAlign w:val="bottom"/>
          </w:tcPr>
          <w:p w14:paraId="2E37B911" w14:textId="5CB87BA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82,73</w:t>
            </w:r>
          </w:p>
        </w:tc>
      </w:tr>
      <w:tr w:rsidR="00913608" w:rsidRPr="00BF1624" w14:paraId="5AF12EE2"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2B7DECE1" w14:textId="72F9CB7F"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10.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1134" w:type="dxa"/>
            <w:tcBorders>
              <w:top w:val="nil"/>
              <w:left w:val="nil"/>
              <w:bottom w:val="single" w:sz="4" w:space="0" w:color="000000"/>
              <w:right w:val="single" w:sz="4" w:space="0" w:color="000000"/>
            </w:tcBorders>
            <w:shd w:val="clear" w:color="auto" w:fill="auto"/>
            <w:noWrap/>
            <w:vAlign w:val="bottom"/>
          </w:tcPr>
          <w:p w14:paraId="18F53CDF" w14:textId="2C6C0CD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32CF548" w14:textId="48352171"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74,68</w:t>
            </w:r>
          </w:p>
        </w:tc>
        <w:tc>
          <w:tcPr>
            <w:tcW w:w="930" w:type="dxa"/>
            <w:tcBorders>
              <w:top w:val="nil"/>
              <w:left w:val="nil"/>
              <w:bottom w:val="single" w:sz="4" w:space="0" w:color="000000"/>
              <w:right w:val="single" w:sz="4" w:space="0" w:color="000000"/>
            </w:tcBorders>
            <w:shd w:val="clear" w:color="auto" w:fill="auto"/>
            <w:noWrap/>
            <w:vAlign w:val="bottom"/>
          </w:tcPr>
          <w:p w14:paraId="3ECA7C76" w14:textId="3950D2A1"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78,94</w:t>
            </w:r>
          </w:p>
        </w:tc>
        <w:tc>
          <w:tcPr>
            <w:tcW w:w="2263" w:type="dxa"/>
            <w:tcBorders>
              <w:top w:val="nil"/>
              <w:left w:val="nil"/>
              <w:bottom w:val="single" w:sz="4" w:space="0" w:color="000000"/>
              <w:right w:val="single" w:sz="4" w:space="0" w:color="000000"/>
            </w:tcBorders>
            <w:shd w:val="clear" w:color="auto" w:fill="auto"/>
            <w:noWrap/>
            <w:vAlign w:val="bottom"/>
          </w:tcPr>
          <w:p w14:paraId="79158245" w14:textId="6CAD378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95,56</w:t>
            </w:r>
          </w:p>
        </w:tc>
        <w:tc>
          <w:tcPr>
            <w:tcW w:w="1056" w:type="dxa"/>
            <w:tcBorders>
              <w:top w:val="nil"/>
              <w:left w:val="nil"/>
              <w:bottom w:val="single" w:sz="4" w:space="0" w:color="000000"/>
              <w:right w:val="single" w:sz="4" w:space="0" w:color="000000"/>
            </w:tcBorders>
            <w:shd w:val="clear" w:color="auto" w:fill="auto"/>
            <w:noWrap/>
            <w:vAlign w:val="bottom"/>
          </w:tcPr>
          <w:p w14:paraId="4933953D" w14:textId="4C37924D"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72,86</w:t>
            </w:r>
          </w:p>
        </w:tc>
      </w:tr>
      <w:tr w:rsidR="00913608" w:rsidRPr="00BF1624" w14:paraId="67E4C378"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71A07941" w14:textId="7400B0EF"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11.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c>
          <w:tcPr>
            <w:tcW w:w="1134" w:type="dxa"/>
            <w:tcBorders>
              <w:top w:val="nil"/>
              <w:left w:val="nil"/>
              <w:bottom w:val="single" w:sz="4" w:space="0" w:color="000000"/>
              <w:right w:val="single" w:sz="4" w:space="0" w:color="000000"/>
            </w:tcBorders>
            <w:shd w:val="clear" w:color="auto" w:fill="auto"/>
            <w:noWrap/>
            <w:vAlign w:val="bottom"/>
          </w:tcPr>
          <w:p w14:paraId="345894B2" w14:textId="0AF47B9A"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54D41A9" w14:textId="60367E70"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77,72</w:t>
            </w:r>
          </w:p>
        </w:tc>
        <w:tc>
          <w:tcPr>
            <w:tcW w:w="930" w:type="dxa"/>
            <w:tcBorders>
              <w:top w:val="nil"/>
              <w:left w:val="nil"/>
              <w:bottom w:val="single" w:sz="4" w:space="0" w:color="000000"/>
              <w:right w:val="single" w:sz="4" w:space="0" w:color="000000"/>
            </w:tcBorders>
            <w:shd w:val="clear" w:color="auto" w:fill="auto"/>
            <w:noWrap/>
            <w:vAlign w:val="bottom"/>
          </w:tcPr>
          <w:p w14:paraId="3FDCD7CC" w14:textId="259D7112"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80,17</w:t>
            </w:r>
          </w:p>
        </w:tc>
        <w:tc>
          <w:tcPr>
            <w:tcW w:w="2263" w:type="dxa"/>
            <w:tcBorders>
              <w:top w:val="nil"/>
              <w:left w:val="nil"/>
              <w:bottom w:val="single" w:sz="4" w:space="0" w:color="000000"/>
              <w:right w:val="single" w:sz="4" w:space="0" w:color="000000"/>
            </w:tcBorders>
            <w:shd w:val="clear" w:color="auto" w:fill="auto"/>
            <w:noWrap/>
            <w:vAlign w:val="bottom"/>
          </w:tcPr>
          <w:p w14:paraId="164F7A10" w14:textId="240785F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95,56</w:t>
            </w:r>
          </w:p>
        </w:tc>
        <w:tc>
          <w:tcPr>
            <w:tcW w:w="1056" w:type="dxa"/>
            <w:tcBorders>
              <w:top w:val="nil"/>
              <w:left w:val="nil"/>
              <w:bottom w:val="single" w:sz="4" w:space="0" w:color="000000"/>
              <w:right w:val="single" w:sz="4" w:space="0" w:color="000000"/>
            </w:tcBorders>
            <w:shd w:val="clear" w:color="auto" w:fill="auto"/>
            <w:noWrap/>
            <w:vAlign w:val="bottom"/>
          </w:tcPr>
          <w:p w14:paraId="020A8033" w14:textId="4FAB7168"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75,61</w:t>
            </w:r>
          </w:p>
        </w:tc>
      </w:tr>
      <w:tr w:rsidR="00913608" w:rsidRPr="00BF1624" w14:paraId="622A5844" w14:textId="77777777" w:rsidTr="00913608">
        <w:trPr>
          <w:trHeight w:val="300"/>
        </w:trPr>
        <w:tc>
          <w:tcPr>
            <w:tcW w:w="3789" w:type="dxa"/>
            <w:tcBorders>
              <w:top w:val="nil"/>
              <w:left w:val="single" w:sz="4" w:space="0" w:color="000000"/>
              <w:bottom w:val="nil"/>
              <w:right w:val="single" w:sz="4" w:space="0" w:color="000000"/>
            </w:tcBorders>
            <w:shd w:val="clear" w:color="auto" w:fill="auto"/>
            <w:noWrap/>
            <w:vAlign w:val="bottom"/>
          </w:tcPr>
          <w:p w14:paraId="4E2BD379" w14:textId="5990ACF2"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12. 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c>
          <w:tcPr>
            <w:tcW w:w="1134" w:type="dxa"/>
            <w:tcBorders>
              <w:top w:val="nil"/>
              <w:left w:val="nil"/>
              <w:bottom w:val="nil"/>
              <w:right w:val="single" w:sz="4" w:space="0" w:color="000000"/>
            </w:tcBorders>
            <w:shd w:val="clear" w:color="auto" w:fill="auto"/>
            <w:noWrap/>
            <w:vAlign w:val="bottom"/>
          </w:tcPr>
          <w:p w14:paraId="025CA3A0" w14:textId="7F2A755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w:t>
            </w:r>
          </w:p>
        </w:tc>
        <w:tc>
          <w:tcPr>
            <w:tcW w:w="1260" w:type="dxa"/>
            <w:tcBorders>
              <w:top w:val="nil"/>
              <w:left w:val="single" w:sz="4" w:space="0" w:color="000000"/>
              <w:bottom w:val="nil"/>
              <w:right w:val="single" w:sz="4" w:space="0" w:color="000000"/>
            </w:tcBorders>
            <w:shd w:val="clear" w:color="auto" w:fill="auto"/>
            <w:noWrap/>
            <w:vAlign w:val="bottom"/>
          </w:tcPr>
          <w:p w14:paraId="36FDDC5C" w14:textId="1AE4DDF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29,26</w:t>
            </w:r>
          </w:p>
        </w:tc>
        <w:tc>
          <w:tcPr>
            <w:tcW w:w="930" w:type="dxa"/>
            <w:tcBorders>
              <w:top w:val="nil"/>
              <w:left w:val="nil"/>
              <w:bottom w:val="nil"/>
              <w:right w:val="single" w:sz="4" w:space="0" w:color="000000"/>
            </w:tcBorders>
            <w:shd w:val="clear" w:color="auto" w:fill="auto"/>
            <w:noWrap/>
            <w:vAlign w:val="bottom"/>
          </w:tcPr>
          <w:p w14:paraId="43FB87D8" w14:textId="5924A96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31,87</w:t>
            </w:r>
          </w:p>
        </w:tc>
        <w:tc>
          <w:tcPr>
            <w:tcW w:w="2263" w:type="dxa"/>
            <w:tcBorders>
              <w:top w:val="nil"/>
              <w:left w:val="nil"/>
              <w:bottom w:val="nil"/>
              <w:right w:val="single" w:sz="4" w:space="0" w:color="000000"/>
            </w:tcBorders>
            <w:shd w:val="clear" w:color="auto" w:fill="auto"/>
            <w:noWrap/>
            <w:vAlign w:val="bottom"/>
          </w:tcPr>
          <w:p w14:paraId="239752D2" w14:textId="6E835EE8"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28,89</w:t>
            </w:r>
          </w:p>
        </w:tc>
        <w:tc>
          <w:tcPr>
            <w:tcW w:w="1056" w:type="dxa"/>
            <w:tcBorders>
              <w:top w:val="nil"/>
              <w:left w:val="nil"/>
              <w:bottom w:val="nil"/>
              <w:right w:val="single" w:sz="4" w:space="0" w:color="000000"/>
            </w:tcBorders>
            <w:shd w:val="clear" w:color="auto" w:fill="auto"/>
            <w:noWrap/>
            <w:vAlign w:val="bottom"/>
          </w:tcPr>
          <w:p w14:paraId="7F510499" w14:textId="40DCD49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28,69</w:t>
            </w:r>
          </w:p>
        </w:tc>
      </w:tr>
      <w:tr w:rsidR="00913608" w:rsidRPr="00BF1624" w14:paraId="3AF72EC8"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766F5F6F" w14:textId="1E479DF4"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 xml:space="preserve">13.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w:t>
            </w:r>
            <w:r w:rsidRPr="00913608">
              <w:rPr>
                <w:rFonts w:ascii="Times New Roman" w:hAnsi="Times New Roman" w:cs="Times New Roman"/>
                <w:color w:val="000000"/>
                <w:sz w:val="24"/>
                <w:szCs w:val="24"/>
              </w:rPr>
              <w:lastRenderedPageBreak/>
              <w:t>и оценку результата вычислений, выполнять преобразования числовых выражений на основе свойств арифметических действий</w:t>
            </w:r>
          </w:p>
        </w:tc>
        <w:tc>
          <w:tcPr>
            <w:tcW w:w="1134" w:type="dxa"/>
            <w:tcBorders>
              <w:top w:val="nil"/>
              <w:left w:val="nil"/>
              <w:bottom w:val="single" w:sz="4" w:space="0" w:color="000000"/>
              <w:right w:val="single" w:sz="4" w:space="0" w:color="000000"/>
            </w:tcBorders>
            <w:shd w:val="clear" w:color="auto" w:fill="auto"/>
            <w:noWrap/>
            <w:vAlign w:val="bottom"/>
          </w:tcPr>
          <w:p w14:paraId="29AD0BAE" w14:textId="72D50E8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EA5CA7B" w14:textId="729C4C0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35,26</w:t>
            </w:r>
          </w:p>
        </w:tc>
        <w:tc>
          <w:tcPr>
            <w:tcW w:w="930" w:type="dxa"/>
            <w:tcBorders>
              <w:top w:val="nil"/>
              <w:left w:val="nil"/>
              <w:bottom w:val="single" w:sz="4" w:space="0" w:color="000000"/>
              <w:right w:val="single" w:sz="4" w:space="0" w:color="000000"/>
            </w:tcBorders>
            <w:shd w:val="clear" w:color="auto" w:fill="auto"/>
            <w:noWrap/>
            <w:vAlign w:val="bottom"/>
          </w:tcPr>
          <w:p w14:paraId="6955BA55" w14:textId="711D9EDA"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34,28</w:t>
            </w:r>
          </w:p>
        </w:tc>
        <w:tc>
          <w:tcPr>
            <w:tcW w:w="2263" w:type="dxa"/>
            <w:tcBorders>
              <w:top w:val="nil"/>
              <w:left w:val="nil"/>
              <w:bottom w:val="single" w:sz="4" w:space="0" w:color="000000"/>
              <w:right w:val="single" w:sz="4" w:space="0" w:color="000000"/>
            </w:tcBorders>
            <w:shd w:val="clear" w:color="auto" w:fill="auto"/>
            <w:noWrap/>
            <w:vAlign w:val="bottom"/>
          </w:tcPr>
          <w:p w14:paraId="18DA2D37" w14:textId="18640A3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11,11</w:t>
            </w:r>
          </w:p>
        </w:tc>
        <w:tc>
          <w:tcPr>
            <w:tcW w:w="1056" w:type="dxa"/>
            <w:tcBorders>
              <w:top w:val="nil"/>
              <w:left w:val="nil"/>
              <w:bottom w:val="single" w:sz="4" w:space="0" w:color="000000"/>
              <w:right w:val="single" w:sz="4" w:space="0" w:color="000000"/>
            </w:tcBorders>
            <w:shd w:val="clear" w:color="auto" w:fill="auto"/>
            <w:noWrap/>
            <w:vAlign w:val="bottom"/>
          </w:tcPr>
          <w:p w14:paraId="050564C3" w14:textId="50E8543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36,43</w:t>
            </w:r>
          </w:p>
        </w:tc>
      </w:tr>
      <w:tr w:rsidR="00913608" w:rsidRPr="00BF1624" w14:paraId="65941E01"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22FD41AC" w14:textId="3C834B8B"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14. Вычислять длину ломаной, периметр многоугольника; пользоваться единицами измерения длины, выражать одни единицы измерения длины через другие.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c>
          <w:tcPr>
            <w:tcW w:w="1134" w:type="dxa"/>
            <w:tcBorders>
              <w:top w:val="nil"/>
              <w:left w:val="nil"/>
              <w:bottom w:val="single" w:sz="4" w:space="0" w:color="000000"/>
              <w:right w:val="single" w:sz="4" w:space="0" w:color="000000"/>
            </w:tcBorders>
            <w:shd w:val="clear" w:color="auto" w:fill="auto"/>
            <w:noWrap/>
            <w:vAlign w:val="bottom"/>
          </w:tcPr>
          <w:p w14:paraId="68CD2844" w14:textId="7BF3AE5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18EAF2B" w14:textId="4E739904"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37,02</w:t>
            </w:r>
          </w:p>
        </w:tc>
        <w:tc>
          <w:tcPr>
            <w:tcW w:w="930" w:type="dxa"/>
            <w:tcBorders>
              <w:top w:val="nil"/>
              <w:left w:val="nil"/>
              <w:bottom w:val="single" w:sz="4" w:space="0" w:color="000000"/>
              <w:right w:val="single" w:sz="4" w:space="0" w:color="000000"/>
            </w:tcBorders>
            <w:shd w:val="clear" w:color="auto" w:fill="auto"/>
            <w:noWrap/>
            <w:vAlign w:val="bottom"/>
          </w:tcPr>
          <w:p w14:paraId="79E2BEC3" w14:textId="43C219D3"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35,99</w:t>
            </w:r>
          </w:p>
        </w:tc>
        <w:tc>
          <w:tcPr>
            <w:tcW w:w="2263" w:type="dxa"/>
            <w:tcBorders>
              <w:top w:val="nil"/>
              <w:left w:val="nil"/>
              <w:bottom w:val="single" w:sz="4" w:space="0" w:color="000000"/>
              <w:right w:val="single" w:sz="4" w:space="0" w:color="000000"/>
            </w:tcBorders>
            <w:shd w:val="clear" w:color="auto" w:fill="auto"/>
            <w:noWrap/>
            <w:vAlign w:val="bottom"/>
          </w:tcPr>
          <w:p w14:paraId="0ABD3D3F" w14:textId="086598A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35,56</w:t>
            </w:r>
          </w:p>
        </w:tc>
        <w:tc>
          <w:tcPr>
            <w:tcW w:w="1056" w:type="dxa"/>
            <w:tcBorders>
              <w:top w:val="nil"/>
              <w:left w:val="nil"/>
              <w:bottom w:val="single" w:sz="4" w:space="0" w:color="000000"/>
              <w:right w:val="single" w:sz="4" w:space="0" w:color="000000"/>
            </w:tcBorders>
            <w:shd w:val="clear" w:color="auto" w:fill="auto"/>
            <w:noWrap/>
            <w:vAlign w:val="bottom"/>
          </w:tcPr>
          <w:p w14:paraId="18E35DD9" w14:textId="3C9E392D"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38,47</w:t>
            </w:r>
          </w:p>
        </w:tc>
      </w:tr>
      <w:tr w:rsidR="00913608" w:rsidRPr="00BF1624" w14:paraId="630494CA"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313500F6" w14:textId="13F5EC4A"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15.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c>
          <w:tcPr>
            <w:tcW w:w="1134" w:type="dxa"/>
            <w:tcBorders>
              <w:top w:val="nil"/>
              <w:left w:val="nil"/>
              <w:bottom w:val="single" w:sz="4" w:space="0" w:color="000000"/>
              <w:right w:val="single" w:sz="4" w:space="0" w:color="000000"/>
            </w:tcBorders>
            <w:shd w:val="clear" w:color="auto" w:fill="auto"/>
            <w:noWrap/>
            <w:vAlign w:val="bottom"/>
          </w:tcPr>
          <w:p w14:paraId="5972AA9E" w14:textId="1D044C84"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F0853A8" w14:textId="48F81D46"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27,23</w:t>
            </w:r>
          </w:p>
        </w:tc>
        <w:tc>
          <w:tcPr>
            <w:tcW w:w="930" w:type="dxa"/>
            <w:tcBorders>
              <w:top w:val="nil"/>
              <w:left w:val="nil"/>
              <w:bottom w:val="single" w:sz="4" w:space="0" w:color="000000"/>
              <w:right w:val="single" w:sz="4" w:space="0" w:color="000000"/>
            </w:tcBorders>
            <w:shd w:val="clear" w:color="auto" w:fill="auto"/>
            <w:noWrap/>
            <w:vAlign w:val="bottom"/>
          </w:tcPr>
          <w:p w14:paraId="1D7E08DC" w14:textId="7187DE8B"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30,27</w:t>
            </w:r>
          </w:p>
        </w:tc>
        <w:tc>
          <w:tcPr>
            <w:tcW w:w="2263" w:type="dxa"/>
            <w:tcBorders>
              <w:top w:val="nil"/>
              <w:left w:val="nil"/>
              <w:bottom w:val="single" w:sz="4" w:space="0" w:color="000000"/>
              <w:right w:val="single" w:sz="4" w:space="0" w:color="000000"/>
            </w:tcBorders>
            <w:shd w:val="clear" w:color="auto" w:fill="auto"/>
            <w:noWrap/>
            <w:vAlign w:val="bottom"/>
          </w:tcPr>
          <w:p w14:paraId="07269593" w14:textId="04716BB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16,67</w:t>
            </w:r>
          </w:p>
        </w:tc>
        <w:tc>
          <w:tcPr>
            <w:tcW w:w="1056" w:type="dxa"/>
            <w:tcBorders>
              <w:top w:val="nil"/>
              <w:left w:val="nil"/>
              <w:bottom w:val="single" w:sz="4" w:space="0" w:color="000000"/>
              <w:right w:val="single" w:sz="4" w:space="0" w:color="000000"/>
            </w:tcBorders>
            <w:shd w:val="clear" w:color="auto" w:fill="auto"/>
            <w:noWrap/>
            <w:vAlign w:val="bottom"/>
          </w:tcPr>
          <w:p w14:paraId="6E44DDF9" w14:textId="0E3E10A5"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27,54</w:t>
            </w:r>
          </w:p>
        </w:tc>
      </w:tr>
      <w:tr w:rsidR="00913608" w:rsidRPr="00BF1624" w14:paraId="7BF21790"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04519676" w14:textId="5C768FB9"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 xml:space="preserve">16.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цену, количество, стоимость, производительность, </w:t>
            </w:r>
            <w:r w:rsidRPr="00913608">
              <w:rPr>
                <w:rFonts w:ascii="Times New Roman" w:hAnsi="Times New Roman" w:cs="Times New Roman"/>
                <w:color w:val="000000"/>
                <w:sz w:val="24"/>
                <w:szCs w:val="24"/>
              </w:rPr>
              <w:lastRenderedPageBreak/>
              <w:t>время, объем работы, используя арифметические действия, оценку, прикидку; пользоваться единицами измерения соответствующих величин</w:t>
            </w:r>
          </w:p>
        </w:tc>
        <w:tc>
          <w:tcPr>
            <w:tcW w:w="1134" w:type="dxa"/>
            <w:tcBorders>
              <w:top w:val="nil"/>
              <w:left w:val="nil"/>
              <w:bottom w:val="single" w:sz="4" w:space="0" w:color="000000"/>
              <w:right w:val="single" w:sz="4" w:space="0" w:color="000000"/>
            </w:tcBorders>
            <w:shd w:val="clear" w:color="auto" w:fill="auto"/>
            <w:noWrap/>
            <w:vAlign w:val="bottom"/>
          </w:tcPr>
          <w:p w14:paraId="4905E43B" w14:textId="7E113027"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2117EF0" w14:textId="74713A6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19,14</w:t>
            </w:r>
          </w:p>
        </w:tc>
        <w:tc>
          <w:tcPr>
            <w:tcW w:w="930" w:type="dxa"/>
            <w:tcBorders>
              <w:top w:val="nil"/>
              <w:left w:val="nil"/>
              <w:bottom w:val="single" w:sz="4" w:space="0" w:color="000000"/>
              <w:right w:val="single" w:sz="4" w:space="0" w:color="000000"/>
            </w:tcBorders>
            <w:shd w:val="clear" w:color="auto" w:fill="auto"/>
            <w:noWrap/>
            <w:vAlign w:val="bottom"/>
          </w:tcPr>
          <w:p w14:paraId="743F5F0D" w14:textId="36DB8E50"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21,4</w:t>
            </w:r>
          </w:p>
        </w:tc>
        <w:tc>
          <w:tcPr>
            <w:tcW w:w="2263" w:type="dxa"/>
            <w:tcBorders>
              <w:top w:val="nil"/>
              <w:left w:val="nil"/>
              <w:bottom w:val="single" w:sz="4" w:space="0" w:color="000000"/>
              <w:right w:val="single" w:sz="4" w:space="0" w:color="000000"/>
            </w:tcBorders>
            <w:shd w:val="clear" w:color="auto" w:fill="auto"/>
            <w:noWrap/>
            <w:vAlign w:val="bottom"/>
          </w:tcPr>
          <w:p w14:paraId="3E2E79D3" w14:textId="1FEF72C0"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13,33</w:t>
            </w:r>
          </w:p>
        </w:tc>
        <w:tc>
          <w:tcPr>
            <w:tcW w:w="1056" w:type="dxa"/>
            <w:tcBorders>
              <w:top w:val="nil"/>
              <w:left w:val="nil"/>
              <w:bottom w:val="single" w:sz="4" w:space="0" w:color="000000"/>
              <w:right w:val="single" w:sz="4" w:space="0" w:color="000000"/>
            </w:tcBorders>
            <w:shd w:val="clear" w:color="auto" w:fill="auto"/>
            <w:noWrap/>
            <w:vAlign w:val="bottom"/>
          </w:tcPr>
          <w:p w14:paraId="1804670D" w14:textId="4011E181"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20,02</w:t>
            </w:r>
          </w:p>
        </w:tc>
      </w:tr>
      <w:tr w:rsidR="00913608" w:rsidRPr="00BF1624" w14:paraId="52FE035D" w14:textId="77777777" w:rsidTr="00913608">
        <w:trPr>
          <w:trHeight w:val="300"/>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5357B4A1" w14:textId="4B7498ED" w:rsidR="00913608" w:rsidRPr="00913608" w:rsidRDefault="00913608" w:rsidP="00913608">
            <w:pPr>
              <w:rPr>
                <w:rFonts w:ascii="Times New Roman" w:hAnsi="Times New Roman" w:cs="Times New Roman"/>
                <w:color w:val="000000"/>
                <w:sz w:val="24"/>
                <w:szCs w:val="24"/>
              </w:rPr>
            </w:pPr>
            <w:r w:rsidRPr="00913608">
              <w:rPr>
                <w:rFonts w:ascii="Times New Roman" w:hAnsi="Times New Roman" w:cs="Times New Roman"/>
                <w:color w:val="000000"/>
                <w:sz w:val="24"/>
                <w:szCs w:val="24"/>
              </w:rPr>
              <w:t>17. Решать многошаговые текстовые задачи арифметическим способом. Составлять буквенные выражения по условию задачи</w:t>
            </w:r>
          </w:p>
        </w:tc>
        <w:tc>
          <w:tcPr>
            <w:tcW w:w="1134" w:type="dxa"/>
            <w:tcBorders>
              <w:top w:val="nil"/>
              <w:left w:val="nil"/>
              <w:bottom w:val="single" w:sz="4" w:space="0" w:color="000000"/>
              <w:right w:val="single" w:sz="4" w:space="0" w:color="000000"/>
            </w:tcBorders>
            <w:shd w:val="clear" w:color="auto" w:fill="auto"/>
            <w:noWrap/>
            <w:vAlign w:val="bottom"/>
          </w:tcPr>
          <w:p w14:paraId="66B96B4A" w14:textId="0904DCB8"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255D7D0" w14:textId="1A9443EE"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9,18</w:t>
            </w:r>
          </w:p>
        </w:tc>
        <w:tc>
          <w:tcPr>
            <w:tcW w:w="930" w:type="dxa"/>
            <w:tcBorders>
              <w:top w:val="nil"/>
              <w:left w:val="nil"/>
              <w:bottom w:val="single" w:sz="4" w:space="0" w:color="000000"/>
              <w:right w:val="single" w:sz="4" w:space="0" w:color="000000"/>
            </w:tcBorders>
            <w:shd w:val="clear" w:color="auto" w:fill="auto"/>
            <w:noWrap/>
            <w:vAlign w:val="bottom"/>
          </w:tcPr>
          <w:p w14:paraId="62452FE9" w14:textId="44FEC712"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10,59</w:t>
            </w:r>
          </w:p>
        </w:tc>
        <w:tc>
          <w:tcPr>
            <w:tcW w:w="2263" w:type="dxa"/>
            <w:tcBorders>
              <w:top w:val="nil"/>
              <w:left w:val="nil"/>
              <w:bottom w:val="single" w:sz="4" w:space="0" w:color="000000"/>
              <w:right w:val="single" w:sz="4" w:space="0" w:color="000000"/>
            </w:tcBorders>
            <w:shd w:val="clear" w:color="auto" w:fill="auto"/>
            <w:noWrap/>
            <w:vAlign w:val="bottom"/>
          </w:tcPr>
          <w:p w14:paraId="134BE679" w14:textId="7D27CD8F"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8,89</w:t>
            </w:r>
          </w:p>
        </w:tc>
        <w:tc>
          <w:tcPr>
            <w:tcW w:w="1056" w:type="dxa"/>
            <w:tcBorders>
              <w:top w:val="nil"/>
              <w:left w:val="nil"/>
              <w:bottom w:val="single" w:sz="4" w:space="0" w:color="000000"/>
              <w:right w:val="single" w:sz="4" w:space="0" w:color="000000"/>
            </w:tcBorders>
            <w:shd w:val="clear" w:color="auto" w:fill="auto"/>
            <w:noWrap/>
            <w:vAlign w:val="bottom"/>
          </w:tcPr>
          <w:p w14:paraId="61D567DA" w14:textId="7B05E6D9" w:rsidR="00913608" w:rsidRPr="00913608" w:rsidRDefault="00913608" w:rsidP="00913608">
            <w:pPr>
              <w:jc w:val="right"/>
              <w:rPr>
                <w:rFonts w:ascii="Times New Roman" w:hAnsi="Times New Roman" w:cs="Times New Roman"/>
                <w:color w:val="000000"/>
                <w:sz w:val="24"/>
                <w:szCs w:val="24"/>
              </w:rPr>
            </w:pPr>
            <w:r w:rsidRPr="00913608">
              <w:rPr>
                <w:rFonts w:ascii="Times New Roman" w:hAnsi="Times New Roman" w:cs="Times New Roman"/>
                <w:color w:val="000000"/>
                <w:sz w:val="24"/>
                <w:szCs w:val="24"/>
              </w:rPr>
              <w:t>9,57</w:t>
            </w:r>
          </w:p>
        </w:tc>
      </w:tr>
    </w:tbl>
    <w:p w14:paraId="0D891E1F"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0553093" w14:textId="77777777" w:rsid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E97178">
        <w:rPr>
          <w:rFonts w:ascii="Times New Roman" w:hAnsi="Times New Roman" w:cs="Times New Roman"/>
          <w:sz w:val="28"/>
          <w:szCs w:val="28"/>
        </w:rPr>
        <w:t>Значительная часть   показателей результатов на уровне результатов региона и города.</w:t>
      </w:r>
    </w:p>
    <w:p w14:paraId="203A2911" w14:textId="2834B68D" w:rsidR="00913608" w:rsidRDefault="00913608" w:rsidP="00913608">
      <w:pPr>
        <w:tabs>
          <w:tab w:val="left" w:pos="0"/>
          <w:tab w:val="left" w:pos="993"/>
        </w:tabs>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Занижены показатели по критериям:</w:t>
      </w:r>
    </w:p>
    <w:p w14:paraId="45DABE76" w14:textId="3E6F408D" w:rsidR="00913608" w:rsidRPr="001C2C44" w:rsidRDefault="00913608" w:rsidP="00913608">
      <w:pPr>
        <w:tabs>
          <w:tab w:val="left" w:pos="0"/>
          <w:tab w:val="left" w:pos="993"/>
        </w:tabs>
        <w:spacing w:after="0" w:line="240" w:lineRule="auto"/>
        <w:ind w:firstLine="567"/>
        <w:contextualSpacing/>
        <w:rPr>
          <w:rFonts w:ascii="Times New Roman" w:hAnsi="Times New Roman" w:cs="Times New Roman"/>
          <w:b/>
          <w:bCs/>
          <w:color w:val="000000"/>
          <w:sz w:val="24"/>
          <w:szCs w:val="24"/>
        </w:rPr>
      </w:pPr>
      <w:r w:rsidRPr="00913608">
        <w:rPr>
          <w:rFonts w:ascii="Times New Roman" w:hAnsi="Times New Roman" w:cs="Times New Roman"/>
          <w:color w:val="000000"/>
          <w:sz w:val="24"/>
          <w:szCs w:val="24"/>
        </w:rPr>
        <w:t>13.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11,11%</w:t>
      </w:r>
    </w:p>
    <w:p w14:paraId="5C5938A5" w14:textId="62E349FF" w:rsidR="001C2C44" w:rsidRDefault="001C2C44" w:rsidP="001C2C44">
      <w:pPr>
        <w:tabs>
          <w:tab w:val="left" w:pos="0"/>
          <w:tab w:val="left" w:pos="993"/>
        </w:tabs>
        <w:spacing w:after="0" w:line="240" w:lineRule="auto"/>
        <w:contextualSpacing/>
        <w:rPr>
          <w:rFonts w:ascii="Times New Roman" w:hAnsi="Times New Roman" w:cs="Times New Roman"/>
          <w:color w:val="000000"/>
          <w:sz w:val="24"/>
          <w:szCs w:val="24"/>
        </w:rPr>
      </w:pPr>
      <w:r>
        <w:rPr>
          <w:rFonts w:ascii="Times New Roman" w:hAnsi="Times New Roman" w:cs="Times New Roman"/>
          <w:sz w:val="28"/>
          <w:szCs w:val="28"/>
        </w:rPr>
        <w:t xml:space="preserve">       </w:t>
      </w:r>
      <w:r w:rsidRPr="00913608">
        <w:rPr>
          <w:rFonts w:ascii="Times New Roman" w:hAnsi="Times New Roman" w:cs="Times New Roman"/>
          <w:color w:val="000000"/>
          <w:sz w:val="24"/>
          <w:szCs w:val="24"/>
        </w:rPr>
        <w:t>15.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16,67%</w:t>
      </w:r>
    </w:p>
    <w:p w14:paraId="46BB0C38" w14:textId="0591A3A4" w:rsidR="001C2C44" w:rsidRPr="00E97178" w:rsidRDefault="001C2C44" w:rsidP="001C2C44">
      <w:pPr>
        <w:tabs>
          <w:tab w:val="left" w:pos="0"/>
          <w:tab w:val="left" w:pos="993"/>
        </w:tabs>
        <w:spacing w:after="0" w:line="240" w:lineRule="auto"/>
        <w:contextualSpacing/>
        <w:rPr>
          <w:rFonts w:ascii="Times New Roman" w:hAnsi="Times New Roman" w:cs="Times New Roman"/>
          <w:sz w:val="28"/>
          <w:szCs w:val="28"/>
        </w:rPr>
      </w:pPr>
      <w:r>
        <w:rPr>
          <w:rFonts w:ascii="Times New Roman" w:hAnsi="Times New Roman" w:cs="Times New Roman"/>
          <w:color w:val="000000"/>
          <w:sz w:val="24"/>
          <w:szCs w:val="24"/>
        </w:rPr>
        <w:t xml:space="preserve">        </w:t>
      </w:r>
      <w:r w:rsidRPr="00913608">
        <w:rPr>
          <w:rFonts w:ascii="Times New Roman" w:hAnsi="Times New Roman" w:cs="Times New Roman"/>
          <w:color w:val="000000"/>
          <w:sz w:val="24"/>
          <w:szCs w:val="24"/>
        </w:rPr>
        <w:t>16.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13,33%</w:t>
      </w:r>
    </w:p>
    <w:p w14:paraId="3F3562C6" w14:textId="77777777" w:rsidR="006652F3" w:rsidRPr="006652F3" w:rsidRDefault="006652F3" w:rsidP="006652F3">
      <w:pPr>
        <w:tabs>
          <w:tab w:val="left" w:pos="0"/>
          <w:tab w:val="left" w:pos="993"/>
        </w:tabs>
        <w:spacing w:after="0" w:line="240" w:lineRule="auto"/>
        <w:ind w:firstLine="567"/>
        <w:contextualSpacing/>
        <w:jc w:val="center"/>
        <w:rPr>
          <w:rFonts w:ascii="Times New Roman" w:eastAsia="Times New Roman" w:hAnsi="Times New Roman" w:cs="Times New Roman"/>
          <w:color w:val="000000"/>
          <w:sz w:val="28"/>
          <w:szCs w:val="28"/>
          <w:lang w:eastAsia="ru-RU"/>
        </w:rPr>
      </w:pPr>
    </w:p>
    <w:p w14:paraId="7E1B2AEE" w14:textId="4775F1B3" w:rsidR="006652F3" w:rsidRPr="006652F3" w:rsidRDefault="007B50C2"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7а</w:t>
      </w:r>
      <w:r w:rsidR="001C2C44">
        <w:rPr>
          <w:rFonts w:ascii="Times New Roman" w:hAnsi="Times New Roman" w:cs="Times New Roman"/>
          <w:b/>
          <w:sz w:val="28"/>
          <w:szCs w:val="28"/>
        </w:rPr>
        <w:t>, 7б</w:t>
      </w:r>
      <w:r>
        <w:rPr>
          <w:rFonts w:ascii="Times New Roman" w:hAnsi="Times New Roman" w:cs="Times New Roman"/>
          <w:b/>
          <w:sz w:val="28"/>
          <w:szCs w:val="28"/>
        </w:rPr>
        <w:t xml:space="preserve"> класс</w:t>
      </w:r>
    </w:p>
    <w:p w14:paraId="734AE6F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tbl>
      <w:tblPr>
        <w:tblW w:w="10526" w:type="dxa"/>
        <w:tblInd w:w="93" w:type="dxa"/>
        <w:tblLook w:val="04A0" w:firstRow="1" w:lastRow="0" w:firstColumn="1" w:lastColumn="0" w:noHBand="0" w:noVBand="1"/>
      </w:tblPr>
      <w:tblGrid>
        <w:gridCol w:w="4258"/>
        <w:gridCol w:w="759"/>
        <w:gridCol w:w="1260"/>
        <w:gridCol w:w="930"/>
        <w:gridCol w:w="2263"/>
        <w:gridCol w:w="1056"/>
      </w:tblGrid>
      <w:tr w:rsidR="006652F3" w:rsidRPr="00E97178" w14:paraId="77F1BA41" w14:textId="77777777" w:rsidTr="00F9532F">
        <w:trPr>
          <w:trHeight w:val="300"/>
        </w:trPr>
        <w:tc>
          <w:tcPr>
            <w:tcW w:w="425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B8B9156" w14:textId="77777777" w:rsidR="006652F3" w:rsidRPr="00E97178" w:rsidRDefault="006652F3" w:rsidP="006652F3">
            <w:pPr>
              <w:spacing w:after="0" w:line="240" w:lineRule="auto"/>
              <w:rPr>
                <w:rFonts w:ascii="Times New Roman" w:eastAsia="Times New Roman" w:hAnsi="Times New Roman" w:cs="Times New Roman"/>
                <w:b/>
                <w:bCs/>
                <w:color w:val="000000"/>
                <w:lang w:eastAsia="ru-RU"/>
              </w:rPr>
            </w:pPr>
            <w:r w:rsidRPr="00E97178">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5453509B" w14:textId="77777777" w:rsidR="006652F3" w:rsidRPr="00E97178" w:rsidRDefault="006652F3" w:rsidP="006652F3">
            <w:pPr>
              <w:spacing w:after="0" w:line="240" w:lineRule="auto"/>
              <w:rPr>
                <w:rFonts w:ascii="Times New Roman" w:eastAsia="Times New Roman" w:hAnsi="Times New Roman" w:cs="Times New Roman"/>
                <w:b/>
                <w:bCs/>
                <w:color w:val="000000"/>
                <w:lang w:eastAsia="ru-RU"/>
              </w:rPr>
            </w:pPr>
            <w:r w:rsidRPr="00E97178">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1B482546" w14:textId="77777777" w:rsidR="006652F3" w:rsidRPr="00E97178" w:rsidRDefault="006652F3" w:rsidP="006652F3">
            <w:pPr>
              <w:spacing w:after="0" w:line="240" w:lineRule="auto"/>
              <w:rPr>
                <w:rFonts w:ascii="Times New Roman" w:eastAsia="Times New Roman" w:hAnsi="Times New Roman" w:cs="Times New Roman"/>
                <w:color w:val="000000"/>
                <w:lang w:eastAsia="ru-RU"/>
              </w:rPr>
            </w:pPr>
            <w:r w:rsidRPr="00E97178">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39CAB58A" w14:textId="77777777" w:rsidR="006652F3" w:rsidRPr="00E97178" w:rsidRDefault="006652F3" w:rsidP="006652F3">
            <w:pPr>
              <w:spacing w:after="0" w:line="240" w:lineRule="auto"/>
              <w:rPr>
                <w:rFonts w:ascii="Times New Roman" w:eastAsia="Times New Roman" w:hAnsi="Times New Roman" w:cs="Times New Roman"/>
                <w:color w:val="000000"/>
                <w:lang w:eastAsia="ru-RU"/>
              </w:rPr>
            </w:pPr>
            <w:r w:rsidRPr="00E97178">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30A33112" w14:textId="77777777" w:rsidR="006652F3" w:rsidRPr="00E97178" w:rsidRDefault="006652F3" w:rsidP="006652F3">
            <w:pPr>
              <w:spacing w:after="0" w:line="240" w:lineRule="auto"/>
              <w:rPr>
                <w:rFonts w:ascii="Times New Roman" w:eastAsia="Times New Roman" w:hAnsi="Times New Roman" w:cs="Times New Roman"/>
                <w:color w:val="000000"/>
                <w:lang w:eastAsia="ru-RU"/>
              </w:rPr>
            </w:pPr>
            <w:r w:rsidRPr="00E97178">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7F9E5361" w14:textId="77777777" w:rsidR="006652F3" w:rsidRPr="00E97178" w:rsidRDefault="006652F3" w:rsidP="006652F3">
            <w:pPr>
              <w:spacing w:after="0" w:line="240" w:lineRule="auto"/>
              <w:rPr>
                <w:rFonts w:ascii="Times New Roman" w:eastAsia="Times New Roman" w:hAnsi="Times New Roman" w:cs="Times New Roman"/>
                <w:color w:val="000000"/>
                <w:lang w:eastAsia="ru-RU"/>
              </w:rPr>
            </w:pPr>
            <w:r w:rsidRPr="00E97178">
              <w:rPr>
                <w:rFonts w:ascii="Times New Roman" w:eastAsia="Times New Roman" w:hAnsi="Times New Roman" w:cs="Times New Roman"/>
                <w:color w:val="000000"/>
                <w:lang w:eastAsia="ru-RU"/>
              </w:rPr>
              <w:t>РФ</w:t>
            </w:r>
          </w:p>
        </w:tc>
      </w:tr>
      <w:tr w:rsidR="001C2C44" w:rsidRPr="00E97178" w14:paraId="3F4BDCD2" w14:textId="77777777" w:rsidTr="001C2C44">
        <w:trPr>
          <w:trHeight w:val="30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833FEF" w14:textId="77777777" w:rsidR="001C2C44" w:rsidRPr="00E97178" w:rsidRDefault="001C2C44" w:rsidP="001C2C44">
            <w:pPr>
              <w:spacing w:after="200" w:line="276" w:lineRule="auto"/>
              <w:rPr>
                <w:rFonts w:ascii="Times New Roman" w:hAnsi="Times New Roman" w:cs="Times New Roman"/>
                <w:color w:val="000000"/>
                <w:sz w:val="24"/>
                <w:szCs w:val="24"/>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39387217" w14:textId="317960E0"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7DB406" w14:textId="18862E4B"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40737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02701197" w14:textId="6EAAC092"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11492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205F854E" w14:textId="27AA8C43"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57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0B89C4B4" w14:textId="54D3BD7B"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1414206 уч.</w:t>
            </w:r>
          </w:p>
        </w:tc>
      </w:tr>
      <w:tr w:rsidR="001C2C44" w:rsidRPr="00E97178" w14:paraId="1D3FA7C6"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5C633D4D" w14:textId="5A5AD931"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1. Выполнять, сочетая устные и письменные приемы, арифметические действия с рациональными числами. Находить значения числовых выражений; применять разнообразные способы и приемы вычисления значений дробных выражений, </w:t>
            </w:r>
            <w:r w:rsidRPr="001C2C44">
              <w:rPr>
                <w:rFonts w:ascii="Times New Roman" w:hAnsi="Times New Roman" w:cs="Times New Roman"/>
                <w:color w:val="000000"/>
                <w:sz w:val="24"/>
                <w:szCs w:val="24"/>
              </w:rPr>
              <w:lastRenderedPageBreak/>
              <w:t>содержащих обыкновенные и десятичные дроби</w:t>
            </w:r>
          </w:p>
        </w:tc>
        <w:tc>
          <w:tcPr>
            <w:tcW w:w="759" w:type="dxa"/>
            <w:tcBorders>
              <w:top w:val="nil"/>
              <w:left w:val="nil"/>
              <w:bottom w:val="single" w:sz="4" w:space="0" w:color="000000"/>
              <w:right w:val="single" w:sz="4" w:space="0" w:color="000000"/>
            </w:tcBorders>
            <w:shd w:val="clear" w:color="auto" w:fill="auto"/>
            <w:noWrap/>
            <w:vAlign w:val="bottom"/>
          </w:tcPr>
          <w:p w14:paraId="6633AB15" w14:textId="5A18FB0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73724FC" w14:textId="0B6382E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77,37</w:t>
            </w:r>
          </w:p>
        </w:tc>
        <w:tc>
          <w:tcPr>
            <w:tcW w:w="930" w:type="dxa"/>
            <w:tcBorders>
              <w:top w:val="nil"/>
              <w:left w:val="nil"/>
              <w:bottom w:val="single" w:sz="4" w:space="0" w:color="000000"/>
              <w:right w:val="single" w:sz="4" w:space="0" w:color="000000"/>
            </w:tcBorders>
            <w:shd w:val="clear" w:color="auto" w:fill="auto"/>
            <w:noWrap/>
            <w:vAlign w:val="bottom"/>
          </w:tcPr>
          <w:p w14:paraId="4992C804" w14:textId="03A2A53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79,72</w:t>
            </w:r>
          </w:p>
        </w:tc>
        <w:tc>
          <w:tcPr>
            <w:tcW w:w="2263" w:type="dxa"/>
            <w:tcBorders>
              <w:top w:val="nil"/>
              <w:left w:val="nil"/>
              <w:bottom w:val="single" w:sz="4" w:space="0" w:color="000000"/>
              <w:right w:val="single" w:sz="4" w:space="0" w:color="000000"/>
            </w:tcBorders>
            <w:shd w:val="clear" w:color="auto" w:fill="auto"/>
            <w:noWrap/>
            <w:vAlign w:val="bottom"/>
          </w:tcPr>
          <w:p w14:paraId="1F100D95" w14:textId="11A86CF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85,96</w:t>
            </w:r>
          </w:p>
        </w:tc>
        <w:tc>
          <w:tcPr>
            <w:tcW w:w="1056" w:type="dxa"/>
            <w:tcBorders>
              <w:top w:val="nil"/>
              <w:left w:val="nil"/>
              <w:bottom w:val="single" w:sz="4" w:space="0" w:color="000000"/>
              <w:right w:val="single" w:sz="4" w:space="0" w:color="000000"/>
            </w:tcBorders>
            <w:shd w:val="clear" w:color="auto" w:fill="auto"/>
            <w:noWrap/>
            <w:vAlign w:val="bottom"/>
          </w:tcPr>
          <w:p w14:paraId="45E5D596" w14:textId="05693EF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76,84</w:t>
            </w:r>
          </w:p>
        </w:tc>
      </w:tr>
      <w:tr w:rsidR="001C2C44" w:rsidRPr="00E97178" w14:paraId="1E8A054D"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2E1406F6" w14:textId="6A4B2535"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2.1.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w:t>
            </w:r>
          </w:p>
        </w:tc>
        <w:tc>
          <w:tcPr>
            <w:tcW w:w="759" w:type="dxa"/>
            <w:tcBorders>
              <w:top w:val="nil"/>
              <w:left w:val="nil"/>
              <w:bottom w:val="single" w:sz="4" w:space="0" w:color="000000"/>
              <w:right w:val="single" w:sz="4" w:space="0" w:color="000000"/>
            </w:tcBorders>
            <w:shd w:val="clear" w:color="auto" w:fill="auto"/>
            <w:noWrap/>
            <w:vAlign w:val="bottom"/>
          </w:tcPr>
          <w:p w14:paraId="515BCF67" w14:textId="31A1272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A30798F" w14:textId="0E68D1F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87,72</w:t>
            </w:r>
          </w:p>
        </w:tc>
        <w:tc>
          <w:tcPr>
            <w:tcW w:w="930" w:type="dxa"/>
            <w:tcBorders>
              <w:top w:val="nil"/>
              <w:left w:val="nil"/>
              <w:bottom w:val="single" w:sz="4" w:space="0" w:color="000000"/>
              <w:right w:val="single" w:sz="4" w:space="0" w:color="000000"/>
            </w:tcBorders>
            <w:shd w:val="clear" w:color="auto" w:fill="auto"/>
            <w:noWrap/>
            <w:vAlign w:val="bottom"/>
          </w:tcPr>
          <w:p w14:paraId="40B4464E" w14:textId="664B20A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88,58</w:t>
            </w:r>
          </w:p>
        </w:tc>
        <w:tc>
          <w:tcPr>
            <w:tcW w:w="2263" w:type="dxa"/>
            <w:tcBorders>
              <w:top w:val="nil"/>
              <w:left w:val="nil"/>
              <w:bottom w:val="single" w:sz="4" w:space="0" w:color="000000"/>
              <w:right w:val="single" w:sz="4" w:space="0" w:color="000000"/>
            </w:tcBorders>
            <w:shd w:val="clear" w:color="auto" w:fill="auto"/>
            <w:noWrap/>
            <w:vAlign w:val="bottom"/>
          </w:tcPr>
          <w:p w14:paraId="5EF9F2A1" w14:textId="6B2FBA0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89,47</w:t>
            </w:r>
          </w:p>
        </w:tc>
        <w:tc>
          <w:tcPr>
            <w:tcW w:w="1056" w:type="dxa"/>
            <w:tcBorders>
              <w:top w:val="nil"/>
              <w:left w:val="nil"/>
              <w:bottom w:val="single" w:sz="4" w:space="0" w:color="000000"/>
              <w:right w:val="single" w:sz="4" w:space="0" w:color="000000"/>
            </w:tcBorders>
            <w:shd w:val="clear" w:color="auto" w:fill="auto"/>
            <w:noWrap/>
            <w:vAlign w:val="bottom"/>
          </w:tcPr>
          <w:p w14:paraId="35DDF197" w14:textId="2100437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87,25</w:t>
            </w:r>
          </w:p>
        </w:tc>
      </w:tr>
      <w:tr w:rsidR="001C2C44" w:rsidRPr="00E97178" w14:paraId="6CAD1F77"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2FFA0D7A" w14:textId="5FDF5E7C"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2.2.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w:t>
            </w:r>
          </w:p>
        </w:tc>
        <w:tc>
          <w:tcPr>
            <w:tcW w:w="759" w:type="dxa"/>
            <w:tcBorders>
              <w:top w:val="nil"/>
              <w:left w:val="nil"/>
              <w:bottom w:val="single" w:sz="4" w:space="0" w:color="000000"/>
              <w:right w:val="single" w:sz="4" w:space="0" w:color="000000"/>
            </w:tcBorders>
            <w:shd w:val="clear" w:color="auto" w:fill="auto"/>
            <w:noWrap/>
            <w:vAlign w:val="bottom"/>
          </w:tcPr>
          <w:p w14:paraId="26E3C522" w14:textId="2229B4A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B0E6B97" w14:textId="350444E2"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63,66</w:t>
            </w:r>
          </w:p>
        </w:tc>
        <w:tc>
          <w:tcPr>
            <w:tcW w:w="930" w:type="dxa"/>
            <w:tcBorders>
              <w:top w:val="nil"/>
              <w:left w:val="nil"/>
              <w:bottom w:val="single" w:sz="4" w:space="0" w:color="000000"/>
              <w:right w:val="single" w:sz="4" w:space="0" w:color="000000"/>
            </w:tcBorders>
            <w:shd w:val="clear" w:color="auto" w:fill="auto"/>
            <w:noWrap/>
            <w:vAlign w:val="bottom"/>
          </w:tcPr>
          <w:p w14:paraId="43424936" w14:textId="7FD3604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66,98</w:t>
            </w:r>
          </w:p>
        </w:tc>
        <w:tc>
          <w:tcPr>
            <w:tcW w:w="2263" w:type="dxa"/>
            <w:tcBorders>
              <w:top w:val="nil"/>
              <w:left w:val="nil"/>
              <w:bottom w:val="single" w:sz="4" w:space="0" w:color="000000"/>
              <w:right w:val="single" w:sz="4" w:space="0" w:color="000000"/>
            </w:tcBorders>
            <w:shd w:val="clear" w:color="auto" w:fill="auto"/>
            <w:noWrap/>
            <w:vAlign w:val="bottom"/>
          </w:tcPr>
          <w:p w14:paraId="60FF6FC9" w14:textId="6B20626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87,72</w:t>
            </w:r>
          </w:p>
        </w:tc>
        <w:tc>
          <w:tcPr>
            <w:tcW w:w="1056" w:type="dxa"/>
            <w:tcBorders>
              <w:top w:val="nil"/>
              <w:left w:val="nil"/>
              <w:bottom w:val="single" w:sz="4" w:space="0" w:color="000000"/>
              <w:right w:val="single" w:sz="4" w:space="0" w:color="000000"/>
            </w:tcBorders>
            <w:shd w:val="clear" w:color="auto" w:fill="auto"/>
            <w:noWrap/>
            <w:vAlign w:val="bottom"/>
          </w:tcPr>
          <w:p w14:paraId="427063B0" w14:textId="546BB34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61,49</w:t>
            </w:r>
          </w:p>
        </w:tc>
      </w:tr>
      <w:tr w:rsidR="001C2C44" w:rsidRPr="00E97178" w14:paraId="05F3D067"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489D11D7" w14:textId="17389B08"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3.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759" w:type="dxa"/>
            <w:tcBorders>
              <w:top w:val="nil"/>
              <w:left w:val="nil"/>
              <w:bottom w:val="single" w:sz="4" w:space="0" w:color="000000"/>
              <w:right w:val="single" w:sz="4" w:space="0" w:color="000000"/>
            </w:tcBorders>
            <w:shd w:val="clear" w:color="auto" w:fill="auto"/>
            <w:noWrap/>
            <w:vAlign w:val="bottom"/>
          </w:tcPr>
          <w:p w14:paraId="4CC23774" w14:textId="42CA7F7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1D62885" w14:textId="6D89DB8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72,28</w:t>
            </w:r>
          </w:p>
        </w:tc>
        <w:tc>
          <w:tcPr>
            <w:tcW w:w="930" w:type="dxa"/>
            <w:tcBorders>
              <w:top w:val="nil"/>
              <w:left w:val="nil"/>
              <w:bottom w:val="single" w:sz="4" w:space="0" w:color="000000"/>
              <w:right w:val="single" w:sz="4" w:space="0" w:color="000000"/>
            </w:tcBorders>
            <w:shd w:val="clear" w:color="auto" w:fill="auto"/>
            <w:noWrap/>
            <w:vAlign w:val="bottom"/>
          </w:tcPr>
          <w:p w14:paraId="1FDD45D1" w14:textId="5CB82402"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76,17</w:t>
            </w:r>
          </w:p>
        </w:tc>
        <w:tc>
          <w:tcPr>
            <w:tcW w:w="2263" w:type="dxa"/>
            <w:tcBorders>
              <w:top w:val="nil"/>
              <w:left w:val="nil"/>
              <w:bottom w:val="single" w:sz="4" w:space="0" w:color="000000"/>
              <w:right w:val="single" w:sz="4" w:space="0" w:color="000000"/>
            </w:tcBorders>
            <w:shd w:val="clear" w:color="auto" w:fill="auto"/>
            <w:noWrap/>
            <w:vAlign w:val="bottom"/>
          </w:tcPr>
          <w:p w14:paraId="06CC320E" w14:textId="1F4A49B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85,96</w:t>
            </w:r>
          </w:p>
        </w:tc>
        <w:tc>
          <w:tcPr>
            <w:tcW w:w="1056" w:type="dxa"/>
            <w:tcBorders>
              <w:top w:val="nil"/>
              <w:left w:val="nil"/>
              <w:bottom w:val="single" w:sz="4" w:space="0" w:color="000000"/>
              <w:right w:val="single" w:sz="4" w:space="0" w:color="000000"/>
            </w:tcBorders>
            <w:shd w:val="clear" w:color="auto" w:fill="auto"/>
            <w:noWrap/>
            <w:vAlign w:val="bottom"/>
          </w:tcPr>
          <w:p w14:paraId="62A8EF5E" w14:textId="7FFA443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71,95</w:t>
            </w:r>
          </w:p>
        </w:tc>
      </w:tr>
      <w:tr w:rsidR="001C2C44" w:rsidRPr="00E97178" w14:paraId="44609367"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758EBE6E" w14:textId="71A04F87"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4. Описывать и интерпретировать реальные числовые данные, представленные в таблицах, на диаграммах, графиках</w:t>
            </w:r>
          </w:p>
        </w:tc>
        <w:tc>
          <w:tcPr>
            <w:tcW w:w="759" w:type="dxa"/>
            <w:tcBorders>
              <w:top w:val="nil"/>
              <w:left w:val="nil"/>
              <w:bottom w:val="single" w:sz="4" w:space="0" w:color="000000"/>
              <w:right w:val="single" w:sz="4" w:space="0" w:color="000000"/>
            </w:tcBorders>
            <w:shd w:val="clear" w:color="auto" w:fill="auto"/>
            <w:noWrap/>
            <w:vAlign w:val="bottom"/>
          </w:tcPr>
          <w:p w14:paraId="002C78F4" w14:textId="3F1823A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528C6D6" w14:textId="1C1BF17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86,91</w:t>
            </w:r>
          </w:p>
        </w:tc>
        <w:tc>
          <w:tcPr>
            <w:tcW w:w="930" w:type="dxa"/>
            <w:tcBorders>
              <w:top w:val="nil"/>
              <w:left w:val="nil"/>
              <w:bottom w:val="single" w:sz="4" w:space="0" w:color="000000"/>
              <w:right w:val="single" w:sz="4" w:space="0" w:color="000000"/>
            </w:tcBorders>
            <w:shd w:val="clear" w:color="auto" w:fill="auto"/>
            <w:noWrap/>
            <w:vAlign w:val="bottom"/>
          </w:tcPr>
          <w:p w14:paraId="4860E14D" w14:textId="770B467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88,57</w:t>
            </w:r>
          </w:p>
        </w:tc>
        <w:tc>
          <w:tcPr>
            <w:tcW w:w="2263" w:type="dxa"/>
            <w:tcBorders>
              <w:top w:val="nil"/>
              <w:left w:val="nil"/>
              <w:bottom w:val="single" w:sz="4" w:space="0" w:color="000000"/>
              <w:right w:val="single" w:sz="4" w:space="0" w:color="000000"/>
            </w:tcBorders>
            <w:shd w:val="clear" w:color="auto" w:fill="auto"/>
            <w:noWrap/>
            <w:vAlign w:val="bottom"/>
          </w:tcPr>
          <w:p w14:paraId="47B01BDE" w14:textId="069BDE3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77,19</w:t>
            </w:r>
          </w:p>
        </w:tc>
        <w:tc>
          <w:tcPr>
            <w:tcW w:w="1056" w:type="dxa"/>
            <w:tcBorders>
              <w:top w:val="nil"/>
              <w:left w:val="nil"/>
              <w:bottom w:val="single" w:sz="4" w:space="0" w:color="000000"/>
              <w:right w:val="single" w:sz="4" w:space="0" w:color="000000"/>
            </w:tcBorders>
            <w:shd w:val="clear" w:color="auto" w:fill="auto"/>
            <w:noWrap/>
            <w:vAlign w:val="bottom"/>
          </w:tcPr>
          <w:p w14:paraId="4A29E5C5" w14:textId="24A97FE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87,32</w:t>
            </w:r>
          </w:p>
        </w:tc>
      </w:tr>
      <w:tr w:rsidR="001C2C44" w:rsidRPr="00E97178" w14:paraId="58DF22EF"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4803B248" w14:textId="2E17F524"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5. Решать линейные уравнения с одной переменной, применяя правила перехода от исходного уравнения к </w:t>
            </w:r>
            <w:r w:rsidRPr="001C2C44">
              <w:rPr>
                <w:rFonts w:ascii="Times New Roman" w:hAnsi="Times New Roman" w:cs="Times New Roman"/>
                <w:color w:val="000000"/>
                <w:sz w:val="24"/>
                <w:szCs w:val="24"/>
              </w:rPr>
              <w:lastRenderedPageBreak/>
              <w:t>равносильному ему. Проверять, является ли число корнем уравнения</w:t>
            </w:r>
          </w:p>
        </w:tc>
        <w:tc>
          <w:tcPr>
            <w:tcW w:w="759" w:type="dxa"/>
            <w:tcBorders>
              <w:top w:val="nil"/>
              <w:left w:val="nil"/>
              <w:bottom w:val="single" w:sz="4" w:space="0" w:color="000000"/>
              <w:right w:val="single" w:sz="4" w:space="0" w:color="000000"/>
            </w:tcBorders>
            <w:shd w:val="clear" w:color="auto" w:fill="auto"/>
            <w:noWrap/>
            <w:vAlign w:val="bottom"/>
          </w:tcPr>
          <w:p w14:paraId="50DB4228" w14:textId="159BE40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685D5BF" w14:textId="1886F19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75,33</w:t>
            </w:r>
          </w:p>
        </w:tc>
        <w:tc>
          <w:tcPr>
            <w:tcW w:w="930" w:type="dxa"/>
            <w:tcBorders>
              <w:top w:val="nil"/>
              <w:left w:val="nil"/>
              <w:bottom w:val="single" w:sz="4" w:space="0" w:color="000000"/>
              <w:right w:val="single" w:sz="4" w:space="0" w:color="000000"/>
            </w:tcBorders>
            <w:shd w:val="clear" w:color="auto" w:fill="auto"/>
            <w:noWrap/>
            <w:vAlign w:val="bottom"/>
          </w:tcPr>
          <w:p w14:paraId="5765B25D" w14:textId="0BEE6DD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78,1</w:t>
            </w:r>
          </w:p>
        </w:tc>
        <w:tc>
          <w:tcPr>
            <w:tcW w:w="2263" w:type="dxa"/>
            <w:tcBorders>
              <w:top w:val="nil"/>
              <w:left w:val="nil"/>
              <w:bottom w:val="single" w:sz="4" w:space="0" w:color="000000"/>
              <w:right w:val="single" w:sz="4" w:space="0" w:color="000000"/>
            </w:tcBorders>
            <w:shd w:val="clear" w:color="auto" w:fill="auto"/>
            <w:noWrap/>
            <w:vAlign w:val="bottom"/>
          </w:tcPr>
          <w:p w14:paraId="7378798A" w14:textId="54F9B2D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85,96</w:t>
            </w:r>
          </w:p>
        </w:tc>
        <w:tc>
          <w:tcPr>
            <w:tcW w:w="1056" w:type="dxa"/>
            <w:tcBorders>
              <w:top w:val="nil"/>
              <w:left w:val="nil"/>
              <w:bottom w:val="single" w:sz="4" w:space="0" w:color="000000"/>
              <w:right w:val="single" w:sz="4" w:space="0" w:color="000000"/>
            </w:tcBorders>
            <w:shd w:val="clear" w:color="auto" w:fill="auto"/>
            <w:noWrap/>
            <w:vAlign w:val="bottom"/>
          </w:tcPr>
          <w:p w14:paraId="6FDBA894" w14:textId="0A4ED01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73,58</w:t>
            </w:r>
          </w:p>
        </w:tc>
      </w:tr>
      <w:tr w:rsidR="001C2C44" w:rsidRPr="00E97178" w14:paraId="2FF27EC3"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034C1DB1" w14:textId="6434A00C"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6. Изображать </w:t>
            </w:r>
            <w:r w:rsidR="00380819" w:rsidRPr="001C2C44">
              <w:rPr>
                <w:rFonts w:ascii="Times New Roman" w:hAnsi="Times New Roman" w:cs="Times New Roman"/>
                <w:color w:val="000000"/>
                <w:sz w:val="24"/>
                <w:szCs w:val="24"/>
              </w:rPr>
              <w:t>на координатной прямой точке</w:t>
            </w:r>
            <w:r w:rsidRPr="001C2C44">
              <w:rPr>
                <w:rFonts w:ascii="Times New Roman" w:hAnsi="Times New Roman" w:cs="Times New Roman"/>
                <w:color w:val="000000"/>
                <w:sz w:val="24"/>
                <w:szCs w:val="24"/>
              </w:rPr>
              <w:t>,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w:t>
            </w:r>
          </w:p>
        </w:tc>
        <w:tc>
          <w:tcPr>
            <w:tcW w:w="759" w:type="dxa"/>
            <w:tcBorders>
              <w:top w:val="nil"/>
              <w:left w:val="nil"/>
              <w:bottom w:val="single" w:sz="4" w:space="0" w:color="000000"/>
              <w:right w:val="single" w:sz="4" w:space="0" w:color="000000"/>
            </w:tcBorders>
            <w:shd w:val="clear" w:color="auto" w:fill="auto"/>
            <w:noWrap/>
            <w:vAlign w:val="bottom"/>
          </w:tcPr>
          <w:p w14:paraId="1A1BD43D" w14:textId="0C9241C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8A9DFD6" w14:textId="61F30C7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77,51</w:t>
            </w:r>
          </w:p>
        </w:tc>
        <w:tc>
          <w:tcPr>
            <w:tcW w:w="930" w:type="dxa"/>
            <w:tcBorders>
              <w:top w:val="nil"/>
              <w:left w:val="nil"/>
              <w:bottom w:val="single" w:sz="4" w:space="0" w:color="000000"/>
              <w:right w:val="single" w:sz="4" w:space="0" w:color="000000"/>
            </w:tcBorders>
            <w:shd w:val="clear" w:color="auto" w:fill="auto"/>
            <w:noWrap/>
            <w:vAlign w:val="bottom"/>
          </w:tcPr>
          <w:p w14:paraId="67FCDDA5" w14:textId="44323DD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78,72</w:t>
            </w:r>
          </w:p>
        </w:tc>
        <w:tc>
          <w:tcPr>
            <w:tcW w:w="2263" w:type="dxa"/>
            <w:tcBorders>
              <w:top w:val="nil"/>
              <w:left w:val="nil"/>
              <w:bottom w:val="single" w:sz="4" w:space="0" w:color="000000"/>
              <w:right w:val="single" w:sz="4" w:space="0" w:color="000000"/>
            </w:tcBorders>
            <w:shd w:val="clear" w:color="auto" w:fill="auto"/>
            <w:noWrap/>
            <w:vAlign w:val="bottom"/>
          </w:tcPr>
          <w:p w14:paraId="6ACFF907" w14:textId="567C6B8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68,42</w:t>
            </w:r>
          </w:p>
        </w:tc>
        <w:tc>
          <w:tcPr>
            <w:tcW w:w="1056" w:type="dxa"/>
            <w:tcBorders>
              <w:top w:val="nil"/>
              <w:left w:val="nil"/>
              <w:bottom w:val="single" w:sz="4" w:space="0" w:color="000000"/>
              <w:right w:val="single" w:sz="4" w:space="0" w:color="000000"/>
            </w:tcBorders>
            <w:shd w:val="clear" w:color="auto" w:fill="auto"/>
            <w:noWrap/>
            <w:vAlign w:val="bottom"/>
          </w:tcPr>
          <w:p w14:paraId="47916592" w14:textId="7E35F9D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77,24</w:t>
            </w:r>
          </w:p>
        </w:tc>
      </w:tr>
      <w:tr w:rsidR="001C2C44" w:rsidRPr="00E97178" w14:paraId="750BAE7C"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04F5C7D3" w14:textId="4ED50D26"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7. Решать задачи на клетчатой бумаге</w:t>
            </w:r>
          </w:p>
        </w:tc>
        <w:tc>
          <w:tcPr>
            <w:tcW w:w="759" w:type="dxa"/>
            <w:tcBorders>
              <w:top w:val="nil"/>
              <w:left w:val="nil"/>
              <w:bottom w:val="single" w:sz="4" w:space="0" w:color="000000"/>
              <w:right w:val="single" w:sz="4" w:space="0" w:color="000000"/>
            </w:tcBorders>
            <w:shd w:val="clear" w:color="auto" w:fill="auto"/>
            <w:noWrap/>
            <w:vAlign w:val="bottom"/>
          </w:tcPr>
          <w:p w14:paraId="63FF99FB" w14:textId="77BFEC6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FC31217" w14:textId="18DDFAB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66,47</w:t>
            </w:r>
          </w:p>
        </w:tc>
        <w:tc>
          <w:tcPr>
            <w:tcW w:w="930" w:type="dxa"/>
            <w:tcBorders>
              <w:top w:val="nil"/>
              <w:left w:val="nil"/>
              <w:bottom w:val="single" w:sz="4" w:space="0" w:color="000000"/>
              <w:right w:val="single" w:sz="4" w:space="0" w:color="000000"/>
            </w:tcBorders>
            <w:shd w:val="clear" w:color="auto" w:fill="auto"/>
            <w:noWrap/>
            <w:vAlign w:val="bottom"/>
          </w:tcPr>
          <w:p w14:paraId="5999E960" w14:textId="16E85F0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69,42</w:t>
            </w:r>
          </w:p>
        </w:tc>
        <w:tc>
          <w:tcPr>
            <w:tcW w:w="2263" w:type="dxa"/>
            <w:tcBorders>
              <w:top w:val="nil"/>
              <w:left w:val="nil"/>
              <w:bottom w:val="single" w:sz="4" w:space="0" w:color="000000"/>
              <w:right w:val="single" w:sz="4" w:space="0" w:color="000000"/>
            </w:tcBorders>
            <w:shd w:val="clear" w:color="auto" w:fill="auto"/>
            <w:noWrap/>
            <w:vAlign w:val="bottom"/>
          </w:tcPr>
          <w:p w14:paraId="009AECBC" w14:textId="6B93596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78,95</w:t>
            </w:r>
          </w:p>
        </w:tc>
        <w:tc>
          <w:tcPr>
            <w:tcW w:w="1056" w:type="dxa"/>
            <w:tcBorders>
              <w:top w:val="nil"/>
              <w:left w:val="nil"/>
              <w:bottom w:val="single" w:sz="4" w:space="0" w:color="000000"/>
              <w:right w:val="single" w:sz="4" w:space="0" w:color="000000"/>
            </w:tcBorders>
            <w:shd w:val="clear" w:color="auto" w:fill="auto"/>
            <w:noWrap/>
            <w:vAlign w:val="bottom"/>
          </w:tcPr>
          <w:p w14:paraId="52788824" w14:textId="0ED8A80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65,34</w:t>
            </w:r>
          </w:p>
        </w:tc>
      </w:tr>
      <w:tr w:rsidR="001C2C44" w:rsidRPr="00E97178" w14:paraId="58161507"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5C31B572" w14:textId="5E665760"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8.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c>
          <w:tcPr>
            <w:tcW w:w="759" w:type="dxa"/>
            <w:tcBorders>
              <w:top w:val="nil"/>
              <w:left w:val="nil"/>
              <w:bottom w:val="single" w:sz="4" w:space="0" w:color="000000"/>
              <w:right w:val="single" w:sz="4" w:space="0" w:color="000000"/>
            </w:tcBorders>
            <w:shd w:val="clear" w:color="auto" w:fill="auto"/>
            <w:noWrap/>
            <w:vAlign w:val="bottom"/>
          </w:tcPr>
          <w:p w14:paraId="7A0AAD8D" w14:textId="28B384B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6B103F2" w14:textId="09F633D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57,79</w:t>
            </w:r>
          </w:p>
        </w:tc>
        <w:tc>
          <w:tcPr>
            <w:tcW w:w="930" w:type="dxa"/>
            <w:tcBorders>
              <w:top w:val="nil"/>
              <w:left w:val="nil"/>
              <w:bottom w:val="single" w:sz="4" w:space="0" w:color="000000"/>
              <w:right w:val="single" w:sz="4" w:space="0" w:color="000000"/>
            </w:tcBorders>
            <w:shd w:val="clear" w:color="auto" w:fill="auto"/>
            <w:noWrap/>
            <w:vAlign w:val="bottom"/>
          </w:tcPr>
          <w:p w14:paraId="4FF108FF" w14:textId="452FD27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63,15</w:t>
            </w:r>
          </w:p>
        </w:tc>
        <w:tc>
          <w:tcPr>
            <w:tcW w:w="2263" w:type="dxa"/>
            <w:tcBorders>
              <w:top w:val="nil"/>
              <w:left w:val="nil"/>
              <w:bottom w:val="single" w:sz="4" w:space="0" w:color="000000"/>
              <w:right w:val="single" w:sz="4" w:space="0" w:color="000000"/>
            </w:tcBorders>
            <w:shd w:val="clear" w:color="auto" w:fill="auto"/>
            <w:noWrap/>
            <w:vAlign w:val="bottom"/>
          </w:tcPr>
          <w:p w14:paraId="6CF2ED4F" w14:textId="56AAEA4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59,65</w:t>
            </w:r>
          </w:p>
        </w:tc>
        <w:tc>
          <w:tcPr>
            <w:tcW w:w="1056" w:type="dxa"/>
            <w:tcBorders>
              <w:top w:val="nil"/>
              <w:left w:val="nil"/>
              <w:bottom w:val="single" w:sz="4" w:space="0" w:color="000000"/>
              <w:right w:val="single" w:sz="4" w:space="0" w:color="000000"/>
            </w:tcBorders>
            <w:shd w:val="clear" w:color="auto" w:fill="auto"/>
            <w:noWrap/>
            <w:vAlign w:val="bottom"/>
          </w:tcPr>
          <w:p w14:paraId="3E86E543" w14:textId="75E9F8E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57,19</w:t>
            </w:r>
          </w:p>
        </w:tc>
      </w:tr>
      <w:tr w:rsidR="001C2C44" w:rsidRPr="00E97178" w14:paraId="4329C255"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623197A4" w14:textId="1732DF49"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9.1.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c>
          <w:tcPr>
            <w:tcW w:w="759" w:type="dxa"/>
            <w:tcBorders>
              <w:top w:val="nil"/>
              <w:left w:val="nil"/>
              <w:bottom w:val="single" w:sz="4" w:space="0" w:color="000000"/>
              <w:right w:val="single" w:sz="4" w:space="0" w:color="000000"/>
            </w:tcBorders>
            <w:shd w:val="clear" w:color="auto" w:fill="auto"/>
            <w:noWrap/>
            <w:vAlign w:val="bottom"/>
          </w:tcPr>
          <w:p w14:paraId="23935036" w14:textId="2BFEE40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578F517" w14:textId="6C7FA5A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56,93</w:t>
            </w:r>
          </w:p>
        </w:tc>
        <w:tc>
          <w:tcPr>
            <w:tcW w:w="930" w:type="dxa"/>
            <w:tcBorders>
              <w:top w:val="nil"/>
              <w:left w:val="nil"/>
              <w:bottom w:val="single" w:sz="4" w:space="0" w:color="000000"/>
              <w:right w:val="single" w:sz="4" w:space="0" w:color="000000"/>
            </w:tcBorders>
            <w:shd w:val="clear" w:color="auto" w:fill="auto"/>
            <w:noWrap/>
            <w:vAlign w:val="bottom"/>
          </w:tcPr>
          <w:p w14:paraId="6C5F6C83" w14:textId="7802FD3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60,01</w:t>
            </w:r>
          </w:p>
        </w:tc>
        <w:tc>
          <w:tcPr>
            <w:tcW w:w="2263" w:type="dxa"/>
            <w:tcBorders>
              <w:top w:val="nil"/>
              <w:left w:val="nil"/>
              <w:bottom w:val="single" w:sz="4" w:space="0" w:color="000000"/>
              <w:right w:val="single" w:sz="4" w:space="0" w:color="000000"/>
            </w:tcBorders>
            <w:shd w:val="clear" w:color="auto" w:fill="auto"/>
            <w:noWrap/>
            <w:vAlign w:val="bottom"/>
          </w:tcPr>
          <w:p w14:paraId="23D2D2C8" w14:textId="25B80EA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71,93</w:t>
            </w:r>
          </w:p>
        </w:tc>
        <w:tc>
          <w:tcPr>
            <w:tcW w:w="1056" w:type="dxa"/>
            <w:tcBorders>
              <w:top w:val="nil"/>
              <w:left w:val="nil"/>
              <w:bottom w:val="single" w:sz="4" w:space="0" w:color="000000"/>
              <w:right w:val="single" w:sz="4" w:space="0" w:color="000000"/>
            </w:tcBorders>
            <w:shd w:val="clear" w:color="auto" w:fill="auto"/>
            <w:noWrap/>
            <w:vAlign w:val="bottom"/>
          </w:tcPr>
          <w:p w14:paraId="69ECF96D" w14:textId="2116EC0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55,66</w:t>
            </w:r>
          </w:p>
        </w:tc>
      </w:tr>
      <w:tr w:rsidR="001C2C44" w:rsidRPr="00E97178" w14:paraId="5B87BEE9"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34111AC2" w14:textId="15ACAC18"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9.2.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c>
          <w:tcPr>
            <w:tcW w:w="759" w:type="dxa"/>
            <w:tcBorders>
              <w:top w:val="nil"/>
              <w:left w:val="nil"/>
              <w:bottom w:val="single" w:sz="4" w:space="0" w:color="000000"/>
              <w:right w:val="single" w:sz="4" w:space="0" w:color="000000"/>
            </w:tcBorders>
            <w:shd w:val="clear" w:color="auto" w:fill="auto"/>
            <w:noWrap/>
            <w:vAlign w:val="bottom"/>
          </w:tcPr>
          <w:p w14:paraId="0F3C6330" w14:textId="07693D02"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AB5F2B2" w14:textId="6B562A4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38,42</w:t>
            </w:r>
          </w:p>
        </w:tc>
        <w:tc>
          <w:tcPr>
            <w:tcW w:w="930" w:type="dxa"/>
            <w:tcBorders>
              <w:top w:val="nil"/>
              <w:left w:val="nil"/>
              <w:bottom w:val="single" w:sz="4" w:space="0" w:color="000000"/>
              <w:right w:val="single" w:sz="4" w:space="0" w:color="000000"/>
            </w:tcBorders>
            <w:shd w:val="clear" w:color="auto" w:fill="auto"/>
            <w:noWrap/>
            <w:vAlign w:val="bottom"/>
          </w:tcPr>
          <w:p w14:paraId="512C4A5D" w14:textId="639FBFC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39,24</w:t>
            </w:r>
          </w:p>
        </w:tc>
        <w:tc>
          <w:tcPr>
            <w:tcW w:w="2263" w:type="dxa"/>
            <w:tcBorders>
              <w:top w:val="nil"/>
              <w:left w:val="nil"/>
              <w:bottom w:val="single" w:sz="4" w:space="0" w:color="000000"/>
              <w:right w:val="single" w:sz="4" w:space="0" w:color="000000"/>
            </w:tcBorders>
            <w:shd w:val="clear" w:color="auto" w:fill="auto"/>
            <w:noWrap/>
            <w:vAlign w:val="bottom"/>
          </w:tcPr>
          <w:p w14:paraId="2B2DB85D" w14:textId="028C152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56,14</w:t>
            </w:r>
          </w:p>
        </w:tc>
        <w:tc>
          <w:tcPr>
            <w:tcW w:w="1056" w:type="dxa"/>
            <w:tcBorders>
              <w:top w:val="nil"/>
              <w:left w:val="nil"/>
              <w:bottom w:val="single" w:sz="4" w:space="0" w:color="000000"/>
              <w:right w:val="single" w:sz="4" w:space="0" w:color="000000"/>
            </w:tcBorders>
            <w:shd w:val="clear" w:color="auto" w:fill="auto"/>
            <w:noWrap/>
            <w:vAlign w:val="bottom"/>
          </w:tcPr>
          <w:p w14:paraId="140694D0" w14:textId="53150C7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37,8</w:t>
            </w:r>
          </w:p>
        </w:tc>
      </w:tr>
      <w:tr w:rsidR="001C2C44" w:rsidRPr="00E97178" w14:paraId="60F86912"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01B3D833" w14:textId="1C52CD84"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10.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w:t>
            </w:r>
          </w:p>
        </w:tc>
        <w:tc>
          <w:tcPr>
            <w:tcW w:w="759" w:type="dxa"/>
            <w:tcBorders>
              <w:top w:val="nil"/>
              <w:left w:val="nil"/>
              <w:bottom w:val="single" w:sz="4" w:space="0" w:color="000000"/>
              <w:right w:val="single" w:sz="4" w:space="0" w:color="000000"/>
            </w:tcBorders>
            <w:shd w:val="clear" w:color="auto" w:fill="auto"/>
            <w:noWrap/>
            <w:vAlign w:val="bottom"/>
          </w:tcPr>
          <w:p w14:paraId="6B79D10D" w14:textId="698BA55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B55C63A" w14:textId="2D5209D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52,24</w:t>
            </w:r>
          </w:p>
        </w:tc>
        <w:tc>
          <w:tcPr>
            <w:tcW w:w="930" w:type="dxa"/>
            <w:tcBorders>
              <w:top w:val="nil"/>
              <w:left w:val="nil"/>
              <w:bottom w:val="single" w:sz="4" w:space="0" w:color="000000"/>
              <w:right w:val="single" w:sz="4" w:space="0" w:color="000000"/>
            </w:tcBorders>
            <w:shd w:val="clear" w:color="auto" w:fill="auto"/>
            <w:noWrap/>
            <w:vAlign w:val="bottom"/>
          </w:tcPr>
          <w:p w14:paraId="64A27C34" w14:textId="3F5048C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56,94</w:t>
            </w:r>
          </w:p>
        </w:tc>
        <w:tc>
          <w:tcPr>
            <w:tcW w:w="2263" w:type="dxa"/>
            <w:tcBorders>
              <w:top w:val="nil"/>
              <w:left w:val="nil"/>
              <w:bottom w:val="single" w:sz="4" w:space="0" w:color="000000"/>
              <w:right w:val="single" w:sz="4" w:space="0" w:color="000000"/>
            </w:tcBorders>
            <w:shd w:val="clear" w:color="auto" w:fill="auto"/>
            <w:noWrap/>
            <w:vAlign w:val="bottom"/>
          </w:tcPr>
          <w:p w14:paraId="4883CEA0" w14:textId="06050C0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63,16</w:t>
            </w:r>
          </w:p>
        </w:tc>
        <w:tc>
          <w:tcPr>
            <w:tcW w:w="1056" w:type="dxa"/>
            <w:tcBorders>
              <w:top w:val="nil"/>
              <w:left w:val="nil"/>
              <w:bottom w:val="single" w:sz="4" w:space="0" w:color="000000"/>
              <w:right w:val="single" w:sz="4" w:space="0" w:color="000000"/>
            </w:tcBorders>
            <w:shd w:val="clear" w:color="auto" w:fill="auto"/>
            <w:noWrap/>
            <w:vAlign w:val="bottom"/>
          </w:tcPr>
          <w:p w14:paraId="039AB402" w14:textId="0AAB4D8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49,15</w:t>
            </w:r>
          </w:p>
        </w:tc>
      </w:tr>
      <w:tr w:rsidR="001C2C44" w:rsidRPr="00E97178" w14:paraId="723A398B"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34E3C828" w14:textId="2FA30EA8"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11. Описывать и интерпретировать реальные числовые данные, представленные в таблицах, на диаграммах, графиках</w:t>
            </w:r>
          </w:p>
        </w:tc>
        <w:tc>
          <w:tcPr>
            <w:tcW w:w="759" w:type="dxa"/>
            <w:tcBorders>
              <w:top w:val="nil"/>
              <w:left w:val="nil"/>
              <w:bottom w:val="single" w:sz="4" w:space="0" w:color="000000"/>
              <w:right w:val="single" w:sz="4" w:space="0" w:color="000000"/>
            </w:tcBorders>
            <w:shd w:val="clear" w:color="auto" w:fill="auto"/>
            <w:noWrap/>
            <w:vAlign w:val="bottom"/>
          </w:tcPr>
          <w:p w14:paraId="21828099" w14:textId="68CAC80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68C2DCC" w14:textId="4667A78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35,75</w:t>
            </w:r>
          </w:p>
        </w:tc>
        <w:tc>
          <w:tcPr>
            <w:tcW w:w="930" w:type="dxa"/>
            <w:tcBorders>
              <w:top w:val="nil"/>
              <w:left w:val="nil"/>
              <w:bottom w:val="single" w:sz="4" w:space="0" w:color="000000"/>
              <w:right w:val="single" w:sz="4" w:space="0" w:color="000000"/>
            </w:tcBorders>
            <w:shd w:val="clear" w:color="auto" w:fill="auto"/>
            <w:noWrap/>
            <w:vAlign w:val="bottom"/>
          </w:tcPr>
          <w:p w14:paraId="6AC5B822" w14:textId="1192C5B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39,27</w:t>
            </w:r>
          </w:p>
        </w:tc>
        <w:tc>
          <w:tcPr>
            <w:tcW w:w="2263" w:type="dxa"/>
            <w:tcBorders>
              <w:top w:val="nil"/>
              <w:left w:val="nil"/>
              <w:bottom w:val="single" w:sz="4" w:space="0" w:color="000000"/>
              <w:right w:val="single" w:sz="4" w:space="0" w:color="000000"/>
            </w:tcBorders>
            <w:shd w:val="clear" w:color="auto" w:fill="auto"/>
            <w:noWrap/>
            <w:vAlign w:val="bottom"/>
          </w:tcPr>
          <w:p w14:paraId="3E35E610" w14:textId="46B848B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63,16</w:t>
            </w:r>
          </w:p>
        </w:tc>
        <w:tc>
          <w:tcPr>
            <w:tcW w:w="1056" w:type="dxa"/>
            <w:tcBorders>
              <w:top w:val="nil"/>
              <w:left w:val="nil"/>
              <w:bottom w:val="single" w:sz="4" w:space="0" w:color="000000"/>
              <w:right w:val="single" w:sz="4" w:space="0" w:color="000000"/>
            </w:tcBorders>
            <w:shd w:val="clear" w:color="auto" w:fill="auto"/>
            <w:noWrap/>
            <w:vAlign w:val="bottom"/>
          </w:tcPr>
          <w:p w14:paraId="34C7DB70" w14:textId="26C952C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34,72</w:t>
            </w:r>
          </w:p>
        </w:tc>
      </w:tr>
      <w:tr w:rsidR="001C2C44" w:rsidRPr="00E97178" w14:paraId="38727029"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3EBE6BE1" w14:textId="1D76045F"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12. Решать системы двух линейных уравнений с двумя переменными, в том числе графически</w:t>
            </w:r>
          </w:p>
        </w:tc>
        <w:tc>
          <w:tcPr>
            <w:tcW w:w="759" w:type="dxa"/>
            <w:tcBorders>
              <w:top w:val="nil"/>
              <w:left w:val="nil"/>
              <w:bottom w:val="single" w:sz="4" w:space="0" w:color="000000"/>
              <w:right w:val="single" w:sz="4" w:space="0" w:color="000000"/>
            </w:tcBorders>
            <w:shd w:val="clear" w:color="auto" w:fill="auto"/>
            <w:noWrap/>
            <w:vAlign w:val="bottom"/>
          </w:tcPr>
          <w:p w14:paraId="2A3D5D3F" w14:textId="1479FAD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F2F10CF" w14:textId="269882F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36,7</w:t>
            </w:r>
          </w:p>
        </w:tc>
        <w:tc>
          <w:tcPr>
            <w:tcW w:w="930" w:type="dxa"/>
            <w:tcBorders>
              <w:top w:val="nil"/>
              <w:left w:val="nil"/>
              <w:bottom w:val="single" w:sz="4" w:space="0" w:color="000000"/>
              <w:right w:val="single" w:sz="4" w:space="0" w:color="000000"/>
            </w:tcBorders>
            <w:shd w:val="clear" w:color="auto" w:fill="auto"/>
            <w:noWrap/>
            <w:vAlign w:val="bottom"/>
          </w:tcPr>
          <w:p w14:paraId="1BA47D4A" w14:textId="43E5F3E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38,39</w:t>
            </w:r>
          </w:p>
        </w:tc>
        <w:tc>
          <w:tcPr>
            <w:tcW w:w="2263" w:type="dxa"/>
            <w:tcBorders>
              <w:top w:val="nil"/>
              <w:left w:val="nil"/>
              <w:bottom w:val="single" w:sz="4" w:space="0" w:color="000000"/>
              <w:right w:val="single" w:sz="4" w:space="0" w:color="000000"/>
            </w:tcBorders>
            <w:shd w:val="clear" w:color="auto" w:fill="auto"/>
            <w:noWrap/>
            <w:vAlign w:val="bottom"/>
          </w:tcPr>
          <w:p w14:paraId="10673A2E" w14:textId="67CBF15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41,23</w:t>
            </w:r>
          </w:p>
        </w:tc>
        <w:tc>
          <w:tcPr>
            <w:tcW w:w="1056" w:type="dxa"/>
            <w:tcBorders>
              <w:top w:val="nil"/>
              <w:left w:val="nil"/>
              <w:bottom w:val="single" w:sz="4" w:space="0" w:color="000000"/>
              <w:right w:val="single" w:sz="4" w:space="0" w:color="000000"/>
            </w:tcBorders>
            <w:shd w:val="clear" w:color="auto" w:fill="auto"/>
            <w:noWrap/>
            <w:vAlign w:val="bottom"/>
          </w:tcPr>
          <w:p w14:paraId="632FB653" w14:textId="15F758F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37,59</w:t>
            </w:r>
          </w:p>
        </w:tc>
      </w:tr>
      <w:tr w:rsidR="001C2C44" w:rsidRPr="00E97178" w14:paraId="6C16B7DC"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19459EDA" w14:textId="539272F9"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13.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759" w:type="dxa"/>
            <w:tcBorders>
              <w:top w:val="nil"/>
              <w:left w:val="nil"/>
              <w:bottom w:val="single" w:sz="4" w:space="0" w:color="000000"/>
              <w:right w:val="single" w:sz="4" w:space="0" w:color="000000"/>
            </w:tcBorders>
            <w:shd w:val="clear" w:color="auto" w:fill="auto"/>
            <w:noWrap/>
            <w:vAlign w:val="bottom"/>
          </w:tcPr>
          <w:p w14:paraId="1EEBCF63" w14:textId="4D1C25C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77FD9A9" w14:textId="4BE2831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44,18</w:t>
            </w:r>
          </w:p>
        </w:tc>
        <w:tc>
          <w:tcPr>
            <w:tcW w:w="930" w:type="dxa"/>
            <w:tcBorders>
              <w:top w:val="nil"/>
              <w:left w:val="nil"/>
              <w:bottom w:val="single" w:sz="4" w:space="0" w:color="000000"/>
              <w:right w:val="single" w:sz="4" w:space="0" w:color="000000"/>
            </w:tcBorders>
            <w:shd w:val="clear" w:color="auto" w:fill="auto"/>
            <w:noWrap/>
            <w:vAlign w:val="bottom"/>
          </w:tcPr>
          <w:p w14:paraId="5ECE1A49" w14:textId="4BCCA30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48,89</w:t>
            </w:r>
          </w:p>
        </w:tc>
        <w:tc>
          <w:tcPr>
            <w:tcW w:w="2263" w:type="dxa"/>
            <w:tcBorders>
              <w:top w:val="nil"/>
              <w:left w:val="nil"/>
              <w:bottom w:val="single" w:sz="4" w:space="0" w:color="000000"/>
              <w:right w:val="single" w:sz="4" w:space="0" w:color="000000"/>
            </w:tcBorders>
            <w:shd w:val="clear" w:color="auto" w:fill="auto"/>
            <w:noWrap/>
            <w:vAlign w:val="bottom"/>
          </w:tcPr>
          <w:p w14:paraId="23D33FF5" w14:textId="04967BC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61,4</w:t>
            </w:r>
          </w:p>
        </w:tc>
        <w:tc>
          <w:tcPr>
            <w:tcW w:w="1056" w:type="dxa"/>
            <w:tcBorders>
              <w:top w:val="nil"/>
              <w:left w:val="nil"/>
              <w:bottom w:val="single" w:sz="4" w:space="0" w:color="000000"/>
              <w:right w:val="single" w:sz="4" w:space="0" w:color="000000"/>
            </w:tcBorders>
            <w:shd w:val="clear" w:color="auto" w:fill="auto"/>
            <w:noWrap/>
            <w:vAlign w:val="bottom"/>
          </w:tcPr>
          <w:p w14:paraId="7A4960E2" w14:textId="1C16C13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44,38</w:t>
            </w:r>
          </w:p>
        </w:tc>
      </w:tr>
      <w:tr w:rsidR="001C2C44" w:rsidRPr="00E97178" w14:paraId="7B51AB06"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248C7E1F" w14:textId="345198B8"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14.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логические рассуждения с использованием геометрических теорем.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c>
          <w:tcPr>
            <w:tcW w:w="759" w:type="dxa"/>
            <w:tcBorders>
              <w:top w:val="nil"/>
              <w:left w:val="nil"/>
              <w:bottom w:val="single" w:sz="4" w:space="0" w:color="000000"/>
              <w:right w:val="single" w:sz="4" w:space="0" w:color="000000"/>
            </w:tcBorders>
            <w:shd w:val="clear" w:color="auto" w:fill="auto"/>
            <w:noWrap/>
            <w:vAlign w:val="bottom"/>
          </w:tcPr>
          <w:p w14:paraId="3CCF2C3A" w14:textId="2FFFC2A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2E0730D" w14:textId="01DB992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34,26</w:t>
            </w:r>
          </w:p>
        </w:tc>
        <w:tc>
          <w:tcPr>
            <w:tcW w:w="930" w:type="dxa"/>
            <w:tcBorders>
              <w:top w:val="nil"/>
              <w:left w:val="nil"/>
              <w:bottom w:val="single" w:sz="4" w:space="0" w:color="000000"/>
              <w:right w:val="single" w:sz="4" w:space="0" w:color="000000"/>
            </w:tcBorders>
            <w:shd w:val="clear" w:color="auto" w:fill="auto"/>
            <w:noWrap/>
            <w:vAlign w:val="bottom"/>
          </w:tcPr>
          <w:p w14:paraId="27AAAC97" w14:textId="608F12C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36,33</w:t>
            </w:r>
          </w:p>
        </w:tc>
        <w:tc>
          <w:tcPr>
            <w:tcW w:w="2263" w:type="dxa"/>
            <w:tcBorders>
              <w:top w:val="nil"/>
              <w:left w:val="nil"/>
              <w:bottom w:val="single" w:sz="4" w:space="0" w:color="000000"/>
              <w:right w:val="single" w:sz="4" w:space="0" w:color="000000"/>
            </w:tcBorders>
            <w:shd w:val="clear" w:color="auto" w:fill="auto"/>
            <w:noWrap/>
            <w:vAlign w:val="bottom"/>
          </w:tcPr>
          <w:p w14:paraId="59ABE1DD" w14:textId="6BD0638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33,33</w:t>
            </w:r>
          </w:p>
        </w:tc>
        <w:tc>
          <w:tcPr>
            <w:tcW w:w="1056" w:type="dxa"/>
            <w:tcBorders>
              <w:top w:val="nil"/>
              <w:left w:val="nil"/>
              <w:bottom w:val="single" w:sz="4" w:space="0" w:color="000000"/>
              <w:right w:val="single" w:sz="4" w:space="0" w:color="000000"/>
            </w:tcBorders>
            <w:shd w:val="clear" w:color="auto" w:fill="auto"/>
            <w:noWrap/>
            <w:vAlign w:val="bottom"/>
          </w:tcPr>
          <w:p w14:paraId="3204C04A" w14:textId="348790A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36,29</w:t>
            </w:r>
          </w:p>
        </w:tc>
      </w:tr>
      <w:tr w:rsidR="001C2C44" w:rsidRPr="00E97178" w14:paraId="76C2A53A"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182C61EF" w14:textId="395C91A7"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15.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759" w:type="dxa"/>
            <w:tcBorders>
              <w:top w:val="nil"/>
              <w:left w:val="nil"/>
              <w:bottom w:val="single" w:sz="4" w:space="0" w:color="000000"/>
              <w:right w:val="single" w:sz="4" w:space="0" w:color="000000"/>
            </w:tcBorders>
            <w:shd w:val="clear" w:color="auto" w:fill="auto"/>
            <w:noWrap/>
            <w:vAlign w:val="bottom"/>
          </w:tcPr>
          <w:p w14:paraId="79B5C8B7" w14:textId="4FC549A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DE20BD7" w14:textId="5EA89172"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18,26</w:t>
            </w:r>
          </w:p>
        </w:tc>
        <w:tc>
          <w:tcPr>
            <w:tcW w:w="930" w:type="dxa"/>
            <w:tcBorders>
              <w:top w:val="nil"/>
              <w:left w:val="nil"/>
              <w:bottom w:val="single" w:sz="4" w:space="0" w:color="000000"/>
              <w:right w:val="single" w:sz="4" w:space="0" w:color="000000"/>
            </w:tcBorders>
            <w:shd w:val="clear" w:color="auto" w:fill="auto"/>
            <w:noWrap/>
            <w:vAlign w:val="bottom"/>
          </w:tcPr>
          <w:p w14:paraId="73ED1E94" w14:textId="03E0983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21,16</w:t>
            </w:r>
          </w:p>
        </w:tc>
        <w:tc>
          <w:tcPr>
            <w:tcW w:w="2263" w:type="dxa"/>
            <w:tcBorders>
              <w:top w:val="nil"/>
              <w:left w:val="nil"/>
              <w:bottom w:val="single" w:sz="4" w:space="0" w:color="000000"/>
              <w:right w:val="single" w:sz="4" w:space="0" w:color="000000"/>
            </w:tcBorders>
            <w:shd w:val="clear" w:color="auto" w:fill="auto"/>
            <w:noWrap/>
            <w:vAlign w:val="bottom"/>
          </w:tcPr>
          <w:p w14:paraId="6ABB0E0C" w14:textId="5A3C024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27,19</w:t>
            </w:r>
          </w:p>
        </w:tc>
        <w:tc>
          <w:tcPr>
            <w:tcW w:w="1056" w:type="dxa"/>
            <w:tcBorders>
              <w:top w:val="nil"/>
              <w:left w:val="nil"/>
              <w:bottom w:val="single" w:sz="4" w:space="0" w:color="000000"/>
              <w:right w:val="single" w:sz="4" w:space="0" w:color="000000"/>
            </w:tcBorders>
            <w:shd w:val="clear" w:color="auto" w:fill="auto"/>
            <w:noWrap/>
            <w:vAlign w:val="bottom"/>
          </w:tcPr>
          <w:p w14:paraId="2516CCFC" w14:textId="4B2FE2D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17,42</w:t>
            </w:r>
          </w:p>
        </w:tc>
      </w:tr>
      <w:tr w:rsidR="001C2C44" w:rsidRPr="00E97178" w14:paraId="6DC48738" w14:textId="77777777" w:rsidTr="001C2C44">
        <w:trPr>
          <w:trHeight w:val="300"/>
        </w:trPr>
        <w:tc>
          <w:tcPr>
            <w:tcW w:w="4258" w:type="dxa"/>
            <w:tcBorders>
              <w:top w:val="nil"/>
              <w:left w:val="single" w:sz="4" w:space="0" w:color="000000"/>
              <w:bottom w:val="nil"/>
              <w:right w:val="single" w:sz="4" w:space="0" w:color="000000"/>
            </w:tcBorders>
            <w:shd w:val="clear" w:color="auto" w:fill="auto"/>
            <w:noWrap/>
            <w:vAlign w:val="bottom"/>
          </w:tcPr>
          <w:p w14:paraId="3E985335" w14:textId="2F4C8019"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16.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w:t>
            </w:r>
            <w:r w:rsidRPr="001C2C44">
              <w:rPr>
                <w:rFonts w:ascii="Times New Roman" w:hAnsi="Times New Roman" w:cs="Times New Roman"/>
                <w:color w:val="000000"/>
                <w:sz w:val="24"/>
                <w:szCs w:val="24"/>
              </w:rPr>
              <w:lastRenderedPageBreak/>
              <w:t>величины. Решать задачи на вычисление длин отрезков и величин углов. Проводить логические рассуждения с использованием геометрических теорем.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c>
          <w:tcPr>
            <w:tcW w:w="759" w:type="dxa"/>
            <w:tcBorders>
              <w:top w:val="nil"/>
              <w:left w:val="nil"/>
              <w:bottom w:val="nil"/>
              <w:right w:val="single" w:sz="4" w:space="0" w:color="000000"/>
            </w:tcBorders>
            <w:shd w:val="clear" w:color="auto" w:fill="auto"/>
            <w:noWrap/>
            <w:vAlign w:val="bottom"/>
          </w:tcPr>
          <w:p w14:paraId="74BCDB76" w14:textId="071D25E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2</w:t>
            </w:r>
          </w:p>
        </w:tc>
        <w:tc>
          <w:tcPr>
            <w:tcW w:w="1260" w:type="dxa"/>
            <w:tcBorders>
              <w:top w:val="nil"/>
              <w:left w:val="single" w:sz="4" w:space="0" w:color="000000"/>
              <w:bottom w:val="nil"/>
              <w:right w:val="single" w:sz="4" w:space="0" w:color="000000"/>
            </w:tcBorders>
            <w:shd w:val="clear" w:color="auto" w:fill="auto"/>
            <w:noWrap/>
            <w:vAlign w:val="bottom"/>
          </w:tcPr>
          <w:p w14:paraId="0C3C3B73" w14:textId="044498D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19,22</w:t>
            </w:r>
          </w:p>
        </w:tc>
        <w:tc>
          <w:tcPr>
            <w:tcW w:w="930" w:type="dxa"/>
            <w:tcBorders>
              <w:top w:val="nil"/>
              <w:left w:val="nil"/>
              <w:bottom w:val="nil"/>
              <w:right w:val="single" w:sz="4" w:space="0" w:color="000000"/>
            </w:tcBorders>
            <w:shd w:val="clear" w:color="auto" w:fill="auto"/>
            <w:noWrap/>
            <w:vAlign w:val="bottom"/>
          </w:tcPr>
          <w:p w14:paraId="7DC16EBC" w14:textId="56A83C3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21,1</w:t>
            </w:r>
          </w:p>
        </w:tc>
        <w:tc>
          <w:tcPr>
            <w:tcW w:w="2263" w:type="dxa"/>
            <w:tcBorders>
              <w:top w:val="nil"/>
              <w:left w:val="nil"/>
              <w:bottom w:val="nil"/>
              <w:right w:val="single" w:sz="4" w:space="0" w:color="000000"/>
            </w:tcBorders>
            <w:shd w:val="clear" w:color="auto" w:fill="auto"/>
            <w:noWrap/>
            <w:vAlign w:val="bottom"/>
          </w:tcPr>
          <w:p w14:paraId="00C218D6" w14:textId="0F1B924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24,56</w:t>
            </w:r>
          </w:p>
        </w:tc>
        <w:tc>
          <w:tcPr>
            <w:tcW w:w="1056" w:type="dxa"/>
            <w:tcBorders>
              <w:top w:val="nil"/>
              <w:left w:val="nil"/>
              <w:bottom w:val="nil"/>
              <w:right w:val="single" w:sz="4" w:space="0" w:color="000000"/>
            </w:tcBorders>
            <w:shd w:val="clear" w:color="auto" w:fill="auto"/>
            <w:noWrap/>
            <w:vAlign w:val="bottom"/>
          </w:tcPr>
          <w:p w14:paraId="313F8B02" w14:textId="2FC693E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20,38</w:t>
            </w:r>
          </w:p>
        </w:tc>
      </w:tr>
      <w:tr w:rsidR="001C2C44" w:rsidRPr="00E97178" w14:paraId="719FD683" w14:textId="77777777" w:rsidTr="001C2C44">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154037B3" w14:textId="77777777" w:rsidR="001C2C44" w:rsidRPr="00E97178" w:rsidRDefault="001C2C44" w:rsidP="001C2C44">
            <w:pPr>
              <w:rPr>
                <w:rFonts w:ascii="Times New Roman" w:hAnsi="Times New Roman" w:cs="Times New Roman"/>
                <w:color w:val="000000"/>
                <w:sz w:val="24"/>
                <w:szCs w:val="24"/>
              </w:rPr>
            </w:pPr>
          </w:p>
        </w:tc>
        <w:tc>
          <w:tcPr>
            <w:tcW w:w="759" w:type="dxa"/>
            <w:tcBorders>
              <w:top w:val="nil"/>
              <w:left w:val="nil"/>
              <w:bottom w:val="single" w:sz="4" w:space="0" w:color="000000"/>
              <w:right w:val="single" w:sz="4" w:space="0" w:color="000000"/>
            </w:tcBorders>
            <w:shd w:val="clear" w:color="auto" w:fill="auto"/>
            <w:noWrap/>
            <w:vAlign w:val="bottom"/>
          </w:tcPr>
          <w:p w14:paraId="5BA583C0" w14:textId="7024683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7BC3FA7" w14:textId="3FBF16B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7,05</w:t>
            </w:r>
          </w:p>
        </w:tc>
        <w:tc>
          <w:tcPr>
            <w:tcW w:w="930" w:type="dxa"/>
            <w:tcBorders>
              <w:top w:val="nil"/>
              <w:left w:val="nil"/>
              <w:bottom w:val="single" w:sz="4" w:space="0" w:color="000000"/>
              <w:right w:val="single" w:sz="4" w:space="0" w:color="000000"/>
            </w:tcBorders>
            <w:shd w:val="clear" w:color="auto" w:fill="auto"/>
            <w:noWrap/>
            <w:vAlign w:val="bottom"/>
          </w:tcPr>
          <w:p w14:paraId="0BE2E0E2" w14:textId="20D84E2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8,66</w:t>
            </w:r>
          </w:p>
        </w:tc>
        <w:tc>
          <w:tcPr>
            <w:tcW w:w="2263" w:type="dxa"/>
            <w:tcBorders>
              <w:top w:val="nil"/>
              <w:left w:val="nil"/>
              <w:bottom w:val="single" w:sz="4" w:space="0" w:color="000000"/>
              <w:right w:val="single" w:sz="4" w:space="0" w:color="000000"/>
            </w:tcBorders>
            <w:shd w:val="clear" w:color="auto" w:fill="auto"/>
            <w:noWrap/>
            <w:vAlign w:val="bottom"/>
          </w:tcPr>
          <w:p w14:paraId="19D9F148" w14:textId="253B849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14,91</w:t>
            </w:r>
          </w:p>
        </w:tc>
        <w:tc>
          <w:tcPr>
            <w:tcW w:w="1056" w:type="dxa"/>
            <w:tcBorders>
              <w:top w:val="nil"/>
              <w:left w:val="nil"/>
              <w:bottom w:val="single" w:sz="4" w:space="0" w:color="000000"/>
              <w:right w:val="single" w:sz="4" w:space="0" w:color="000000"/>
            </w:tcBorders>
            <w:shd w:val="clear" w:color="auto" w:fill="auto"/>
            <w:noWrap/>
            <w:vAlign w:val="bottom"/>
          </w:tcPr>
          <w:p w14:paraId="590A0CF4" w14:textId="775B4F5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7,44</w:t>
            </w:r>
          </w:p>
        </w:tc>
      </w:tr>
    </w:tbl>
    <w:p w14:paraId="27845D3A"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p>
    <w:p w14:paraId="1BF94F44" w14:textId="77777777" w:rsidR="006652F3" w:rsidRPr="00E97178"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E97178">
        <w:rPr>
          <w:rFonts w:ascii="Times New Roman" w:hAnsi="Times New Roman" w:cs="Times New Roman"/>
          <w:sz w:val="28"/>
          <w:szCs w:val="28"/>
        </w:rPr>
        <w:t>Значительная часть   показателей результатов на уровне результатов региона и города.</w:t>
      </w:r>
    </w:p>
    <w:p w14:paraId="4662AB56" w14:textId="77777777" w:rsidR="00E97178" w:rsidRDefault="00E97178" w:rsidP="00E97178">
      <w:pPr>
        <w:tabs>
          <w:tab w:val="left" w:pos="0"/>
          <w:tab w:val="left" w:pos="993"/>
        </w:tabs>
        <w:spacing w:after="0" w:line="240" w:lineRule="auto"/>
        <w:ind w:firstLine="567"/>
        <w:contextualSpacing/>
        <w:rPr>
          <w:rFonts w:ascii="Times New Roman" w:hAnsi="Times New Roman" w:cs="Times New Roman"/>
          <w:sz w:val="28"/>
          <w:szCs w:val="28"/>
        </w:rPr>
      </w:pPr>
      <w:r w:rsidRPr="0008601D">
        <w:rPr>
          <w:rFonts w:ascii="Times New Roman" w:hAnsi="Times New Roman" w:cs="Times New Roman"/>
          <w:sz w:val="28"/>
          <w:szCs w:val="28"/>
        </w:rPr>
        <w:t>Занижены показатели по критериям:</w:t>
      </w:r>
    </w:p>
    <w:p w14:paraId="74297A94" w14:textId="62A469D8" w:rsidR="006652F3" w:rsidRPr="006652F3" w:rsidRDefault="001C2C44" w:rsidP="006652F3">
      <w:pPr>
        <w:tabs>
          <w:tab w:val="left" w:pos="0"/>
          <w:tab w:val="left" w:pos="993"/>
        </w:tabs>
        <w:spacing w:after="0" w:line="240" w:lineRule="auto"/>
        <w:ind w:firstLine="567"/>
        <w:contextualSpacing/>
        <w:rPr>
          <w:rFonts w:ascii="Times New Roman" w:hAnsi="Times New Roman" w:cs="Times New Roman"/>
          <w:b/>
          <w:sz w:val="28"/>
          <w:szCs w:val="28"/>
        </w:rPr>
      </w:pPr>
      <w:r w:rsidRPr="001C2C44">
        <w:rPr>
          <w:rFonts w:ascii="Times New Roman" w:hAnsi="Times New Roman" w:cs="Times New Roman"/>
          <w:color w:val="000000"/>
          <w:sz w:val="24"/>
          <w:szCs w:val="24"/>
        </w:rPr>
        <w:t xml:space="preserve">6. Изображать </w:t>
      </w:r>
      <w:r w:rsidR="0069193F" w:rsidRPr="001C2C44">
        <w:rPr>
          <w:rFonts w:ascii="Times New Roman" w:hAnsi="Times New Roman" w:cs="Times New Roman"/>
          <w:color w:val="000000"/>
          <w:sz w:val="24"/>
          <w:szCs w:val="24"/>
        </w:rPr>
        <w:t>на координатной прямой точке</w:t>
      </w:r>
      <w:r w:rsidRPr="001C2C44">
        <w:rPr>
          <w:rFonts w:ascii="Times New Roman" w:hAnsi="Times New Roman" w:cs="Times New Roman"/>
          <w:color w:val="000000"/>
          <w:sz w:val="24"/>
          <w:szCs w:val="24"/>
        </w:rPr>
        <w:t>,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68,42%</w:t>
      </w:r>
    </w:p>
    <w:p w14:paraId="222B3BDF" w14:textId="77777777" w:rsidR="001C2C44" w:rsidRDefault="001C2C44"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650660A" w14:textId="14A58A2E" w:rsidR="006652F3" w:rsidRPr="006652F3" w:rsidRDefault="00F9532F"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8а,</w:t>
      </w:r>
      <w:r w:rsidR="007229BF">
        <w:rPr>
          <w:rFonts w:ascii="Times New Roman" w:hAnsi="Times New Roman" w:cs="Times New Roman"/>
          <w:b/>
          <w:sz w:val="28"/>
          <w:szCs w:val="28"/>
        </w:rPr>
        <w:t xml:space="preserve"> </w:t>
      </w:r>
      <w:r>
        <w:rPr>
          <w:rFonts w:ascii="Times New Roman" w:hAnsi="Times New Roman" w:cs="Times New Roman"/>
          <w:b/>
          <w:sz w:val="28"/>
          <w:szCs w:val="28"/>
        </w:rPr>
        <w:t>8</w:t>
      </w:r>
      <w:r w:rsidR="006652F3" w:rsidRPr="006652F3">
        <w:rPr>
          <w:rFonts w:ascii="Times New Roman" w:hAnsi="Times New Roman" w:cs="Times New Roman"/>
          <w:b/>
          <w:sz w:val="28"/>
          <w:szCs w:val="28"/>
        </w:rPr>
        <w:t>б класс</w:t>
      </w:r>
    </w:p>
    <w:p w14:paraId="05678B97"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tbl>
      <w:tblPr>
        <w:tblW w:w="10463" w:type="dxa"/>
        <w:tblInd w:w="93" w:type="dxa"/>
        <w:tblLook w:val="04A0" w:firstRow="1" w:lastRow="0" w:firstColumn="1" w:lastColumn="0" w:noHBand="0" w:noVBand="1"/>
      </w:tblPr>
      <w:tblGrid>
        <w:gridCol w:w="4195"/>
        <w:gridCol w:w="759"/>
        <w:gridCol w:w="1260"/>
        <w:gridCol w:w="930"/>
        <w:gridCol w:w="2263"/>
        <w:gridCol w:w="1056"/>
      </w:tblGrid>
      <w:tr w:rsidR="006652F3" w:rsidRPr="006652F3" w14:paraId="2072566D" w14:textId="77777777" w:rsidTr="00F9532F">
        <w:trPr>
          <w:trHeight w:val="300"/>
        </w:trPr>
        <w:tc>
          <w:tcPr>
            <w:tcW w:w="419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062E05E" w14:textId="77777777" w:rsidR="006652F3" w:rsidRPr="006652F3" w:rsidRDefault="006652F3" w:rsidP="006652F3">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1C465F0D" w14:textId="77777777" w:rsidR="006652F3" w:rsidRPr="006652F3" w:rsidRDefault="006652F3" w:rsidP="006652F3">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52B93496" w14:textId="77777777" w:rsidR="006652F3" w:rsidRPr="006652F3" w:rsidRDefault="006652F3" w:rsidP="006652F3">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2623478B" w14:textId="77777777" w:rsidR="006652F3" w:rsidRPr="006652F3" w:rsidRDefault="006652F3" w:rsidP="006652F3">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327C6C4C" w14:textId="77777777" w:rsidR="006652F3" w:rsidRPr="006652F3" w:rsidRDefault="006652F3" w:rsidP="006652F3">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6A53806A" w14:textId="77777777" w:rsidR="006652F3" w:rsidRPr="006652F3" w:rsidRDefault="006652F3" w:rsidP="006652F3">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РФ</w:t>
            </w:r>
          </w:p>
        </w:tc>
      </w:tr>
      <w:tr w:rsidR="001C2C44" w:rsidRPr="006652F3" w14:paraId="3ABDA8F2" w14:textId="77777777" w:rsidTr="001C2C44">
        <w:trPr>
          <w:trHeight w:val="300"/>
        </w:trPr>
        <w:tc>
          <w:tcPr>
            <w:tcW w:w="41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6A46FF" w14:textId="77777777" w:rsidR="001C2C44" w:rsidRPr="006652F3" w:rsidRDefault="001C2C44" w:rsidP="001C2C44">
            <w:pPr>
              <w:spacing w:after="200" w:line="276" w:lineRule="auto"/>
              <w:rPr>
                <w:rFonts w:ascii="Times New Roman" w:hAnsi="Times New Roman" w:cs="Times New Roman"/>
                <w:color w:val="000000"/>
                <w:sz w:val="24"/>
                <w:szCs w:val="24"/>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513295B4" w14:textId="3A1CAAC7"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5F7E7" w14:textId="78D05747"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39933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262426C5" w14:textId="6BB12777"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10862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53F022D7" w14:textId="0643F6FF"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39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3E7572B0" w14:textId="7867445D"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1361550 уч.</w:t>
            </w:r>
          </w:p>
        </w:tc>
      </w:tr>
      <w:tr w:rsidR="001C2C44" w:rsidRPr="006652F3" w14:paraId="2EC2A16D"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907320B" w14:textId="4ADCC4D0"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c>
          <w:tcPr>
            <w:tcW w:w="759" w:type="dxa"/>
            <w:tcBorders>
              <w:top w:val="nil"/>
              <w:left w:val="nil"/>
              <w:bottom w:val="single" w:sz="4" w:space="0" w:color="000000"/>
              <w:right w:val="single" w:sz="4" w:space="0" w:color="000000"/>
            </w:tcBorders>
            <w:shd w:val="clear" w:color="auto" w:fill="auto"/>
            <w:noWrap/>
            <w:vAlign w:val="bottom"/>
          </w:tcPr>
          <w:p w14:paraId="44179993" w14:textId="2CB698A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86B847A" w14:textId="740BE61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83,43</w:t>
            </w:r>
          </w:p>
        </w:tc>
        <w:tc>
          <w:tcPr>
            <w:tcW w:w="930" w:type="dxa"/>
            <w:tcBorders>
              <w:top w:val="nil"/>
              <w:left w:val="nil"/>
              <w:bottom w:val="single" w:sz="4" w:space="0" w:color="000000"/>
              <w:right w:val="single" w:sz="4" w:space="0" w:color="000000"/>
            </w:tcBorders>
            <w:shd w:val="clear" w:color="auto" w:fill="auto"/>
            <w:noWrap/>
            <w:vAlign w:val="bottom"/>
          </w:tcPr>
          <w:p w14:paraId="2FC621A0" w14:textId="0787A20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86,22</w:t>
            </w:r>
          </w:p>
        </w:tc>
        <w:tc>
          <w:tcPr>
            <w:tcW w:w="2263" w:type="dxa"/>
            <w:tcBorders>
              <w:top w:val="nil"/>
              <w:left w:val="nil"/>
              <w:bottom w:val="single" w:sz="4" w:space="0" w:color="000000"/>
              <w:right w:val="single" w:sz="4" w:space="0" w:color="000000"/>
            </w:tcBorders>
            <w:shd w:val="clear" w:color="auto" w:fill="auto"/>
            <w:noWrap/>
            <w:vAlign w:val="bottom"/>
          </w:tcPr>
          <w:p w14:paraId="5F04C0C7" w14:textId="795FC912"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97,44</w:t>
            </w:r>
          </w:p>
        </w:tc>
        <w:tc>
          <w:tcPr>
            <w:tcW w:w="1056" w:type="dxa"/>
            <w:tcBorders>
              <w:top w:val="nil"/>
              <w:left w:val="nil"/>
              <w:bottom w:val="single" w:sz="4" w:space="0" w:color="000000"/>
              <w:right w:val="single" w:sz="4" w:space="0" w:color="000000"/>
            </w:tcBorders>
            <w:shd w:val="clear" w:color="auto" w:fill="auto"/>
            <w:noWrap/>
            <w:vAlign w:val="bottom"/>
          </w:tcPr>
          <w:p w14:paraId="54648156" w14:textId="6AB1B24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82,26</w:t>
            </w:r>
          </w:p>
        </w:tc>
      </w:tr>
      <w:tr w:rsidR="001C2C44" w:rsidRPr="006652F3" w14:paraId="679455F6"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7BB79CA0" w14:textId="1277392E"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2. Решать линейные, квадратные уравнения и рациональные уравнения, сводящиеся к ним, системы двух уравнений с двумя переменными</w:t>
            </w:r>
          </w:p>
        </w:tc>
        <w:tc>
          <w:tcPr>
            <w:tcW w:w="759" w:type="dxa"/>
            <w:tcBorders>
              <w:top w:val="nil"/>
              <w:left w:val="nil"/>
              <w:bottom w:val="single" w:sz="4" w:space="0" w:color="000000"/>
              <w:right w:val="single" w:sz="4" w:space="0" w:color="000000"/>
            </w:tcBorders>
            <w:shd w:val="clear" w:color="auto" w:fill="auto"/>
            <w:noWrap/>
            <w:vAlign w:val="bottom"/>
          </w:tcPr>
          <w:p w14:paraId="4E0091A6" w14:textId="3E10EF4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6E059F6" w14:textId="2AB8A4C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74,59</w:t>
            </w:r>
          </w:p>
        </w:tc>
        <w:tc>
          <w:tcPr>
            <w:tcW w:w="930" w:type="dxa"/>
            <w:tcBorders>
              <w:top w:val="nil"/>
              <w:left w:val="nil"/>
              <w:bottom w:val="single" w:sz="4" w:space="0" w:color="000000"/>
              <w:right w:val="single" w:sz="4" w:space="0" w:color="000000"/>
            </w:tcBorders>
            <w:shd w:val="clear" w:color="auto" w:fill="auto"/>
            <w:noWrap/>
            <w:vAlign w:val="bottom"/>
          </w:tcPr>
          <w:p w14:paraId="67E7DEDF" w14:textId="0896374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78</w:t>
            </w:r>
          </w:p>
        </w:tc>
        <w:tc>
          <w:tcPr>
            <w:tcW w:w="2263" w:type="dxa"/>
            <w:tcBorders>
              <w:top w:val="nil"/>
              <w:left w:val="nil"/>
              <w:bottom w:val="single" w:sz="4" w:space="0" w:color="000000"/>
              <w:right w:val="single" w:sz="4" w:space="0" w:color="000000"/>
            </w:tcBorders>
            <w:shd w:val="clear" w:color="auto" w:fill="auto"/>
            <w:noWrap/>
            <w:vAlign w:val="bottom"/>
          </w:tcPr>
          <w:p w14:paraId="455E0D2B" w14:textId="05D3F94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61,54</w:t>
            </w:r>
          </w:p>
        </w:tc>
        <w:tc>
          <w:tcPr>
            <w:tcW w:w="1056" w:type="dxa"/>
            <w:tcBorders>
              <w:top w:val="nil"/>
              <w:left w:val="nil"/>
              <w:bottom w:val="single" w:sz="4" w:space="0" w:color="000000"/>
              <w:right w:val="single" w:sz="4" w:space="0" w:color="000000"/>
            </w:tcBorders>
            <w:shd w:val="clear" w:color="auto" w:fill="auto"/>
            <w:noWrap/>
            <w:vAlign w:val="bottom"/>
          </w:tcPr>
          <w:p w14:paraId="442C03A3" w14:textId="300F327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72,41</w:t>
            </w:r>
          </w:p>
        </w:tc>
      </w:tr>
      <w:tr w:rsidR="001C2C44" w:rsidRPr="006652F3" w14:paraId="3C8542DC"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40B29EBA" w14:textId="02D9567B"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3. Переходить от словесной формулировки задачи к ее алгебраической модели с помощью составления уравнения или системы уравнений, интерпретировать в </w:t>
            </w:r>
            <w:r w:rsidRPr="001C2C44">
              <w:rPr>
                <w:rFonts w:ascii="Times New Roman" w:hAnsi="Times New Roman" w:cs="Times New Roman"/>
                <w:color w:val="000000"/>
                <w:sz w:val="24"/>
                <w:szCs w:val="24"/>
              </w:rPr>
              <w:lastRenderedPageBreak/>
              <w:t>соответствии с контекстом задачи полученный результат</w:t>
            </w:r>
          </w:p>
        </w:tc>
        <w:tc>
          <w:tcPr>
            <w:tcW w:w="759" w:type="dxa"/>
            <w:tcBorders>
              <w:top w:val="nil"/>
              <w:left w:val="nil"/>
              <w:bottom w:val="single" w:sz="4" w:space="0" w:color="000000"/>
              <w:right w:val="single" w:sz="4" w:space="0" w:color="000000"/>
            </w:tcBorders>
            <w:shd w:val="clear" w:color="auto" w:fill="auto"/>
            <w:noWrap/>
            <w:vAlign w:val="bottom"/>
          </w:tcPr>
          <w:p w14:paraId="1F800FAD" w14:textId="5210145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EE62BFA" w14:textId="4DE912E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82,09</w:t>
            </w:r>
          </w:p>
        </w:tc>
        <w:tc>
          <w:tcPr>
            <w:tcW w:w="930" w:type="dxa"/>
            <w:tcBorders>
              <w:top w:val="nil"/>
              <w:left w:val="nil"/>
              <w:bottom w:val="single" w:sz="4" w:space="0" w:color="000000"/>
              <w:right w:val="single" w:sz="4" w:space="0" w:color="000000"/>
            </w:tcBorders>
            <w:shd w:val="clear" w:color="auto" w:fill="auto"/>
            <w:noWrap/>
            <w:vAlign w:val="bottom"/>
          </w:tcPr>
          <w:p w14:paraId="2F31DE47" w14:textId="0187758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87,18</w:t>
            </w:r>
          </w:p>
        </w:tc>
        <w:tc>
          <w:tcPr>
            <w:tcW w:w="2263" w:type="dxa"/>
            <w:tcBorders>
              <w:top w:val="nil"/>
              <w:left w:val="nil"/>
              <w:bottom w:val="single" w:sz="4" w:space="0" w:color="000000"/>
              <w:right w:val="single" w:sz="4" w:space="0" w:color="000000"/>
            </w:tcBorders>
            <w:shd w:val="clear" w:color="auto" w:fill="auto"/>
            <w:noWrap/>
            <w:vAlign w:val="bottom"/>
          </w:tcPr>
          <w:p w14:paraId="27291612" w14:textId="44B4595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94,87</w:t>
            </w:r>
          </w:p>
        </w:tc>
        <w:tc>
          <w:tcPr>
            <w:tcW w:w="1056" w:type="dxa"/>
            <w:tcBorders>
              <w:top w:val="nil"/>
              <w:left w:val="nil"/>
              <w:bottom w:val="single" w:sz="4" w:space="0" w:color="000000"/>
              <w:right w:val="single" w:sz="4" w:space="0" w:color="000000"/>
            </w:tcBorders>
            <w:shd w:val="clear" w:color="auto" w:fill="auto"/>
            <w:noWrap/>
            <w:vAlign w:val="bottom"/>
          </w:tcPr>
          <w:p w14:paraId="6E4086EE" w14:textId="55D4394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81,03</w:t>
            </w:r>
          </w:p>
        </w:tc>
      </w:tr>
      <w:tr w:rsidR="001C2C44" w:rsidRPr="006652F3" w14:paraId="24FE1E5D"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5F62C910" w14:textId="66D76C12"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4.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c>
          <w:tcPr>
            <w:tcW w:w="759" w:type="dxa"/>
            <w:tcBorders>
              <w:top w:val="nil"/>
              <w:left w:val="nil"/>
              <w:bottom w:val="single" w:sz="4" w:space="0" w:color="000000"/>
              <w:right w:val="single" w:sz="4" w:space="0" w:color="000000"/>
            </w:tcBorders>
            <w:shd w:val="clear" w:color="auto" w:fill="auto"/>
            <w:noWrap/>
            <w:vAlign w:val="bottom"/>
          </w:tcPr>
          <w:p w14:paraId="6BC84E2A" w14:textId="49A5E92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E6B9BE9" w14:textId="7CED616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73,55</w:t>
            </w:r>
          </w:p>
        </w:tc>
        <w:tc>
          <w:tcPr>
            <w:tcW w:w="930" w:type="dxa"/>
            <w:tcBorders>
              <w:top w:val="nil"/>
              <w:left w:val="nil"/>
              <w:bottom w:val="single" w:sz="4" w:space="0" w:color="000000"/>
              <w:right w:val="single" w:sz="4" w:space="0" w:color="000000"/>
            </w:tcBorders>
            <w:shd w:val="clear" w:color="auto" w:fill="auto"/>
            <w:noWrap/>
            <w:vAlign w:val="bottom"/>
          </w:tcPr>
          <w:p w14:paraId="01494730" w14:textId="39BE215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77,28</w:t>
            </w:r>
          </w:p>
        </w:tc>
        <w:tc>
          <w:tcPr>
            <w:tcW w:w="2263" w:type="dxa"/>
            <w:tcBorders>
              <w:top w:val="nil"/>
              <w:left w:val="nil"/>
              <w:bottom w:val="single" w:sz="4" w:space="0" w:color="000000"/>
              <w:right w:val="single" w:sz="4" w:space="0" w:color="000000"/>
            </w:tcBorders>
            <w:shd w:val="clear" w:color="auto" w:fill="auto"/>
            <w:noWrap/>
            <w:vAlign w:val="bottom"/>
          </w:tcPr>
          <w:p w14:paraId="733CB48E" w14:textId="4E1171D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76,92</w:t>
            </w:r>
          </w:p>
        </w:tc>
        <w:tc>
          <w:tcPr>
            <w:tcW w:w="1056" w:type="dxa"/>
            <w:tcBorders>
              <w:top w:val="nil"/>
              <w:left w:val="nil"/>
              <w:bottom w:val="single" w:sz="4" w:space="0" w:color="000000"/>
              <w:right w:val="single" w:sz="4" w:space="0" w:color="000000"/>
            </w:tcBorders>
            <w:shd w:val="clear" w:color="auto" w:fill="auto"/>
            <w:noWrap/>
            <w:vAlign w:val="bottom"/>
          </w:tcPr>
          <w:p w14:paraId="7AE7ADA9" w14:textId="0E4985F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73,93</w:t>
            </w:r>
          </w:p>
        </w:tc>
      </w:tr>
      <w:tr w:rsidR="001C2C44" w:rsidRPr="006652F3" w14:paraId="68CBC5EC"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43DF93E7" w14:textId="7159E201"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5.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c>
          <w:tcPr>
            <w:tcW w:w="759" w:type="dxa"/>
            <w:tcBorders>
              <w:top w:val="nil"/>
              <w:left w:val="nil"/>
              <w:bottom w:val="single" w:sz="4" w:space="0" w:color="000000"/>
              <w:right w:val="single" w:sz="4" w:space="0" w:color="000000"/>
            </w:tcBorders>
            <w:shd w:val="clear" w:color="auto" w:fill="auto"/>
            <w:noWrap/>
            <w:vAlign w:val="bottom"/>
          </w:tcPr>
          <w:p w14:paraId="7339CEA5" w14:textId="35A569C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BB985F5" w14:textId="25D7428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57,46</w:t>
            </w:r>
          </w:p>
        </w:tc>
        <w:tc>
          <w:tcPr>
            <w:tcW w:w="930" w:type="dxa"/>
            <w:tcBorders>
              <w:top w:val="nil"/>
              <w:left w:val="nil"/>
              <w:bottom w:val="single" w:sz="4" w:space="0" w:color="000000"/>
              <w:right w:val="single" w:sz="4" w:space="0" w:color="000000"/>
            </w:tcBorders>
            <w:shd w:val="clear" w:color="auto" w:fill="auto"/>
            <w:noWrap/>
            <w:vAlign w:val="bottom"/>
          </w:tcPr>
          <w:p w14:paraId="6754BEC6" w14:textId="4E20AD2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61,85</w:t>
            </w:r>
          </w:p>
        </w:tc>
        <w:tc>
          <w:tcPr>
            <w:tcW w:w="2263" w:type="dxa"/>
            <w:tcBorders>
              <w:top w:val="nil"/>
              <w:left w:val="nil"/>
              <w:bottom w:val="single" w:sz="4" w:space="0" w:color="000000"/>
              <w:right w:val="single" w:sz="4" w:space="0" w:color="000000"/>
            </w:tcBorders>
            <w:shd w:val="clear" w:color="auto" w:fill="auto"/>
            <w:noWrap/>
            <w:vAlign w:val="bottom"/>
          </w:tcPr>
          <w:p w14:paraId="3927A9AA" w14:textId="569EB4A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87,18</w:t>
            </w:r>
          </w:p>
        </w:tc>
        <w:tc>
          <w:tcPr>
            <w:tcW w:w="1056" w:type="dxa"/>
            <w:tcBorders>
              <w:top w:val="nil"/>
              <w:left w:val="nil"/>
              <w:bottom w:val="single" w:sz="4" w:space="0" w:color="000000"/>
              <w:right w:val="single" w:sz="4" w:space="0" w:color="000000"/>
            </w:tcBorders>
            <w:shd w:val="clear" w:color="auto" w:fill="auto"/>
            <w:noWrap/>
            <w:vAlign w:val="bottom"/>
          </w:tcPr>
          <w:p w14:paraId="41A4C2A3" w14:textId="2184AF67"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57,21</w:t>
            </w:r>
          </w:p>
        </w:tc>
      </w:tr>
      <w:tr w:rsidR="001C2C44" w:rsidRPr="006652F3" w14:paraId="3476EC4C"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6C74DF59" w14:textId="20402DB0"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6.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c>
          <w:tcPr>
            <w:tcW w:w="759" w:type="dxa"/>
            <w:tcBorders>
              <w:top w:val="nil"/>
              <w:left w:val="nil"/>
              <w:bottom w:val="single" w:sz="4" w:space="0" w:color="000000"/>
              <w:right w:val="single" w:sz="4" w:space="0" w:color="000000"/>
            </w:tcBorders>
            <w:shd w:val="clear" w:color="auto" w:fill="auto"/>
            <w:noWrap/>
            <w:vAlign w:val="bottom"/>
          </w:tcPr>
          <w:p w14:paraId="5AA959C2" w14:textId="7A49C24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DE54E34" w14:textId="7AAE2E8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80,25</w:t>
            </w:r>
          </w:p>
        </w:tc>
        <w:tc>
          <w:tcPr>
            <w:tcW w:w="930" w:type="dxa"/>
            <w:tcBorders>
              <w:top w:val="nil"/>
              <w:left w:val="nil"/>
              <w:bottom w:val="single" w:sz="4" w:space="0" w:color="000000"/>
              <w:right w:val="single" w:sz="4" w:space="0" w:color="000000"/>
            </w:tcBorders>
            <w:shd w:val="clear" w:color="auto" w:fill="auto"/>
            <w:noWrap/>
            <w:vAlign w:val="bottom"/>
          </w:tcPr>
          <w:p w14:paraId="50F5FBDA" w14:textId="073BAEB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82,44</w:t>
            </w:r>
          </w:p>
        </w:tc>
        <w:tc>
          <w:tcPr>
            <w:tcW w:w="2263" w:type="dxa"/>
            <w:tcBorders>
              <w:top w:val="nil"/>
              <w:left w:val="nil"/>
              <w:bottom w:val="single" w:sz="4" w:space="0" w:color="000000"/>
              <w:right w:val="single" w:sz="4" w:space="0" w:color="000000"/>
            </w:tcBorders>
            <w:shd w:val="clear" w:color="auto" w:fill="auto"/>
            <w:noWrap/>
            <w:vAlign w:val="bottom"/>
          </w:tcPr>
          <w:p w14:paraId="07CBC7AB" w14:textId="17AA427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79,49</w:t>
            </w:r>
          </w:p>
        </w:tc>
        <w:tc>
          <w:tcPr>
            <w:tcW w:w="1056" w:type="dxa"/>
            <w:tcBorders>
              <w:top w:val="nil"/>
              <w:left w:val="nil"/>
              <w:bottom w:val="single" w:sz="4" w:space="0" w:color="000000"/>
              <w:right w:val="single" w:sz="4" w:space="0" w:color="000000"/>
            </w:tcBorders>
            <w:shd w:val="clear" w:color="auto" w:fill="auto"/>
            <w:noWrap/>
            <w:vAlign w:val="bottom"/>
          </w:tcPr>
          <w:p w14:paraId="2FB7AD0F" w14:textId="79C50B4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80,16</w:t>
            </w:r>
          </w:p>
        </w:tc>
      </w:tr>
      <w:tr w:rsidR="001C2C44" w:rsidRPr="006652F3" w14:paraId="54D74385"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5153DCE6" w14:textId="59256D03"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7. Выполнять тождественные преобразования рациональных выражений на основе правил действий над многочленами и алгебраическими дробями</w:t>
            </w:r>
          </w:p>
        </w:tc>
        <w:tc>
          <w:tcPr>
            <w:tcW w:w="759" w:type="dxa"/>
            <w:tcBorders>
              <w:top w:val="nil"/>
              <w:left w:val="nil"/>
              <w:bottom w:val="single" w:sz="4" w:space="0" w:color="000000"/>
              <w:right w:val="single" w:sz="4" w:space="0" w:color="000000"/>
            </w:tcBorders>
            <w:shd w:val="clear" w:color="auto" w:fill="auto"/>
            <w:noWrap/>
            <w:vAlign w:val="bottom"/>
          </w:tcPr>
          <w:p w14:paraId="194E53BA" w14:textId="174F5FAB"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CEEB6D2" w14:textId="5B15DCBD"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57,62</w:t>
            </w:r>
          </w:p>
        </w:tc>
        <w:tc>
          <w:tcPr>
            <w:tcW w:w="930" w:type="dxa"/>
            <w:tcBorders>
              <w:top w:val="nil"/>
              <w:left w:val="nil"/>
              <w:bottom w:val="single" w:sz="4" w:space="0" w:color="000000"/>
              <w:right w:val="single" w:sz="4" w:space="0" w:color="000000"/>
            </w:tcBorders>
            <w:shd w:val="clear" w:color="auto" w:fill="auto"/>
            <w:noWrap/>
            <w:vAlign w:val="bottom"/>
          </w:tcPr>
          <w:p w14:paraId="1CE89598" w14:textId="70C232A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64,22</w:t>
            </w:r>
          </w:p>
        </w:tc>
        <w:tc>
          <w:tcPr>
            <w:tcW w:w="2263" w:type="dxa"/>
            <w:tcBorders>
              <w:top w:val="nil"/>
              <w:left w:val="nil"/>
              <w:bottom w:val="single" w:sz="4" w:space="0" w:color="000000"/>
              <w:right w:val="single" w:sz="4" w:space="0" w:color="000000"/>
            </w:tcBorders>
            <w:shd w:val="clear" w:color="auto" w:fill="auto"/>
            <w:noWrap/>
            <w:vAlign w:val="bottom"/>
          </w:tcPr>
          <w:p w14:paraId="21BFB313" w14:textId="651DEB0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61,54</w:t>
            </w:r>
          </w:p>
        </w:tc>
        <w:tc>
          <w:tcPr>
            <w:tcW w:w="1056" w:type="dxa"/>
            <w:tcBorders>
              <w:top w:val="nil"/>
              <w:left w:val="nil"/>
              <w:bottom w:val="single" w:sz="4" w:space="0" w:color="000000"/>
              <w:right w:val="single" w:sz="4" w:space="0" w:color="000000"/>
            </w:tcBorders>
            <w:shd w:val="clear" w:color="auto" w:fill="auto"/>
            <w:noWrap/>
            <w:vAlign w:val="bottom"/>
          </w:tcPr>
          <w:p w14:paraId="5245A4FC" w14:textId="47CEA54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55,88</w:t>
            </w:r>
          </w:p>
        </w:tc>
      </w:tr>
      <w:tr w:rsidR="001C2C44" w:rsidRPr="006652F3" w14:paraId="39263EEB"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61461557" w14:textId="0BD3EF26"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8.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759" w:type="dxa"/>
            <w:tcBorders>
              <w:top w:val="nil"/>
              <w:left w:val="nil"/>
              <w:bottom w:val="single" w:sz="4" w:space="0" w:color="000000"/>
              <w:right w:val="single" w:sz="4" w:space="0" w:color="000000"/>
            </w:tcBorders>
            <w:shd w:val="clear" w:color="auto" w:fill="auto"/>
            <w:noWrap/>
            <w:vAlign w:val="bottom"/>
          </w:tcPr>
          <w:p w14:paraId="58AD8425" w14:textId="5DA7ECB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3B35B9B" w14:textId="0E31D4D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68,38</w:t>
            </w:r>
          </w:p>
        </w:tc>
        <w:tc>
          <w:tcPr>
            <w:tcW w:w="930" w:type="dxa"/>
            <w:tcBorders>
              <w:top w:val="nil"/>
              <w:left w:val="nil"/>
              <w:bottom w:val="single" w:sz="4" w:space="0" w:color="000000"/>
              <w:right w:val="single" w:sz="4" w:space="0" w:color="000000"/>
            </w:tcBorders>
            <w:shd w:val="clear" w:color="auto" w:fill="auto"/>
            <w:noWrap/>
            <w:vAlign w:val="bottom"/>
          </w:tcPr>
          <w:p w14:paraId="62CE0CD1" w14:textId="28C02A0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72,62</w:t>
            </w:r>
          </w:p>
        </w:tc>
        <w:tc>
          <w:tcPr>
            <w:tcW w:w="2263" w:type="dxa"/>
            <w:tcBorders>
              <w:top w:val="nil"/>
              <w:left w:val="nil"/>
              <w:bottom w:val="single" w:sz="4" w:space="0" w:color="000000"/>
              <w:right w:val="single" w:sz="4" w:space="0" w:color="000000"/>
            </w:tcBorders>
            <w:shd w:val="clear" w:color="auto" w:fill="auto"/>
            <w:noWrap/>
            <w:vAlign w:val="bottom"/>
          </w:tcPr>
          <w:p w14:paraId="15CEA105" w14:textId="6F1A3A0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76,92</w:t>
            </w:r>
          </w:p>
        </w:tc>
        <w:tc>
          <w:tcPr>
            <w:tcW w:w="1056" w:type="dxa"/>
            <w:tcBorders>
              <w:top w:val="nil"/>
              <w:left w:val="nil"/>
              <w:bottom w:val="single" w:sz="4" w:space="0" w:color="000000"/>
              <w:right w:val="single" w:sz="4" w:space="0" w:color="000000"/>
            </w:tcBorders>
            <w:shd w:val="clear" w:color="auto" w:fill="auto"/>
            <w:noWrap/>
            <w:vAlign w:val="bottom"/>
          </w:tcPr>
          <w:p w14:paraId="3303F04B" w14:textId="5C30B0F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67,09</w:t>
            </w:r>
          </w:p>
        </w:tc>
      </w:tr>
      <w:tr w:rsidR="001C2C44" w:rsidRPr="006652F3" w14:paraId="78A37BDE"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0B4896C4" w14:textId="5C8A3D39"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9. Распознавать основные виды четырехугольников, их элементы; пользоваться их свойствами при решении геометрических задач</w:t>
            </w:r>
          </w:p>
        </w:tc>
        <w:tc>
          <w:tcPr>
            <w:tcW w:w="759" w:type="dxa"/>
            <w:tcBorders>
              <w:top w:val="nil"/>
              <w:left w:val="nil"/>
              <w:bottom w:val="single" w:sz="4" w:space="0" w:color="000000"/>
              <w:right w:val="single" w:sz="4" w:space="0" w:color="000000"/>
            </w:tcBorders>
            <w:shd w:val="clear" w:color="auto" w:fill="auto"/>
            <w:noWrap/>
            <w:vAlign w:val="bottom"/>
          </w:tcPr>
          <w:p w14:paraId="7ACC8510" w14:textId="530234A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319A8EE" w14:textId="16AB79C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59,54</w:t>
            </w:r>
          </w:p>
        </w:tc>
        <w:tc>
          <w:tcPr>
            <w:tcW w:w="930" w:type="dxa"/>
            <w:tcBorders>
              <w:top w:val="nil"/>
              <w:left w:val="nil"/>
              <w:bottom w:val="single" w:sz="4" w:space="0" w:color="000000"/>
              <w:right w:val="single" w:sz="4" w:space="0" w:color="000000"/>
            </w:tcBorders>
            <w:shd w:val="clear" w:color="auto" w:fill="auto"/>
            <w:noWrap/>
            <w:vAlign w:val="bottom"/>
          </w:tcPr>
          <w:p w14:paraId="5A727E83" w14:textId="4B6AE80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64,65</w:t>
            </w:r>
          </w:p>
        </w:tc>
        <w:tc>
          <w:tcPr>
            <w:tcW w:w="2263" w:type="dxa"/>
            <w:tcBorders>
              <w:top w:val="nil"/>
              <w:left w:val="nil"/>
              <w:bottom w:val="single" w:sz="4" w:space="0" w:color="000000"/>
              <w:right w:val="single" w:sz="4" w:space="0" w:color="000000"/>
            </w:tcBorders>
            <w:shd w:val="clear" w:color="auto" w:fill="auto"/>
            <w:noWrap/>
            <w:vAlign w:val="bottom"/>
          </w:tcPr>
          <w:p w14:paraId="756C4F70" w14:textId="5F55667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61,54</w:t>
            </w:r>
          </w:p>
        </w:tc>
        <w:tc>
          <w:tcPr>
            <w:tcW w:w="1056" w:type="dxa"/>
            <w:tcBorders>
              <w:top w:val="nil"/>
              <w:left w:val="nil"/>
              <w:bottom w:val="single" w:sz="4" w:space="0" w:color="000000"/>
              <w:right w:val="single" w:sz="4" w:space="0" w:color="000000"/>
            </w:tcBorders>
            <w:shd w:val="clear" w:color="auto" w:fill="auto"/>
            <w:noWrap/>
            <w:vAlign w:val="bottom"/>
          </w:tcPr>
          <w:p w14:paraId="57307273" w14:textId="6A487CA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57,34</w:t>
            </w:r>
          </w:p>
        </w:tc>
      </w:tr>
      <w:tr w:rsidR="001C2C44" w:rsidRPr="006652F3" w14:paraId="27ABA137"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2D3E88A" w14:textId="3E5BAB4B"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10.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 Владеть понятиями синуса, косинуса и </w:t>
            </w:r>
            <w:r w:rsidRPr="001C2C44">
              <w:rPr>
                <w:rFonts w:ascii="Times New Roman" w:hAnsi="Times New Roman" w:cs="Times New Roman"/>
                <w:color w:val="000000"/>
                <w:sz w:val="24"/>
                <w:szCs w:val="24"/>
              </w:rPr>
              <w:lastRenderedPageBreak/>
              <w:t>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c>
          <w:tcPr>
            <w:tcW w:w="759" w:type="dxa"/>
            <w:tcBorders>
              <w:top w:val="nil"/>
              <w:left w:val="nil"/>
              <w:bottom w:val="single" w:sz="4" w:space="0" w:color="000000"/>
              <w:right w:val="single" w:sz="4" w:space="0" w:color="000000"/>
            </w:tcBorders>
            <w:shd w:val="clear" w:color="auto" w:fill="auto"/>
            <w:noWrap/>
            <w:vAlign w:val="bottom"/>
          </w:tcPr>
          <w:p w14:paraId="068CB766" w14:textId="79E21C6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F647F8C" w14:textId="7269900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47,77</w:t>
            </w:r>
          </w:p>
        </w:tc>
        <w:tc>
          <w:tcPr>
            <w:tcW w:w="930" w:type="dxa"/>
            <w:tcBorders>
              <w:top w:val="nil"/>
              <w:left w:val="nil"/>
              <w:bottom w:val="single" w:sz="4" w:space="0" w:color="000000"/>
              <w:right w:val="single" w:sz="4" w:space="0" w:color="000000"/>
            </w:tcBorders>
            <w:shd w:val="clear" w:color="auto" w:fill="auto"/>
            <w:noWrap/>
            <w:vAlign w:val="bottom"/>
          </w:tcPr>
          <w:p w14:paraId="2D7E003E" w14:textId="56C78EA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49,92</w:t>
            </w:r>
          </w:p>
        </w:tc>
        <w:tc>
          <w:tcPr>
            <w:tcW w:w="2263" w:type="dxa"/>
            <w:tcBorders>
              <w:top w:val="nil"/>
              <w:left w:val="nil"/>
              <w:bottom w:val="single" w:sz="4" w:space="0" w:color="000000"/>
              <w:right w:val="single" w:sz="4" w:space="0" w:color="000000"/>
            </w:tcBorders>
            <w:shd w:val="clear" w:color="auto" w:fill="auto"/>
            <w:noWrap/>
            <w:vAlign w:val="bottom"/>
          </w:tcPr>
          <w:p w14:paraId="55DC10F4" w14:textId="40B8470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87,18</w:t>
            </w:r>
          </w:p>
        </w:tc>
        <w:tc>
          <w:tcPr>
            <w:tcW w:w="1056" w:type="dxa"/>
            <w:tcBorders>
              <w:top w:val="nil"/>
              <w:left w:val="nil"/>
              <w:bottom w:val="single" w:sz="4" w:space="0" w:color="000000"/>
              <w:right w:val="single" w:sz="4" w:space="0" w:color="000000"/>
            </w:tcBorders>
            <w:shd w:val="clear" w:color="auto" w:fill="auto"/>
            <w:noWrap/>
            <w:vAlign w:val="bottom"/>
          </w:tcPr>
          <w:p w14:paraId="768356F3" w14:textId="7888BCE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46,87</w:t>
            </w:r>
          </w:p>
        </w:tc>
      </w:tr>
      <w:tr w:rsidR="001C2C44" w:rsidRPr="006652F3" w14:paraId="738D51A7"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7E54750C" w14:textId="5DC73230"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11. Использовать графические модели: дерево случайного эксперимента, диаграммы Эйлера, числовая прямая</w:t>
            </w:r>
          </w:p>
        </w:tc>
        <w:tc>
          <w:tcPr>
            <w:tcW w:w="759" w:type="dxa"/>
            <w:tcBorders>
              <w:top w:val="nil"/>
              <w:left w:val="nil"/>
              <w:bottom w:val="single" w:sz="4" w:space="0" w:color="000000"/>
              <w:right w:val="single" w:sz="4" w:space="0" w:color="000000"/>
            </w:tcBorders>
            <w:shd w:val="clear" w:color="auto" w:fill="auto"/>
            <w:noWrap/>
            <w:vAlign w:val="bottom"/>
          </w:tcPr>
          <w:p w14:paraId="091B44CC" w14:textId="30C3544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62B0E43" w14:textId="50847BA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54,32</w:t>
            </w:r>
          </w:p>
        </w:tc>
        <w:tc>
          <w:tcPr>
            <w:tcW w:w="930" w:type="dxa"/>
            <w:tcBorders>
              <w:top w:val="nil"/>
              <w:left w:val="nil"/>
              <w:bottom w:val="single" w:sz="4" w:space="0" w:color="000000"/>
              <w:right w:val="single" w:sz="4" w:space="0" w:color="000000"/>
            </w:tcBorders>
            <w:shd w:val="clear" w:color="auto" w:fill="auto"/>
            <w:noWrap/>
            <w:vAlign w:val="bottom"/>
          </w:tcPr>
          <w:p w14:paraId="6CCF1D78" w14:textId="0588DCC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54,99</w:t>
            </w:r>
          </w:p>
        </w:tc>
        <w:tc>
          <w:tcPr>
            <w:tcW w:w="2263" w:type="dxa"/>
            <w:tcBorders>
              <w:top w:val="nil"/>
              <w:left w:val="nil"/>
              <w:bottom w:val="single" w:sz="4" w:space="0" w:color="000000"/>
              <w:right w:val="single" w:sz="4" w:space="0" w:color="000000"/>
            </w:tcBorders>
            <w:shd w:val="clear" w:color="auto" w:fill="auto"/>
            <w:noWrap/>
            <w:vAlign w:val="bottom"/>
          </w:tcPr>
          <w:p w14:paraId="60AA6B9E" w14:textId="6E89DA90"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69,23</w:t>
            </w:r>
          </w:p>
        </w:tc>
        <w:tc>
          <w:tcPr>
            <w:tcW w:w="1056" w:type="dxa"/>
            <w:tcBorders>
              <w:top w:val="nil"/>
              <w:left w:val="nil"/>
              <w:bottom w:val="single" w:sz="4" w:space="0" w:color="000000"/>
              <w:right w:val="single" w:sz="4" w:space="0" w:color="000000"/>
            </w:tcBorders>
            <w:shd w:val="clear" w:color="auto" w:fill="auto"/>
            <w:noWrap/>
            <w:vAlign w:val="bottom"/>
          </w:tcPr>
          <w:p w14:paraId="04EF8350" w14:textId="3992A93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54,68</w:t>
            </w:r>
          </w:p>
        </w:tc>
      </w:tr>
      <w:tr w:rsidR="001C2C44" w:rsidRPr="006652F3" w14:paraId="2A451554"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0F825959" w14:textId="3DDD4264"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12. Распознавать основные виды четырехугольников, их элементы, пользоваться их свойствами при решении геометрических задач</w:t>
            </w:r>
          </w:p>
        </w:tc>
        <w:tc>
          <w:tcPr>
            <w:tcW w:w="759" w:type="dxa"/>
            <w:tcBorders>
              <w:top w:val="nil"/>
              <w:left w:val="nil"/>
              <w:bottom w:val="single" w:sz="4" w:space="0" w:color="000000"/>
              <w:right w:val="single" w:sz="4" w:space="0" w:color="000000"/>
            </w:tcBorders>
            <w:shd w:val="clear" w:color="auto" w:fill="auto"/>
            <w:noWrap/>
            <w:vAlign w:val="bottom"/>
          </w:tcPr>
          <w:p w14:paraId="16AA718B" w14:textId="4A729A3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3D29C8B" w14:textId="2992234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67,81</w:t>
            </w:r>
          </w:p>
        </w:tc>
        <w:tc>
          <w:tcPr>
            <w:tcW w:w="930" w:type="dxa"/>
            <w:tcBorders>
              <w:top w:val="nil"/>
              <w:left w:val="nil"/>
              <w:bottom w:val="single" w:sz="4" w:space="0" w:color="000000"/>
              <w:right w:val="single" w:sz="4" w:space="0" w:color="000000"/>
            </w:tcBorders>
            <w:shd w:val="clear" w:color="auto" w:fill="auto"/>
            <w:noWrap/>
            <w:vAlign w:val="bottom"/>
          </w:tcPr>
          <w:p w14:paraId="61CC3911" w14:textId="665FBCE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71,91</w:t>
            </w:r>
          </w:p>
        </w:tc>
        <w:tc>
          <w:tcPr>
            <w:tcW w:w="2263" w:type="dxa"/>
            <w:tcBorders>
              <w:top w:val="nil"/>
              <w:left w:val="nil"/>
              <w:bottom w:val="single" w:sz="4" w:space="0" w:color="000000"/>
              <w:right w:val="single" w:sz="4" w:space="0" w:color="000000"/>
            </w:tcBorders>
            <w:shd w:val="clear" w:color="auto" w:fill="auto"/>
            <w:noWrap/>
            <w:vAlign w:val="bottom"/>
          </w:tcPr>
          <w:p w14:paraId="72B62055" w14:textId="01DE8B3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71,79</w:t>
            </w:r>
          </w:p>
        </w:tc>
        <w:tc>
          <w:tcPr>
            <w:tcW w:w="1056" w:type="dxa"/>
            <w:tcBorders>
              <w:top w:val="nil"/>
              <w:left w:val="nil"/>
              <w:bottom w:val="single" w:sz="4" w:space="0" w:color="000000"/>
              <w:right w:val="single" w:sz="4" w:space="0" w:color="000000"/>
            </w:tcBorders>
            <w:shd w:val="clear" w:color="auto" w:fill="auto"/>
            <w:noWrap/>
            <w:vAlign w:val="bottom"/>
          </w:tcPr>
          <w:p w14:paraId="500350F1" w14:textId="518E7CC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66,69</w:t>
            </w:r>
          </w:p>
        </w:tc>
      </w:tr>
      <w:tr w:rsidR="001C2C44" w:rsidRPr="006652F3" w14:paraId="5E45484E"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75000F2" w14:textId="6C48BFD5"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13. Решать линейные, квадратные уравнения и рациональные уравнения, сводящиеся к ним, системы двух уравнений с двумя переменными</w:t>
            </w:r>
          </w:p>
        </w:tc>
        <w:tc>
          <w:tcPr>
            <w:tcW w:w="759" w:type="dxa"/>
            <w:tcBorders>
              <w:top w:val="nil"/>
              <w:left w:val="nil"/>
              <w:bottom w:val="single" w:sz="4" w:space="0" w:color="000000"/>
              <w:right w:val="single" w:sz="4" w:space="0" w:color="000000"/>
            </w:tcBorders>
            <w:shd w:val="clear" w:color="auto" w:fill="auto"/>
            <w:noWrap/>
            <w:vAlign w:val="bottom"/>
          </w:tcPr>
          <w:p w14:paraId="13411E0E" w14:textId="62562EB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42AC645" w14:textId="1F4C2C4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45,83</w:t>
            </w:r>
          </w:p>
        </w:tc>
        <w:tc>
          <w:tcPr>
            <w:tcW w:w="930" w:type="dxa"/>
            <w:tcBorders>
              <w:top w:val="nil"/>
              <w:left w:val="nil"/>
              <w:bottom w:val="single" w:sz="4" w:space="0" w:color="000000"/>
              <w:right w:val="single" w:sz="4" w:space="0" w:color="000000"/>
            </w:tcBorders>
            <w:shd w:val="clear" w:color="auto" w:fill="auto"/>
            <w:noWrap/>
            <w:vAlign w:val="bottom"/>
          </w:tcPr>
          <w:p w14:paraId="38050DF9" w14:textId="484C7AC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51,16</w:t>
            </w:r>
          </w:p>
        </w:tc>
        <w:tc>
          <w:tcPr>
            <w:tcW w:w="2263" w:type="dxa"/>
            <w:tcBorders>
              <w:top w:val="nil"/>
              <w:left w:val="nil"/>
              <w:bottom w:val="single" w:sz="4" w:space="0" w:color="000000"/>
              <w:right w:val="single" w:sz="4" w:space="0" w:color="000000"/>
            </w:tcBorders>
            <w:shd w:val="clear" w:color="auto" w:fill="auto"/>
            <w:noWrap/>
            <w:vAlign w:val="bottom"/>
          </w:tcPr>
          <w:p w14:paraId="34F5D92F" w14:textId="390F51A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46,15</w:t>
            </w:r>
          </w:p>
        </w:tc>
        <w:tc>
          <w:tcPr>
            <w:tcW w:w="1056" w:type="dxa"/>
            <w:tcBorders>
              <w:top w:val="nil"/>
              <w:left w:val="nil"/>
              <w:bottom w:val="single" w:sz="4" w:space="0" w:color="000000"/>
              <w:right w:val="single" w:sz="4" w:space="0" w:color="000000"/>
            </w:tcBorders>
            <w:shd w:val="clear" w:color="auto" w:fill="auto"/>
            <w:noWrap/>
            <w:vAlign w:val="bottom"/>
          </w:tcPr>
          <w:p w14:paraId="56999DBD" w14:textId="1BBD3FD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45,22</w:t>
            </w:r>
          </w:p>
        </w:tc>
      </w:tr>
      <w:tr w:rsidR="001C2C44" w:rsidRPr="006652F3" w14:paraId="4CCAECCF"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22F3C0B7" w14:textId="3DF42F7D"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14. Извлекать и преобразовывать информацию, представленную в виде таблиц, диаграмм, графиков; представлять данные в виде таблиц, диаграмм, графиков</w:t>
            </w:r>
          </w:p>
        </w:tc>
        <w:tc>
          <w:tcPr>
            <w:tcW w:w="759" w:type="dxa"/>
            <w:tcBorders>
              <w:top w:val="nil"/>
              <w:left w:val="nil"/>
              <w:bottom w:val="single" w:sz="4" w:space="0" w:color="000000"/>
              <w:right w:val="single" w:sz="4" w:space="0" w:color="000000"/>
            </w:tcBorders>
            <w:shd w:val="clear" w:color="auto" w:fill="auto"/>
            <w:noWrap/>
            <w:vAlign w:val="bottom"/>
          </w:tcPr>
          <w:p w14:paraId="7C34E0ED" w14:textId="464663A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3A5E9FF" w14:textId="156A145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79,11</w:t>
            </w:r>
          </w:p>
        </w:tc>
        <w:tc>
          <w:tcPr>
            <w:tcW w:w="930" w:type="dxa"/>
            <w:tcBorders>
              <w:top w:val="nil"/>
              <w:left w:val="nil"/>
              <w:bottom w:val="single" w:sz="4" w:space="0" w:color="000000"/>
              <w:right w:val="single" w:sz="4" w:space="0" w:color="000000"/>
            </w:tcBorders>
            <w:shd w:val="clear" w:color="auto" w:fill="auto"/>
            <w:noWrap/>
            <w:vAlign w:val="bottom"/>
          </w:tcPr>
          <w:p w14:paraId="5F0EA5E4" w14:textId="219B7EE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80,73</w:t>
            </w:r>
          </w:p>
        </w:tc>
        <w:tc>
          <w:tcPr>
            <w:tcW w:w="2263" w:type="dxa"/>
            <w:tcBorders>
              <w:top w:val="nil"/>
              <w:left w:val="nil"/>
              <w:bottom w:val="single" w:sz="4" w:space="0" w:color="000000"/>
              <w:right w:val="single" w:sz="4" w:space="0" w:color="000000"/>
            </w:tcBorders>
            <w:shd w:val="clear" w:color="auto" w:fill="auto"/>
            <w:noWrap/>
            <w:vAlign w:val="bottom"/>
          </w:tcPr>
          <w:p w14:paraId="4FFEF5E4" w14:textId="655F9B2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85,9</w:t>
            </w:r>
          </w:p>
        </w:tc>
        <w:tc>
          <w:tcPr>
            <w:tcW w:w="1056" w:type="dxa"/>
            <w:tcBorders>
              <w:top w:val="nil"/>
              <w:left w:val="nil"/>
              <w:bottom w:val="single" w:sz="4" w:space="0" w:color="000000"/>
              <w:right w:val="single" w:sz="4" w:space="0" w:color="000000"/>
            </w:tcBorders>
            <w:shd w:val="clear" w:color="auto" w:fill="auto"/>
            <w:noWrap/>
            <w:vAlign w:val="bottom"/>
          </w:tcPr>
          <w:p w14:paraId="032C1269" w14:textId="1FD065CA"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80,04</w:t>
            </w:r>
          </w:p>
        </w:tc>
      </w:tr>
      <w:tr w:rsidR="001C2C44" w:rsidRPr="006652F3" w14:paraId="3F4872E0"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FEB908E" w14:textId="5BCE9178"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15.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c>
          <w:tcPr>
            <w:tcW w:w="759" w:type="dxa"/>
            <w:tcBorders>
              <w:top w:val="nil"/>
              <w:left w:val="nil"/>
              <w:bottom w:val="single" w:sz="4" w:space="0" w:color="000000"/>
              <w:right w:val="single" w:sz="4" w:space="0" w:color="000000"/>
            </w:tcBorders>
            <w:shd w:val="clear" w:color="auto" w:fill="auto"/>
            <w:noWrap/>
            <w:vAlign w:val="bottom"/>
          </w:tcPr>
          <w:p w14:paraId="2B15496A" w14:textId="18DDAD7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AAE3954" w14:textId="0B54286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21,72</w:t>
            </w:r>
          </w:p>
        </w:tc>
        <w:tc>
          <w:tcPr>
            <w:tcW w:w="930" w:type="dxa"/>
            <w:tcBorders>
              <w:top w:val="nil"/>
              <w:left w:val="nil"/>
              <w:bottom w:val="single" w:sz="4" w:space="0" w:color="000000"/>
              <w:right w:val="single" w:sz="4" w:space="0" w:color="000000"/>
            </w:tcBorders>
            <w:shd w:val="clear" w:color="auto" w:fill="auto"/>
            <w:noWrap/>
            <w:vAlign w:val="bottom"/>
          </w:tcPr>
          <w:p w14:paraId="38DA32D8" w14:textId="369E315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26,98</w:t>
            </w:r>
          </w:p>
        </w:tc>
        <w:tc>
          <w:tcPr>
            <w:tcW w:w="2263" w:type="dxa"/>
            <w:tcBorders>
              <w:top w:val="nil"/>
              <w:left w:val="nil"/>
              <w:bottom w:val="single" w:sz="4" w:space="0" w:color="000000"/>
              <w:right w:val="single" w:sz="4" w:space="0" w:color="000000"/>
            </w:tcBorders>
            <w:shd w:val="clear" w:color="auto" w:fill="auto"/>
            <w:noWrap/>
            <w:vAlign w:val="bottom"/>
          </w:tcPr>
          <w:p w14:paraId="25DD4E74" w14:textId="6DD876A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20,51</w:t>
            </w:r>
          </w:p>
        </w:tc>
        <w:tc>
          <w:tcPr>
            <w:tcW w:w="1056" w:type="dxa"/>
            <w:tcBorders>
              <w:top w:val="nil"/>
              <w:left w:val="nil"/>
              <w:bottom w:val="single" w:sz="4" w:space="0" w:color="000000"/>
              <w:right w:val="single" w:sz="4" w:space="0" w:color="000000"/>
            </w:tcBorders>
            <w:shd w:val="clear" w:color="auto" w:fill="auto"/>
            <w:noWrap/>
            <w:vAlign w:val="bottom"/>
          </w:tcPr>
          <w:p w14:paraId="361784A5" w14:textId="244BE105"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21,08</w:t>
            </w:r>
          </w:p>
        </w:tc>
      </w:tr>
      <w:tr w:rsidR="001C2C44" w:rsidRPr="006652F3" w14:paraId="0AB49345"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596BD969" w14:textId="1EAF983D"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16.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759" w:type="dxa"/>
            <w:tcBorders>
              <w:top w:val="nil"/>
              <w:left w:val="nil"/>
              <w:bottom w:val="single" w:sz="4" w:space="0" w:color="000000"/>
              <w:right w:val="single" w:sz="4" w:space="0" w:color="000000"/>
            </w:tcBorders>
            <w:shd w:val="clear" w:color="auto" w:fill="auto"/>
            <w:noWrap/>
            <w:vAlign w:val="bottom"/>
          </w:tcPr>
          <w:p w14:paraId="1980696A" w14:textId="0E04514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E58B9EF" w14:textId="56AE4603"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27,26</w:t>
            </w:r>
          </w:p>
        </w:tc>
        <w:tc>
          <w:tcPr>
            <w:tcW w:w="930" w:type="dxa"/>
            <w:tcBorders>
              <w:top w:val="nil"/>
              <w:left w:val="nil"/>
              <w:bottom w:val="single" w:sz="4" w:space="0" w:color="000000"/>
              <w:right w:val="single" w:sz="4" w:space="0" w:color="000000"/>
            </w:tcBorders>
            <w:shd w:val="clear" w:color="auto" w:fill="auto"/>
            <w:noWrap/>
            <w:vAlign w:val="bottom"/>
          </w:tcPr>
          <w:p w14:paraId="5CE1E907" w14:textId="76C0D6A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31,21</w:t>
            </w:r>
          </w:p>
        </w:tc>
        <w:tc>
          <w:tcPr>
            <w:tcW w:w="2263" w:type="dxa"/>
            <w:tcBorders>
              <w:top w:val="nil"/>
              <w:left w:val="nil"/>
              <w:bottom w:val="single" w:sz="4" w:space="0" w:color="000000"/>
              <w:right w:val="single" w:sz="4" w:space="0" w:color="000000"/>
            </w:tcBorders>
            <w:shd w:val="clear" w:color="auto" w:fill="auto"/>
            <w:noWrap/>
            <w:vAlign w:val="bottom"/>
          </w:tcPr>
          <w:p w14:paraId="61B59E43" w14:textId="5EF79E4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16,67</w:t>
            </w:r>
          </w:p>
        </w:tc>
        <w:tc>
          <w:tcPr>
            <w:tcW w:w="1056" w:type="dxa"/>
            <w:tcBorders>
              <w:top w:val="nil"/>
              <w:left w:val="nil"/>
              <w:bottom w:val="single" w:sz="4" w:space="0" w:color="000000"/>
              <w:right w:val="single" w:sz="4" w:space="0" w:color="000000"/>
            </w:tcBorders>
            <w:shd w:val="clear" w:color="auto" w:fill="auto"/>
            <w:noWrap/>
            <w:vAlign w:val="bottom"/>
          </w:tcPr>
          <w:p w14:paraId="0F855FB0" w14:textId="5C801349"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28,27</w:t>
            </w:r>
          </w:p>
        </w:tc>
      </w:tr>
      <w:tr w:rsidR="001C2C44" w:rsidRPr="006652F3" w14:paraId="5398DB54"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4C82779C" w14:textId="5170285D"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 xml:space="preserve">17. Применять понятие арифметического квадратного корня; находить квадратные корни, используя при необходимости калькулятор; выполнять </w:t>
            </w:r>
            <w:r w:rsidRPr="001C2C44">
              <w:rPr>
                <w:rFonts w:ascii="Times New Roman" w:hAnsi="Times New Roman" w:cs="Times New Roman"/>
                <w:color w:val="000000"/>
                <w:sz w:val="24"/>
                <w:szCs w:val="24"/>
              </w:rPr>
              <w:lastRenderedPageBreak/>
              <w:t>преобразования выражений, содержащих квадратные корни, используя свойства корней</w:t>
            </w:r>
          </w:p>
        </w:tc>
        <w:tc>
          <w:tcPr>
            <w:tcW w:w="759" w:type="dxa"/>
            <w:tcBorders>
              <w:top w:val="nil"/>
              <w:left w:val="nil"/>
              <w:bottom w:val="single" w:sz="4" w:space="0" w:color="000000"/>
              <w:right w:val="single" w:sz="4" w:space="0" w:color="000000"/>
            </w:tcBorders>
            <w:shd w:val="clear" w:color="auto" w:fill="auto"/>
            <w:noWrap/>
            <w:vAlign w:val="bottom"/>
          </w:tcPr>
          <w:p w14:paraId="443388B1" w14:textId="3870BD46"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80FD328" w14:textId="5819F38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13,77</w:t>
            </w:r>
          </w:p>
        </w:tc>
        <w:tc>
          <w:tcPr>
            <w:tcW w:w="930" w:type="dxa"/>
            <w:tcBorders>
              <w:top w:val="nil"/>
              <w:left w:val="nil"/>
              <w:bottom w:val="single" w:sz="4" w:space="0" w:color="000000"/>
              <w:right w:val="single" w:sz="4" w:space="0" w:color="000000"/>
            </w:tcBorders>
            <w:shd w:val="clear" w:color="auto" w:fill="auto"/>
            <w:noWrap/>
            <w:vAlign w:val="bottom"/>
          </w:tcPr>
          <w:p w14:paraId="62246BBD" w14:textId="76A07EB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17,94</w:t>
            </w:r>
          </w:p>
        </w:tc>
        <w:tc>
          <w:tcPr>
            <w:tcW w:w="2263" w:type="dxa"/>
            <w:tcBorders>
              <w:top w:val="nil"/>
              <w:left w:val="nil"/>
              <w:bottom w:val="single" w:sz="4" w:space="0" w:color="000000"/>
              <w:right w:val="single" w:sz="4" w:space="0" w:color="000000"/>
            </w:tcBorders>
            <w:shd w:val="clear" w:color="auto" w:fill="auto"/>
            <w:noWrap/>
            <w:vAlign w:val="bottom"/>
          </w:tcPr>
          <w:p w14:paraId="2A461312" w14:textId="062A62A4"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20,51</w:t>
            </w:r>
          </w:p>
        </w:tc>
        <w:tc>
          <w:tcPr>
            <w:tcW w:w="1056" w:type="dxa"/>
            <w:tcBorders>
              <w:top w:val="nil"/>
              <w:left w:val="nil"/>
              <w:bottom w:val="single" w:sz="4" w:space="0" w:color="000000"/>
              <w:right w:val="single" w:sz="4" w:space="0" w:color="000000"/>
            </w:tcBorders>
            <w:shd w:val="clear" w:color="auto" w:fill="auto"/>
            <w:noWrap/>
            <w:vAlign w:val="bottom"/>
          </w:tcPr>
          <w:p w14:paraId="5D56521C" w14:textId="2316E28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13,7</w:t>
            </w:r>
          </w:p>
        </w:tc>
      </w:tr>
      <w:tr w:rsidR="001C2C44" w:rsidRPr="006652F3" w14:paraId="2D5D9E32" w14:textId="77777777" w:rsidTr="001C2C44">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2A231995" w14:textId="56C94735" w:rsidR="001C2C44" w:rsidRPr="001C2C44" w:rsidRDefault="001C2C44" w:rsidP="001C2C44">
            <w:pPr>
              <w:rPr>
                <w:rFonts w:ascii="Times New Roman" w:hAnsi="Times New Roman" w:cs="Times New Roman"/>
                <w:color w:val="000000"/>
                <w:sz w:val="24"/>
                <w:szCs w:val="24"/>
              </w:rPr>
            </w:pPr>
            <w:r w:rsidRPr="001C2C44">
              <w:rPr>
                <w:rFonts w:ascii="Times New Roman" w:hAnsi="Times New Roman" w:cs="Times New Roman"/>
                <w:color w:val="000000"/>
                <w:sz w:val="24"/>
                <w:szCs w:val="24"/>
              </w:rPr>
              <w:t>18. Применять полученные знания на практике: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c>
          <w:tcPr>
            <w:tcW w:w="759" w:type="dxa"/>
            <w:tcBorders>
              <w:top w:val="nil"/>
              <w:left w:val="nil"/>
              <w:bottom w:val="single" w:sz="4" w:space="0" w:color="000000"/>
              <w:right w:val="single" w:sz="4" w:space="0" w:color="000000"/>
            </w:tcBorders>
            <w:shd w:val="clear" w:color="auto" w:fill="auto"/>
            <w:noWrap/>
            <w:vAlign w:val="bottom"/>
          </w:tcPr>
          <w:p w14:paraId="1F992A78" w14:textId="3FFE252C"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1FF000E" w14:textId="13E4DCAF"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8,53</w:t>
            </w:r>
          </w:p>
        </w:tc>
        <w:tc>
          <w:tcPr>
            <w:tcW w:w="930" w:type="dxa"/>
            <w:tcBorders>
              <w:top w:val="nil"/>
              <w:left w:val="nil"/>
              <w:bottom w:val="single" w:sz="4" w:space="0" w:color="000000"/>
              <w:right w:val="single" w:sz="4" w:space="0" w:color="000000"/>
            </w:tcBorders>
            <w:shd w:val="clear" w:color="auto" w:fill="auto"/>
            <w:noWrap/>
            <w:vAlign w:val="bottom"/>
          </w:tcPr>
          <w:p w14:paraId="3EB1F759" w14:textId="4DF2D4EE"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10,58</w:t>
            </w:r>
          </w:p>
        </w:tc>
        <w:tc>
          <w:tcPr>
            <w:tcW w:w="2263" w:type="dxa"/>
            <w:tcBorders>
              <w:top w:val="nil"/>
              <w:left w:val="nil"/>
              <w:bottom w:val="single" w:sz="4" w:space="0" w:color="000000"/>
              <w:right w:val="single" w:sz="4" w:space="0" w:color="000000"/>
            </w:tcBorders>
            <w:shd w:val="clear" w:color="auto" w:fill="auto"/>
            <w:noWrap/>
            <w:vAlign w:val="bottom"/>
          </w:tcPr>
          <w:p w14:paraId="4C6AD824" w14:textId="77DF8081"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23,08</w:t>
            </w:r>
          </w:p>
        </w:tc>
        <w:tc>
          <w:tcPr>
            <w:tcW w:w="1056" w:type="dxa"/>
            <w:tcBorders>
              <w:top w:val="nil"/>
              <w:left w:val="nil"/>
              <w:bottom w:val="single" w:sz="4" w:space="0" w:color="000000"/>
              <w:right w:val="single" w:sz="4" w:space="0" w:color="000000"/>
            </w:tcBorders>
            <w:shd w:val="clear" w:color="auto" w:fill="auto"/>
            <w:noWrap/>
            <w:vAlign w:val="bottom"/>
          </w:tcPr>
          <w:p w14:paraId="39F2A981" w14:textId="5451D118" w:rsidR="001C2C44" w:rsidRPr="001C2C44" w:rsidRDefault="001C2C44" w:rsidP="001C2C44">
            <w:pPr>
              <w:jc w:val="right"/>
              <w:rPr>
                <w:rFonts w:ascii="Times New Roman" w:hAnsi="Times New Roman" w:cs="Times New Roman"/>
                <w:color w:val="000000"/>
                <w:sz w:val="24"/>
                <w:szCs w:val="24"/>
              </w:rPr>
            </w:pPr>
            <w:r w:rsidRPr="001C2C44">
              <w:rPr>
                <w:rFonts w:ascii="Times New Roman" w:hAnsi="Times New Roman" w:cs="Times New Roman"/>
                <w:color w:val="000000"/>
                <w:sz w:val="24"/>
                <w:szCs w:val="24"/>
              </w:rPr>
              <w:t>8,61</w:t>
            </w:r>
          </w:p>
        </w:tc>
      </w:tr>
    </w:tbl>
    <w:p w14:paraId="01DAEEBB" w14:textId="77777777" w:rsidR="006652F3" w:rsidRPr="006652F3" w:rsidRDefault="006652F3" w:rsidP="006652F3">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7051F4D" w14:textId="77777777" w:rsidR="006652F3" w:rsidRPr="00D417B4" w:rsidRDefault="006652F3" w:rsidP="006652F3">
      <w:pPr>
        <w:tabs>
          <w:tab w:val="left" w:pos="0"/>
          <w:tab w:val="left" w:pos="993"/>
        </w:tabs>
        <w:spacing w:after="0" w:line="240" w:lineRule="auto"/>
        <w:ind w:firstLine="567"/>
        <w:contextualSpacing/>
        <w:jc w:val="center"/>
        <w:rPr>
          <w:rFonts w:ascii="Times New Roman" w:hAnsi="Times New Roman" w:cs="Times New Roman"/>
          <w:sz w:val="28"/>
          <w:szCs w:val="28"/>
        </w:rPr>
      </w:pPr>
      <w:r w:rsidRPr="00D417B4">
        <w:rPr>
          <w:rFonts w:ascii="Times New Roman" w:hAnsi="Times New Roman" w:cs="Times New Roman"/>
          <w:sz w:val="28"/>
          <w:szCs w:val="28"/>
        </w:rPr>
        <w:t>Значительная часть   показателей результатов на уровне результатов региона и города.</w:t>
      </w:r>
    </w:p>
    <w:p w14:paraId="2A8E9CA0" w14:textId="77777777" w:rsidR="006652F3" w:rsidRPr="00D417B4" w:rsidRDefault="006652F3" w:rsidP="006652F3">
      <w:pPr>
        <w:tabs>
          <w:tab w:val="left" w:pos="0"/>
          <w:tab w:val="left" w:pos="993"/>
        </w:tabs>
        <w:spacing w:after="0" w:line="240" w:lineRule="auto"/>
        <w:ind w:firstLine="567"/>
        <w:contextualSpacing/>
        <w:jc w:val="both"/>
        <w:rPr>
          <w:rFonts w:ascii="Times New Roman" w:hAnsi="Times New Roman" w:cs="Times New Roman"/>
          <w:sz w:val="28"/>
          <w:szCs w:val="28"/>
        </w:rPr>
      </w:pPr>
      <w:r w:rsidRPr="00D417B4">
        <w:rPr>
          <w:rFonts w:ascii="Times New Roman" w:hAnsi="Times New Roman" w:cs="Times New Roman"/>
          <w:sz w:val="28"/>
          <w:szCs w:val="28"/>
        </w:rPr>
        <w:t>Занижены показатели по критериям:</w:t>
      </w:r>
    </w:p>
    <w:p w14:paraId="04374D5B" w14:textId="71C70BD7" w:rsidR="006652F3" w:rsidRDefault="001C2C44"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1C2C44">
        <w:rPr>
          <w:rFonts w:ascii="Times New Roman" w:hAnsi="Times New Roman" w:cs="Times New Roman"/>
          <w:color w:val="000000"/>
          <w:sz w:val="24"/>
          <w:szCs w:val="24"/>
        </w:rPr>
        <w:t>2. Решать линейные, квадратные уравнения и рациональные уравнения, сводящиеся к ним, системы двух уравнений с двумя переменными</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61,54%</w:t>
      </w:r>
    </w:p>
    <w:p w14:paraId="3675E02A" w14:textId="5EA3EA10" w:rsidR="001C2C44" w:rsidRDefault="001C2C44" w:rsidP="006652F3">
      <w:pPr>
        <w:tabs>
          <w:tab w:val="left" w:pos="0"/>
          <w:tab w:val="left" w:pos="993"/>
        </w:tabs>
        <w:spacing w:after="0" w:line="240" w:lineRule="auto"/>
        <w:ind w:firstLine="567"/>
        <w:contextualSpacing/>
        <w:rPr>
          <w:rFonts w:ascii="Times New Roman" w:hAnsi="Times New Roman" w:cs="Times New Roman"/>
          <w:b/>
          <w:bCs/>
          <w:color w:val="000000"/>
          <w:sz w:val="24"/>
          <w:szCs w:val="24"/>
        </w:rPr>
      </w:pPr>
      <w:r w:rsidRPr="001C2C44">
        <w:rPr>
          <w:rFonts w:ascii="Times New Roman" w:hAnsi="Times New Roman" w:cs="Times New Roman"/>
          <w:color w:val="000000"/>
          <w:sz w:val="24"/>
          <w:szCs w:val="24"/>
        </w:rPr>
        <w:t>16.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Pr>
          <w:rFonts w:ascii="Times New Roman" w:hAnsi="Times New Roman" w:cs="Times New Roman"/>
          <w:color w:val="000000"/>
          <w:sz w:val="24"/>
          <w:szCs w:val="24"/>
        </w:rPr>
        <w:t xml:space="preserve"> – </w:t>
      </w:r>
      <w:r w:rsidRPr="001C2C44">
        <w:rPr>
          <w:rFonts w:ascii="Times New Roman" w:hAnsi="Times New Roman" w:cs="Times New Roman"/>
          <w:b/>
          <w:bCs/>
          <w:color w:val="000000"/>
          <w:sz w:val="24"/>
          <w:szCs w:val="24"/>
        </w:rPr>
        <w:t>16,67%</w:t>
      </w:r>
    </w:p>
    <w:p w14:paraId="1E58947E" w14:textId="77777777" w:rsidR="001C2C44" w:rsidRDefault="001C2C44" w:rsidP="006652F3">
      <w:pPr>
        <w:tabs>
          <w:tab w:val="left" w:pos="0"/>
          <w:tab w:val="left" w:pos="993"/>
        </w:tabs>
        <w:spacing w:after="0" w:line="240" w:lineRule="auto"/>
        <w:ind w:firstLine="567"/>
        <w:contextualSpacing/>
        <w:rPr>
          <w:rFonts w:ascii="Times New Roman" w:hAnsi="Times New Roman" w:cs="Times New Roman"/>
          <w:b/>
          <w:bCs/>
          <w:color w:val="000000"/>
          <w:sz w:val="24"/>
          <w:szCs w:val="24"/>
        </w:rPr>
      </w:pPr>
    </w:p>
    <w:p w14:paraId="480CD1F2" w14:textId="7F4F2E52" w:rsidR="001C2C44" w:rsidRPr="006652F3" w:rsidRDefault="001C2C44" w:rsidP="001C2C44">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10а</w:t>
      </w:r>
      <w:r w:rsidRPr="006652F3">
        <w:rPr>
          <w:rFonts w:ascii="Times New Roman" w:hAnsi="Times New Roman" w:cs="Times New Roman"/>
          <w:b/>
          <w:sz w:val="28"/>
          <w:szCs w:val="28"/>
        </w:rPr>
        <w:t xml:space="preserve"> класс</w:t>
      </w:r>
    </w:p>
    <w:p w14:paraId="2EDF0B34" w14:textId="77777777" w:rsidR="001C2C44" w:rsidRPr="006652F3" w:rsidRDefault="001C2C44" w:rsidP="001C2C44">
      <w:pPr>
        <w:tabs>
          <w:tab w:val="left" w:pos="0"/>
          <w:tab w:val="left" w:pos="993"/>
        </w:tabs>
        <w:spacing w:after="0" w:line="240" w:lineRule="auto"/>
        <w:ind w:firstLine="567"/>
        <w:contextualSpacing/>
        <w:jc w:val="center"/>
        <w:rPr>
          <w:rFonts w:ascii="Times New Roman" w:hAnsi="Times New Roman" w:cs="Times New Roman"/>
          <w:b/>
          <w:sz w:val="28"/>
          <w:szCs w:val="28"/>
        </w:rPr>
      </w:pPr>
    </w:p>
    <w:tbl>
      <w:tblPr>
        <w:tblW w:w="10463" w:type="dxa"/>
        <w:tblInd w:w="93" w:type="dxa"/>
        <w:tblLook w:val="04A0" w:firstRow="1" w:lastRow="0" w:firstColumn="1" w:lastColumn="0" w:noHBand="0" w:noVBand="1"/>
      </w:tblPr>
      <w:tblGrid>
        <w:gridCol w:w="4195"/>
        <w:gridCol w:w="759"/>
        <w:gridCol w:w="1260"/>
        <w:gridCol w:w="930"/>
        <w:gridCol w:w="2263"/>
        <w:gridCol w:w="1056"/>
      </w:tblGrid>
      <w:tr w:rsidR="001C2C44" w:rsidRPr="006652F3" w14:paraId="00B215AC" w14:textId="77777777" w:rsidTr="00236C06">
        <w:trPr>
          <w:trHeight w:val="300"/>
        </w:trPr>
        <w:tc>
          <w:tcPr>
            <w:tcW w:w="419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DBD9F02" w14:textId="77777777" w:rsidR="001C2C44" w:rsidRPr="006652F3" w:rsidRDefault="001C2C44" w:rsidP="00236C06">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2E89F6C1" w14:textId="77777777" w:rsidR="001C2C44" w:rsidRPr="006652F3" w:rsidRDefault="001C2C44" w:rsidP="00236C06">
            <w:pPr>
              <w:spacing w:after="0" w:line="240" w:lineRule="auto"/>
              <w:rPr>
                <w:rFonts w:ascii="Times New Roman" w:eastAsia="Times New Roman" w:hAnsi="Times New Roman" w:cs="Times New Roman"/>
                <w:b/>
                <w:bCs/>
                <w:color w:val="000000"/>
                <w:lang w:eastAsia="ru-RU"/>
              </w:rPr>
            </w:pPr>
            <w:r w:rsidRPr="006652F3">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7DCC1A95" w14:textId="77777777" w:rsidR="001C2C44" w:rsidRPr="006652F3" w:rsidRDefault="001C2C44" w:rsidP="00236C06">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1A24C97B" w14:textId="77777777" w:rsidR="001C2C44" w:rsidRPr="006652F3" w:rsidRDefault="001C2C44" w:rsidP="00236C06">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10523732" w14:textId="77777777" w:rsidR="001C2C44" w:rsidRPr="006652F3" w:rsidRDefault="001C2C44" w:rsidP="00236C06">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3D1C45E4" w14:textId="77777777" w:rsidR="001C2C44" w:rsidRPr="006652F3" w:rsidRDefault="001C2C44" w:rsidP="00236C06">
            <w:pPr>
              <w:spacing w:after="0" w:line="240" w:lineRule="auto"/>
              <w:rPr>
                <w:rFonts w:ascii="Times New Roman" w:eastAsia="Times New Roman" w:hAnsi="Times New Roman" w:cs="Times New Roman"/>
                <w:color w:val="000000"/>
                <w:lang w:eastAsia="ru-RU"/>
              </w:rPr>
            </w:pPr>
            <w:r w:rsidRPr="006652F3">
              <w:rPr>
                <w:rFonts w:ascii="Times New Roman" w:eastAsia="Times New Roman" w:hAnsi="Times New Roman" w:cs="Times New Roman"/>
                <w:color w:val="000000"/>
                <w:lang w:eastAsia="ru-RU"/>
              </w:rPr>
              <w:t>РФ</w:t>
            </w:r>
          </w:p>
        </w:tc>
      </w:tr>
      <w:tr w:rsidR="007229BF" w:rsidRPr="006652F3" w14:paraId="0BDF50C4" w14:textId="77777777" w:rsidTr="00236C06">
        <w:trPr>
          <w:trHeight w:val="300"/>
        </w:trPr>
        <w:tc>
          <w:tcPr>
            <w:tcW w:w="41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F612CB" w14:textId="3DE42B0C" w:rsidR="007229BF" w:rsidRPr="007229BF" w:rsidRDefault="007229BF" w:rsidP="007229BF">
            <w:pPr>
              <w:spacing w:after="200" w:line="276" w:lineRule="auto"/>
              <w:rPr>
                <w:rFonts w:ascii="Times New Roman" w:hAnsi="Times New Roman" w:cs="Times New Roman"/>
                <w:color w:val="000000"/>
                <w:sz w:val="24"/>
                <w:szCs w:val="24"/>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5D3BCF23" w14:textId="686584F7"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864B67" w14:textId="19AADA30"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15508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6D079884" w14:textId="4A8130D7"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4495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5772E195" w14:textId="593B73EF"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21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D45050A" w14:textId="58DB6AC5"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561724 уч.</w:t>
            </w:r>
          </w:p>
        </w:tc>
      </w:tr>
      <w:tr w:rsidR="007229BF" w:rsidRPr="006652F3" w14:paraId="4BAE80CF" w14:textId="77777777" w:rsidTr="00236C06">
        <w:trPr>
          <w:trHeight w:val="300"/>
        </w:trPr>
        <w:tc>
          <w:tcPr>
            <w:tcW w:w="41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63F66C" w14:textId="0A2AAE24" w:rsidR="007229BF" w:rsidRPr="007229BF" w:rsidRDefault="007229BF" w:rsidP="007229BF">
            <w:pPr>
              <w:spacing w:after="200" w:line="276" w:lineRule="auto"/>
              <w:rPr>
                <w:rFonts w:ascii="Times New Roman" w:hAnsi="Times New Roman" w:cs="Times New Roman"/>
                <w:color w:val="000000"/>
                <w:sz w:val="24"/>
                <w:szCs w:val="24"/>
              </w:rPr>
            </w:pPr>
            <w:r w:rsidRPr="007229BF">
              <w:rPr>
                <w:rFonts w:ascii="Times New Roman" w:hAnsi="Times New Roman" w:cs="Times New Roman"/>
                <w:color w:val="000000"/>
                <w:sz w:val="24"/>
                <w:szCs w:val="24"/>
              </w:rPr>
              <w:t>1. Оперировать понятиями: рациональное и действительное число, обыкновенная и десятичная дробь, проценты</w:t>
            </w: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6AF17E73" w14:textId="749BE453"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8CED39" w14:textId="1B933F69"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89,55</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32758FD4" w14:textId="7AF47156"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90,52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631B95F9" w14:textId="0EACFA6A"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95,24</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3455691E" w14:textId="1D0F65E3"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88,07</w:t>
            </w:r>
          </w:p>
        </w:tc>
      </w:tr>
      <w:tr w:rsidR="007229BF" w:rsidRPr="006652F3" w14:paraId="194DAC59"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12A13B2" w14:textId="22675D3E"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2.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c>
          <w:tcPr>
            <w:tcW w:w="759" w:type="dxa"/>
            <w:tcBorders>
              <w:top w:val="nil"/>
              <w:left w:val="nil"/>
              <w:bottom w:val="single" w:sz="4" w:space="0" w:color="000000"/>
              <w:right w:val="single" w:sz="4" w:space="0" w:color="000000"/>
            </w:tcBorders>
            <w:shd w:val="clear" w:color="auto" w:fill="auto"/>
            <w:noWrap/>
            <w:vAlign w:val="bottom"/>
          </w:tcPr>
          <w:p w14:paraId="164258C0" w14:textId="72C483D6"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A53835D" w14:textId="7802A8C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89,07</w:t>
            </w:r>
          </w:p>
        </w:tc>
        <w:tc>
          <w:tcPr>
            <w:tcW w:w="930" w:type="dxa"/>
            <w:tcBorders>
              <w:top w:val="nil"/>
              <w:left w:val="nil"/>
              <w:bottom w:val="single" w:sz="4" w:space="0" w:color="000000"/>
              <w:right w:val="single" w:sz="4" w:space="0" w:color="000000"/>
            </w:tcBorders>
            <w:shd w:val="clear" w:color="auto" w:fill="auto"/>
            <w:noWrap/>
            <w:vAlign w:val="bottom"/>
          </w:tcPr>
          <w:p w14:paraId="40E33072" w14:textId="19125DEC"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90,1</w:t>
            </w:r>
          </w:p>
        </w:tc>
        <w:tc>
          <w:tcPr>
            <w:tcW w:w="2263" w:type="dxa"/>
            <w:tcBorders>
              <w:top w:val="nil"/>
              <w:left w:val="nil"/>
              <w:bottom w:val="single" w:sz="4" w:space="0" w:color="000000"/>
              <w:right w:val="single" w:sz="4" w:space="0" w:color="000000"/>
            </w:tcBorders>
            <w:shd w:val="clear" w:color="auto" w:fill="auto"/>
            <w:noWrap/>
            <w:vAlign w:val="bottom"/>
          </w:tcPr>
          <w:p w14:paraId="66C65EF4" w14:textId="70A9E90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80,95</w:t>
            </w:r>
          </w:p>
        </w:tc>
        <w:tc>
          <w:tcPr>
            <w:tcW w:w="1056" w:type="dxa"/>
            <w:tcBorders>
              <w:top w:val="nil"/>
              <w:left w:val="nil"/>
              <w:bottom w:val="single" w:sz="4" w:space="0" w:color="000000"/>
              <w:right w:val="single" w:sz="4" w:space="0" w:color="000000"/>
            </w:tcBorders>
            <w:shd w:val="clear" w:color="auto" w:fill="auto"/>
            <w:noWrap/>
            <w:vAlign w:val="bottom"/>
          </w:tcPr>
          <w:p w14:paraId="633592CD" w14:textId="415E41AF"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86,15</w:t>
            </w:r>
          </w:p>
        </w:tc>
      </w:tr>
      <w:tr w:rsidR="007229BF" w:rsidRPr="006652F3" w14:paraId="17A53D84"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53D99F0F" w14:textId="7270D5E8"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 xml:space="preserve">3. Оперировать понятиями: синус, косинус и тангенс произвольного угла; использовать запись </w:t>
            </w:r>
            <w:r w:rsidRPr="007229BF">
              <w:rPr>
                <w:rFonts w:ascii="Times New Roman" w:hAnsi="Times New Roman" w:cs="Times New Roman"/>
                <w:color w:val="000000"/>
                <w:sz w:val="24"/>
                <w:szCs w:val="24"/>
              </w:rPr>
              <w:lastRenderedPageBreak/>
              <w:t xml:space="preserve">произвольного угла через обратные тригонометрические функции </w:t>
            </w:r>
          </w:p>
        </w:tc>
        <w:tc>
          <w:tcPr>
            <w:tcW w:w="759" w:type="dxa"/>
            <w:tcBorders>
              <w:top w:val="nil"/>
              <w:left w:val="nil"/>
              <w:bottom w:val="single" w:sz="4" w:space="0" w:color="000000"/>
              <w:right w:val="single" w:sz="4" w:space="0" w:color="000000"/>
            </w:tcBorders>
            <w:shd w:val="clear" w:color="auto" w:fill="auto"/>
            <w:noWrap/>
            <w:vAlign w:val="bottom"/>
          </w:tcPr>
          <w:p w14:paraId="5EB7DC49" w14:textId="580AA59F"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E8AD48E" w14:textId="2B80B6C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84,23</w:t>
            </w:r>
          </w:p>
        </w:tc>
        <w:tc>
          <w:tcPr>
            <w:tcW w:w="930" w:type="dxa"/>
            <w:tcBorders>
              <w:top w:val="nil"/>
              <w:left w:val="nil"/>
              <w:bottom w:val="single" w:sz="4" w:space="0" w:color="000000"/>
              <w:right w:val="single" w:sz="4" w:space="0" w:color="000000"/>
            </w:tcBorders>
            <w:shd w:val="clear" w:color="auto" w:fill="auto"/>
            <w:noWrap/>
            <w:vAlign w:val="bottom"/>
          </w:tcPr>
          <w:p w14:paraId="3F0924FA" w14:textId="03F1C1D9"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86,67</w:t>
            </w:r>
          </w:p>
        </w:tc>
        <w:tc>
          <w:tcPr>
            <w:tcW w:w="2263" w:type="dxa"/>
            <w:tcBorders>
              <w:top w:val="nil"/>
              <w:left w:val="nil"/>
              <w:bottom w:val="single" w:sz="4" w:space="0" w:color="000000"/>
              <w:right w:val="single" w:sz="4" w:space="0" w:color="000000"/>
            </w:tcBorders>
            <w:shd w:val="clear" w:color="auto" w:fill="auto"/>
            <w:noWrap/>
            <w:vAlign w:val="bottom"/>
          </w:tcPr>
          <w:p w14:paraId="5CDC590B" w14:textId="6CA6607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71,43</w:t>
            </w:r>
          </w:p>
        </w:tc>
        <w:tc>
          <w:tcPr>
            <w:tcW w:w="1056" w:type="dxa"/>
            <w:tcBorders>
              <w:top w:val="nil"/>
              <w:left w:val="nil"/>
              <w:bottom w:val="single" w:sz="4" w:space="0" w:color="000000"/>
              <w:right w:val="single" w:sz="4" w:space="0" w:color="000000"/>
            </w:tcBorders>
            <w:shd w:val="clear" w:color="auto" w:fill="auto"/>
            <w:noWrap/>
            <w:vAlign w:val="bottom"/>
          </w:tcPr>
          <w:p w14:paraId="0C50ED1E" w14:textId="45CFD61A"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81,3</w:t>
            </w:r>
          </w:p>
        </w:tc>
      </w:tr>
      <w:tr w:rsidR="007229BF" w:rsidRPr="006652F3" w14:paraId="1E6E0582"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935AB79" w14:textId="6DCB22EF"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4. Оперировать понятиями: последовательность, 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w:t>
            </w:r>
          </w:p>
        </w:tc>
        <w:tc>
          <w:tcPr>
            <w:tcW w:w="759" w:type="dxa"/>
            <w:tcBorders>
              <w:top w:val="nil"/>
              <w:left w:val="nil"/>
              <w:bottom w:val="single" w:sz="4" w:space="0" w:color="000000"/>
              <w:right w:val="single" w:sz="4" w:space="0" w:color="000000"/>
            </w:tcBorders>
            <w:shd w:val="clear" w:color="auto" w:fill="auto"/>
            <w:noWrap/>
            <w:vAlign w:val="bottom"/>
          </w:tcPr>
          <w:p w14:paraId="5B00157A" w14:textId="51557CAF"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D44BEF7" w14:textId="579D2C3A"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78,29</w:t>
            </w:r>
          </w:p>
        </w:tc>
        <w:tc>
          <w:tcPr>
            <w:tcW w:w="930" w:type="dxa"/>
            <w:tcBorders>
              <w:top w:val="nil"/>
              <w:left w:val="nil"/>
              <w:bottom w:val="single" w:sz="4" w:space="0" w:color="000000"/>
              <w:right w:val="single" w:sz="4" w:space="0" w:color="000000"/>
            </w:tcBorders>
            <w:shd w:val="clear" w:color="auto" w:fill="auto"/>
            <w:noWrap/>
            <w:vAlign w:val="bottom"/>
          </w:tcPr>
          <w:p w14:paraId="415ED4CF" w14:textId="43B68111"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80,42</w:t>
            </w:r>
          </w:p>
        </w:tc>
        <w:tc>
          <w:tcPr>
            <w:tcW w:w="2263" w:type="dxa"/>
            <w:tcBorders>
              <w:top w:val="nil"/>
              <w:left w:val="nil"/>
              <w:bottom w:val="single" w:sz="4" w:space="0" w:color="000000"/>
              <w:right w:val="single" w:sz="4" w:space="0" w:color="000000"/>
            </w:tcBorders>
            <w:shd w:val="clear" w:color="auto" w:fill="auto"/>
            <w:noWrap/>
            <w:vAlign w:val="bottom"/>
          </w:tcPr>
          <w:p w14:paraId="6E16E330" w14:textId="4B823467"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85,71</w:t>
            </w:r>
          </w:p>
        </w:tc>
        <w:tc>
          <w:tcPr>
            <w:tcW w:w="1056" w:type="dxa"/>
            <w:tcBorders>
              <w:top w:val="nil"/>
              <w:left w:val="nil"/>
              <w:bottom w:val="single" w:sz="4" w:space="0" w:color="000000"/>
              <w:right w:val="single" w:sz="4" w:space="0" w:color="000000"/>
            </w:tcBorders>
            <w:shd w:val="clear" w:color="auto" w:fill="auto"/>
            <w:noWrap/>
            <w:vAlign w:val="bottom"/>
          </w:tcPr>
          <w:p w14:paraId="7F16880B" w14:textId="5D213B5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75,44</w:t>
            </w:r>
          </w:p>
        </w:tc>
      </w:tr>
      <w:tr w:rsidR="007229BF" w:rsidRPr="006652F3" w14:paraId="75A1FC2E"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7DD61B46" w14:textId="25081C31"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5.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759" w:type="dxa"/>
            <w:tcBorders>
              <w:top w:val="nil"/>
              <w:left w:val="nil"/>
              <w:bottom w:val="single" w:sz="4" w:space="0" w:color="000000"/>
              <w:right w:val="single" w:sz="4" w:space="0" w:color="000000"/>
            </w:tcBorders>
            <w:shd w:val="clear" w:color="auto" w:fill="auto"/>
            <w:noWrap/>
            <w:vAlign w:val="bottom"/>
          </w:tcPr>
          <w:p w14:paraId="19E13E79" w14:textId="5EEE765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1266D1D" w14:textId="7D3E9323"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86,58</w:t>
            </w:r>
          </w:p>
        </w:tc>
        <w:tc>
          <w:tcPr>
            <w:tcW w:w="930" w:type="dxa"/>
            <w:tcBorders>
              <w:top w:val="nil"/>
              <w:left w:val="nil"/>
              <w:bottom w:val="single" w:sz="4" w:space="0" w:color="000000"/>
              <w:right w:val="single" w:sz="4" w:space="0" w:color="000000"/>
            </w:tcBorders>
            <w:shd w:val="clear" w:color="auto" w:fill="auto"/>
            <w:noWrap/>
            <w:vAlign w:val="bottom"/>
          </w:tcPr>
          <w:p w14:paraId="6A34E479" w14:textId="649F9402"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86,63</w:t>
            </w:r>
          </w:p>
        </w:tc>
        <w:tc>
          <w:tcPr>
            <w:tcW w:w="2263" w:type="dxa"/>
            <w:tcBorders>
              <w:top w:val="nil"/>
              <w:left w:val="nil"/>
              <w:bottom w:val="single" w:sz="4" w:space="0" w:color="000000"/>
              <w:right w:val="single" w:sz="4" w:space="0" w:color="000000"/>
            </w:tcBorders>
            <w:shd w:val="clear" w:color="auto" w:fill="auto"/>
            <w:noWrap/>
            <w:vAlign w:val="bottom"/>
          </w:tcPr>
          <w:p w14:paraId="0A2DE860" w14:textId="58FDF8F3"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90,48</w:t>
            </w:r>
          </w:p>
        </w:tc>
        <w:tc>
          <w:tcPr>
            <w:tcW w:w="1056" w:type="dxa"/>
            <w:tcBorders>
              <w:top w:val="nil"/>
              <w:left w:val="nil"/>
              <w:bottom w:val="single" w:sz="4" w:space="0" w:color="000000"/>
              <w:right w:val="single" w:sz="4" w:space="0" w:color="000000"/>
            </w:tcBorders>
            <w:shd w:val="clear" w:color="auto" w:fill="auto"/>
            <w:noWrap/>
            <w:vAlign w:val="bottom"/>
          </w:tcPr>
          <w:p w14:paraId="1E386C5D" w14:textId="2244758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85,41</w:t>
            </w:r>
          </w:p>
        </w:tc>
      </w:tr>
      <w:tr w:rsidR="007229BF" w:rsidRPr="006652F3" w14:paraId="7E3FE737"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62546D17" w14:textId="432E56E5"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6.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c>
          <w:tcPr>
            <w:tcW w:w="759" w:type="dxa"/>
            <w:tcBorders>
              <w:top w:val="nil"/>
              <w:left w:val="nil"/>
              <w:bottom w:val="single" w:sz="4" w:space="0" w:color="000000"/>
              <w:right w:val="single" w:sz="4" w:space="0" w:color="000000"/>
            </w:tcBorders>
            <w:shd w:val="clear" w:color="auto" w:fill="auto"/>
            <w:noWrap/>
            <w:vAlign w:val="bottom"/>
          </w:tcPr>
          <w:p w14:paraId="5BE9F946" w14:textId="375D30B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A0CDE2D" w14:textId="0D233F5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77,17</w:t>
            </w:r>
          </w:p>
        </w:tc>
        <w:tc>
          <w:tcPr>
            <w:tcW w:w="930" w:type="dxa"/>
            <w:tcBorders>
              <w:top w:val="nil"/>
              <w:left w:val="nil"/>
              <w:bottom w:val="single" w:sz="4" w:space="0" w:color="000000"/>
              <w:right w:val="single" w:sz="4" w:space="0" w:color="000000"/>
            </w:tcBorders>
            <w:shd w:val="clear" w:color="auto" w:fill="auto"/>
            <w:noWrap/>
            <w:vAlign w:val="bottom"/>
          </w:tcPr>
          <w:p w14:paraId="1AB445D5" w14:textId="1C42ACED"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80,96</w:t>
            </w:r>
          </w:p>
        </w:tc>
        <w:tc>
          <w:tcPr>
            <w:tcW w:w="2263" w:type="dxa"/>
            <w:tcBorders>
              <w:top w:val="nil"/>
              <w:left w:val="nil"/>
              <w:bottom w:val="single" w:sz="4" w:space="0" w:color="000000"/>
              <w:right w:val="single" w:sz="4" w:space="0" w:color="000000"/>
            </w:tcBorders>
            <w:shd w:val="clear" w:color="auto" w:fill="auto"/>
            <w:noWrap/>
            <w:vAlign w:val="bottom"/>
          </w:tcPr>
          <w:p w14:paraId="10E7BBEC" w14:textId="44F0C74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95,24</w:t>
            </w:r>
          </w:p>
        </w:tc>
        <w:tc>
          <w:tcPr>
            <w:tcW w:w="1056" w:type="dxa"/>
            <w:tcBorders>
              <w:top w:val="nil"/>
              <w:left w:val="nil"/>
              <w:bottom w:val="single" w:sz="4" w:space="0" w:color="000000"/>
              <w:right w:val="single" w:sz="4" w:space="0" w:color="000000"/>
            </w:tcBorders>
            <w:shd w:val="clear" w:color="auto" w:fill="auto"/>
            <w:noWrap/>
            <w:vAlign w:val="bottom"/>
          </w:tcPr>
          <w:p w14:paraId="25210169" w14:textId="6419DE0F"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73,9</w:t>
            </w:r>
          </w:p>
        </w:tc>
      </w:tr>
      <w:tr w:rsidR="007229BF" w:rsidRPr="006652F3" w14:paraId="1194ED6E"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74963385" w14:textId="63C879E3"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7. Использовать теоретико-множественный аппарат для описания реальных процессов и явлений, при решении задач из других учебных предметов</w:t>
            </w:r>
          </w:p>
        </w:tc>
        <w:tc>
          <w:tcPr>
            <w:tcW w:w="759" w:type="dxa"/>
            <w:tcBorders>
              <w:top w:val="nil"/>
              <w:left w:val="nil"/>
              <w:bottom w:val="single" w:sz="4" w:space="0" w:color="000000"/>
              <w:right w:val="single" w:sz="4" w:space="0" w:color="000000"/>
            </w:tcBorders>
            <w:shd w:val="clear" w:color="auto" w:fill="auto"/>
            <w:noWrap/>
            <w:vAlign w:val="bottom"/>
          </w:tcPr>
          <w:p w14:paraId="41436FF9" w14:textId="4F68DB89"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532B8AA2" w14:textId="04BAFAC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91,46</w:t>
            </w:r>
          </w:p>
        </w:tc>
        <w:tc>
          <w:tcPr>
            <w:tcW w:w="930" w:type="dxa"/>
            <w:tcBorders>
              <w:top w:val="nil"/>
              <w:left w:val="nil"/>
              <w:bottom w:val="single" w:sz="4" w:space="0" w:color="000000"/>
              <w:right w:val="single" w:sz="4" w:space="0" w:color="000000"/>
            </w:tcBorders>
            <w:shd w:val="clear" w:color="auto" w:fill="auto"/>
            <w:noWrap/>
            <w:vAlign w:val="bottom"/>
          </w:tcPr>
          <w:p w14:paraId="48724743" w14:textId="143450C2"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91,61</w:t>
            </w:r>
          </w:p>
        </w:tc>
        <w:tc>
          <w:tcPr>
            <w:tcW w:w="2263" w:type="dxa"/>
            <w:tcBorders>
              <w:top w:val="nil"/>
              <w:left w:val="nil"/>
              <w:bottom w:val="single" w:sz="4" w:space="0" w:color="000000"/>
              <w:right w:val="single" w:sz="4" w:space="0" w:color="000000"/>
            </w:tcBorders>
            <w:shd w:val="clear" w:color="auto" w:fill="auto"/>
            <w:noWrap/>
            <w:vAlign w:val="bottom"/>
          </w:tcPr>
          <w:p w14:paraId="6324AA15" w14:textId="360AE47D"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100</w:t>
            </w:r>
          </w:p>
        </w:tc>
        <w:tc>
          <w:tcPr>
            <w:tcW w:w="1056" w:type="dxa"/>
            <w:tcBorders>
              <w:top w:val="nil"/>
              <w:left w:val="nil"/>
              <w:bottom w:val="single" w:sz="4" w:space="0" w:color="000000"/>
              <w:right w:val="single" w:sz="4" w:space="0" w:color="000000"/>
            </w:tcBorders>
            <w:shd w:val="clear" w:color="auto" w:fill="auto"/>
            <w:noWrap/>
            <w:vAlign w:val="bottom"/>
          </w:tcPr>
          <w:p w14:paraId="109DD22E" w14:textId="5AEC6A39"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91,26</w:t>
            </w:r>
          </w:p>
        </w:tc>
      </w:tr>
      <w:tr w:rsidR="007229BF" w:rsidRPr="006652F3" w14:paraId="0022DDD0"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96549B7" w14:textId="1CF8EC7B"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8. Строить и читать графики линейной функции, квадратичной функции, степенной функции с целым показателем</w:t>
            </w:r>
          </w:p>
        </w:tc>
        <w:tc>
          <w:tcPr>
            <w:tcW w:w="759" w:type="dxa"/>
            <w:tcBorders>
              <w:top w:val="nil"/>
              <w:left w:val="nil"/>
              <w:bottom w:val="single" w:sz="4" w:space="0" w:color="000000"/>
              <w:right w:val="single" w:sz="4" w:space="0" w:color="000000"/>
            </w:tcBorders>
            <w:shd w:val="clear" w:color="auto" w:fill="auto"/>
            <w:noWrap/>
            <w:vAlign w:val="bottom"/>
          </w:tcPr>
          <w:p w14:paraId="5DC9A029" w14:textId="3AB3EC3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1B1224F5" w14:textId="237AD0B4"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58,91</w:t>
            </w:r>
          </w:p>
        </w:tc>
        <w:tc>
          <w:tcPr>
            <w:tcW w:w="930" w:type="dxa"/>
            <w:tcBorders>
              <w:top w:val="nil"/>
              <w:left w:val="nil"/>
              <w:bottom w:val="single" w:sz="4" w:space="0" w:color="000000"/>
              <w:right w:val="single" w:sz="4" w:space="0" w:color="000000"/>
            </w:tcBorders>
            <w:shd w:val="clear" w:color="auto" w:fill="auto"/>
            <w:noWrap/>
            <w:vAlign w:val="bottom"/>
          </w:tcPr>
          <w:p w14:paraId="2220793D" w14:textId="39A55C7D"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62,51</w:t>
            </w:r>
          </w:p>
        </w:tc>
        <w:tc>
          <w:tcPr>
            <w:tcW w:w="2263" w:type="dxa"/>
            <w:tcBorders>
              <w:top w:val="nil"/>
              <w:left w:val="nil"/>
              <w:bottom w:val="single" w:sz="4" w:space="0" w:color="000000"/>
              <w:right w:val="single" w:sz="4" w:space="0" w:color="000000"/>
            </w:tcBorders>
            <w:shd w:val="clear" w:color="auto" w:fill="auto"/>
            <w:noWrap/>
            <w:vAlign w:val="bottom"/>
          </w:tcPr>
          <w:p w14:paraId="52D7CF68" w14:textId="17D9EBBF"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28,57</w:t>
            </w:r>
          </w:p>
        </w:tc>
        <w:tc>
          <w:tcPr>
            <w:tcW w:w="1056" w:type="dxa"/>
            <w:tcBorders>
              <w:top w:val="nil"/>
              <w:left w:val="nil"/>
              <w:bottom w:val="single" w:sz="4" w:space="0" w:color="000000"/>
              <w:right w:val="single" w:sz="4" w:space="0" w:color="000000"/>
            </w:tcBorders>
            <w:shd w:val="clear" w:color="auto" w:fill="auto"/>
            <w:noWrap/>
            <w:vAlign w:val="bottom"/>
          </w:tcPr>
          <w:p w14:paraId="3C3CB61A" w14:textId="1E35CB0A"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57,39</w:t>
            </w:r>
          </w:p>
        </w:tc>
      </w:tr>
      <w:tr w:rsidR="007229BF" w:rsidRPr="006652F3" w14:paraId="5731F07C"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54A42A49" w14:textId="1494FD8F"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 xml:space="preserve">9. Оперировать понятиями: условная вероятность, независимые события; находить вероятности с помощью </w:t>
            </w:r>
            <w:r w:rsidRPr="007229BF">
              <w:rPr>
                <w:rFonts w:ascii="Times New Roman" w:hAnsi="Times New Roman" w:cs="Times New Roman"/>
                <w:color w:val="000000"/>
                <w:sz w:val="24"/>
                <w:szCs w:val="24"/>
              </w:rPr>
              <w:lastRenderedPageBreak/>
              <w:t>правила умножения, дерева случайного опыта</w:t>
            </w:r>
          </w:p>
        </w:tc>
        <w:tc>
          <w:tcPr>
            <w:tcW w:w="759" w:type="dxa"/>
            <w:tcBorders>
              <w:top w:val="nil"/>
              <w:left w:val="nil"/>
              <w:bottom w:val="single" w:sz="4" w:space="0" w:color="000000"/>
              <w:right w:val="single" w:sz="4" w:space="0" w:color="000000"/>
            </w:tcBorders>
            <w:shd w:val="clear" w:color="auto" w:fill="auto"/>
            <w:noWrap/>
            <w:vAlign w:val="bottom"/>
          </w:tcPr>
          <w:p w14:paraId="38F7156D" w14:textId="10BB1182"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lastRenderedPageBreak/>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9FDD5D4" w14:textId="739B57A7"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69,31</w:t>
            </w:r>
          </w:p>
        </w:tc>
        <w:tc>
          <w:tcPr>
            <w:tcW w:w="930" w:type="dxa"/>
            <w:tcBorders>
              <w:top w:val="nil"/>
              <w:left w:val="nil"/>
              <w:bottom w:val="single" w:sz="4" w:space="0" w:color="000000"/>
              <w:right w:val="single" w:sz="4" w:space="0" w:color="000000"/>
            </w:tcBorders>
            <w:shd w:val="clear" w:color="auto" w:fill="auto"/>
            <w:noWrap/>
            <w:vAlign w:val="bottom"/>
          </w:tcPr>
          <w:p w14:paraId="1A01210D" w14:textId="297EA10C"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69,9</w:t>
            </w:r>
          </w:p>
        </w:tc>
        <w:tc>
          <w:tcPr>
            <w:tcW w:w="2263" w:type="dxa"/>
            <w:tcBorders>
              <w:top w:val="nil"/>
              <w:left w:val="nil"/>
              <w:bottom w:val="single" w:sz="4" w:space="0" w:color="000000"/>
              <w:right w:val="single" w:sz="4" w:space="0" w:color="000000"/>
            </w:tcBorders>
            <w:shd w:val="clear" w:color="auto" w:fill="auto"/>
            <w:noWrap/>
            <w:vAlign w:val="bottom"/>
          </w:tcPr>
          <w:p w14:paraId="385DAD17" w14:textId="79F51B1A"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80,95</w:t>
            </w:r>
          </w:p>
        </w:tc>
        <w:tc>
          <w:tcPr>
            <w:tcW w:w="1056" w:type="dxa"/>
            <w:tcBorders>
              <w:top w:val="nil"/>
              <w:left w:val="nil"/>
              <w:bottom w:val="single" w:sz="4" w:space="0" w:color="000000"/>
              <w:right w:val="single" w:sz="4" w:space="0" w:color="000000"/>
            </w:tcBorders>
            <w:shd w:val="clear" w:color="auto" w:fill="auto"/>
            <w:noWrap/>
            <w:vAlign w:val="bottom"/>
          </w:tcPr>
          <w:p w14:paraId="7CC61C20" w14:textId="4B1DBB2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66,05</w:t>
            </w:r>
          </w:p>
        </w:tc>
      </w:tr>
      <w:tr w:rsidR="007229BF" w:rsidRPr="006652F3" w14:paraId="66254F44"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1E39E70" w14:textId="32D00661"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10. Выполнять преобразования тригонометрических выражений и решать тригонометрические уравнения</w:t>
            </w:r>
          </w:p>
        </w:tc>
        <w:tc>
          <w:tcPr>
            <w:tcW w:w="759" w:type="dxa"/>
            <w:tcBorders>
              <w:top w:val="nil"/>
              <w:left w:val="nil"/>
              <w:bottom w:val="single" w:sz="4" w:space="0" w:color="000000"/>
              <w:right w:val="single" w:sz="4" w:space="0" w:color="000000"/>
            </w:tcBorders>
            <w:shd w:val="clear" w:color="auto" w:fill="auto"/>
            <w:noWrap/>
            <w:vAlign w:val="bottom"/>
          </w:tcPr>
          <w:p w14:paraId="0441FCEB" w14:textId="4EA22AE0"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29068C2" w14:textId="3E53AD70"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59,19</w:t>
            </w:r>
          </w:p>
        </w:tc>
        <w:tc>
          <w:tcPr>
            <w:tcW w:w="930" w:type="dxa"/>
            <w:tcBorders>
              <w:top w:val="nil"/>
              <w:left w:val="nil"/>
              <w:bottom w:val="single" w:sz="4" w:space="0" w:color="000000"/>
              <w:right w:val="single" w:sz="4" w:space="0" w:color="000000"/>
            </w:tcBorders>
            <w:shd w:val="clear" w:color="auto" w:fill="auto"/>
            <w:noWrap/>
            <w:vAlign w:val="bottom"/>
          </w:tcPr>
          <w:p w14:paraId="290FCCD2" w14:textId="2B318844"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63,54</w:t>
            </w:r>
          </w:p>
        </w:tc>
        <w:tc>
          <w:tcPr>
            <w:tcW w:w="2263" w:type="dxa"/>
            <w:tcBorders>
              <w:top w:val="nil"/>
              <w:left w:val="nil"/>
              <w:bottom w:val="single" w:sz="4" w:space="0" w:color="000000"/>
              <w:right w:val="single" w:sz="4" w:space="0" w:color="000000"/>
            </w:tcBorders>
            <w:shd w:val="clear" w:color="auto" w:fill="auto"/>
            <w:noWrap/>
            <w:vAlign w:val="bottom"/>
          </w:tcPr>
          <w:p w14:paraId="5E314EF5" w14:textId="264565B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61,9</w:t>
            </w:r>
          </w:p>
        </w:tc>
        <w:tc>
          <w:tcPr>
            <w:tcW w:w="1056" w:type="dxa"/>
            <w:tcBorders>
              <w:top w:val="nil"/>
              <w:left w:val="nil"/>
              <w:bottom w:val="single" w:sz="4" w:space="0" w:color="000000"/>
              <w:right w:val="single" w:sz="4" w:space="0" w:color="000000"/>
            </w:tcBorders>
            <w:shd w:val="clear" w:color="auto" w:fill="auto"/>
            <w:noWrap/>
            <w:vAlign w:val="bottom"/>
          </w:tcPr>
          <w:p w14:paraId="24AEEF76" w14:textId="4F5C864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54,63</w:t>
            </w:r>
          </w:p>
        </w:tc>
      </w:tr>
      <w:tr w:rsidR="007229BF" w:rsidRPr="006652F3" w14:paraId="5BE9D6E8"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405ED5E5" w14:textId="71919040"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11.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759" w:type="dxa"/>
            <w:tcBorders>
              <w:top w:val="nil"/>
              <w:left w:val="nil"/>
              <w:bottom w:val="single" w:sz="4" w:space="0" w:color="000000"/>
              <w:right w:val="single" w:sz="4" w:space="0" w:color="000000"/>
            </w:tcBorders>
            <w:shd w:val="clear" w:color="auto" w:fill="auto"/>
            <w:noWrap/>
            <w:vAlign w:val="bottom"/>
          </w:tcPr>
          <w:p w14:paraId="11408524" w14:textId="2B985FB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73406C79" w14:textId="0F9C7DA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75,07</w:t>
            </w:r>
          </w:p>
        </w:tc>
        <w:tc>
          <w:tcPr>
            <w:tcW w:w="930" w:type="dxa"/>
            <w:tcBorders>
              <w:top w:val="nil"/>
              <w:left w:val="nil"/>
              <w:bottom w:val="single" w:sz="4" w:space="0" w:color="000000"/>
              <w:right w:val="single" w:sz="4" w:space="0" w:color="000000"/>
            </w:tcBorders>
            <w:shd w:val="clear" w:color="auto" w:fill="auto"/>
            <w:noWrap/>
            <w:vAlign w:val="bottom"/>
          </w:tcPr>
          <w:p w14:paraId="098E5938" w14:textId="018CE316"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77,98</w:t>
            </w:r>
          </w:p>
        </w:tc>
        <w:tc>
          <w:tcPr>
            <w:tcW w:w="2263" w:type="dxa"/>
            <w:tcBorders>
              <w:top w:val="nil"/>
              <w:left w:val="nil"/>
              <w:bottom w:val="single" w:sz="4" w:space="0" w:color="000000"/>
              <w:right w:val="single" w:sz="4" w:space="0" w:color="000000"/>
            </w:tcBorders>
            <w:shd w:val="clear" w:color="auto" w:fill="auto"/>
            <w:noWrap/>
            <w:vAlign w:val="bottom"/>
          </w:tcPr>
          <w:p w14:paraId="3501652E" w14:textId="14F062B1"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95,24</w:t>
            </w:r>
          </w:p>
        </w:tc>
        <w:tc>
          <w:tcPr>
            <w:tcW w:w="1056" w:type="dxa"/>
            <w:tcBorders>
              <w:top w:val="nil"/>
              <w:left w:val="nil"/>
              <w:bottom w:val="single" w:sz="4" w:space="0" w:color="000000"/>
              <w:right w:val="single" w:sz="4" w:space="0" w:color="000000"/>
            </w:tcBorders>
            <w:shd w:val="clear" w:color="auto" w:fill="auto"/>
            <w:noWrap/>
            <w:vAlign w:val="bottom"/>
          </w:tcPr>
          <w:p w14:paraId="11935328" w14:textId="6506CD6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72,14</w:t>
            </w:r>
          </w:p>
        </w:tc>
      </w:tr>
      <w:tr w:rsidR="007229BF" w:rsidRPr="006652F3" w14:paraId="19A6189E"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4E67705" w14:textId="7857DF5B"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12.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c>
          <w:tcPr>
            <w:tcW w:w="759" w:type="dxa"/>
            <w:tcBorders>
              <w:top w:val="nil"/>
              <w:left w:val="nil"/>
              <w:bottom w:val="single" w:sz="4" w:space="0" w:color="000000"/>
              <w:right w:val="single" w:sz="4" w:space="0" w:color="000000"/>
            </w:tcBorders>
            <w:shd w:val="clear" w:color="auto" w:fill="auto"/>
            <w:noWrap/>
            <w:vAlign w:val="bottom"/>
          </w:tcPr>
          <w:p w14:paraId="0870D482" w14:textId="5103017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B9542F6" w14:textId="7B5BD299"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62,16</w:t>
            </w:r>
          </w:p>
        </w:tc>
        <w:tc>
          <w:tcPr>
            <w:tcW w:w="930" w:type="dxa"/>
            <w:tcBorders>
              <w:top w:val="nil"/>
              <w:left w:val="nil"/>
              <w:bottom w:val="single" w:sz="4" w:space="0" w:color="000000"/>
              <w:right w:val="single" w:sz="4" w:space="0" w:color="000000"/>
            </w:tcBorders>
            <w:shd w:val="clear" w:color="auto" w:fill="auto"/>
            <w:noWrap/>
            <w:vAlign w:val="bottom"/>
          </w:tcPr>
          <w:p w14:paraId="5836B8FF" w14:textId="0CAB236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63,69</w:t>
            </w:r>
          </w:p>
        </w:tc>
        <w:tc>
          <w:tcPr>
            <w:tcW w:w="2263" w:type="dxa"/>
            <w:tcBorders>
              <w:top w:val="nil"/>
              <w:left w:val="nil"/>
              <w:bottom w:val="single" w:sz="4" w:space="0" w:color="000000"/>
              <w:right w:val="single" w:sz="4" w:space="0" w:color="000000"/>
            </w:tcBorders>
            <w:shd w:val="clear" w:color="auto" w:fill="auto"/>
            <w:noWrap/>
            <w:vAlign w:val="bottom"/>
          </w:tcPr>
          <w:p w14:paraId="4664028D" w14:textId="1C7A0EF2"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61,9</w:t>
            </w:r>
          </w:p>
        </w:tc>
        <w:tc>
          <w:tcPr>
            <w:tcW w:w="1056" w:type="dxa"/>
            <w:tcBorders>
              <w:top w:val="nil"/>
              <w:left w:val="nil"/>
              <w:bottom w:val="single" w:sz="4" w:space="0" w:color="000000"/>
              <w:right w:val="single" w:sz="4" w:space="0" w:color="000000"/>
            </w:tcBorders>
            <w:shd w:val="clear" w:color="auto" w:fill="auto"/>
            <w:noWrap/>
            <w:vAlign w:val="bottom"/>
          </w:tcPr>
          <w:p w14:paraId="05C2B4FE" w14:textId="119C1C4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59,59</w:t>
            </w:r>
          </w:p>
        </w:tc>
      </w:tr>
      <w:tr w:rsidR="007229BF" w:rsidRPr="006652F3" w14:paraId="20773DB1"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40B1C8C" w14:textId="5E20ACDA"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13. Выполнять преобразования тригонометрических выражений и решать тригонометрические уравнения</w:t>
            </w:r>
          </w:p>
        </w:tc>
        <w:tc>
          <w:tcPr>
            <w:tcW w:w="759" w:type="dxa"/>
            <w:tcBorders>
              <w:top w:val="nil"/>
              <w:left w:val="nil"/>
              <w:bottom w:val="single" w:sz="4" w:space="0" w:color="000000"/>
              <w:right w:val="single" w:sz="4" w:space="0" w:color="000000"/>
            </w:tcBorders>
            <w:shd w:val="clear" w:color="auto" w:fill="auto"/>
            <w:noWrap/>
            <w:vAlign w:val="bottom"/>
          </w:tcPr>
          <w:p w14:paraId="0952F4B7" w14:textId="2CF68D44"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4E82B964" w14:textId="099634A3"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28,34</w:t>
            </w:r>
          </w:p>
        </w:tc>
        <w:tc>
          <w:tcPr>
            <w:tcW w:w="930" w:type="dxa"/>
            <w:tcBorders>
              <w:top w:val="nil"/>
              <w:left w:val="nil"/>
              <w:bottom w:val="single" w:sz="4" w:space="0" w:color="000000"/>
              <w:right w:val="single" w:sz="4" w:space="0" w:color="000000"/>
            </w:tcBorders>
            <w:shd w:val="clear" w:color="auto" w:fill="auto"/>
            <w:noWrap/>
            <w:vAlign w:val="bottom"/>
          </w:tcPr>
          <w:p w14:paraId="080F11EA" w14:textId="626DF6E7"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30,5</w:t>
            </w:r>
          </w:p>
        </w:tc>
        <w:tc>
          <w:tcPr>
            <w:tcW w:w="2263" w:type="dxa"/>
            <w:tcBorders>
              <w:top w:val="nil"/>
              <w:left w:val="nil"/>
              <w:bottom w:val="single" w:sz="4" w:space="0" w:color="000000"/>
              <w:right w:val="single" w:sz="4" w:space="0" w:color="000000"/>
            </w:tcBorders>
            <w:shd w:val="clear" w:color="auto" w:fill="auto"/>
            <w:noWrap/>
            <w:vAlign w:val="bottom"/>
          </w:tcPr>
          <w:p w14:paraId="452EF6A7" w14:textId="2FA5E3C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16,67</w:t>
            </w:r>
          </w:p>
        </w:tc>
        <w:tc>
          <w:tcPr>
            <w:tcW w:w="1056" w:type="dxa"/>
            <w:tcBorders>
              <w:top w:val="nil"/>
              <w:left w:val="nil"/>
              <w:bottom w:val="single" w:sz="4" w:space="0" w:color="000000"/>
              <w:right w:val="single" w:sz="4" w:space="0" w:color="000000"/>
            </w:tcBorders>
            <w:shd w:val="clear" w:color="auto" w:fill="auto"/>
            <w:noWrap/>
            <w:vAlign w:val="bottom"/>
          </w:tcPr>
          <w:p w14:paraId="35B94ACC" w14:textId="0A1FCCF8"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27,8</w:t>
            </w:r>
          </w:p>
        </w:tc>
      </w:tr>
      <w:tr w:rsidR="007229BF" w:rsidRPr="006652F3" w14:paraId="18FDFB07"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9867104" w14:textId="26941EB5"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14. 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c>
          <w:tcPr>
            <w:tcW w:w="759" w:type="dxa"/>
            <w:tcBorders>
              <w:top w:val="nil"/>
              <w:left w:val="nil"/>
              <w:bottom w:val="single" w:sz="4" w:space="0" w:color="000000"/>
              <w:right w:val="single" w:sz="4" w:space="0" w:color="000000"/>
            </w:tcBorders>
            <w:shd w:val="clear" w:color="auto" w:fill="auto"/>
            <w:noWrap/>
            <w:vAlign w:val="bottom"/>
          </w:tcPr>
          <w:p w14:paraId="55AA6564" w14:textId="0106F5C1"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05009D5A" w14:textId="030E8E50"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40,7</w:t>
            </w:r>
          </w:p>
        </w:tc>
        <w:tc>
          <w:tcPr>
            <w:tcW w:w="930" w:type="dxa"/>
            <w:tcBorders>
              <w:top w:val="nil"/>
              <w:left w:val="nil"/>
              <w:bottom w:val="single" w:sz="4" w:space="0" w:color="000000"/>
              <w:right w:val="single" w:sz="4" w:space="0" w:color="000000"/>
            </w:tcBorders>
            <w:shd w:val="clear" w:color="auto" w:fill="auto"/>
            <w:noWrap/>
            <w:vAlign w:val="bottom"/>
          </w:tcPr>
          <w:p w14:paraId="03A12804" w14:textId="6076321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43,39</w:t>
            </w:r>
          </w:p>
        </w:tc>
        <w:tc>
          <w:tcPr>
            <w:tcW w:w="2263" w:type="dxa"/>
            <w:tcBorders>
              <w:top w:val="nil"/>
              <w:left w:val="nil"/>
              <w:bottom w:val="single" w:sz="4" w:space="0" w:color="000000"/>
              <w:right w:val="single" w:sz="4" w:space="0" w:color="000000"/>
            </w:tcBorders>
            <w:shd w:val="clear" w:color="auto" w:fill="auto"/>
            <w:noWrap/>
            <w:vAlign w:val="bottom"/>
          </w:tcPr>
          <w:p w14:paraId="5888DC45" w14:textId="316C3C9C"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50</w:t>
            </w:r>
          </w:p>
        </w:tc>
        <w:tc>
          <w:tcPr>
            <w:tcW w:w="1056" w:type="dxa"/>
            <w:tcBorders>
              <w:top w:val="nil"/>
              <w:left w:val="nil"/>
              <w:bottom w:val="single" w:sz="4" w:space="0" w:color="000000"/>
              <w:right w:val="single" w:sz="4" w:space="0" w:color="000000"/>
            </w:tcBorders>
            <w:shd w:val="clear" w:color="auto" w:fill="auto"/>
            <w:noWrap/>
            <w:vAlign w:val="bottom"/>
          </w:tcPr>
          <w:p w14:paraId="15773376" w14:textId="205E0A42"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37,25</w:t>
            </w:r>
          </w:p>
        </w:tc>
      </w:tr>
      <w:tr w:rsidR="007229BF" w:rsidRPr="006652F3" w14:paraId="3839E37A"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6294081E" w14:textId="1B6AD4BB"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 xml:space="preserve">15. Использовать графики функций для решения уравнений. Строить и читать графики линейной функции, </w:t>
            </w:r>
            <w:r w:rsidRPr="007229BF">
              <w:rPr>
                <w:rFonts w:ascii="Times New Roman" w:hAnsi="Times New Roman" w:cs="Times New Roman"/>
                <w:color w:val="000000"/>
                <w:sz w:val="24"/>
                <w:szCs w:val="24"/>
              </w:rPr>
              <w:lastRenderedPageBreak/>
              <w:t>квадратичной функции, степенной функции с целым показателем</w:t>
            </w:r>
          </w:p>
        </w:tc>
        <w:tc>
          <w:tcPr>
            <w:tcW w:w="759" w:type="dxa"/>
            <w:tcBorders>
              <w:top w:val="nil"/>
              <w:left w:val="nil"/>
              <w:bottom w:val="single" w:sz="4" w:space="0" w:color="000000"/>
              <w:right w:val="single" w:sz="4" w:space="0" w:color="000000"/>
            </w:tcBorders>
            <w:shd w:val="clear" w:color="auto" w:fill="auto"/>
            <w:noWrap/>
            <w:vAlign w:val="bottom"/>
          </w:tcPr>
          <w:p w14:paraId="6408592A" w14:textId="52BC5AC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2F517A2C" w14:textId="1EF40F44"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6,02</w:t>
            </w:r>
          </w:p>
        </w:tc>
        <w:tc>
          <w:tcPr>
            <w:tcW w:w="930" w:type="dxa"/>
            <w:tcBorders>
              <w:top w:val="nil"/>
              <w:left w:val="nil"/>
              <w:bottom w:val="single" w:sz="4" w:space="0" w:color="000000"/>
              <w:right w:val="single" w:sz="4" w:space="0" w:color="000000"/>
            </w:tcBorders>
            <w:shd w:val="clear" w:color="auto" w:fill="auto"/>
            <w:noWrap/>
            <w:vAlign w:val="bottom"/>
          </w:tcPr>
          <w:p w14:paraId="63C8C29F" w14:textId="13FA5E4D"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7,7</w:t>
            </w:r>
          </w:p>
        </w:tc>
        <w:tc>
          <w:tcPr>
            <w:tcW w:w="2263" w:type="dxa"/>
            <w:tcBorders>
              <w:top w:val="nil"/>
              <w:left w:val="nil"/>
              <w:bottom w:val="single" w:sz="4" w:space="0" w:color="000000"/>
              <w:right w:val="single" w:sz="4" w:space="0" w:color="000000"/>
            </w:tcBorders>
            <w:shd w:val="clear" w:color="auto" w:fill="auto"/>
            <w:noWrap/>
            <w:vAlign w:val="bottom"/>
          </w:tcPr>
          <w:p w14:paraId="27DF4965" w14:textId="0700651A"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noWrap/>
            <w:vAlign w:val="bottom"/>
          </w:tcPr>
          <w:p w14:paraId="3C0F764B" w14:textId="3533419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7,27</w:t>
            </w:r>
          </w:p>
        </w:tc>
      </w:tr>
      <w:tr w:rsidR="007229BF" w:rsidRPr="006652F3" w14:paraId="02EF60C9"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1FD89D0F" w14:textId="6C6FCEA4"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16.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углов между прямой и плоскостью, углов между плоскостями, двугранных углов.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759" w:type="dxa"/>
            <w:tcBorders>
              <w:top w:val="nil"/>
              <w:left w:val="nil"/>
              <w:bottom w:val="single" w:sz="4" w:space="0" w:color="000000"/>
              <w:right w:val="single" w:sz="4" w:space="0" w:color="000000"/>
            </w:tcBorders>
            <w:shd w:val="clear" w:color="auto" w:fill="auto"/>
            <w:noWrap/>
            <w:vAlign w:val="bottom"/>
          </w:tcPr>
          <w:p w14:paraId="540E04D7" w14:textId="0A68A2C4"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38DC9561" w14:textId="6B38E94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11,62</w:t>
            </w:r>
          </w:p>
        </w:tc>
        <w:tc>
          <w:tcPr>
            <w:tcW w:w="930" w:type="dxa"/>
            <w:tcBorders>
              <w:top w:val="nil"/>
              <w:left w:val="nil"/>
              <w:bottom w:val="single" w:sz="4" w:space="0" w:color="000000"/>
              <w:right w:val="single" w:sz="4" w:space="0" w:color="000000"/>
            </w:tcBorders>
            <w:shd w:val="clear" w:color="auto" w:fill="auto"/>
            <w:noWrap/>
            <w:vAlign w:val="bottom"/>
          </w:tcPr>
          <w:p w14:paraId="015B8BF3" w14:textId="015B46B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12,08</w:t>
            </w:r>
          </w:p>
        </w:tc>
        <w:tc>
          <w:tcPr>
            <w:tcW w:w="2263" w:type="dxa"/>
            <w:tcBorders>
              <w:top w:val="nil"/>
              <w:left w:val="nil"/>
              <w:bottom w:val="single" w:sz="4" w:space="0" w:color="000000"/>
              <w:right w:val="single" w:sz="4" w:space="0" w:color="000000"/>
            </w:tcBorders>
            <w:shd w:val="clear" w:color="auto" w:fill="auto"/>
            <w:noWrap/>
            <w:vAlign w:val="bottom"/>
          </w:tcPr>
          <w:p w14:paraId="3014975C" w14:textId="25B43A7D"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noWrap/>
            <w:vAlign w:val="bottom"/>
          </w:tcPr>
          <w:p w14:paraId="20FF731A" w14:textId="0E3491C0"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12,93</w:t>
            </w:r>
          </w:p>
        </w:tc>
      </w:tr>
      <w:tr w:rsidR="007229BF" w:rsidRPr="006652F3" w14:paraId="7D7C4D01" w14:textId="77777777" w:rsidTr="00236C06">
        <w:trPr>
          <w:trHeight w:val="300"/>
        </w:trPr>
        <w:tc>
          <w:tcPr>
            <w:tcW w:w="4195" w:type="dxa"/>
            <w:tcBorders>
              <w:top w:val="nil"/>
              <w:left w:val="single" w:sz="4" w:space="0" w:color="000000"/>
              <w:bottom w:val="single" w:sz="4" w:space="0" w:color="000000"/>
              <w:right w:val="single" w:sz="4" w:space="0" w:color="000000"/>
            </w:tcBorders>
            <w:shd w:val="clear" w:color="auto" w:fill="auto"/>
            <w:noWrap/>
            <w:vAlign w:val="bottom"/>
          </w:tcPr>
          <w:p w14:paraId="3460C0EC" w14:textId="18575913" w:rsidR="007229BF" w:rsidRPr="007229BF" w:rsidRDefault="007229BF" w:rsidP="007229BF">
            <w:pPr>
              <w:rPr>
                <w:rFonts w:ascii="Times New Roman" w:hAnsi="Times New Roman" w:cs="Times New Roman"/>
                <w:color w:val="000000"/>
                <w:sz w:val="24"/>
                <w:szCs w:val="24"/>
              </w:rPr>
            </w:pPr>
            <w:r w:rsidRPr="007229BF">
              <w:rPr>
                <w:rFonts w:ascii="Times New Roman" w:hAnsi="Times New Roman" w:cs="Times New Roman"/>
                <w:color w:val="000000"/>
                <w:sz w:val="24"/>
                <w:szCs w:val="24"/>
              </w:rPr>
              <w:t xml:space="preserve">17.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w:t>
            </w:r>
            <w:r w:rsidRPr="007229BF">
              <w:rPr>
                <w:rFonts w:ascii="Times New Roman" w:hAnsi="Times New Roman" w:cs="Times New Roman"/>
                <w:color w:val="000000"/>
                <w:sz w:val="24"/>
                <w:szCs w:val="24"/>
              </w:rPr>
              <w:lastRenderedPageBreak/>
              <w:t>задач. Оперировать понятиями: условная вероятность, независимые события; находить вероятности с помощью правила умножения,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c>
          <w:tcPr>
            <w:tcW w:w="759" w:type="dxa"/>
            <w:tcBorders>
              <w:top w:val="nil"/>
              <w:left w:val="nil"/>
              <w:bottom w:val="single" w:sz="4" w:space="0" w:color="000000"/>
              <w:right w:val="single" w:sz="4" w:space="0" w:color="000000"/>
            </w:tcBorders>
            <w:shd w:val="clear" w:color="auto" w:fill="auto"/>
            <w:noWrap/>
            <w:vAlign w:val="bottom"/>
          </w:tcPr>
          <w:p w14:paraId="7ED5DAEA" w14:textId="11C8248B"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lastRenderedPageBreak/>
              <w:t>2</w:t>
            </w:r>
          </w:p>
        </w:tc>
        <w:tc>
          <w:tcPr>
            <w:tcW w:w="1260" w:type="dxa"/>
            <w:tcBorders>
              <w:top w:val="nil"/>
              <w:left w:val="single" w:sz="4" w:space="0" w:color="000000"/>
              <w:bottom w:val="single" w:sz="4" w:space="0" w:color="000000"/>
              <w:right w:val="single" w:sz="4" w:space="0" w:color="000000"/>
            </w:tcBorders>
            <w:shd w:val="clear" w:color="auto" w:fill="auto"/>
            <w:noWrap/>
            <w:vAlign w:val="bottom"/>
          </w:tcPr>
          <w:p w14:paraId="6D3C2C8B" w14:textId="462EA3A7"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33,4</w:t>
            </w:r>
          </w:p>
        </w:tc>
        <w:tc>
          <w:tcPr>
            <w:tcW w:w="930" w:type="dxa"/>
            <w:tcBorders>
              <w:top w:val="nil"/>
              <w:left w:val="nil"/>
              <w:bottom w:val="single" w:sz="4" w:space="0" w:color="000000"/>
              <w:right w:val="single" w:sz="4" w:space="0" w:color="000000"/>
            </w:tcBorders>
            <w:shd w:val="clear" w:color="auto" w:fill="auto"/>
            <w:noWrap/>
            <w:vAlign w:val="bottom"/>
          </w:tcPr>
          <w:p w14:paraId="3885B786" w14:textId="064913E0"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35,09</w:t>
            </w:r>
          </w:p>
        </w:tc>
        <w:tc>
          <w:tcPr>
            <w:tcW w:w="2263" w:type="dxa"/>
            <w:tcBorders>
              <w:top w:val="nil"/>
              <w:left w:val="nil"/>
              <w:bottom w:val="single" w:sz="4" w:space="0" w:color="000000"/>
              <w:right w:val="single" w:sz="4" w:space="0" w:color="000000"/>
            </w:tcBorders>
            <w:shd w:val="clear" w:color="auto" w:fill="auto"/>
            <w:noWrap/>
            <w:vAlign w:val="bottom"/>
          </w:tcPr>
          <w:p w14:paraId="7CDE6039" w14:textId="3C8C3E35"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28,57</w:t>
            </w:r>
          </w:p>
        </w:tc>
        <w:tc>
          <w:tcPr>
            <w:tcW w:w="1056" w:type="dxa"/>
            <w:tcBorders>
              <w:top w:val="nil"/>
              <w:left w:val="nil"/>
              <w:bottom w:val="single" w:sz="4" w:space="0" w:color="000000"/>
              <w:right w:val="single" w:sz="4" w:space="0" w:color="000000"/>
            </w:tcBorders>
            <w:shd w:val="clear" w:color="auto" w:fill="auto"/>
            <w:noWrap/>
            <w:vAlign w:val="bottom"/>
          </w:tcPr>
          <w:p w14:paraId="7A1E7505" w14:textId="6B3B5C2E" w:rsidR="007229BF" w:rsidRPr="007229BF" w:rsidRDefault="007229BF" w:rsidP="007229BF">
            <w:pPr>
              <w:jc w:val="right"/>
              <w:rPr>
                <w:rFonts w:ascii="Times New Roman" w:hAnsi="Times New Roman" w:cs="Times New Roman"/>
                <w:color w:val="000000"/>
                <w:sz w:val="24"/>
                <w:szCs w:val="24"/>
              </w:rPr>
            </w:pPr>
            <w:r w:rsidRPr="007229BF">
              <w:rPr>
                <w:rFonts w:ascii="Times New Roman" w:hAnsi="Times New Roman" w:cs="Times New Roman"/>
                <w:color w:val="000000"/>
                <w:sz w:val="24"/>
                <w:szCs w:val="24"/>
              </w:rPr>
              <w:t>32,92</w:t>
            </w:r>
          </w:p>
        </w:tc>
      </w:tr>
    </w:tbl>
    <w:p w14:paraId="3AF593CC" w14:textId="77777777" w:rsidR="001C2C44" w:rsidRPr="006652F3" w:rsidRDefault="001C2C44" w:rsidP="001C2C44">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A33D6C4" w14:textId="77777777" w:rsidR="001C2C44" w:rsidRPr="00D417B4" w:rsidRDefault="001C2C44" w:rsidP="001C2C44">
      <w:pPr>
        <w:tabs>
          <w:tab w:val="left" w:pos="0"/>
          <w:tab w:val="left" w:pos="993"/>
        </w:tabs>
        <w:spacing w:after="0" w:line="240" w:lineRule="auto"/>
        <w:ind w:firstLine="567"/>
        <w:contextualSpacing/>
        <w:jc w:val="center"/>
        <w:rPr>
          <w:rFonts w:ascii="Times New Roman" w:hAnsi="Times New Roman" w:cs="Times New Roman"/>
          <w:sz w:val="28"/>
          <w:szCs w:val="28"/>
        </w:rPr>
      </w:pPr>
      <w:r w:rsidRPr="00D417B4">
        <w:rPr>
          <w:rFonts w:ascii="Times New Roman" w:hAnsi="Times New Roman" w:cs="Times New Roman"/>
          <w:sz w:val="28"/>
          <w:szCs w:val="28"/>
        </w:rPr>
        <w:t>Значительная часть   показателей результатов на уровне результатов региона и города.</w:t>
      </w:r>
    </w:p>
    <w:p w14:paraId="31C31F5B" w14:textId="77777777" w:rsidR="001C2C44" w:rsidRPr="00D417B4" w:rsidRDefault="001C2C44" w:rsidP="001C2C44">
      <w:pPr>
        <w:tabs>
          <w:tab w:val="left" w:pos="0"/>
          <w:tab w:val="left" w:pos="993"/>
        </w:tabs>
        <w:spacing w:after="0" w:line="240" w:lineRule="auto"/>
        <w:ind w:firstLine="567"/>
        <w:contextualSpacing/>
        <w:jc w:val="both"/>
        <w:rPr>
          <w:rFonts w:ascii="Times New Roman" w:hAnsi="Times New Roman" w:cs="Times New Roman"/>
          <w:sz w:val="28"/>
          <w:szCs w:val="28"/>
        </w:rPr>
      </w:pPr>
      <w:r w:rsidRPr="00D417B4">
        <w:rPr>
          <w:rFonts w:ascii="Times New Roman" w:hAnsi="Times New Roman" w:cs="Times New Roman"/>
          <w:sz w:val="28"/>
          <w:szCs w:val="28"/>
        </w:rPr>
        <w:t>Занижены показатели по критериям:</w:t>
      </w:r>
    </w:p>
    <w:p w14:paraId="4E888F5D" w14:textId="76C4D1EE" w:rsidR="001C2C44" w:rsidRDefault="007229BF"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7229BF">
        <w:rPr>
          <w:rFonts w:ascii="Times New Roman" w:hAnsi="Times New Roman" w:cs="Times New Roman"/>
          <w:color w:val="000000"/>
          <w:sz w:val="24"/>
          <w:szCs w:val="24"/>
        </w:rPr>
        <w:t>2.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80,95%</w:t>
      </w:r>
    </w:p>
    <w:p w14:paraId="6E73A9A6" w14:textId="6B070F95" w:rsidR="007229BF" w:rsidRDefault="007229BF"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7229BF">
        <w:rPr>
          <w:rFonts w:ascii="Times New Roman" w:hAnsi="Times New Roman" w:cs="Times New Roman"/>
          <w:color w:val="000000"/>
          <w:sz w:val="24"/>
          <w:szCs w:val="24"/>
        </w:rPr>
        <w:t>3. 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71,45%</w:t>
      </w:r>
    </w:p>
    <w:p w14:paraId="2EBD965B" w14:textId="55426D8D" w:rsidR="007229BF" w:rsidRDefault="007229BF"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7229BF">
        <w:rPr>
          <w:rFonts w:ascii="Times New Roman" w:hAnsi="Times New Roman" w:cs="Times New Roman"/>
          <w:color w:val="000000"/>
          <w:sz w:val="24"/>
          <w:szCs w:val="24"/>
        </w:rPr>
        <w:t>8. Строить и читать графики линейной функции, квадратичной функции, степенной функции с целым показателем</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25,57%</w:t>
      </w:r>
    </w:p>
    <w:p w14:paraId="4801EB86" w14:textId="7123B211" w:rsidR="007229BF" w:rsidRDefault="007229BF"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7229BF">
        <w:rPr>
          <w:rFonts w:ascii="Times New Roman" w:hAnsi="Times New Roman" w:cs="Times New Roman"/>
          <w:color w:val="000000"/>
          <w:sz w:val="24"/>
          <w:szCs w:val="24"/>
        </w:rPr>
        <w:t>13. Выполнять преобразования тригонометрических выражений и решать тригонометрические уравнения</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16,67%</w:t>
      </w:r>
    </w:p>
    <w:p w14:paraId="26C5ED8B" w14:textId="45E83030" w:rsidR="007229BF" w:rsidRDefault="007229BF" w:rsidP="006652F3">
      <w:pPr>
        <w:tabs>
          <w:tab w:val="left" w:pos="0"/>
          <w:tab w:val="left" w:pos="993"/>
        </w:tabs>
        <w:spacing w:after="0" w:line="240" w:lineRule="auto"/>
        <w:ind w:firstLine="567"/>
        <w:contextualSpacing/>
        <w:rPr>
          <w:rFonts w:ascii="Times New Roman" w:hAnsi="Times New Roman" w:cs="Times New Roman"/>
          <w:color w:val="000000"/>
          <w:sz w:val="24"/>
          <w:szCs w:val="24"/>
        </w:rPr>
      </w:pPr>
      <w:r w:rsidRPr="007229BF">
        <w:rPr>
          <w:rFonts w:ascii="Times New Roman" w:hAnsi="Times New Roman" w:cs="Times New Roman"/>
          <w:color w:val="000000"/>
          <w:sz w:val="24"/>
          <w:szCs w:val="24"/>
        </w:rPr>
        <w:t>15. 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0,00%</w:t>
      </w:r>
    </w:p>
    <w:p w14:paraId="00EC321C" w14:textId="3D1899DA" w:rsidR="007229BF" w:rsidRDefault="007229BF" w:rsidP="006652F3">
      <w:pPr>
        <w:tabs>
          <w:tab w:val="left" w:pos="0"/>
          <w:tab w:val="left" w:pos="993"/>
        </w:tabs>
        <w:spacing w:after="0" w:line="240" w:lineRule="auto"/>
        <w:ind w:firstLine="567"/>
        <w:contextualSpacing/>
        <w:rPr>
          <w:rFonts w:ascii="Times New Roman" w:hAnsi="Times New Roman" w:cs="Times New Roman"/>
          <w:b/>
          <w:bCs/>
          <w:color w:val="000000"/>
          <w:sz w:val="24"/>
          <w:szCs w:val="24"/>
        </w:rPr>
      </w:pPr>
      <w:r w:rsidRPr="007229BF">
        <w:rPr>
          <w:rFonts w:ascii="Times New Roman" w:hAnsi="Times New Roman" w:cs="Times New Roman"/>
          <w:color w:val="000000"/>
          <w:sz w:val="24"/>
          <w:szCs w:val="24"/>
        </w:rPr>
        <w:t>16.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углов между прямой и плоскостью, углов между плоскостями, двугранных углов.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r>
        <w:rPr>
          <w:rFonts w:ascii="Times New Roman" w:hAnsi="Times New Roman" w:cs="Times New Roman"/>
          <w:color w:val="000000"/>
          <w:sz w:val="24"/>
          <w:szCs w:val="24"/>
        </w:rPr>
        <w:t xml:space="preserve"> – </w:t>
      </w:r>
      <w:r w:rsidRPr="007229BF">
        <w:rPr>
          <w:rFonts w:ascii="Times New Roman" w:hAnsi="Times New Roman" w:cs="Times New Roman"/>
          <w:b/>
          <w:bCs/>
          <w:color w:val="000000"/>
          <w:sz w:val="24"/>
          <w:szCs w:val="24"/>
        </w:rPr>
        <w:t>0,00%</w:t>
      </w:r>
    </w:p>
    <w:p w14:paraId="1B52C2D9" w14:textId="77777777" w:rsidR="001C2C44" w:rsidRDefault="001C2C44"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0694862F"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2B8BA935"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66EE4B46"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205D7F6D"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77065096"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06993285" w14:textId="77777777" w:rsidR="007229BF"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65518E94" w14:textId="77777777" w:rsidR="007229BF" w:rsidRPr="006652F3" w:rsidRDefault="007229BF" w:rsidP="006652F3">
      <w:pPr>
        <w:tabs>
          <w:tab w:val="left" w:pos="0"/>
          <w:tab w:val="left" w:pos="993"/>
        </w:tabs>
        <w:spacing w:after="0" w:line="240" w:lineRule="auto"/>
        <w:ind w:firstLine="567"/>
        <w:contextualSpacing/>
        <w:rPr>
          <w:rFonts w:ascii="Times New Roman" w:hAnsi="Times New Roman" w:cs="Times New Roman"/>
          <w:b/>
          <w:sz w:val="24"/>
          <w:szCs w:val="24"/>
        </w:rPr>
      </w:pPr>
    </w:p>
    <w:p w14:paraId="589F5E85" w14:textId="0DE99F30" w:rsidR="006652F3" w:rsidRPr="006652F3" w:rsidRDefault="00D417B4" w:rsidP="006652F3">
      <w:pPr>
        <w:tabs>
          <w:tab w:val="left" w:pos="426"/>
          <w:tab w:val="left" w:pos="1134"/>
        </w:tabs>
        <w:spacing w:after="0" w:line="240" w:lineRule="auto"/>
        <w:ind w:left="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Комплекс мер на </w:t>
      </w:r>
      <w:r w:rsidR="00380819">
        <w:rPr>
          <w:rFonts w:ascii="Times New Roman" w:hAnsi="Times New Roman" w:cs="Times New Roman"/>
          <w:b/>
          <w:sz w:val="28"/>
          <w:szCs w:val="28"/>
        </w:rPr>
        <w:t>202</w:t>
      </w:r>
      <w:r w:rsidR="00F81486">
        <w:rPr>
          <w:rFonts w:ascii="Times New Roman" w:hAnsi="Times New Roman" w:cs="Times New Roman"/>
          <w:b/>
          <w:sz w:val="28"/>
          <w:szCs w:val="28"/>
        </w:rPr>
        <w:t>5</w:t>
      </w:r>
      <w:r w:rsidR="00380819">
        <w:rPr>
          <w:rFonts w:ascii="Times New Roman" w:hAnsi="Times New Roman" w:cs="Times New Roman"/>
          <w:b/>
          <w:sz w:val="28"/>
          <w:szCs w:val="28"/>
        </w:rPr>
        <w:t>–202</w:t>
      </w:r>
      <w:r w:rsidR="00F81486">
        <w:rPr>
          <w:rFonts w:ascii="Times New Roman" w:hAnsi="Times New Roman" w:cs="Times New Roman"/>
          <w:b/>
          <w:sz w:val="28"/>
          <w:szCs w:val="28"/>
        </w:rPr>
        <w:t>6</w:t>
      </w:r>
      <w:r w:rsidR="00380819">
        <w:rPr>
          <w:rFonts w:ascii="Times New Roman" w:hAnsi="Times New Roman" w:cs="Times New Roman"/>
          <w:b/>
          <w:sz w:val="28"/>
          <w:szCs w:val="28"/>
        </w:rPr>
        <w:t xml:space="preserve"> </w:t>
      </w:r>
      <w:r w:rsidR="00380819" w:rsidRPr="006652F3">
        <w:rPr>
          <w:rFonts w:ascii="Times New Roman" w:hAnsi="Times New Roman" w:cs="Times New Roman"/>
          <w:b/>
          <w:sz w:val="28"/>
          <w:szCs w:val="28"/>
        </w:rPr>
        <w:t>учебный</w:t>
      </w:r>
      <w:r w:rsidR="006652F3" w:rsidRPr="006652F3">
        <w:rPr>
          <w:rFonts w:ascii="Times New Roman" w:hAnsi="Times New Roman" w:cs="Times New Roman"/>
          <w:b/>
          <w:sz w:val="28"/>
          <w:szCs w:val="28"/>
        </w:rPr>
        <w:t xml:space="preserve">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математике.</w:t>
      </w:r>
    </w:p>
    <w:p w14:paraId="74F9F293" w14:textId="053D3041" w:rsidR="006652F3" w:rsidRPr="007229BF" w:rsidRDefault="007229BF" w:rsidP="007229BF">
      <w:p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652F3" w:rsidRPr="007229BF">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33DBDE93" w14:textId="344E5243" w:rsidR="006652F3" w:rsidRPr="006652F3" w:rsidRDefault="007229BF" w:rsidP="007229BF">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6652F3" w:rsidRPr="006652F3">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14F679E8" w14:textId="6998B6AD" w:rsidR="006652F3" w:rsidRPr="006652F3" w:rsidRDefault="007229BF" w:rsidP="007229BF">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3. </w:t>
      </w:r>
      <w:r w:rsidR="006652F3" w:rsidRPr="006652F3">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 обучающихся с применением принципа обратной связи в процессе обучения; объективность оценки результатов обучения на основе критериального подхода.</w:t>
      </w:r>
    </w:p>
    <w:p w14:paraId="4EAF7E37" w14:textId="592E027C" w:rsidR="006652F3" w:rsidRPr="00380819" w:rsidRDefault="00380819" w:rsidP="00380819">
      <w:p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w:t>
      </w:r>
      <w:r w:rsidRPr="00380819">
        <w:rPr>
          <w:rFonts w:ascii="Times New Roman" w:hAnsi="Times New Roman" w:cs="Times New Roman"/>
          <w:sz w:val="28"/>
          <w:szCs w:val="28"/>
        </w:rPr>
        <w:t>Проведение родительского</w:t>
      </w:r>
      <w:r w:rsidR="006652F3" w:rsidRPr="00380819">
        <w:rPr>
          <w:rFonts w:ascii="Times New Roman" w:hAnsi="Times New Roman" w:cs="Times New Roman"/>
          <w:sz w:val="28"/>
          <w:szCs w:val="28"/>
        </w:rPr>
        <w:t xml:space="preserve"> собрания по теме «Всероссийская проверочная работа-ступень к ГИА».</w:t>
      </w:r>
    </w:p>
    <w:p w14:paraId="3D89E204" w14:textId="0262ACA3" w:rsidR="006652F3" w:rsidRPr="006652F3"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5. </w:t>
      </w:r>
      <w:r w:rsidR="006652F3" w:rsidRPr="006652F3">
        <w:rPr>
          <w:rFonts w:ascii="Times New Roman" w:hAnsi="Times New Roman" w:cs="Times New Roman"/>
          <w:sz w:val="28"/>
          <w:szCs w:val="28"/>
        </w:rPr>
        <w:t xml:space="preserve">Систематизировать работу по освоению программы предмета математика, особое внимание следует уделять отбору теоретического и практического учебного материала, развивать сообразительность, логическое мышление, навыки </w:t>
      </w:r>
      <w:r w:rsidRPr="006652F3">
        <w:rPr>
          <w:rFonts w:ascii="Times New Roman" w:hAnsi="Times New Roman" w:cs="Times New Roman"/>
          <w:sz w:val="28"/>
          <w:szCs w:val="28"/>
        </w:rPr>
        <w:t>счета</w:t>
      </w:r>
      <w:r w:rsidR="006652F3" w:rsidRPr="006652F3">
        <w:rPr>
          <w:rFonts w:ascii="Times New Roman" w:hAnsi="Times New Roman" w:cs="Times New Roman"/>
          <w:sz w:val="28"/>
          <w:szCs w:val="28"/>
        </w:rPr>
        <w:t>, прозорливость и находчивость.</w:t>
      </w:r>
    </w:p>
    <w:p w14:paraId="6DB08BB7" w14:textId="0349C2DC" w:rsidR="006652F3" w:rsidRPr="006652F3"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6. У</w:t>
      </w:r>
      <w:r w:rsidR="006652F3" w:rsidRPr="006652F3">
        <w:rPr>
          <w:rFonts w:ascii="Times New Roman" w:hAnsi="Times New Roman" w:cs="Times New Roman"/>
          <w:sz w:val="28"/>
          <w:szCs w:val="28"/>
        </w:rPr>
        <w:t xml:space="preserve">делять внимание работе </w:t>
      </w:r>
      <w:r w:rsidRPr="006652F3">
        <w:rPr>
          <w:rFonts w:ascii="Times New Roman" w:hAnsi="Times New Roman" w:cs="Times New Roman"/>
          <w:sz w:val="28"/>
          <w:szCs w:val="28"/>
        </w:rPr>
        <w:t>с заданиями</w:t>
      </w:r>
      <w:r w:rsidR="006652F3" w:rsidRPr="006652F3">
        <w:rPr>
          <w:rFonts w:ascii="Times New Roman" w:hAnsi="Times New Roman" w:cs="Times New Roman"/>
          <w:sz w:val="28"/>
          <w:szCs w:val="28"/>
        </w:rPr>
        <w:t xml:space="preserve"> метапредметного уровня, и заданиями </w:t>
      </w:r>
      <w:r w:rsidRPr="006652F3">
        <w:rPr>
          <w:rFonts w:ascii="Times New Roman" w:hAnsi="Times New Roman" w:cs="Times New Roman"/>
          <w:sz w:val="28"/>
          <w:szCs w:val="28"/>
        </w:rPr>
        <w:t>практико</w:t>
      </w:r>
      <w:r>
        <w:rPr>
          <w:rFonts w:ascii="Times New Roman" w:hAnsi="Times New Roman" w:cs="Times New Roman"/>
          <w:sz w:val="28"/>
          <w:szCs w:val="28"/>
        </w:rPr>
        <w:t>-</w:t>
      </w:r>
      <w:r w:rsidRPr="006652F3">
        <w:rPr>
          <w:rFonts w:ascii="Times New Roman" w:hAnsi="Times New Roman" w:cs="Times New Roman"/>
          <w:sz w:val="28"/>
          <w:szCs w:val="28"/>
        </w:rPr>
        <w:t>ориентированной направленности,</w:t>
      </w:r>
      <w:r w:rsidR="006652F3" w:rsidRPr="006652F3">
        <w:rPr>
          <w:rFonts w:ascii="Times New Roman" w:hAnsi="Times New Roman" w:cs="Times New Roman"/>
          <w:sz w:val="28"/>
          <w:szCs w:val="28"/>
        </w:rPr>
        <w:t xml:space="preserve"> которые встречаются на ВПР, ОГЭ, ЕГЭ</w:t>
      </w:r>
    </w:p>
    <w:p w14:paraId="28ECEAA3" w14:textId="4E28C2A4" w:rsidR="006652F3" w:rsidRPr="006652F3"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7. </w:t>
      </w:r>
      <w:r w:rsidR="006652F3" w:rsidRPr="006652F3">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 организация урочной и внеурочной деятельности обучающихся на основе системно-деятельностного, тексто</w:t>
      </w:r>
      <w:r>
        <w:rPr>
          <w:rFonts w:ascii="Times New Roman" w:hAnsi="Times New Roman" w:cs="Times New Roman"/>
          <w:sz w:val="28"/>
          <w:szCs w:val="28"/>
        </w:rPr>
        <w:t>-</w:t>
      </w:r>
      <w:r w:rsidR="006652F3" w:rsidRPr="006652F3">
        <w:rPr>
          <w:rFonts w:ascii="Times New Roman" w:hAnsi="Times New Roman" w:cs="Times New Roman"/>
          <w:sz w:val="28"/>
          <w:szCs w:val="28"/>
        </w:rPr>
        <w:t>ориентированного, ситуативного, диалогового, дифференцированного подходов.</w:t>
      </w:r>
    </w:p>
    <w:p w14:paraId="23F22C22" w14:textId="383AAFC3" w:rsidR="006652F3" w:rsidRPr="006652F3"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w:t>
      </w:r>
      <w:r w:rsidRPr="006652F3">
        <w:rPr>
          <w:rFonts w:ascii="Times New Roman" w:hAnsi="Times New Roman" w:cs="Times New Roman"/>
          <w:sz w:val="28"/>
          <w:szCs w:val="28"/>
        </w:rPr>
        <w:t>Построение индивидуальной</w:t>
      </w:r>
      <w:r w:rsidR="006652F3" w:rsidRPr="006652F3">
        <w:rPr>
          <w:rFonts w:ascii="Times New Roman" w:hAnsi="Times New Roman" w:cs="Times New Roman"/>
          <w:sz w:val="28"/>
          <w:szCs w:val="28"/>
        </w:rPr>
        <w:t xml:space="preserve"> внеурочной работы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1602E00B" w14:textId="41E0C435" w:rsidR="00380819"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w:t>
      </w:r>
      <w:r w:rsidR="006652F3" w:rsidRPr="006652F3">
        <w:rPr>
          <w:rFonts w:ascii="Times New Roman" w:hAnsi="Times New Roman" w:cs="Times New Roman"/>
          <w:sz w:val="28"/>
          <w:szCs w:val="28"/>
        </w:rPr>
        <w:t>По мер</w:t>
      </w:r>
      <w:r w:rsidR="008D0551">
        <w:rPr>
          <w:rFonts w:ascii="Times New Roman" w:hAnsi="Times New Roman" w:cs="Times New Roman"/>
          <w:sz w:val="28"/>
          <w:szCs w:val="28"/>
        </w:rPr>
        <w:t xml:space="preserve">е доступности демовариантов </w:t>
      </w:r>
      <w:r>
        <w:rPr>
          <w:rFonts w:ascii="Times New Roman" w:hAnsi="Times New Roman" w:cs="Times New Roman"/>
          <w:sz w:val="28"/>
          <w:szCs w:val="28"/>
        </w:rPr>
        <w:t xml:space="preserve">2025–2026 </w:t>
      </w:r>
      <w:r w:rsidRPr="006652F3">
        <w:rPr>
          <w:rFonts w:ascii="Times New Roman" w:hAnsi="Times New Roman" w:cs="Times New Roman"/>
          <w:sz w:val="28"/>
          <w:szCs w:val="28"/>
        </w:rPr>
        <w:t>учебного</w:t>
      </w:r>
      <w:r w:rsidR="006652F3" w:rsidRPr="006652F3">
        <w:rPr>
          <w:rFonts w:ascii="Times New Roman" w:hAnsi="Times New Roman" w:cs="Times New Roman"/>
          <w:sz w:val="28"/>
          <w:szCs w:val="28"/>
        </w:rPr>
        <w:t xml:space="preserve"> года отрабатывать решение заданий в формате ВПР.</w:t>
      </w:r>
    </w:p>
    <w:p w14:paraId="3874AA9B" w14:textId="6FB123F0" w:rsidR="006652F3" w:rsidRPr="006652F3" w:rsidRDefault="00380819" w:rsidP="00380819">
      <w:pPr>
        <w:tabs>
          <w:tab w:val="left" w:pos="426"/>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006652F3" w:rsidRPr="006652F3">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6EC1D8D8" w14:textId="77777777" w:rsidR="006652F3" w:rsidRPr="006652F3" w:rsidRDefault="006652F3" w:rsidP="008D0551">
      <w:pPr>
        <w:tabs>
          <w:tab w:val="left" w:pos="0"/>
          <w:tab w:val="left" w:pos="993"/>
        </w:tabs>
        <w:spacing w:after="0" w:line="240" w:lineRule="auto"/>
        <w:contextualSpacing/>
        <w:rPr>
          <w:rFonts w:ascii="Times New Roman" w:hAnsi="Times New Roman" w:cs="Times New Roman"/>
          <w:sz w:val="28"/>
          <w:szCs w:val="28"/>
        </w:rPr>
        <w:sectPr w:rsidR="006652F3" w:rsidRPr="006652F3" w:rsidSect="006652F3">
          <w:pgSz w:w="11906" w:h="16838"/>
          <w:pgMar w:top="1134" w:right="851" w:bottom="1134" w:left="1134" w:header="709" w:footer="709" w:gutter="0"/>
          <w:cols w:space="708"/>
          <w:docGrid w:linePitch="360"/>
        </w:sectPr>
      </w:pPr>
    </w:p>
    <w:p w14:paraId="1DA8BCD3" w14:textId="62AFA65B" w:rsidR="008D0551" w:rsidRPr="006652F3" w:rsidRDefault="00236C06" w:rsidP="00236C06">
      <w:pPr>
        <w:tabs>
          <w:tab w:val="left" w:pos="0"/>
          <w:tab w:val="left" w:pos="993"/>
        </w:tabs>
        <w:spacing w:after="0" w:line="240" w:lineRule="auto"/>
        <w:ind w:left="71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8D0551" w:rsidRPr="006652F3">
        <w:rPr>
          <w:rFonts w:ascii="Times New Roman" w:hAnsi="Times New Roman" w:cs="Times New Roman"/>
          <w:b/>
          <w:sz w:val="28"/>
          <w:szCs w:val="28"/>
        </w:rPr>
        <w:t>Выполнен</w:t>
      </w:r>
      <w:r w:rsidR="008D0551">
        <w:rPr>
          <w:rFonts w:ascii="Times New Roman" w:hAnsi="Times New Roman" w:cs="Times New Roman"/>
          <w:b/>
          <w:sz w:val="28"/>
          <w:szCs w:val="28"/>
        </w:rPr>
        <w:t>ие заданий участниками ВПР- 202</w:t>
      </w:r>
      <w:r w:rsidR="0069193F">
        <w:rPr>
          <w:rFonts w:ascii="Times New Roman" w:hAnsi="Times New Roman" w:cs="Times New Roman"/>
          <w:b/>
          <w:sz w:val="28"/>
          <w:szCs w:val="28"/>
        </w:rPr>
        <w:t>5</w:t>
      </w:r>
    </w:p>
    <w:p w14:paraId="6D60A2EC" w14:textId="77777777" w:rsidR="006652F3" w:rsidRPr="006652F3" w:rsidRDefault="006652F3" w:rsidP="006652F3">
      <w:pPr>
        <w:tabs>
          <w:tab w:val="left" w:pos="0"/>
          <w:tab w:val="left" w:pos="993"/>
        </w:tabs>
        <w:spacing w:after="0" w:line="240" w:lineRule="auto"/>
        <w:ind w:right="-284"/>
        <w:rPr>
          <w:rFonts w:ascii="Times New Roman" w:hAnsi="Times New Roman" w:cs="Times New Roman"/>
          <w:b/>
          <w:sz w:val="28"/>
          <w:szCs w:val="28"/>
        </w:rPr>
      </w:pPr>
    </w:p>
    <w:p w14:paraId="2F572162" w14:textId="77777777" w:rsidR="006652F3" w:rsidRDefault="006652F3" w:rsidP="006652F3">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t>Математика</w:t>
      </w:r>
    </w:p>
    <w:p w14:paraId="3CA88AF0" w14:textId="4C2B26BA" w:rsidR="008A06B0" w:rsidRPr="006652F3" w:rsidRDefault="008A06B0" w:rsidP="008A06B0">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4а</w:t>
      </w:r>
      <w:r w:rsidR="0069193F">
        <w:rPr>
          <w:rFonts w:ascii="Times New Roman" w:hAnsi="Times New Roman" w:cs="Times New Roman"/>
          <w:b/>
          <w:sz w:val="28"/>
          <w:szCs w:val="28"/>
        </w:rPr>
        <w:t>, 4б</w:t>
      </w:r>
      <w:r>
        <w:rPr>
          <w:rFonts w:ascii="Times New Roman" w:hAnsi="Times New Roman" w:cs="Times New Roman"/>
          <w:b/>
          <w:sz w:val="28"/>
          <w:szCs w:val="28"/>
        </w:rPr>
        <w:t xml:space="preserve"> класс</w:t>
      </w:r>
    </w:p>
    <w:p w14:paraId="28E6E6F7" w14:textId="2DB33D3A" w:rsidR="008A06B0" w:rsidRPr="006652F3" w:rsidRDefault="008A06B0" w:rsidP="008A06B0">
      <w:pPr>
        <w:tabs>
          <w:tab w:val="left" w:pos="0"/>
          <w:tab w:val="left" w:pos="993"/>
        </w:tabs>
        <w:spacing w:after="0" w:line="240" w:lineRule="auto"/>
        <w:ind w:right="-284"/>
        <w:rPr>
          <w:rFonts w:ascii="Times New Roman" w:hAnsi="Times New Roman" w:cs="Times New Roman"/>
          <w:sz w:val="28"/>
          <w:szCs w:val="28"/>
        </w:rPr>
      </w:pPr>
      <w:r w:rsidRPr="006652F3">
        <w:rPr>
          <w:rFonts w:ascii="Times New Roman" w:hAnsi="Times New Roman" w:cs="Times New Roman"/>
          <w:sz w:val="28"/>
          <w:szCs w:val="28"/>
        </w:rPr>
        <w:t xml:space="preserve">Максимальный первичный балл: </w:t>
      </w:r>
      <w:r w:rsidR="0069193F">
        <w:rPr>
          <w:rFonts w:ascii="Times New Roman" w:hAnsi="Times New Roman" w:cs="Times New Roman"/>
          <w:sz w:val="28"/>
          <w:szCs w:val="28"/>
        </w:rPr>
        <w:t>18</w:t>
      </w:r>
    </w:p>
    <w:tbl>
      <w:tblPr>
        <w:tblW w:w="14134" w:type="dxa"/>
        <w:tblInd w:w="93" w:type="dxa"/>
        <w:tblLayout w:type="fixed"/>
        <w:tblLook w:val="04A0" w:firstRow="1" w:lastRow="0" w:firstColumn="1" w:lastColumn="0" w:noHBand="0" w:noVBand="1"/>
      </w:tblPr>
      <w:tblGrid>
        <w:gridCol w:w="1270"/>
        <w:gridCol w:w="774"/>
        <w:gridCol w:w="1293"/>
        <w:gridCol w:w="719"/>
        <w:gridCol w:w="720"/>
        <w:gridCol w:w="720"/>
        <w:gridCol w:w="720"/>
        <w:gridCol w:w="720"/>
        <w:gridCol w:w="719"/>
        <w:gridCol w:w="720"/>
        <w:gridCol w:w="720"/>
        <w:gridCol w:w="720"/>
        <w:gridCol w:w="720"/>
        <w:gridCol w:w="719"/>
        <w:gridCol w:w="720"/>
        <w:gridCol w:w="720"/>
        <w:gridCol w:w="720"/>
        <w:gridCol w:w="720"/>
      </w:tblGrid>
      <w:tr w:rsidR="0069193F" w:rsidRPr="008D0551" w14:paraId="49B60322" w14:textId="77777777" w:rsidTr="0069193F">
        <w:trPr>
          <w:trHeight w:val="300"/>
        </w:trPr>
        <w:tc>
          <w:tcPr>
            <w:tcW w:w="1270" w:type="dxa"/>
            <w:tcBorders>
              <w:top w:val="single" w:sz="4" w:space="0" w:color="000000"/>
              <w:left w:val="single" w:sz="4" w:space="0" w:color="000000"/>
              <w:bottom w:val="single" w:sz="8" w:space="0" w:color="000000"/>
              <w:right w:val="single" w:sz="4" w:space="0" w:color="000000"/>
            </w:tcBorders>
          </w:tcPr>
          <w:p w14:paraId="3D375A09" w14:textId="77777777" w:rsidR="0069193F" w:rsidRPr="008D0551" w:rsidRDefault="0069193F" w:rsidP="0069193F">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7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F85EFFA" w14:textId="77777777" w:rsidR="0069193F" w:rsidRPr="008D0551" w:rsidRDefault="0069193F" w:rsidP="0069193F">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14:paraId="20540218" w14:textId="77777777" w:rsidR="0069193F" w:rsidRPr="008D0551" w:rsidRDefault="0069193F" w:rsidP="0069193F">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19" w:type="dxa"/>
            <w:tcBorders>
              <w:top w:val="single" w:sz="4" w:space="0" w:color="000000"/>
              <w:left w:val="nil"/>
              <w:bottom w:val="single" w:sz="8" w:space="0" w:color="000000"/>
              <w:right w:val="single" w:sz="4" w:space="0" w:color="000000"/>
            </w:tcBorders>
            <w:shd w:val="clear" w:color="auto" w:fill="auto"/>
            <w:noWrap/>
            <w:vAlign w:val="bottom"/>
            <w:hideMark/>
          </w:tcPr>
          <w:p w14:paraId="51E11601"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4316028C" w14:textId="5EEB940F"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3E6C9B10" w14:textId="0C03D761"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6785855C" w14:textId="2BAE44EC"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0859FE61" w14:textId="527C67B9"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w:t>
            </w:r>
          </w:p>
        </w:tc>
        <w:tc>
          <w:tcPr>
            <w:tcW w:w="719" w:type="dxa"/>
            <w:tcBorders>
              <w:top w:val="single" w:sz="4" w:space="0" w:color="000000"/>
              <w:left w:val="nil"/>
              <w:bottom w:val="single" w:sz="8" w:space="0" w:color="000000"/>
              <w:right w:val="single" w:sz="4" w:space="0" w:color="000000"/>
            </w:tcBorders>
            <w:shd w:val="clear" w:color="auto" w:fill="auto"/>
            <w:noWrap/>
            <w:vAlign w:val="bottom"/>
            <w:hideMark/>
          </w:tcPr>
          <w:p w14:paraId="7F808E8D" w14:textId="7341C4EF"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5,1</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01E9A3B9" w14:textId="01A86092"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5,2</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7B3AA447" w14:textId="52A7F58D"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6,1</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13BD4138" w14:textId="3356E8C7"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6,2</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5E7BAA7A" w14:textId="5FD24BB2"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w:t>
            </w:r>
          </w:p>
        </w:tc>
        <w:tc>
          <w:tcPr>
            <w:tcW w:w="719" w:type="dxa"/>
            <w:tcBorders>
              <w:top w:val="single" w:sz="4" w:space="0" w:color="000000"/>
              <w:left w:val="nil"/>
              <w:bottom w:val="single" w:sz="8" w:space="0" w:color="000000"/>
              <w:right w:val="single" w:sz="4" w:space="0" w:color="000000"/>
            </w:tcBorders>
            <w:shd w:val="clear" w:color="auto" w:fill="auto"/>
            <w:noWrap/>
            <w:vAlign w:val="bottom"/>
            <w:hideMark/>
          </w:tcPr>
          <w:p w14:paraId="4947FFCF" w14:textId="492C33EA"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6A2D7AD8" w14:textId="3A8FA4CC"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9,1</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6DCE97B8" w14:textId="4F10DACF"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9,2</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299F5339" w14:textId="2B7019D6"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14:paraId="60488267" w14:textId="280EB9FA" w:rsidR="0069193F" w:rsidRPr="008D0551" w:rsidRDefault="0069193F" w:rsidP="0069193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w:t>
            </w:r>
          </w:p>
        </w:tc>
      </w:tr>
      <w:tr w:rsidR="0069193F" w:rsidRPr="008D0551" w14:paraId="18599825" w14:textId="77777777" w:rsidTr="0069193F">
        <w:trPr>
          <w:trHeight w:val="300"/>
        </w:trPr>
        <w:tc>
          <w:tcPr>
            <w:tcW w:w="1270" w:type="dxa"/>
            <w:tcBorders>
              <w:top w:val="single" w:sz="4" w:space="0" w:color="000000"/>
              <w:left w:val="single" w:sz="4" w:space="0" w:color="000000"/>
              <w:bottom w:val="single" w:sz="4" w:space="0" w:color="000000"/>
              <w:right w:val="single" w:sz="4" w:space="0" w:color="000000"/>
            </w:tcBorders>
          </w:tcPr>
          <w:p w14:paraId="66A31C98"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8CECFB"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14:paraId="2B6C1308"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6C22D612" w14:textId="77777777" w:rsidR="0069193F" w:rsidRPr="008D0551" w:rsidRDefault="0069193F" w:rsidP="0069193F">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7B6B46" w14:textId="5B815F03"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CCF244A" w14:textId="28118BF5"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1AFE5C8" w14:textId="74A07266" w:rsidR="0069193F" w:rsidRPr="008D0551" w:rsidRDefault="0069193F" w:rsidP="0069193F">
            <w:pPr>
              <w:jc w:val="right"/>
              <w:rPr>
                <w:rFonts w:ascii="Times New Roman" w:hAnsi="Times New Roman" w:cs="Times New Roman"/>
                <w:color w:val="000000"/>
              </w:rPr>
            </w:pPr>
            <w:r>
              <w:rPr>
                <w:rFonts w:ascii="Calibri" w:hAnsi="Calibri" w:cs="Calibri"/>
                <w:color w:val="000000"/>
              </w:rPr>
              <w:t>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40ED44A" w14:textId="396852F8"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57F30249" w14:textId="2C37D2E8"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0AB8E7A" w14:textId="256E2471"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0859DA2" w14:textId="6BCE2167"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0FD3C59" w14:textId="1ADDD2EA"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E00FCC6" w14:textId="1DF34F24"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26EDF4A0" w14:textId="3AB44950" w:rsidR="0069193F" w:rsidRPr="008D0551" w:rsidRDefault="0069193F" w:rsidP="0069193F">
            <w:pPr>
              <w:jc w:val="right"/>
              <w:rPr>
                <w:rFonts w:ascii="Times New Roman" w:hAnsi="Times New Roman" w:cs="Times New Roman"/>
                <w:color w:val="000000"/>
              </w:rPr>
            </w:pPr>
            <w:r>
              <w:rPr>
                <w:rFonts w:ascii="Calibri" w:hAnsi="Calibri" w:cs="Calibri"/>
                <w:color w:val="000000"/>
              </w:rPr>
              <w:t>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1CE568D" w14:textId="4B62DEFA"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3DB0A15" w14:textId="469C8E81" w:rsidR="0069193F" w:rsidRPr="008D0551" w:rsidRDefault="0069193F" w:rsidP="0069193F">
            <w:pPr>
              <w:jc w:val="right"/>
              <w:rPr>
                <w:rFonts w:ascii="Times New Roman" w:hAnsi="Times New Roman" w:cs="Times New Roman"/>
                <w:color w:val="000000"/>
              </w:rPr>
            </w:pPr>
            <w:r>
              <w:rPr>
                <w:rFonts w:ascii="Calibri" w:hAnsi="Calibri" w:cs="Calibri"/>
                <w:color w:val="000000"/>
              </w:rPr>
              <w:t>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51E9D92" w14:textId="33E6E524" w:rsidR="0069193F" w:rsidRPr="008D0551" w:rsidRDefault="0069193F" w:rsidP="0069193F">
            <w:pPr>
              <w:jc w:val="right"/>
              <w:rPr>
                <w:rFonts w:ascii="Times New Roman" w:hAnsi="Times New Roman" w:cs="Times New Roman"/>
                <w:color w:val="000000"/>
              </w:rPr>
            </w:pPr>
            <w:r>
              <w:rPr>
                <w:rFonts w:ascii="Calibri" w:hAnsi="Calibri" w:cs="Calibri"/>
                <w:color w:val="000000"/>
              </w:rPr>
              <w:t>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28FD0FE" w14:textId="3898D975" w:rsidR="0069193F" w:rsidRPr="008D0551" w:rsidRDefault="0069193F" w:rsidP="0069193F">
            <w:pPr>
              <w:jc w:val="right"/>
              <w:rPr>
                <w:rFonts w:ascii="Times New Roman" w:hAnsi="Times New Roman" w:cs="Times New Roman"/>
                <w:color w:val="000000"/>
              </w:rPr>
            </w:pPr>
            <w:r>
              <w:rPr>
                <w:rFonts w:ascii="Calibri" w:hAnsi="Calibri" w:cs="Calibri"/>
                <w:color w:val="000000"/>
              </w:rPr>
              <w:t>2</w:t>
            </w:r>
          </w:p>
        </w:tc>
      </w:tr>
      <w:tr w:rsidR="0069193F" w:rsidRPr="008D0551" w14:paraId="7239D746" w14:textId="77777777" w:rsidTr="0069193F">
        <w:trPr>
          <w:trHeight w:val="300"/>
        </w:trPr>
        <w:tc>
          <w:tcPr>
            <w:tcW w:w="1270" w:type="dxa"/>
            <w:tcBorders>
              <w:top w:val="nil"/>
              <w:left w:val="single" w:sz="4" w:space="0" w:color="000000"/>
              <w:bottom w:val="single" w:sz="4" w:space="0" w:color="000000"/>
              <w:right w:val="single" w:sz="4" w:space="0" w:color="000000"/>
            </w:tcBorders>
          </w:tcPr>
          <w:p w14:paraId="402E7E43"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AE9A5E" w14:textId="133397BC"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35734</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14:paraId="0F64F3AC" w14:textId="5C3419F2"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1648464</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2EE4DA10" w14:textId="4C04813F" w:rsidR="0069193F" w:rsidRPr="0069193F" w:rsidRDefault="0069193F" w:rsidP="0069193F">
            <w:pPr>
              <w:rPr>
                <w:rFonts w:ascii="Times New Roman" w:hAnsi="Times New Roman" w:cs="Times New Roman"/>
                <w:color w:val="000000"/>
              </w:rPr>
            </w:pPr>
            <w:r w:rsidRPr="0069193F">
              <w:rPr>
                <w:rFonts w:ascii="Times New Roman" w:hAnsi="Times New Roman" w:cs="Times New Roman"/>
                <w:color w:val="000000"/>
              </w:rPr>
              <w:t> </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C8E63B8" w14:textId="02E15DCC"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92,41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D943D66" w14:textId="6F4C8FCD"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83,38</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B042455" w14:textId="0D33A9C6"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84,26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48F2A626" w14:textId="5BD5BC9E"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62,8</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1FDCCE68" w14:textId="0DBF7FCF"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69,61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4E73402" w14:textId="6719CF20"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55,82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4C334D3" w14:textId="05634DA2"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93,67</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FCE657C" w14:textId="72CDCB2D"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84,23</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C180FEE" w14:textId="64FE5286"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64,4</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6227D4AE" w14:textId="1A2A03DF"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46,1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D171265" w14:textId="2389FFEA"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51,74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92977D8" w14:textId="1FD9C76E"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45,72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6E77A6C" w14:textId="118DA1B7"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64,82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9508316" w14:textId="6740BFB7"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16,57</w:t>
            </w:r>
          </w:p>
        </w:tc>
      </w:tr>
      <w:tr w:rsidR="0069193F" w:rsidRPr="008D0551" w14:paraId="309F6A62" w14:textId="77777777" w:rsidTr="0069193F">
        <w:trPr>
          <w:trHeight w:val="300"/>
        </w:trPr>
        <w:tc>
          <w:tcPr>
            <w:tcW w:w="1270" w:type="dxa"/>
            <w:tcBorders>
              <w:top w:val="nil"/>
              <w:left w:val="single" w:sz="4" w:space="0" w:color="000000"/>
              <w:bottom w:val="single" w:sz="4" w:space="0" w:color="000000"/>
              <w:right w:val="single" w:sz="4" w:space="0" w:color="000000"/>
            </w:tcBorders>
          </w:tcPr>
          <w:p w14:paraId="30049124" w14:textId="77777777" w:rsidR="0069193F" w:rsidRPr="008D0551" w:rsidRDefault="0069193F" w:rsidP="0069193F">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3A40DD88"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7F80DF" w14:textId="4A7D8C50"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1074</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14:paraId="677FDC60" w14:textId="4580473A"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46679</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2F364843" w14:textId="621AAEE7" w:rsidR="0069193F" w:rsidRPr="0069193F" w:rsidRDefault="0069193F" w:rsidP="0069193F">
            <w:pPr>
              <w:rPr>
                <w:rFonts w:ascii="Times New Roman" w:hAnsi="Times New Roman" w:cs="Times New Roman"/>
                <w:color w:val="000000"/>
              </w:rPr>
            </w:pPr>
            <w:r w:rsidRPr="0069193F">
              <w:rPr>
                <w:rFonts w:ascii="Times New Roman" w:hAnsi="Times New Roman" w:cs="Times New Roman"/>
                <w:color w:val="000000"/>
              </w:rPr>
              <w:t> </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07EEFB5" w14:textId="15EA5594"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91,62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0BEC387" w14:textId="45920E70"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82,12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15FE48B" w14:textId="3E5342FA"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81,76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6CF5B72" w14:textId="1A1DFECB"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60,92</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0BF4120A" w14:textId="0912C5E2"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67,6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D64B338" w14:textId="595CE979"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53,02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B3C3DEB" w14:textId="296CAF59"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92,34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1201A4B" w14:textId="2B563FA0"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82,48</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79D7261" w14:textId="1E1CED16"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61,35</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1E39E9DA" w14:textId="21E20BFE"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41,18</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2ECD1847" w14:textId="3A732B67"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50,66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D292B98" w14:textId="23F524F7"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43,99</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F7A2AD9" w14:textId="7415D6FD"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63,94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CCAD5B9" w14:textId="758C9F07"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14,08</w:t>
            </w:r>
          </w:p>
        </w:tc>
      </w:tr>
      <w:tr w:rsidR="0069193F" w:rsidRPr="008D0551" w14:paraId="27561480" w14:textId="77777777" w:rsidTr="0069193F">
        <w:trPr>
          <w:trHeight w:val="300"/>
        </w:trPr>
        <w:tc>
          <w:tcPr>
            <w:tcW w:w="1270" w:type="dxa"/>
            <w:tcBorders>
              <w:top w:val="nil"/>
              <w:left w:val="single" w:sz="4" w:space="0" w:color="000000"/>
              <w:bottom w:val="single" w:sz="4" w:space="0" w:color="000000"/>
              <w:right w:val="single" w:sz="4" w:space="0" w:color="000000"/>
            </w:tcBorders>
          </w:tcPr>
          <w:p w14:paraId="6EC0F868" w14:textId="77777777" w:rsidR="0069193F" w:rsidRPr="008D0551" w:rsidRDefault="0069193F" w:rsidP="0069193F">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7C06A091"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AE55F" w14:textId="2CF62E9E"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103</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14:paraId="454E2961" w14:textId="41718CAC"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14064</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62964D19" w14:textId="5B6D6FF7" w:rsidR="0069193F" w:rsidRPr="0069193F" w:rsidRDefault="0069193F" w:rsidP="0069193F">
            <w:pPr>
              <w:rPr>
                <w:rFonts w:ascii="Times New Roman" w:hAnsi="Times New Roman" w:cs="Times New Roman"/>
                <w:color w:val="000000"/>
              </w:rPr>
            </w:pPr>
            <w:r w:rsidRPr="0069193F">
              <w:rPr>
                <w:rFonts w:ascii="Times New Roman" w:hAnsi="Times New Roman" w:cs="Times New Roman"/>
                <w:color w:val="000000"/>
              </w:rPr>
              <w:t> </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B189046" w14:textId="49ECCBB1"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91,62</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8639F41" w14:textId="21A7028C"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82,56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0E14193" w14:textId="2E73A984"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83,21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C9D90C0" w14:textId="40C873B2"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66,12</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03C6E241" w14:textId="7CDFE896"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68,01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FE29C8B" w14:textId="2A679901"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53,33</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39C84E5" w14:textId="46BB8FDF"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93,74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6A31D89" w14:textId="0A9FE6BE"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85,24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AB0CA2B" w14:textId="15ED9B8B"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60,13</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3B488C58" w14:textId="397EB396"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43,05</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93CD2B3" w14:textId="6E8D5A21"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54,56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D6C08D9" w14:textId="67632F72"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48,25</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49C5549" w14:textId="634D2C5F"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66,54</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4C808CF0" w14:textId="408A9E5F" w:rsidR="0069193F" w:rsidRPr="0069193F" w:rsidRDefault="0069193F" w:rsidP="0069193F">
            <w:pPr>
              <w:jc w:val="right"/>
              <w:rPr>
                <w:rFonts w:ascii="Times New Roman" w:hAnsi="Times New Roman" w:cs="Times New Roman"/>
                <w:color w:val="000000"/>
              </w:rPr>
            </w:pPr>
            <w:r w:rsidRPr="0069193F">
              <w:rPr>
                <w:rFonts w:ascii="Times New Roman" w:hAnsi="Times New Roman" w:cs="Times New Roman"/>
                <w:color w:val="000000"/>
              </w:rPr>
              <w:t>16</w:t>
            </w:r>
          </w:p>
        </w:tc>
      </w:tr>
      <w:tr w:rsidR="0069193F" w:rsidRPr="008D0551" w14:paraId="52A0E6A2" w14:textId="77777777" w:rsidTr="0069193F">
        <w:trPr>
          <w:trHeight w:val="300"/>
        </w:trPr>
        <w:tc>
          <w:tcPr>
            <w:tcW w:w="1270" w:type="dxa"/>
            <w:tcBorders>
              <w:top w:val="nil"/>
              <w:left w:val="single" w:sz="4" w:space="0" w:color="000000"/>
              <w:bottom w:val="single" w:sz="4" w:space="0" w:color="000000"/>
              <w:right w:val="single" w:sz="4" w:space="0" w:color="000000"/>
            </w:tcBorders>
          </w:tcPr>
          <w:p w14:paraId="2C5D4226" w14:textId="77777777" w:rsidR="0069193F" w:rsidRPr="008D0551" w:rsidRDefault="0069193F" w:rsidP="0069193F">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0BF88DE" w14:textId="77777777" w:rsidR="0069193F" w:rsidRPr="0069193F" w:rsidRDefault="0069193F" w:rsidP="0069193F">
            <w:pPr>
              <w:spacing w:after="0" w:line="240" w:lineRule="auto"/>
              <w:rPr>
                <w:rFonts w:ascii="Times New Roman" w:eastAsia="Times New Roman" w:hAnsi="Times New Roman" w:cs="Times New Roman"/>
                <w:color w:val="000000"/>
                <w:lang w:eastAsia="ru-RU"/>
              </w:rPr>
            </w:pPr>
            <w:r w:rsidRPr="0069193F">
              <w:rPr>
                <w:rFonts w:ascii="Times New Roman" w:eastAsia="Times New Roman" w:hAnsi="Times New Roman" w:cs="Times New Roman"/>
                <w:color w:val="000000"/>
                <w:lang w:eastAsia="ru-RU"/>
              </w:rPr>
              <w:t> </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F2770E" w14:textId="288FD4C2" w:rsidR="0069193F" w:rsidRPr="0069193F" w:rsidRDefault="0069193F" w:rsidP="0069193F">
            <w:pPr>
              <w:jc w:val="right"/>
              <w:rPr>
                <w:rFonts w:ascii="Times New Roman" w:hAnsi="Times New Roman" w:cs="Times New Roman"/>
                <w:color w:val="000000"/>
              </w:rPr>
            </w:pPr>
            <w:r>
              <w:rPr>
                <w:rFonts w:ascii="Calibri" w:hAnsi="Calibri" w:cs="Calibri"/>
                <w:color w:val="000000"/>
              </w:rPr>
              <w:t>63</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56CE15B9" w14:textId="655D35A6" w:rsidR="0069193F" w:rsidRPr="0069193F" w:rsidRDefault="0069193F" w:rsidP="0069193F">
            <w:pPr>
              <w:rPr>
                <w:rFonts w:ascii="Times New Roman" w:hAnsi="Times New Roman" w:cs="Times New Roman"/>
                <w:color w:val="000000"/>
              </w:rPr>
            </w:pPr>
            <w:r>
              <w:rPr>
                <w:rFonts w:ascii="Calibri" w:hAnsi="Calibri" w:cs="Calibri"/>
                <w:color w:val="000000"/>
              </w:rPr>
              <w:t> </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3B24388B" w14:textId="06F11B3B" w:rsidR="0069193F" w:rsidRPr="0069193F" w:rsidRDefault="0069193F" w:rsidP="0069193F">
            <w:pPr>
              <w:jc w:val="right"/>
              <w:rPr>
                <w:rFonts w:ascii="Times New Roman" w:hAnsi="Times New Roman" w:cs="Times New Roman"/>
                <w:color w:val="000000"/>
              </w:rPr>
            </w:pPr>
            <w:r>
              <w:rPr>
                <w:rFonts w:ascii="Calibri" w:hAnsi="Calibri" w:cs="Calibri"/>
                <w:color w:val="000000"/>
              </w:rPr>
              <w:t>92,06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799FA45" w14:textId="3FEF77F8" w:rsidR="0069193F" w:rsidRPr="0069193F" w:rsidRDefault="0069193F" w:rsidP="0069193F">
            <w:pPr>
              <w:jc w:val="right"/>
              <w:rPr>
                <w:rFonts w:ascii="Times New Roman" w:hAnsi="Times New Roman" w:cs="Times New Roman"/>
                <w:color w:val="000000"/>
              </w:rPr>
            </w:pPr>
            <w:r>
              <w:rPr>
                <w:rFonts w:ascii="Calibri" w:hAnsi="Calibri" w:cs="Calibri"/>
                <w:color w:val="000000"/>
              </w:rPr>
              <w:t>85,71</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92317BC" w14:textId="2F4B6CE5" w:rsidR="0069193F" w:rsidRPr="0069193F" w:rsidRDefault="0069193F" w:rsidP="0069193F">
            <w:pPr>
              <w:jc w:val="right"/>
              <w:rPr>
                <w:rFonts w:ascii="Times New Roman" w:hAnsi="Times New Roman" w:cs="Times New Roman"/>
                <w:color w:val="000000"/>
              </w:rPr>
            </w:pPr>
            <w:r>
              <w:rPr>
                <w:rFonts w:ascii="Calibri" w:hAnsi="Calibri" w:cs="Calibri"/>
                <w:color w:val="000000"/>
              </w:rPr>
              <w:t>80,16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2526C14" w14:textId="5E75875F" w:rsidR="0069193F" w:rsidRPr="0069193F" w:rsidRDefault="0069193F" w:rsidP="0069193F">
            <w:pPr>
              <w:jc w:val="right"/>
              <w:rPr>
                <w:rFonts w:ascii="Times New Roman" w:hAnsi="Times New Roman" w:cs="Times New Roman"/>
                <w:color w:val="000000"/>
              </w:rPr>
            </w:pPr>
            <w:r>
              <w:rPr>
                <w:rFonts w:ascii="Calibri" w:hAnsi="Calibri" w:cs="Calibri"/>
                <w:color w:val="000000"/>
              </w:rPr>
              <w:t>57,14</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2F08FA82" w14:textId="25829931" w:rsidR="0069193F" w:rsidRPr="0069193F" w:rsidRDefault="0069193F" w:rsidP="0069193F">
            <w:pPr>
              <w:jc w:val="right"/>
              <w:rPr>
                <w:rFonts w:ascii="Times New Roman" w:hAnsi="Times New Roman" w:cs="Times New Roman"/>
                <w:color w:val="000000"/>
              </w:rPr>
            </w:pPr>
            <w:r>
              <w:rPr>
                <w:rFonts w:ascii="Calibri" w:hAnsi="Calibri" w:cs="Calibri"/>
                <w:color w:val="000000"/>
              </w:rPr>
              <w:t>68,25</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67F0C66" w14:textId="7246C107" w:rsidR="0069193F" w:rsidRPr="0069193F" w:rsidRDefault="0069193F" w:rsidP="0069193F">
            <w:pPr>
              <w:jc w:val="right"/>
              <w:rPr>
                <w:rFonts w:ascii="Times New Roman" w:hAnsi="Times New Roman" w:cs="Times New Roman"/>
                <w:color w:val="000000"/>
              </w:rPr>
            </w:pPr>
            <w:r>
              <w:rPr>
                <w:rFonts w:ascii="Calibri" w:hAnsi="Calibri" w:cs="Calibri"/>
                <w:color w:val="000000"/>
              </w:rPr>
              <w:t>46,03</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530B4DE4" w14:textId="7A2D5518" w:rsidR="0069193F" w:rsidRPr="0069193F" w:rsidRDefault="0069193F" w:rsidP="0069193F">
            <w:pPr>
              <w:jc w:val="right"/>
              <w:rPr>
                <w:rFonts w:ascii="Times New Roman" w:hAnsi="Times New Roman" w:cs="Times New Roman"/>
                <w:color w:val="000000"/>
              </w:rPr>
            </w:pPr>
            <w:r>
              <w:rPr>
                <w:rFonts w:ascii="Calibri" w:hAnsi="Calibri" w:cs="Calibri"/>
                <w:color w:val="000000"/>
              </w:rPr>
              <w:t>88,89</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3B7FD71" w14:textId="38E92FFE" w:rsidR="0069193F" w:rsidRPr="0069193F" w:rsidRDefault="0069193F" w:rsidP="0069193F">
            <w:pPr>
              <w:jc w:val="right"/>
              <w:rPr>
                <w:rFonts w:ascii="Times New Roman" w:hAnsi="Times New Roman" w:cs="Times New Roman"/>
                <w:color w:val="000000"/>
              </w:rPr>
            </w:pPr>
            <w:r>
              <w:rPr>
                <w:rFonts w:ascii="Calibri" w:hAnsi="Calibri" w:cs="Calibri"/>
                <w:color w:val="000000"/>
              </w:rPr>
              <w:t>79,37</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7482BB2E" w14:textId="74A4A13A" w:rsidR="0069193F" w:rsidRPr="0069193F" w:rsidRDefault="0069193F" w:rsidP="0069193F">
            <w:pPr>
              <w:jc w:val="right"/>
              <w:rPr>
                <w:rFonts w:ascii="Times New Roman" w:hAnsi="Times New Roman" w:cs="Times New Roman"/>
                <w:color w:val="000000"/>
              </w:rPr>
            </w:pPr>
            <w:r>
              <w:rPr>
                <w:rFonts w:ascii="Calibri" w:hAnsi="Calibri" w:cs="Calibri"/>
                <w:color w:val="000000"/>
              </w:rPr>
              <w:t>61,9</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14:paraId="5653B98A" w14:textId="69B16159" w:rsidR="0069193F" w:rsidRPr="0069193F" w:rsidRDefault="0069193F" w:rsidP="0069193F">
            <w:pPr>
              <w:jc w:val="right"/>
              <w:rPr>
                <w:rFonts w:ascii="Times New Roman" w:hAnsi="Times New Roman" w:cs="Times New Roman"/>
                <w:color w:val="000000"/>
              </w:rPr>
            </w:pPr>
            <w:r>
              <w:rPr>
                <w:rFonts w:ascii="Calibri" w:hAnsi="Calibri" w:cs="Calibri"/>
                <w:color w:val="000000"/>
              </w:rPr>
              <w:t>26,98</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6501B746" w14:textId="2BA0C8B8" w:rsidR="0069193F" w:rsidRPr="0069193F" w:rsidRDefault="0069193F" w:rsidP="0069193F">
            <w:pPr>
              <w:jc w:val="right"/>
              <w:rPr>
                <w:rFonts w:ascii="Times New Roman" w:hAnsi="Times New Roman" w:cs="Times New Roman"/>
                <w:color w:val="000000"/>
              </w:rPr>
            </w:pPr>
            <w:r>
              <w:rPr>
                <w:rFonts w:ascii="Calibri" w:hAnsi="Calibri" w:cs="Calibri"/>
                <w:color w:val="000000"/>
              </w:rPr>
              <w:t>55,56</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DE0F7F6" w14:textId="24FA184D" w:rsidR="0069193F" w:rsidRPr="0069193F" w:rsidRDefault="0069193F" w:rsidP="0069193F">
            <w:pPr>
              <w:jc w:val="right"/>
              <w:rPr>
                <w:rFonts w:ascii="Times New Roman" w:hAnsi="Times New Roman" w:cs="Times New Roman"/>
                <w:color w:val="000000"/>
              </w:rPr>
            </w:pPr>
            <w:r>
              <w:rPr>
                <w:rFonts w:ascii="Calibri" w:hAnsi="Calibri" w:cs="Calibri"/>
                <w:color w:val="000000"/>
              </w:rPr>
              <w:t>52,38</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0A9551B1" w14:textId="22FA6CD4" w:rsidR="0069193F" w:rsidRPr="0069193F" w:rsidRDefault="0069193F" w:rsidP="0069193F">
            <w:pPr>
              <w:jc w:val="right"/>
              <w:rPr>
                <w:rFonts w:ascii="Times New Roman" w:hAnsi="Times New Roman" w:cs="Times New Roman"/>
                <w:color w:val="000000"/>
              </w:rPr>
            </w:pPr>
            <w:r>
              <w:rPr>
                <w:rFonts w:ascii="Calibri" w:hAnsi="Calibri" w:cs="Calibri"/>
                <w:color w:val="000000"/>
              </w:rPr>
              <w:t>69,05</w:t>
            </w: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14:paraId="1D6BA50E" w14:textId="00C85392" w:rsidR="0069193F" w:rsidRPr="0069193F" w:rsidRDefault="0069193F" w:rsidP="0069193F">
            <w:pPr>
              <w:jc w:val="right"/>
              <w:rPr>
                <w:rFonts w:ascii="Times New Roman" w:hAnsi="Times New Roman" w:cs="Times New Roman"/>
                <w:color w:val="000000"/>
              </w:rPr>
            </w:pPr>
            <w:r>
              <w:rPr>
                <w:rFonts w:ascii="Calibri" w:hAnsi="Calibri" w:cs="Calibri"/>
                <w:color w:val="000000"/>
              </w:rPr>
              <w:t>11,11</w:t>
            </w:r>
          </w:p>
        </w:tc>
      </w:tr>
    </w:tbl>
    <w:p w14:paraId="5483F996" w14:textId="77777777" w:rsidR="00805C7C" w:rsidRDefault="00805C7C" w:rsidP="008A06B0">
      <w:pPr>
        <w:tabs>
          <w:tab w:val="left" w:pos="1134"/>
        </w:tabs>
        <w:spacing w:after="0" w:line="240" w:lineRule="auto"/>
        <w:ind w:firstLine="709"/>
        <w:contextualSpacing/>
        <w:jc w:val="both"/>
        <w:rPr>
          <w:rFonts w:ascii="Times New Roman" w:hAnsi="Times New Roman" w:cs="Times New Roman"/>
          <w:sz w:val="28"/>
          <w:szCs w:val="28"/>
        </w:rPr>
      </w:pPr>
    </w:p>
    <w:p w14:paraId="01BCC0D4" w14:textId="1564BBC4" w:rsidR="008A06B0" w:rsidRPr="003A5A19" w:rsidRDefault="008A06B0" w:rsidP="008A06B0">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w:t>
      </w:r>
      <w:r w:rsidR="0069193F" w:rsidRPr="003A5A19">
        <w:rPr>
          <w:rFonts w:ascii="Times New Roman" w:hAnsi="Times New Roman" w:cs="Times New Roman"/>
          <w:sz w:val="28"/>
          <w:szCs w:val="28"/>
        </w:rPr>
        <w:t>таблицу,</w:t>
      </w:r>
      <w:r w:rsidRPr="003A5A19">
        <w:rPr>
          <w:rFonts w:ascii="Times New Roman" w:hAnsi="Times New Roman" w:cs="Times New Roman"/>
          <w:sz w:val="28"/>
          <w:szCs w:val="28"/>
        </w:rPr>
        <w:t xml:space="preserve">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413E2EAD" w14:textId="1779C8A1" w:rsidR="003A5A19" w:rsidRPr="003A5A19" w:rsidRDefault="00C67A6D" w:rsidP="008A06B0">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Затруднения вызвали задания №</w:t>
      </w:r>
      <w:r w:rsidR="0069193F">
        <w:rPr>
          <w:rFonts w:ascii="Times New Roman" w:hAnsi="Times New Roman" w:cs="Times New Roman"/>
          <w:sz w:val="28"/>
          <w:szCs w:val="28"/>
        </w:rPr>
        <w:t>4, №8.</w:t>
      </w:r>
    </w:p>
    <w:p w14:paraId="09917C65" w14:textId="7CF1327F" w:rsidR="008A06B0" w:rsidRPr="003A5A19" w:rsidRDefault="008A06B0" w:rsidP="008A06B0">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С большей частью заданий участники ВПР </w:t>
      </w:r>
      <w:r w:rsidR="0069193F" w:rsidRPr="003A5A19">
        <w:rPr>
          <w:rFonts w:ascii="Times New Roman" w:hAnsi="Times New Roman" w:cs="Times New Roman"/>
          <w:sz w:val="28"/>
          <w:szCs w:val="28"/>
        </w:rPr>
        <w:t>справились успешно</w:t>
      </w:r>
      <w:r w:rsidRPr="003A5A19">
        <w:rPr>
          <w:rFonts w:ascii="Times New Roman" w:hAnsi="Times New Roman" w:cs="Times New Roman"/>
          <w:sz w:val="28"/>
          <w:szCs w:val="28"/>
        </w:rPr>
        <w:t>.</w:t>
      </w:r>
    </w:p>
    <w:p w14:paraId="2D5DD522" w14:textId="77777777" w:rsidR="008A06B0" w:rsidRPr="00E71531" w:rsidRDefault="008A06B0" w:rsidP="008A06B0">
      <w:pPr>
        <w:tabs>
          <w:tab w:val="left" w:pos="1134"/>
        </w:tabs>
        <w:spacing w:after="0" w:line="240" w:lineRule="auto"/>
        <w:ind w:firstLine="709"/>
        <w:contextualSpacing/>
        <w:jc w:val="both"/>
        <w:rPr>
          <w:rFonts w:ascii="Times New Roman" w:hAnsi="Times New Roman" w:cs="Times New Roman"/>
          <w:color w:val="FF0000"/>
          <w:sz w:val="28"/>
          <w:szCs w:val="28"/>
        </w:rPr>
      </w:pPr>
    </w:p>
    <w:p w14:paraId="03C633CD" w14:textId="77777777" w:rsidR="008A06B0" w:rsidRDefault="008A06B0" w:rsidP="006652F3">
      <w:pPr>
        <w:tabs>
          <w:tab w:val="left" w:pos="0"/>
          <w:tab w:val="left" w:pos="993"/>
        </w:tabs>
        <w:spacing w:after="0" w:line="240" w:lineRule="auto"/>
        <w:ind w:right="-284"/>
        <w:jc w:val="center"/>
        <w:rPr>
          <w:rFonts w:ascii="Times New Roman" w:hAnsi="Times New Roman" w:cs="Times New Roman"/>
          <w:b/>
          <w:sz w:val="28"/>
          <w:szCs w:val="28"/>
        </w:rPr>
      </w:pPr>
    </w:p>
    <w:p w14:paraId="5186DE99" w14:textId="77777777" w:rsidR="008A06B0" w:rsidRDefault="008A06B0" w:rsidP="006652F3">
      <w:pPr>
        <w:tabs>
          <w:tab w:val="left" w:pos="0"/>
          <w:tab w:val="left" w:pos="993"/>
        </w:tabs>
        <w:spacing w:after="0" w:line="240" w:lineRule="auto"/>
        <w:ind w:right="-284"/>
        <w:jc w:val="center"/>
        <w:rPr>
          <w:rFonts w:ascii="Times New Roman" w:hAnsi="Times New Roman" w:cs="Times New Roman"/>
          <w:b/>
          <w:sz w:val="28"/>
          <w:szCs w:val="28"/>
        </w:rPr>
      </w:pPr>
    </w:p>
    <w:p w14:paraId="3E167118" w14:textId="77777777" w:rsidR="008A06B0" w:rsidRDefault="008A06B0" w:rsidP="008A06B0">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Математика</w:t>
      </w:r>
    </w:p>
    <w:p w14:paraId="7DFD7391" w14:textId="77777777" w:rsidR="008A06B0" w:rsidRPr="006652F3" w:rsidRDefault="008A06B0" w:rsidP="006652F3">
      <w:pPr>
        <w:tabs>
          <w:tab w:val="left" w:pos="0"/>
          <w:tab w:val="left" w:pos="993"/>
        </w:tabs>
        <w:spacing w:after="0" w:line="240" w:lineRule="auto"/>
        <w:ind w:right="-284"/>
        <w:jc w:val="center"/>
        <w:rPr>
          <w:rFonts w:ascii="Times New Roman" w:hAnsi="Times New Roman" w:cs="Times New Roman"/>
          <w:b/>
          <w:sz w:val="28"/>
          <w:szCs w:val="28"/>
        </w:rPr>
      </w:pPr>
    </w:p>
    <w:p w14:paraId="7F47774F" w14:textId="05303122" w:rsidR="006652F3" w:rsidRPr="006652F3" w:rsidRDefault="006652F3" w:rsidP="006652F3">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t>5а,</w:t>
      </w:r>
      <w:r w:rsidR="0069193F">
        <w:rPr>
          <w:rFonts w:ascii="Times New Roman" w:hAnsi="Times New Roman" w:cs="Times New Roman"/>
          <w:b/>
          <w:sz w:val="28"/>
          <w:szCs w:val="28"/>
        </w:rPr>
        <w:t xml:space="preserve"> </w:t>
      </w:r>
      <w:r w:rsidRPr="006652F3">
        <w:rPr>
          <w:rFonts w:ascii="Times New Roman" w:hAnsi="Times New Roman" w:cs="Times New Roman"/>
          <w:b/>
          <w:sz w:val="28"/>
          <w:szCs w:val="28"/>
        </w:rPr>
        <w:t>5б класс</w:t>
      </w:r>
    </w:p>
    <w:p w14:paraId="73B918CB" w14:textId="2A944ACD" w:rsidR="006652F3" w:rsidRPr="006652F3" w:rsidRDefault="00E71531" w:rsidP="006652F3">
      <w:pPr>
        <w:tabs>
          <w:tab w:val="left" w:pos="0"/>
          <w:tab w:val="left" w:pos="993"/>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 xml:space="preserve">Максимальный первичный балл: </w:t>
      </w:r>
      <w:r w:rsidR="0069193F">
        <w:rPr>
          <w:rFonts w:ascii="Times New Roman" w:hAnsi="Times New Roman" w:cs="Times New Roman"/>
          <w:sz w:val="28"/>
          <w:szCs w:val="28"/>
        </w:rPr>
        <w:t>24</w:t>
      </w:r>
    </w:p>
    <w:tbl>
      <w:tblPr>
        <w:tblW w:w="16656" w:type="dxa"/>
        <w:tblInd w:w="-1048" w:type="dxa"/>
        <w:tblLayout w:type="fixed"/>
        <w:tblLook w:val="04A0" w:firstRow="1" w:lastRow="0" w:firstColumn="1" w:lastColumn="0" w:noHBand="0" w:noVBand="1"/>
      </w:tblPr>
      <w:tblGrid>
        <w:gridCol w:w="995"/>
        <w:gridCol w:w="745"/>
        <w:gridCol w:w="870"/>
        <w:gridCol w:w="745"/>
        <w:gridCol w:w="740"/>
        <w:gridCol w:w="846"/>
        <w:gridCol w:w="847"/>
        <w:gridCol w:w="846"/>
        <w:gridCol w:w="847"/>
        <w:gridCol w:w="804"/>
        <w:gridCol w:w="749"/>
        <w:gridCol w:w="846"/>
        <w:gridCol w:w="847"/>
        <w:gridCol w:w="846"/>
        <w:gridCol w:w="847"/>
        <w:gridCol w:w="846"/>
        <w:gridCol w:w="706"/>
        <w:gridCol w:w="564"/>
        <w:gridCol w:w="564"/>
        <w:gridCol w:w="564"/>
        <w:gridCol w:w="496"/>
        <w:gridCol w:w="496"/>
      </w:tblGrid>
      <w:tr w:rsidR="006E7365" w:rsidRPr="008D0551" w14:paraId="07264F6E" w14:textId="77F16425" w:rsidTr="006E7365">
        <w:trPr>
          <w:trHeight w:val="304"/>
        </w:trPr>
        <w:tc>
          <w:tcPr>
            <w:tcW w:w="995" w:type="dxa"/>
            <w:tcBorders>
              <w:top w:val="single" w:sz="4" w:space="0" w:color="000000"/>
              <w:left w:val="single" w:sz="4" w:space="0" w:color="000000"/>
              <w:bottom w:val="single" w:sz="8" w:space="0" w:color="000000"/>
              <w:right w:val="single" w:sz="4" w:space="0" w:color="000000"/>
            </w:tcBorders>
          </w:tcPr>
          <w:p w14:paraId="1EF910C5" w14:textId="77777777" w:rsidR="006E7365" w:rsidRPr="008D0551" w:rsidRDefault="006E7365" w:rsidP="006E7365">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4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54051421" w14:textId="77777777" w:rsidR="006E7365" w:rsidRPr="008D0551" w:rsidRDefault="006E7365" w:rsidP="006E7365">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870" w:type="dxa"/>
            <w:tcBorders>
              <w:top w:val="single" w:sz="4" w:space="0" w:color="000000"/>
              <w:left w:val="nil"/>
              <w:bottom w:val="single" w:sz="8" w:space="0" w:color="000000"/>
              <w:right w:val="single" w:sz="4" w:space="0" w:color="000000"/>
            </w:tcBorders>
            <w:shd w:val="clear" w:color="auto" w:fill="auto"/>
            <w:noWrap/>
            <w:vAlign w:val="bottom"/>
            <w:hideMark/>
          </w:tcPr>
          <w:p w14:paraId="61E22987" w14:textId="77777777" w:rsidR="006E7365" w:rsidRPr="008D0551" w:rsidRDefault="006E7365" w:rsidP="006E7365">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45" w:type="dxa"/>
            <w:tcBorders>
              <w:top w:val="single" w:sz="4" w:space="0" w:color="000000"/>
              <w:left w:val="nil"/>
              <w:bottom w:val="single" w:sz="8" w:space="0" w:color="000000"/>
              <w:right w:val="single" w:sz="4" w:space="0" w:color="000000"/>
            </w:tcBorders>
            <w:shd w:val="clear" w:color="auto" w:fill="auto"/>
            <w:noWrap/>
            <w:vAlign w:val="bottom"/>
            <w:hideMark/>
          </w:tcPr>
          <w:p w14:paraId="3C5FFD54"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40" w:type="dxa"/>
            <w:tcBorders>
              <w:top w:val="single" w:sz="4" w:space="0" w:color="000000"/>
              <w:left w:val="single" w:sz="4" w:space="0" w:color="000000"/>
              <w:bottom w:val="single" w:sz="8" w:space="0" w:color="000000"/>
              <w:right w:val="single" w:sz="4" w:space="0" w:color="auto"/>
            </w:tcBorders>
            <w:shd w:val="clear" w:color="auto" w:fill="auto"/>
            <w:noWrap/>
            <w:vAlign w:val="bottom"/>
          </w:tcPr>
          <w:p w14:paraId="49865ED3" w14:textId="3D2DD8D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auto"/>
              <w:left w:val="single" w:sz="4" w:space="0" w:color="auto"/>
              <w:bottom w:val="single" w:sz="4" w:space="0" w:color="auto"/>
              <w:right w:val="single" w:sz="4" w:space="0" w:color="auto"/>
            </w:tcBorders>
            <w:vAlign w:val="bottom"/>
          </w:tcPr>
          <w:p w14:paraId="1A94EC77" w14:textId="22E531C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847" w:type="dxa"/>
            <w:tcBorders>
              <w:top w:val="single" w:sz="4" w:space="0" w:color="auto"/>
              <w:left w:val="single" w:sz="4" w:space="0" w:color="auto"/>
              <w:bottom w:val="single" w:sz="4" w:space="0" w:color="auto"/>
              <w:right w:val="single" w:sz="4" w:space="0" w:color="auto"/>
            </w:tcBorders>
            <w:vAlign w:val="bottom"/>
          </w:tcPr>
          <w:p w14:paraId="64672A4B" w14:textId="4DB3B8E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w:t>
            </w:r>
          </w:p>
        </w:tc>
        <w:tc>
          <w:tcPr>
            <w:tcW w:w="846" w:type="dxa"/>
            <w:tcBorders>
              <w:top w:val="single" w:sz="4" w:space="0" w:color="auto"/>
              <w:left w:val="single" w:sz="4" w:space="0" w:color="auto"/>
              <w:bottom w:val="single" w:sz="4" w:space="0" w:color="auto"/>
              <w:right w:val="single" w:sz="4" w:space="0" w:color="auto"/>
            </w:tcBorders>
            <w:vAlign w:val="bottom"/>
          </w:tcPr>
          <w:p w14:paraId="7495DD55" w14:textId="02C910F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4,1</w:t>
            </w:r>
          </w:p>
        </w:tc>
        <w:tc>
          <w:tcPr>
            <w:tcW w:w="847"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42F0A04A" w14:textId="769CC38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4,2</w:t>
            </w:r>
          </w:p>
        </w:tc>
        <w:tc>
          <w:tcPr>
            <w:tcW w:w="804" w:type="dxa"/>
            <w:tcBorders>
              <w:top w:val="single" w:sz="4" w:space="0" w:color="000000"/>
              <w:left w:val="nil"/>
              <w:bottom w:val="single" w:sz="8" w:space="0" w:color="000000"/>
              <w:right w:val="single" w:sz="4" w:space="0" w:color="000000"/>
            </w:tcBorders>
            <w:shd w:val="clear" w:color="auto" w:fill="auto"/>
            <w:noWrap/>
            <w:vAlign w:val="bottom"/>
          </w:tcPr>
          <w:p w14:paraId="24421658" w14:textId="7705C5D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w:t>
            </w:r>
          </w:p>
        </w:tc>
        <w:tc>
          <w:tcPr>
            <w:tcW w:w="749" w:type="dxa"/>
            <w:tcBorders>
              <w:top w:val="single" w:sz="4" w:space="0" w:color="000000"/>
              <w:left w:val="nil"/>
              <w:bottom w:val="single" w:sz="8" w:space="0" w:color="000000"/>
              <w:right w:val="single" w:sz="4" w:space="0" w:color="000000"/>
            </w:tcBorders>
            <w:shd w:val="clear" w:color="auto" w:fill="auto"/>
            <w:noWrap/>
            <w:vAlign w:val="bottom"/>
          </w:tcPr>
          <w:p w14:paraId="165FF12F" w14:textId="3382E77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79B448ED" w14:textId="3FF6F33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w:t>
            </w:r>
          </w:p>
        </w:tc>
        <w:tc>
          <w:tcPr>
            <w:tcW w:w="847" w:type="dxa"/>
            <w:tcBorders>
              <w:top w:val="single" w:sz="4" w:space="0" w:color="000000"/>
              <w:left w:val="nil"/>
              <w:bottom w:val="single" w:sz="8" w:space="0" w:color="000000"/>
              <w:right w:val="single" w:sz="4" w:space="0" w:color="000000"/>
            </w:tcBorders>
            <w:shd w:val="clear" w:color="auto" w:fill="auto"/>
            <w:noWrap/>
            <w:vAlign w:val="bottom"/>
          </w:tcPr>
          <w:p w14:paraId="145E966D" w14:textId="7FDE1C4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0BBD7D7C" w14:textId="06F108E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w:t>
            </w:r>
          </w:p>
        </w:tc>
        <w:tc>
          <w:tcPr>
            <w:tcW w:w="847" w:type="dxa"/>
            <w:tcBorders>
              <w:top w:val="single" w:sz="4" w:space="0" w:color="000000"/>
              <w:left w:val="nil"/>
              <w:bottom w:val="single" w:sz="8" w:space="0" w:color="000000"/>
              <w:right w:val="single" w:sz="4" w:space="0" w:color="000000"/>
            </w:tcBorders>
            <w:shd w:val="clear" w:color="auto" w:fill="auto"/>
            <w:noWrap/>
            <w:vAlign w:val="bottom"/>
          </w:tcPr>
          <w:p w14:paraId="7F83C620" w14:textId="67EF1F5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10</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7D54AFC9" w14:textId="5B91565E" w:rsidR="006E7365" w:rsidRPr="00805C7C" w:rsidRDefault="006E7365" w:rsidP="006E7365">
            <w:pPr>
              <w:jc w:val="center"/>
              <w:rPr>
                <w:rFonts w:ascii="Times New Roman" w:hAnsi="Times New Roman" w:cs="Times New Roman"/>
                <w:color w:val="000000"/>
                <w:sz w:val="20"/>
                <w:szCs w:val="20"/>
              </w:rPr>
            </w:pPr>
            <w:r w:rsidRPr="00805C7C">
              <w:rPr>
                <w:rFonts w:ascii="Calibri" w:hAnsi="Calibri" w:cs="Calibri"/>
                <w:color w:val="000000"/>
                <w:sz w:val="20"/>
                <w:szCs w:val="20"/>
              </w:rPr>
              <w:t>11</w:t>
            </w:r>
          </w:p>
        </w:tc>
        <w:tc>
          <w:tcPr>
            <w:tcW w:w="706" w:type="dxa"/>
            <w:tcBorders>
              <w:top w:val="single" w:sz="4" w:space="0" w:color="000000"/>
              <w:left w:val="nil"/>
              <w:bottom w:val="single" w:sz="8" w:space="0" w:color="000000"/>
              <w:right w:val="single" w:sz="4" w:space="0" w:color="000000"/>
            </w:tcBorders>
            <w:shd w:val="clear" w:color="auto" w:fill="auto"/>
            <w:noWrap/>
            <w:vAlign w:val="bottom"/>
          </w:tcPr>
          <w:p w14:paraId="34E89D18" w14:textId="71AB3C39" w:rsidR="006E7365" w:rsidRPr="00805C7C" w:rsidRDefault="006E7365" w:rsidP="006E7365">
            <w:pPr>
              <w:rPr>
                <w:rFonts w:ascii="Times New Roman" w:hAnsi="Times New Roman" w:cs="Times New Roman"/>
                <w:color w:val="000000"/>
                <w:sz w:val="20"/>
                <w:szCs w:val="20"/>
              </w:rPr>
            </w:pPr>
            <w:r w:rsidRPr="00805C7C">
              <w:rPr>
                <w:rFonts w:ascii="Calibri" w:hAnsi="Calibri" w:cs="Calibri"/>
                <w:color w:val="000000"/>
                <w:sz w:val="20"/>
                <w:szCs w:val="20"/>
              </w:rPr>
              <w:t>12</w:t>
            </w:r>
          </w:p>
        </w:tc>
        <w:tc>
          <w:tcPr>
            <w:tcW w:w="564" w:type="dxa"/>
            <w:tcBorders>
              <w:top w:val="single" w:sz="4" w:space="0" w:color="000000"/>
              <w:left w:val="nil"/>
              <w:bottom w:val="single" w:sz="8" w:space="0" w:color="000000"/>
              <w:right w:val="single" w:sz="4" w:space="0" w:color="000000"/>
            </w:tcBorders>
            <w:shd w:val="clear" w:color="auto" w:fill="auto"/>
            <w:noWrap/>
            <w:vAlign w:val="bottom"/>
          </w:tcPr>
          <w:p w14:paraId="5ADF6AEC" w14:textId="51323C0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13</w:t>
            </w:r>
          </w:p>
        </w:tc>
        <w:tc>
          <w:tcPr>
            <w:tcW w:w="564" w:type="dxa"/>
            <w:tcBorders>
              <w:top w:val="single" w:sz="4" w:space="0" w:color="000000"/>
              <w:left w:val="nil"/>
              <w:bottom w:val="single" w:sz="8" w:space="0" w:color="000000"/>
              <w:right w:val="single" w:sz="4" w:space="0" w:color="auto"/>
            </w:tcBorders>
            <w:shd w:val="clear" w:color="auto" w:fill="auto"/>
            <w:noWrap/>
            <w:vAlign w:val="bottom"/>
          </w:tcPr>
          <w:p w14:paraId="4815CB55" w14:textId="0F3508B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14</w:t>
            </w:r>
          </w:p>
        </w:tc>
        <w:tc>
          <w:tcPr>
            <w:tcW w:w="564" w:type="dxa"/>
            <w:tcBorders>
              <w:top w:val="single" w:sz="4" w:space="0" w:color="auto"/>
              <w:left w:val="single" w:sz="4" w:space="0" w:color="auto"/>
              <w:bottom w:val="single" w:sz="4" w:space="0" w:color="auto"/>
              <w:right w:val="single" w:sz="4" w:space="0" w:color="auto"/>
            </w:tcBorders>
            <w:vAlign w:val="bottom"/>
          </w:tcPr>
          <w:p w14:paraId="14E1B9BE" w14:textId="009D501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15</w:t>
            </w:r>
          </w:p>
        </w:tc>
        <w:tc>
          <w:tcPr>
            <w:tcW w:w="496" w:type="dxa"/>
            <w:tcBorders>
              <w:top w:val="single" w:sz="4" w:space="0" w:color="auto"/>
              <w:left w:val="single" w:sz="4" w:space="0" w:color="auto"/>
              <w:bottom w:val="single" w:sz="4" w:space="0" w:color="auto"/>
              <w:right w:val="single" w:sz="4" w:space="0" w:color="auto"/>
            </w:tcBorders>
            <w:vAlign w:val="bottom"/>
          </w:tcPr>
          <w:p w14:paraId="0129EEB2" w14:textId="2E157D5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16</w:t>
            </w:r>
          </w:p>
        </w:tc>
        <w:tc>
          <w:tcPr>
            <w:tcW w:w="496" w:type="dxa"/>
            <w:tcBorders>
              <w:top w:val="single" w:sz="4" w:space="0" w:color="auto"/>
              <w:left w:val="single" w:sz="4" w:space="0" w:color="auto"/>
              <w:bottom w:val="single" w:sz="4" w:space="0" w:color="auto"/>
              <w:right w:val="single" w:sz="4" w:space="0" w:color="auto"/>
            </w:tcBorders>
            <w:vAlign w:val="bottom"/>
          </w:tcPr>
          <w:p w14:paraId="029BCDD1" w14:textId="0976FC75"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17</w:t>
            </w:r>
          </w:p>
        </w:tc>
      </w:tr>
      <w:tr w:rsidR="006E7365" w:rsidRPr="008D0551" w14:paraId="2460EEF2" w14:textId="2E336D78" w:rsidTr="006E7365">
        <w:trPr>
          <w:trHeight w:val="304"/>
        </w:trPr>
        <w:tc>
          <w:tcPr>
            <w:tcW w:w="995" w:type="dxa"/>
            <w:tcBorders>
              <w:top w:val="single" w:sz="4" w:space="0" w:color="000000"/>
              <w:left w:val="single" w:sz="4" w:space="0" w:color="000000"/>
              <w:bottom w:val="single" w:sz="4" w:space="0" w:color="000000"/>
              <w:right w:val="single" w:sz="4" w:space="0" w:color="000000"/>
            </w:tcBorders>
          </w:tcPr>
          <w:p w14:paraId="63C1D061"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63F388"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870" w:type="dxa"/>
            <w:tcBorders>
              <w:top w:val="single" w:sz="4" w:space="0" w:color="000000"/>
              <w:left w:val="nil"/>
              <w:bottom w:val="single" w:sz="4" w:space="0" w:color="000000"/>
              <w:right w:val="single" w:sz="4" w:space="0" w:color="000000"/>
            </w:tcBorders>
            <w:shd w:val="clear" w:color="auto" w:fill="auto"/>
            <w:noWrap/>
            <w:vAlign w:val="bottom"/>
            <w:hideMark/>
          </w:tcPr>
          <w:p w14:paraId="1E82572A"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45" w:type="dxa"/>
            <w:tcBorders>
              <w:top w:val="single" w:sz="4" w:space="0" w:color="000000"/>
              <w:left w:val="nil"/>
              <w:bottom w:val="single" w:sz="4" w:space="0" w:color="000000"/>
              <w:right w:val="single" w:sz="4" w:space="0" w:color="000000"/>
            </w:tcBorders>
            <w:shd w:val="clear" w:color="auto" w:fill="auto"/>
            <w:noWrap/>
            <w:vAlign w:val="bottom"/>
            <w:hideMark/>
          </w:tcPr>
          <w:p w14:paraId="0956A6ED" w14:textId="77777777" w:rsidR="006E7365" w:rsidRPr="008D0551" w:rsidRDefault="006E7365" w:rsidP="006E7365">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40" w:type="dxa"/>
            <w:tcBorders>
              <w:top w:val="single" w:sz="4" w:space="0" w:color="000000"/>
              <w:left w:val="single" w:sz="4" w:space="0" w:color="000000"/>
              <w:bottom w:val="single" w:sz="4" w:space="0" w:color="000000"/>
              <w:right w:val="single" w:sz="4" w:space="0" w:color="auto"/>
            </w:tcBorders>
            <w:shd w:val="clear" w:color="auto" w:fill="auto"/>
            <w:noWrap/>
            <w:vAlign w:val="bottom"/>
          </w:tcPr>
          <w:p w14:paraId="5C4E7C35" w14:textId="34BFBECD"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auto"/>
              <w:left w:val="single" w:sz="4" w:space="0" w:color="auto"/>
              <w:bottom w:val="single" w:sz="4" w:space="0" w:color="auto"/>
              <w:right w:val="single" w:sz="4" w:space="0" w:color="auto"/>
            </w:tcBorders>
            <w:vAlign w:val="bottom"/>
          </w:tcPr>
          <w:p w14:paraId="6686B829" w14:textId="3B0799B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7" w:type="dxa"/>
            <w:tcBorders>
              <w:top w:val="single" w:sz="4" w:space="0" w:color="auto"/>
              <w:left w:val="single" w:sz="4" w:space="0" w:color="auto"/>
              <w:bottom w:val="single" w:sz="4" w:space="0" w:color="auto"/>
              <w:right w:val="single" w:sz="4" w:space="0" w:color="auto"/>
            </w:tcBorders>
            <w:vAlign w:val="bottom"/>
          </w:tcPr>
          <w:p w14:paraId="5C5905DC" w14:textId="2DA0345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auto"/>
              <w:left w:val="single" w:sz="4" w:space="0" w:color="auto"/>
              <w:bottom w:val="single" w:sz="4" w:space="0" w:color="auto"/>
              <w:right w:val="single" w:sz="4" w:space="0" w:color="auto"/>
            </w:tcBorders>
            <w:vAlign w:val="bottom"/>
          </w:tcPr>
          <w:p w14:paraId="578D16E4" w14:textId="7604DAB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9FFDA3D" w14:textId="3346F0D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77643FF5" w14:textId="43929D5B"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5BF68620" w14:textId="6AAB94CE"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1B8457AA" w14:textId="5378A07D"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3F23C6A9" w14:textId="55B1CCB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5A891A2F" w14:textId="2106E17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58BE6047" w14:textId="200393E7"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1A807084" w14:textId="444DD55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4C6940EF" w14:textId="78FD5A7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7CECE783" w14:textId="2A838EF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277A92DD" w14:textId="1410ABEB"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564" w:type="dxa"/>
            <w:tcBorders>
              <w:top w:val="single" w:sz="4" w:space="0" w:color="auto"/>
              <w:left w:val="single" w:sz="4" w:space="0" w:color="auto"/>
              <w:bottom w:val="single" w:sz="4" w:space="0" w:color="auto"/>
              <w:right w:val="single" w:sz="4" w:space="0" w:color="auto"/>
            </w:tcBorders>
            <w:vAlign w:val="bottom"/>
          </w:tcPr>
          <w:p w14:paraId="2632EB45" w14:textId="5EA0187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vAlign w:val="bottom"/>
          </w:tcPr>
          <w:p w14:paraId="42AC2475" w14:textId="3ED7224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vAlign w:val="bottom"/>
          </w:tcPr>
          <w:p w14:paraId="05FB6453" w14:textId="5E4B25EE"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2</w:t>
            </w:r>
          </w:p>
        </w:tc>
      </w:tr>
      <w:tr w:rsidR="006E7365" w:rsidRPr="008D0551" w14:paraId="6E06D850" w14:textId="18447276" w:rsidTr="00236C06">
        <w:trPr>
          <w:trHeight w:val="304"/>
        </w:trPr>
        <w:tc>
          <w:tcPr>
            <w:tcW w:w="995" w:type="dxa"/>
            <w:tcBorders>
              <w:top w:val="nil"/>
              <w:left w:val="single" w:sz="4" w:space="0" w:color="000000"/>
              <w:bottom w:val="single" w:sz="4" w:space="0" w:color="000000"/>
              <w:right w:val="single" w:sz="4" w:space="0" w:color="000000"/>
            </w:tcBorders>
          </w:tcPr>
          <w:p w14:paraId="35BB7868"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06F3FC" w14:textId="60831790" w:rsidR="006E7365" w:rsidRPr="008D0551" w:rsidRDefault="006E7365" w:rsidP="006E7365">
            <w:pPr>
              <w:jc w:val="right"/>
              <w:rPr>
                <w:rFonts w:ascii="Times New Roman" w:hAnsi="Times New Roman" w:cs="Times New Roman"/>
                <w:color w:val="000000"/>
              </w:rPr>
            </w:pPr>
            <w:r>
              <w:rPr>
                <w:rFonts w:ascii="Calibri" w:hAnsi="Calibri" w:cs="Calibri"/>
                <w:color w:val="000000"/>
              </w:rPr>
              <w:t>35001</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49CB1251" w14:textId="4D2F338D" w:rsidR="006E7365" w:rsidRPr="008D0551" w:rsidRDefault="006E7365" w:rsidP="006E7365">
            <w:pPr>
              <w:jc w:val="right"/>
              <w:rPr>
                <w:rFonts w:ascii="Times New Roman" w:hAnsi="Times New Roman" w:cs="Times New Roman"/>
                <w:color w:val="000000"/>
              </w:rPr>
            </w:pPr>
            <w:r>
              <w:rPr>
                <w:rFonts w:ascii="Calibri" w:hAnsi="Calibri" w:cs="Calibri"/>
                <w:color w:val="000000"/>
              </w:rPr>
              <w:t>1555201</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0E8A8C5D" w14:textId="0339BC26" w:rsidR="006E7365" w:rsidRPr="008D0551" w:rsidRDefault="006E7365" w:rsidP="006E7365">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74378494" w14:textId="58F3BB6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61,7</w:t>
            </w:r>
          </w:p>
        </w:tc>
        <w:tc>
          <w:tcPr>
            <w:tcW w:w="846" w:type="dxa"/>
            <w:tcBorders>
              <w:top w:val="single" w:sz="4" w:space="0" w:color="auto"/>
              <w:left w:val="single" w:sz="4" w:space="0" w:color="auto"/>
              <w:bottom w:val="single" w:sz="4" w:space="0" w:color="auto"/>
              <w:right w:val="single" w:sz="4" w:space="0" w:color="auto"/>
            </w:tcBorders>
            <w:vAlign w:val="bottom"/>
          </w:tcPr>
          <w:p w14:paraId="02A0A21C" w14:textId="1968F760"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53,17</w:t>
            </w:r>
          </w:p>
        </w:tc>
        <w:tc>
          <w:tcPr>
            <w:tcW w:w="847" w:type="dxa"/>
            <w:tcBorders>
              <w:top w:val="single" w:sz="4" w:space="0" w:color="auto"/>
              <w:left w:val="single" w:sz="4" w:space="0" w:color="auto"/>
              <w:bottom w:val="single" w:sz="4" w:space="0" w:color="auto"/>
              <w:right w:val="single" w:sz="4" w:space="0" w:color="auto"/>
            </w:tcBorders>
            <w:vAlign w:val="bottom"/>
          </w:tcPr>
          <w:p w14:paraId="3F732D1B" w14:textId="6AE6D4A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83,78</w:t>
            </w:r>
          </w:p>
        </w:tc>
        <w:tc>
          <w:tcPr>
            <w:tcW w:w="846" w:type="dxa"/>
            <w:tcBorders>
              <w:top w:val="single" w:sz="4" w:space="0" w:color="auto"/>
              <w:left w:val="single" w:sz="4" w:space="0" w:color="auto"/>
              <w:bottom w:val="single" w:sz="4" w:space="0" w:color="auto"/>
              <w:right w:val="single" w:sz="4" w:space="0" w:color="auto"/>
            </w:tcBorders>
            <w:vAlign w:val="bottom"/>
          </w:tcPr>
          <w:p w14:paraId="47A3429C" w14:textId="3478B5AE"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91,39</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0E615D5" w14:textId="15DE91E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80,21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65E04DCA" w14:textId="168F2B0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58,88</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69152E2C" w14:textId="0D72473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80,02</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6C994E7C" w14:textId="7421FD9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69,67</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5064D897" w14:textId="570B4F9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50,73</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47D60846" w14:textId="67F85E4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65,13</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79084316" w14:textId="3E463D4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64,28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4D02A524" w14:textId="27AAE647"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32,42</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7986438C" w14:textId="6250FED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59,33</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2EDA3A29" w14:textId="584C8DA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60,32</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04F60ABE" w14:textId="0BE28DC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46,36</w:t>
            </w:r>
          </w:p>
        </w:tc>
        <w:tc>
          <w:tcPr>
            <w:tcW w:w="564" w:type="dxa"/>
            <w:tcBorders>
              <w:top w:val="single" w:sz="4" w:space="0" w:color="auto"/>
              <w:left w:val="single" w:sz="4" w:space="0" w:color="auto"/>
              <w:bottom w:val="single" w:sz="4" w:space="0" w:color="auto"/>
              <w:right w:val="single" w:sz="4" w:space="0" w:color="auto"/>
            </w:tcBorders>
            <w:vAlign w:val="bottom"/>
          </w:tcPr>
          <w:p w14:paraId="4C77FD00" w14:textId="0D65731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41,23</w:t>
            </w:r>
          </w:p>
        </w:tc>
        <w:tc>
          <w:tcPr>
            <w:tcW w:w="496" w:type="dxa"/>
            <w:tcBorders>
              <w:top w:val="single" w:sz="4" w:space="0" w:color="auto"/>
              <w:left w:val="single" w:sz="4" w:space="0" w:color="auto"/>
              <w:bottom w:val="single" w:sz="4" w:space="0" w:color="auto"/>
              <w:right w:val="single" w:sz="4" w:space="0" w:color="auto"/>
            </w:tcBorders>
            <w:vAlign w:val="bottom"/>
          </w:tcPr>
          <w:p w14:paraId="41FED011" w14:textId="07FD1FD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26,75</w:t>
            </w:r>
          </w:p>
        </w:tc>
        <w:tc>
          <w:tcPr>
            <w:tcW w:w="496" w:type="dxa"/>
            <w:tcBorders>
              <w:top w:val="single" w:sz="4" w:space="0" w:color="auto"/>
              <w:left w:val="single" w:sz="4" w:space="0" w:color="auto"/>
              <w:bottom w:val="single" w:sz="4" w:space="0" w:color="auto"/>
              <w:right w:val="single" w:sz="4" w:space="0" w:color="auto"/>
            </w:tcBorders>
            <w:vAlign w:val="bottom"/>
          </w:tcPr>
          <w:p w14:paraId="14E7D616" w14:textId="14BC00FC"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13,27</w:t>
            </w:r>
          </w:p>
        </w:tc>
      </w:tr>
      <w:tr w:rsidR="006E7365" w:rsidRPr="008D0551" w14:paraId="2362571F" w14:textId="1D0CCCD5" w:rsidTr="00236C06">
        <w:trPr>
          <w:trHeight w:val="304"/>
        </w:trPr>
        <w:tc>
          <w:tcPr>
            <w:tcW w:w="995" w:type="dxa"/>
            <w:tcBorders>
              <w:top w:val="nil"/>
              <w:left w:val="single" w:sz="4" w:space="0" w:color="000000"/>
              <w:bottom w:val="single" w:sz="4" w:space="0" w:color="000000"/>
              <w:right w:val="single" w:sz="4" w:space="0" w:color="000000"/>
            </w:tcBorders>
          </w:tcPr>
          <w:p w14:paraId="17A5653C" w14:textId="77777777" w:rsidR="006E7365" w:rsidRPr="008D0551" w:rsidRDefault="006E7365" w:rsidP="006E7365">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3F295F20"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332E89" w14:textId="0CB49DD9" w:rsidR="006E7365" w:rsidRPr="008D0551" w:rsidRDefault="006E7365" w:rsidP="006E7365">
            <w:pPr>
              <w:jc w:val="right"/>
              <w:rPr>
                <w:rFonts w:ascii="Times New Roman" w:hAnsi="Times New Roman" w:cs="Times New Roman"/>
                <w:color w:val="000000"/>
              </w:rPr>
            </w:pPr>
            <w:r>
              <w:rPr>
                <w:rFonts w:ascii="Calibri" w:hAnsi="Calibri" w:cs="Calibri"/>
                <w:color w:val="000000"/>
              </w:rPr>
              <w:t>1064</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138D046E" w14:textId="263D9D7C" w:rsidR="006E7365" w:rsidRPr="008D0551" w:rsidRDefault="006E7365" w:rsidP="006E7365">
            <w:pPr>
              <w:jc w:val="right"/>
              <w:rPr>
                <w:rFonts w:ascii="Times New Roman" w:hAnsi="Times New Roman" w:cs="Times New Roman"/>
                <w:color w:val="000000"/>
              </w:rPr>
            </w:pPr>
            <w:r>
              <w:rPr>
                <w:rFonts w:ascii="Calibri" w:hAnsi="Calibri" w:cs="Calibri"/>
                <w:color w:val="000000"/>
              </w:rPr>
              <w:t>44182</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23EFAE74" w14:textId="42F85683" w:rsidR="006E7365" w:rsidRPr="008D0551" w:rsidRDefault="006E7365" w:rsidP="006E7365">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3D045E59" w14:textId="4C1BBAB4"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65,29</w:t>
            </w:r>
          </w:p>
        </w:tc>
        <w:tc>
          <w:tcPr>
            <w:tcW w:w="846" w:type="dxa"/>
            <w:tcBorders>
              <w:top w:val="single" w:sz="4" w:space="0" w:color="auto"/>
              <w:left w:val="single" w:sz="4" w:space="0" w:color="auto"/>
              <w:bottom w:val="single" w:sz="4" w:space="0" w:color="auto"/>
              <w:right w:val="single" w:sz="4" w:space="0" w:color="auto"/>
            </w:tcBorders>
            <w:vAlign w:val="bottom"/>
          </w:tcPr>
          <w:p w14:paraId="7525F5D3" w14:textId="5ED6606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54,18</w:t>
            </w:r>
          </w:p>
        </w:tc>
        <w:tc>
          <w:tcPr>
            <w:tcW w:w="847" w:type="dxa"/>
            <w:tcBorders>
              <w:top w:val="single" w:sz="4" w:space="0" w:color="auto"/>
              <w:left w:val="single" w:sz="4" w:space="0" w:color="auto"/>
              <w:bottom w:val="single" w:sz="4" w:space="0" w:color="auto"/>
              <w:right w:val="single" w:sz="4" w:space="0" w:color="auto"/>
            </w:tcBorders>
            <w:vAlign w:val="bottom"/>
          </w:tcPr>
          <w:p w14:paraId="5C50761C" w14:textId="613E626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83,18</w:t>
            </w:r>
          </w:p>
        </w:tc>
        <w:tc>
          <w:tcPr>
            <w:tcW w:w="846" w:type="dxa"/>
            <w:tcBorders>
              <w:top w:val="single" w:sz="4" w:space="0" w:color="auto"/>
              <w:left w:val="single" w:sz="4" w:space="0" w:color="auto"/>
              <w:bottom w:val="single" w:sz="4" w:space="0" w:color="auto"/>
              <w:right w:val="single" w:sz="4" w:space="0" w:color="auto"/>
            </w:tcBorders>
            <w:vAlign w:val="bottom"/>
          </w:tcPr>
          <w:p w14:paraId="5EE21F56" w14:textId="31511E3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91,27</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BA45DBD" w14:textId="100040C7"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80,51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1BACFA99" w14:textId="74C1D93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60</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56167874" w14:textId="4BB8469D"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79,88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717CECF" w14:textId="7779D14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70,51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2765BEC8" w14:textId="175E34E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51,08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0554C17F" w14:textId="14209767"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66,43</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1F8FD984" w14:textId="415D0C3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63,55</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6C984F27" w14:textId="29AA132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33,43</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2A217FD5" w14:textId="7CADF7C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56,71</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6231E12C" w14:textId="3907EFCD"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58,12</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2E984A2C" w14:textId="0087693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42,97</w:t>
            </w:r>
          </w:p>
        </w:tc>
        <w:tc>
          <w:tcPr>
            <w:tcW w:w="564" w:type="dxa"/>
            <w:tcBorders>
              <w:top w:val="single" w:sz="4" w:space="0" w:color="auto"/>
              <w:left w:val="single" w:sz="4" w:space="0" w:color="auto"/>
              <w:bottom w:val="single" w:sz="4" w:space="0" w:color="auto"/>
              <w:right w:val="single" w:sz="4" w:space="0" w:color="auto"/>
            </w:tcBorders>
            <w:vAlign w:val="bottom"/>
          </w:tcPr>
          <w:p w14:paraId="37F8BBB4" w14:textId="65DBF90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37,8</w:t>
            </w:r>
          </w:p>
        </w:tc>
        <w:tc>
          <w:tcPr>
            <w:tcW w:w="496" w:type="dxa"/>
            <w:tcBorders>
              <w:top w:val="single" w:sz="4" w:space="0" w:color="auto"/>
              <w:left w:val="single" w:sz="4" w:space="0" w:color="auto"/>
              <w:bottom w:val="single" w:sz="4" w:space="0" w:color="auto"/>
              <w:right w:val="single" w:sz="4" w:space="0" w:color="auto"/>
            </w:tcBorders>
            <w:vAlign w:val="bottom"/>
          </w:tcPr>
          <w:p w14:paraId="574B8191" w14:textId="42ECAB01"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24,57</w:t>
            </w:r>
          </w:p>
        </w:tc>
        <w:tc>
          <w:tcPr>
            <w:tcW w:w="496" w:type="dxa"/>
            <w:tcBorders>
              <w:top w:val="single" w:sz="4" w:space="0" w:color="auto"/>
              <w:left w:val="single" w:sz="4" w:space="0" w:color="auto"/>
              <w:bottom w:val="single" w:sz="4" w:space="0" w:color="auto"/>
              <w:right w:val="single" w:sz="4" w:space="0" w:color="auto"/>
            </w:tcBorders>
            <w:vAlign w:val="bottom"/>
          </w:tcPr>
          <w:p w14:paraId="0F1ABBC2" w14:textId="0C690C2D"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12,06</w:t>
            </w:r>
          </w:p>
        </w:tc>
      </w:tr>
      <w:tr w:rsidR="006E7365" w:rsidRPr="008D0551" w14:paraId="3A2033C6" w14:textId="0FA1B3AF" w:rsidTr="00236C06">
        <w:trPr>
          <w:trHeight w:val="304"/>
        </w:trPr>
        <w:tc>
          <w:tcPr>
            <w:tcW w:w="995" w:type="dxa"/>
            <w:tcBorders>
              <w:top w:val="nil"/>
              <w:left w:val="single" w:sz="4" w:space="0" w:color="000000"/>
              <w:bottom w:val="single" w:sz="4" w:space="0" w:color="000000"/>
              <w:right w:val="single" w:sz="4" w:space="0" w:color="000000"/>
            </w:tcBorders>
          </w:tcPr>
          <w:p w14:paraId="0EB511A3" w14:textId="77777777" w:rsidR="006E7365" w:rsidRPr="008D0551" w:rsidRDefault="006E7365" w:rsidP="006E7365">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537257BB"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9C7FA4" w14:textId="38132E72" w:rsidR="006E7365" w:rsidRPr="008D0551" w:rsidRDefault="006E7365" w:rsidP="006E7365">
            <w:pPr>
              <w:jc w:val="right"/>
              <w:rPr>
                <w:rFonts w:ascii="Times New Roman" w:hAnsi="Times New Roman" w:cs="Times New Roman"/>
                <w:color w:val="000000"/>
              </w:rPr>
            </w:pPr>
            <w:r>
              <w:rPr>
                <w:rFonts w:ascii="Calibri" w:hAnsi="Calibri" w:cs="Calibri"/>
                <w:color w:val="000000"/>
              </w:rPr>
              <w:t>103</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62D9A732" w14:textId="690DD96E" w:rsidR="006E7365" w:rsidRPr="008D0551" w:rsidRDefault="006E7365" w:rsidP="006E7365">
            <w:pPr>
              <w:jc w:val="right"/>
              <w:rPr>
                <w:rFonts w:ascii="Times New Roman" w:hAnsi="Times New Roman" w:cs="Times New Roman"/>
                <w:color w:val="000000"/>
              </w:rPr>
            </w:pPr>
            <w:r>
              <w:rPr>
                <w:rFonts w:ascii="Calibri" w:hAnsi="Calibri" w:cs="Calibri"/>
                <w:color w:val="000000"/>
              </w:rPr>
              <w:t>12893</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52F0033A" w14:textId="6D37D89D" w:rsidR="006E7365" w:rsidRPr="008D0551" w:rsidRDefault="006E7365" w:rsidP="006E7365">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5CB8AEA5" w14:textId="127DF65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64,62</w:t>
            </w:r>
          </w:p>
        </w:tc>
        <w:tc>
          <w:tcPr>
            <w:tcW w:w="846" w:type="dxa"/>
            <w:tcBorders>
              <w:top w:val="single" w:sz="4" w:space="0" w:color="auto"/>
              <w:left w:val="single" w:sz="4" w:space="0" w:color="auto"/>
              <w:bottom w:val="single" w:sz="4" w:space="0" w:color="auto"/>
              <w:right w:val="single" w:sz="4" w:space="0" w:color="auto"/>
            </w:tcBorders>
            <w:vAlign w:val="bottom"/>
          </w:tcPr>
          <w:p w14:paraId="64CA8EC9" w14:textId="055F883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57,74</w:t>
            </w:r>
          </w:p>
        </w:tc>
        <w:tc>
          <w:tcPr>
            <w:tcW w:w="847" w:type="dxa"/>
            <w:tcBorders>
              <w:top w:val="single" w:sz="4" w:space="0" w:color="auto"/>
              <w:left w:val="single" w:sz="4" w:space="0" w:color="auto"/>
              <w:bottom w:val="single" w:sz="4" w:space="0" w:color="auto"/>
              <w:right w:val="single" w:sz="4" w:space="0" w:color="auto"/>
            </w:tcBorders>
            <w:vAlign w:val="bottom"/>
          </w:tcPr>
          <w:p w14:paraId="646B2599" w14:textId="3CF9C3C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84,9</w:t>
            </w:r>
          </w:p>
        </w:tc>
        <w:tc>
          <w:tcPr>
            <w:tcW w:w="846" w:type="dxa"/>
            <w:tcBorders>
              <w:top w:val="single" w:sz="4" w:space="0" w:color="auto"/>
              <w:left w:val="single" w:sz="4" w:space="0" w:color="auto"/>
              <w:bottom w:val="single" w:sz="4" w:space="0" w:color="auto"/>
              <w:right w:val="single" w:sz="4" w:space="0" w:color="auto"/>
            </w:tcBorders>
            <w:vAlign w:val="bottom"/>
          </w:tcPr>
          <w:p w14:paraId="578E8FAB" w14:textId="54D897A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93</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410E355" w14:textId="143F1D97"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84,04</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06EE033B" w14:textId="545EF29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61,12</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73FEAF9E" w14:textId="598E32D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81,52</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0CA441A7" w14:textId="3F408E90"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72,8</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147763E2" w14:textId="2AA9EFD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53,02</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433FA221" w14:textId="546320E3"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66,91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7B3B9B56" w14:textId="79F1821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67,06</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8C319CB" w14:textId="4119E16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37,23</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2FC15BC9" w14:textId="18E9669E"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60,45</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27EAFC19" w14:textId="4D127D5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58,5</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7CD608E5" w14:textId="595F201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45,18</w:t>
            </w:r>
          </w:p>
        </w:tc>
        <w:tc>
          <w:tcPr>
            <w:tcW w:w="564" w:type="dxa"/>
            <w:tcBorders>
              <w:top w:val="single" w:sz="4" w:space="0" w:color="auto"/>
              <w:left w:val="single" w:sz="4" w:space="0" w:color="auto"/>
              <w:bottom w:val="single" w:sz="4" w:space="0" w:color="auto"/>
              <w:right w:val="single" w:sz="4" w:space="0" w:color="auto"/>
            </w:tcBorders>
            <w:vAlign w:val="bottom"/>
          </w:tcPr>
          <w:p w14:paraId="7A6D0C49" w14:textId="315ECFA6"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40,56</w:t>
            </w:r>
          </w:p>
        </w:tc>
        <w:tc>
          <w:tcPr>
            <w:tcW w:w="496" w:type="dxa"/>
            <w:tcBorders>
              <w:top w:val="single" w:sz="4" w:space="0" w:color="auto"/>
              <w:left w:val="single" w:sz="4" w:space="0" w:color="auto"/>
              <w:bottom w:val="single" w:sz="4" w:space="0" w:color="auto"/>
              <w:right w:val="single" w:sz="4" w:space="0" w:color="auto"/>
            </w:tcBorders>
            <w:vAlign w:val="bottom"/>
          </w:tcPr>
          <w:p w14:paraId="21D9F35C" w14:textId="1D50DD1D"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26,74</w:t>
            </w:r>
          </w:p>
        </w:tc>
        <w:tc>
          <w:tcPr>
            <w:tcW w:w="496" w:type="dxa"/>
            <w:tcBorders>
              <w:top w:val="single" w:sz="4" w:space="0" w:color="auto"/>
              <w:left w:val="single" w:sz="4" w:space="0" w:color="auto"/>
              <w:bottom w:val="single" w:sz="4" w:space="0" w:color="auto"/>
              <w:right w:val="single" w:sz="4" w:space="0" w:color="auto"/>
            </w:tcBorders>
            <w:vAlign w:val="bottom"/>
          </w:tcPr>
          <w:p w14:paraId="4976E883" w14:textId="423F51CA"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14,63</w:t>
            </w:r>
          </w:p>
        </w:tc>
      </w:tr>
      <w:tr w:rsidR="006E7365" w:rsidRPr="008D0551" w14:paraId="0C7674DC" w14:textId="71C2BC4F" w:rsidTr="00236C06">
        <w:trPr>
          <w:trHeight w:val="304"/>
        </w:trPr>
        <w:tc>
          <w:tcPr>
            <w:tcW w:w="995" w:type="dxa"/>
            <w:tcBorders>
              <w:top w:val="nil"/>
              <w:left w:val="single" w:sz="4" w:space="0" w:color="000000"/>
              <w:bottom w:val="single" w:sz="4" w:space="0" w:color="000000"/>
              <w:right w:val="single" w:sz="4" w:space="0" w:color="000000"/>
            </w:tcBorders>
          </w:tcPr>
          <w:p w14:paraId="006F1311" w14:textId="77777777" w:rsidR="006E7365" w:rsidRPr="008D0551" w:rsidRDefault="006E7365" w:rsidP="006E7365">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45" w:type="dxa"/>
            <w:tcBorders>
              <w:top w:val="nil"/>
              <w:left w:val="single" w:sz="4" w:space="0" w:color="000000"/>
              <w:bottom w:val="single" w:sz="4" w:space="0" w:color="000000"/>
              <w:right w:val="single" w:sz="4" w:space="0" w:color="000000"/>
            </w:tcBorders>
            <w:shd w:val="clear" w:color="auto" w:fill="auto"/>
            <w:noWrap/>
            <w:vAlign w:val="bottom"/>
          </w:tcPr>
          <w:p w14:paraId="403B2860" w14:textId="4D8EA412" w:rsidR="006E7365" w:rsidRPr="008D0551" w:rsidRDefault="006E7365" w:rsidP="006E7365">
            <w:pPr>
              <w:spacing w:after="0" w:line="240" w:lineRule="auto"/>
              <w:rPr>
                <w:rFonts w:ascii="Times New Roman" w:eastAsia="Times New Roman" w:hAnsi="Times New Roman" w:cs="Times New Roman"/>
                <w:color w:val="000000"/>
                <w:lang w:eastAsia="ru-RU"/>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88C35E" w14:textId="3C90C1FD" w:rsidR="006E7365" w:rsidRPr="008D0551" w:rsidRDefault="006E7365" w:rsidP="006E7365">
            <w:pPr>
              <w:jc w:val="right"/>
              <w:rPr>
                <w:rFonts w:ascii="Times New Roman" w:hAnsi="Times New Roman" w:cs="Times New Roman"/>
                <w:color w:val="000000"/>
              </w:rPr>
            </w:pPr>
            <w:r>
              <w:rPr>
                <w:rFonts w:ascii="Calibri" w:hAnsi="Calibri" w:cs="Calibri"/>
                <w:color w:val="000000"/>
              </w:rPr>
              <w:t>33</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71BBBFF1" w14:textId="186EEE64" w:rsidR="006E7365" w:rsidRPr="008D0551" w:rsidRDefault="006E7365" w:rsidP="006E7365">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4ABF75BD" w14:textId="72BC1FE2"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72,73</w:t>
            </w:r>
          </w:p>
        </w:tc>
        <w:tc>
          <w:tcPr>
            <w:tcW w:w="846" w:type="dxa"/>
            <w:tcBorders>
              <w:top w:val="single" w:sz="4" w:space="0" w:color="auto"/>
              <w:left w:val="single" w:sz="4" w:space="0" w:color="auto"/>
              <w:bottom w:val="single" w:sz="4" w:space="0" w:color="auto"/>
              <w:right w:val="single" w:sz="4" w:space="0" w:color="auto"/>
            </w:tcBorders>
            <w:vAlign w:val="bottom"/>
          </w:tcPr>
          <w:p w14:paraId="7C64E97A" w14:textId="36200BBA"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57,58</w:t>
            </w:r>
          </w:p>
        </w:tc>
        <w:tc>
          <w:tcPr>
            <w:tcW w:w="847" w:type="dxa"/>
            <w:tcBorders>
              <w:top w:val="single" w:sz="4" w:space="0" w:color="auto"/>
              <w:left w:val="single" w:sz="4" w:space="0" w:color="auto"/>
              <w:bottom w:val="single" w:sz="4" w:space="0" w:color="auto"/>
              <w:right w:val="single" w:sz="4" w:space="0" w:color="auto"/>
            </w:tcBorders>
            <w:vAlign w:val="bottom"/>
          </w:tcPr>
          <w:p w14:paraId="5436F77C" w14:textId="066EA455"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93,94</w:t>
            </w:r>
          </w:p>
        </w:tc>
        <w:tc>
          <w:tcPr>
            <w:tcW w:w="846" w:type="dxa"/>
            <w:tcBorders>
              <w:top w:val="single" w:sz="4" w:space="0" w:color="auto"/>
              <w:left w:val="single" w:sz="4" w:space="0" w:color="auto"/>
              <w:bottom w:val="single" w:sz="4" w:space="0" w:color="auto"/>
              <w:right w:val="single" w:sz="4" w:space="0" w:color="auto"/>
            </w:tcBorders>
            <w:vAlign w:val="bottom"/>
          </w:tcPr>
          <w:p w14:paraId="61601FF9" w14:textId="5DA3087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100</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E14B0CC" w14:textId="5289019E"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96,97</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6ACF537B" w14:textId="6D0FE74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84,85</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2EC27990" w14:textId="1629A48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87,88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75BE6818" w14:textId="5699BF5C"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81,82</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24AC584E" w14:textId="634F10F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30,3</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02C47E48" w14:textId="6B4B1784"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75,76</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472D50BF" w14:textId="3AD214D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78,79</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07F78E5" w14:textId="28767FE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39,39</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254DBAF1" w14:textId="6515AE2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42,42</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3209698C" w14:textId="0BC754A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30,3</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2E22E9F7" w14:textId="79076ADF"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51,52</w:t>
            </w:r>
          </w:p>
        </w:tc>
        <w:tc>
          <w:tcPr>
            <w:tcW w:w="564" w:type="dxa"/>
            <w:tcBorders>
              <w:top w:val="single" w:sz="4" w:space="0" w:color="auto"/>
              <w:left w:val="single" w:sz="4" w:space="0" w:color="auto"/>
              <w:bottom w:val="single" w:sz="4" w:space="0" w:color="auto"/>
              <w:right w:val="single" w:sz="4" w:space="0" w:color="auto"/>
            </w:tcBorders>
            <w:vAlign w:val="bottom"/>
          </w:tcPr>
          <w:p w14:paraId="13BEE082" w14:textId="2C9BF5E8"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27,27</w:t>
            </w:r>
          </w:p>
        </w:tc>
        <w:tc>
          <w:tcPr>
            <w:tcW w:w="496" w:type="dxa"/>
            <w:tcBorders>
              <w:top w:val="single" w:sz="4" w:space="0" w:color="auto"/>
              <w:left w:val="single" w:sz="4" w:space="0" w:color="auto"/>
              <w:bottom w:val="single" w:sz="4" w:space="0" w:color="auto"/>
              <w:right w:val="single" w:sz="4" w:space="0" w:color="auto"/>
            </w:tcBorders>
            <w:vAlign w:val="bottom"/>
          </w:tcPr>
          <w:p w14:paraId="2BA34164" w14:textId="763599B9" w:rsidR="006E7365" w:rsidRPr="00805C7C" w:rsidRDefault="006E7365" w:rsidP="006E7365">
            <w:pPr>
              <w:jc w:val="right"/>
              <w:rPr>
                <w:rFonts w:ascii="Times New Roman" w:hAnsi="Times New Roman" w:cs="Times New Roman"/>
                <w:color w:val="000000"/>
                <w:sz w:val="20"/>
                <w:szCs w:val="20"/>
              </w:rPr>
            </w:pPr>
            <w:r w:rsidRPr="00805C7C">
              <w:rPr>
                <w:rFonts w:ascii="Calibri" w:hAnsi="Calibri" w:cs="Calibri"/>
                <w:color w:val="000000"/>
                <w:sz w:val="20"/>
                <w:szCs w:val="20"/>
              </w:rPr>
              <w:t>22,73</w:t>
            </w:r>
          </w:p>
        </w:tc>
        <w:tc>
          <w:tcPr>
            <w:tcW w:w="496" w:type="dxa"/>
            <w:tcBorders>
              <w:top w:val="single" w:sz="4" w:space="0" w:color="auto"/>
              <w:left w:val="single" w:sz="4" w:space="0" w:color="auto"/>
              <w:bottom w:val="single" w:sz="4" w:space="0" w:color="auto"/>
              <w:right w:val="single" w:sz="4" w:space="0" w:color="auto"/>
            </w:tcBorders>
            <w:vAlign w:val="bottom"/>
          </w:tcPr>
          <w:p w14:paraId="56BF10EB" w14:textId="01574340" w:rsidR="006E7365" w:rsidRPr="00805C7C" w:rsidRDefault="006E7365" w:rsidP="006E7365">
            <w:pPr>
              <w:jc w:val="right"/>
              <w:rPr>
                <w:rFonts w:ascii="Calibri" w:hAnsi="Calibri" w:cs="Calibri"/>
                <w:color w:val="000000"/>
                <w:sz w:val="20"/>
                <w:szCs w:val="20"/>
              </w:rPr>
            </w:pPr>
            <w:r w:rsidRPr="00805C7C">
              <w:rPr>
                <w:rFonts w:ascii="Calibri" w:hAnsi="Calibri" w:cs="Calibri"/>
                <w:color w:val="000000"/>
                <w:sz w:val="20"/>
                <w:szCs w:val="20"/>
              </w:rPr>
              <w:t>0</w:t>
            </w:r>
          </w:p>
        </w:tc>
      </w:tr>
    </w:tbl>
    <w:p w14:paraId="2BB9E3CB" w14:textId="77777777" w:rsidR="00805C7C" w:rsidRDefault="00805C7C" w:rsidP="006652F3">
      <w:pPr>
        <w:tabs>
          <w:tab w:val="left" w:pos="1134"/>
        </w:tabs>
        <w:spacing w:after="0" w:line="240" w:lineRule="auto"/>
        <w:ind w:firstLine="709"/>
        <w:contextualSpacing/>
        <w:jc w:val="both"/>
        <w:rPr>
          <w:rFonts w:ascii="Times New Roman" w:hAnsi="Times New Roman" w:cs="Times New Roman"/>
          <w:sz w:val="28"/>
          <w:szCs w:val="28"/>
        </w:rPr>
      </w:pPr>
    </w:p>
    <w:p w14:paraId="376DE461" w14:textId="28B46600" w:rsidR="006652F3" w:rsidRPr="003A5A19" w:rsidRDefault="006652F3" w:rsidP="006652F3">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w:t>
      </w:r>
      <w:r w:rsidR="00805C7C" w:rsidRPr="003A5A19">
        <w:rPr>
          <w:rFonts w:ascii="Times New Roman" w:hAnsi="Times New Roman" w:cs="Times New Roman"/>
          <w:sz w:val="28"/>
          <w:szCs w:val="28"/>
        </w:rPr>
        <w:t>таблицу,</w:t>
      </w:r>
      <w:r w:rsidRPr="003A5A19">
        <w:rPr>
          <w:rFonts w:ascii="Times New Roman" w:hAnsi="Times New Roman" w:cs="Times New Roman"/>
          <w:sz w:val="28"/>
          <w:szCs w:val="28"/>
        </w:rPr>
        <w:t xml:space="preserve">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0DDF2985" w14:textId="54863B8D" w:rsidR="006652F3" w:rsidRPr="003A5A19" w:rsidRDefault="003A5A19" w:rsidP="006652F3">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Затруднения вызвали задания № </w:t>
      </w:r>
      <w:r w:rsidR="00805C7C">
        <w:rPr>
          <w:rFonts w:ascii="Times New Roman" w:hAnsi="Times New Roman" w:cs="Times New Roman"/>
          <w:sz w:val="28"/>
          <w:szCs w:val="28"/>
        </w:rPr>
        <w:t>8, № 12, № 15, № 17.</w:t>
      </w:r>
    </w:p>
    <w:p w14:paraId="45488358" w14:textId="0106922C" w:rsidR="006652F3" w:rsidRPr="003A5A19" w:rsidRDefault="006652F3" w:rsidP="006652F3">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С большей частью заданий участники ВПР </w:t>
      </w:r>
      <w:r w:rsidR="00805C7C" w:rsidRPr="003A5A19">
        <w:rPr>
          <w:rFonts w:ascii="Times New Roman" w:hAnsi="Times New Roman" w:cs="Times New Roman"/>
          <w:sz w:val="28"/>
          <w:szCs w:val="28"/>
        </w:rPr>
        <w:t>справились успешно</w:t>
      </w:r>
      <w:r w:rsidRPr="003A5A19">
        <w:rPr>
          <w:rFonts w:ascii="Times New Roman" w:hAnsi="Times New Roman" w:cs="Times New Roman"/>
          <w:sz w:val="28"/>
          <w:szCs w:val="28"/>
        </w:rPr>
        <w:t>.</w:t>
      </w:r>
    </w:p>
    <w:p w14:paraId="09E3B15F" w14:textId="77777777" w:rsidR="006652F3" w:rsidRPr="006652F3" w:rsidRDefault="006652F3" w:rsidP="006652F3">
      <w:pPr>
        <w:tabs>
          <w:tab w:val="left" w:pos="1134"/>
        </w:tabs>
        <w:spacing w:after="0" w:line="240" w:lineRule="auto"/>
        <w:ind w:firstLine="709"/>
        <w:contextualSpacing/>
        <w:jc w:val="both"/>
        <w:rPr>
          <w:rFonts w:ascii="Times New Roman" w:hAnsi="Times New Roman" w:cs="Times New Roman"/>
          <w:sz w:val="28"/>
          <w:szCs w:val="28"/>
        </w:rPr>
      </w:pPr>
    </w:p>
    <w:p w14:paraId="47D4A84D" w14:textId="77777777" w:rsidR="00805C7C" w:rsidRDefault="00805C7C" w:rsidP="006652F3">
      <w:pPr>
        <w:tabs>
          <w:tab w:val="left" w:pos="0"/>
          <w:tab w:val="left" w:pos="993"/>
        </w:tabs>
        <w:spacing w:after="0" w:line="240" w:lineRule="auto"/>
        <w:ind w:right="-284"/>
        <w:jc w:val="center"/>
        <w:rPr>
          <w:rFonts w:ascii="Times New Roman" w:hAnsi="Times New Roman" w:cs="Times New Roman"/>
          <w:b/>
          <w:sz w:val="28"/>
          <w:szCs w:val="28"/>
        </w:rPr>
      </w:pPr>
    </w:p>
    <w:p w14:paraId="67B66EE5" w14:textId="660ACFD9" w:rsidR="006652F3" w:rsidRPr="006652F3" w:rsidRDefault="006652F3" w:rsidP="006652F3">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6а,</w:t>
      </w:r>
      <w:r w:rsidR="00805C7C">
        <w:rPr>
          <w:rFonts w:ascii="Times New Roman" w:hAnsi="Times New Roman" w:cs="Times New Roman"/>
          <w:b/>
          <w:sz w:val="28"/>
          <w:szCs w:val="28"/>
        </w:rPr>
        <w:t xml:space="preserve"> </w:t>
      </w:r>
      <w:r w:rsidRPr="006652F3">
        <w:rPr>
          <w:rFonts w:ascii="Times New Roman" w:hAnsi="Times New Roman" w:cs="Times New Roman"/>
          <w:b/>
          <w:sz w:val="28"/>
          <w:szCs w:val="28"/>
        </w:rPr>
        <w:t>6б класс</w:t>
      </w:r>
    </w:p>
    <w:p w14:paraId="4DABD3E7" w14:textId="77777777" w:rsidR="00805C7C" w:rsidRPr="006652F3" w:rsidRDefault="00805C7C" w:rsidP="00805C7C">
      <w:pPr>
        <w:tabs>
          <w:tab w:val="left" w:pos="0"/>
          <w:tab w:val="left" w:pos="993"/>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Максимальный первичный балл: 24</w:t>
      </w:r>
    </w:p>
    <w:tbl>
      <w:tblPr>
        <w:tblW w:w="16656" w:type="dxa"/>
        <w:tblInd w:w="-1048" w:type="dxa"/>
        <w:tblLayout w:type="fixed"/>
        <w:tblLook w:val="04A0" w:firstRow="1" w:lastRow="0" w:firstColumn="1" w:lastColumn="0" w:noHBand="0" w:noVBand="1"/>
      </w:tblPr>
      <w:tblGrid>
        <w:gridCol w:w="995"/>
        <w:gridCol w:w="745"/>
        <w:gridCol w:w="870"/>
        <w:gridCol w:w="745"/>
        <w:gridCol w:w="740"/>
        <w:gridCol w:w="846"/>
        <w:gridCol w:w="847"/>
        <w:gridCol w:w="846"/>
        <w:gridCol w:w="847"/>
        <w:gridCol w:w="804"/>
        <w:gridCol w:w="749"/>
        <w:gridCol w:w="846"/>
        <w:gridCol w:w="847"/>
        <w:gridCol w:w="846"/>
        <w:gridCol w:w="847"/>
        <w:gridCol w:w="846"/>
        <w:gridCol w:w="706"/>
        <w:gridCol w:w="564"/>
        <w:gridCol w:w="564"/>
        <w:gridCol w:w="564"/>
        <w:gridCol w:w="496"/>
        <w:gridCol w:w="496"/>
      </w:tblGrid>
      <w:tr w:rsidR="00805C7C" w:rsidRPr="008D0551" w14:paraId="19D17910" w14:textId="77777777" w:rsidTr="00236C06">
        <w:trPr>
          <w:trHeight w:val="304"/>
        </w:trPr>
        <w:tc>
          <w:tcPr>
            <w:tcW w:w="995" w:type="dxa"/>
            <w:tcBorders>
              <w:top w:val="single" w:sz="4" w:space="0" w:color="000000"/>
              <w:left w:val="single" w:sz="4" w:space="0" w:color="000000"/>
              <w:bottom w:val="single" w:sz="8" w:space="0" w:color="000000"/>
              <w:right w:val="single" w:sz="4" w:space="0" w:color="000000"/>
            </w:tcBorders>
          </w:tcPr>
          <w:p w14:paraId="53ED1132" w14:textId="77777777" w:rsidR="00805C7C" w:rsidRPr="008D0551" w:rsidRDefault="00805C7C" w:rsidP="00805C7C">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4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8B9818E"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870" w:type="dxa"/>
            <w:tcBorders>
              <w:top w:val="single" w:sz="4" w:space="0" w:color="000000"/>
              <w:left w:val="nil"/>
              <w:bottom w:val="single" w:sz="8" w:space="0" w:color="000000"/>
              <w:right w:val="single" w:sz="4" w:space="0" w:color="000000"/>
            </w:tcBorders>
            <w:shd w:val="clear" w:color="auto" w:fill="auto"/>
            <w:noWrap/>
            <w:vAlign w:val="bottom"/>
            <w:hideMark/>
          </w:tcPr>
          <w:p w14:paraId="0FAC0EFD"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45" w:type="dxa"/>
            <w:tcBorders>
              <w:top w:val="single" w:sz="4" w:space="0" w:color="000000"/>
              <w:left w:val="nil"/>
              <w:bottom w:val="single" w:sz="8" w:space="0" w:color="000000"/>
              <w:right w:val="single" w:sz="4" w:space="0" w:color="000000"/>
            </w:tcBorders>
            <w:shd w:val="clear" w:color="auto" w:fill="auto"/>
            <w:noWrap/>
            <w:vAlign w:val="bottom"/>
            <w:hideMark/>
          </w:tcPr>
          <w:p w14:paraId="56C7B0B0"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40" w:type="dxa"/>
            <w:tcBorders>
              <w:top w:val="single" w:sz="4" w:space="0" w:color="000000"/>
              <w:left w:val="single" w:sz="4" w:space="0" w:color="000000"/>
              <w:bottom w:val="single" w:sz="8" w:space="0" w:color="000000"/>
              <w:right w:val="single" w:sz="4" w:space="0" w:color="auto"/>
            </w:tcBorders>
            <w:shd w:val="clear" w:color="auto" w:fill="auto"/>
            <w:noWrap/>
            <w:vAlign w:val="bottom"/>
          </w:tcPr>
          <w:p w14:paraId="45D2334B" w14:textId="15E11A6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auto"/>
              <w:left w:val="single" w:sz="4" w:space="0" w:color="auto"/>
              <w:bottom w:val="single" w:sz="4" w:space="0" w:color="auto"/>
              <w:right w:val="single" w:sz="4" w:space="0" w:color="auto"/>
            </w:tcBorders>
            <w:vAlign w:val="bottom"/>
          </w:tcPr>
          <w:p w14:paraId="2C06988B" w14:textId="77DB721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2,1</w:t>
            </w:r>
          </w:p>
        </w:tc>
        <w:tc>
          <w:tcPr>
            <w:tcW w:w="847" w:type="dxa"/>
            <w:tcBorders>
              <w:top w:val="single" w:sz="4" w:space="0" w:color="auto"/>
              <w:left w:val="single" w:sz="4" w:space="0" w:color="auto"/>
              <w:bottom w:val="single" w:sz="4" w:space="0" w:color="auto"/>
              <w:right w:val="single" w:sz="4" w:space="0" w:color="auto"/>
            </w:tcBorders>
            <w:vAlign w:val="bottom"/>
          </w:tcPr>
          <w:p w14:paraId="1416CD3D" w14:textId="375A499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2,2</w:t>
            </w:r>
          </w:p>
        </w:tc>
        <w:tc>
          <w:tcPr>
            <w:tcW w:w="846" w:type="dxa"/>
            <w:tcBorders>
              <w:top w:val="single" w:sz="4" w:space="0" w:color="auto"/>
              <w:left w:val="single" w:sz="4" w:space="0" w:color="auto"/>
              <w:bottom w:val="single" w:sz="4" w:space="0" w:color="auto"/>
              <w:right w:val="single" w:sz="4" w:space="0" w:color="auto"/>
            </w:tcBorders>
            <w:vAlign w:val="bottom"/>
          </w:tcPr>
          <w:p w14:paraId="49CC4E3D" w14:textId="3178A03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w:t>
            </w:r>
          </w:p>
        </w:tc>
        <w:tc>
          <w:tcPr>
            <w:tcW w:w="847"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3DE25307" w14:textId="3EC653F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w:t>
            </w:r>
          </w:p>
        </w:tc>
        <w:tc>
          <w:tcPr>
            <w:tcW w:w="804" w:type="dxa"/>
            <w:tcBorders>
              <w:top w:val="single" w:sz="4" w:space="0" w:color="000000"/>
              <w:left w:val="nil"/>
              <w:bottom w:val="single" w:sz="8" w:space="0" w:color="000000"/>
              <w:right w:val="single" w:sz="4" w:space="0" w:color="000000"/>
            </w:tcBorders>
            <w:shd w:val="clear" w:color="auto" w:fill="auto"/>
            <w:noWrap/>
            <w:vAlign w:val="bottom"/>
          </w:tcPr>
          <w:p w14:paraId="2E97F75B" w14:textId="0EB4377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w:t>
            </w:r>
          </w:p>
        </w:tc>
        <w:tc>
          <w:tcPr>
            <w:tcW w:w="749" w:type="dxa"/>
            <w:tcBorders>
              <w:top w:val="single" w:sz="4" w:space="0" w:color="000000"/>
              <w:left w:val="nil"/>
              <w:bottom w:val="single" w:sz="8" w:space="0" w:color="000000"/>
              <w:right w:val="single" w:sz="4" w:space="0" w:color="000000"/>
            </w:tcBorders>
            <w:shd w:val="clear" w:color="auto" w:fill="auto"/>
            <w:noWrap/>
            <w:vAlign w:val="bottom"/>
          </w:tcPr>
          <w:p w14:paraId="16F9204C" w14:textId="4A42D0D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6E58CCF6" w14:textId="6FD02BB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w:t>
            </w:r>
          </w:p>
        </w:tc>
        <w:tc>
          <w:tcPr>
            <w:tcW w:w="847" w:type="dxa"/>
            <w:tcBorders>
              <w:top w:val="single" w:sz="4" w:space="0" w:color="000000"/>
              <w:left w:val="nil"/>
              <w:bottom w:val="single" w:sz="8" w:space="0" w:color="000000"/>
              <w:right w:val="single" w:sz="4" w:space="0" w:color="000000"/>
            </w:tcBorders>
            <w:shd w:val="clear" w:color="auto" w:fill="auto"/>
            <w:noWrap/>
            <w:vAlign w:val="bottom"/>
          </w:tcPr>
          <w:p w14:paraId="5FBBF2E6" w14:textId="77D293B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4862535F" w14:textId="2765FDB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w:t>
            </w:r>
          </w:p>
        </w:tc>
        <w:tc>
          <w:tcPr>
            <w:tcW w:w="847" w:type="dxa"/>
            <w:tcBorders>
              <w:top w:val="single" w:sz="4" w:space="0" w:color="000000"/>
              <w:left w:val="nil"/>
              <w:bottom w:val="single" w:sz="8" w:space="0" w:color="000000"/>
              <w:right w:val="single" w:sz="4" w:space="0" w:color="000000"/>
            </w:tcBorders>
            <w:shd w:val="clear" w:color="auto" w:fill="auto"/>
            <w:noWrap/>
            <w:vAlign w:val="bottom"/>
          </w:tcPr>
          <w:p w14:paraId="7F2539FA" w14:textId="7273BD8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10</w:t>
            </w:r>
          </w:p>
        </w:tc>
        <w:tc>
          <w:tcPr>
            <w:tcW w:w="846" w:type="dxa"/>
            <w:tcBorders>
              <w:top w:val="single" w:sz="4" w:space="0" w:color="000000"/>
              <w:left w:val="nil"/>
              <w:bottom w:val="single" w:sz="8" w:space="0" w:color="000000"/>
              <w:right w:val="single" w:sz="4" w:space="0" w:color="000000"/>
            </w:tcBorders>
            <w:shd w:val="clear" w:color="auto" w:fill="auto"/>
            <w:noWrap/>
            <w:vAlign w:val="bottom"/>
          </w:tcPr>
          <w:p w14:paraId="522E1D30" w14:textId="259842C4" w:rsidR="00805C7C" w:rsidRPr="00805C7C" w:rsidRDefault="00805C7C" w:rsidP="00805C7C">
            <w:pPr>
              <w:jc w:val="center"/>
              <w:rPr>
                <w:rFonts w:ascii="Times New Roman" w:hAnsi="Times New Roman" w:cs="Times New Roman"/>
                <w:color w:val="000000"/>
                <w:sz w:val="20"/>
                <w:szCs w:val="20"/>
              </w:rPr>
            </w:pPr>
            <w:r>
              <w:rPr>
                <w:rFonts w:ascii="Calibri" w:hAnsi="Calibri" w:cs="Calibri"/>
                <w:color w:val="000000"/>
              </w:rPr>
              <w:t>11</w:t>
            </w:r>
          </w:p>
        </w:tc>
        <w:tc>
          <w:tcPr>
            <w:tcW w:w="706" w:type="dxa"/>
            <w:tcBorders>
              <w:top w:val="single" w:sz="4" w:space="0" w:color="000000"/>
              <w:left w:val="nil"/>
              <w:bottom w:val="single" w:sz="8" w:space="0" w:color="000000"/>
              <w:right w:val="single" w:sz="4" w:space="0" w:color="000000"/>
            </w:tcBorders>
            <w:shd w:val="clear" w:color="auto" w:fill="auto"/>
            <w:noWrap/>
            <w:vAlign w:val="bottom"/>
          </w:tcPr>
          <w:p w14:paraId="4E228D88" w14:textId="66DF38A9" w:rsidR="00805C7C" w:rsidRPr="00805C7C" w:rsidRDefault="00805C7C" w:rsidP="00805C7C">
            <w:pPr>
              <w:rPr>
                <w:rFonts w:ascii="Times New Roman" w:hAnsi="Times New Roman" w:cs="Times New Roman"/>
                <w:color w:val="000000"/>
                <w:sz w:val="20"/>
                <w:szCs w:val="20"/>
              </w:rPr>
            </w:pPr>
            <w:r>
              <w:rPr>
                <w:rFonts w:ascii="Calibri" w:hAnsi="Calibri" w:cs="Calibri"/>
                <w:color w:val="000000"/>
              </w:rPr>
              <w:t>12</w:t>
            </w:r>
          </w:p>
        </w:tc>
        <w:tc>
          <w:tcPr>
            <w:tcW w:w="564" w:type="dxa"/>
            <w:tcBorders>
              <w:top w:val="single" w:sz="4" w:space="0" w:color="000000"/>
              <w:left w:val="nil"/>
              <w:bottom w:val="single" w:sz="8" w:space="0" w:color="000000"/>
              <w:right w:val="single" w:sz="4" w:space="0" w:color="000000"/>
            </w:tcBorders>
            <w:shd w:val="clear" w:color="auto" w:fill="auto"/>
            <w:noWrap/>
            <w:vAlign w:val="bottom"/>
          </w:tcPr>
          <w:p w14:paraId="1E9C851B" w14:textId="7F92DA0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13</w:t>
            </w:r>
          </w:p>
        </w:tc>
        <w:tc>
          <w:tcPr>
            <w:tcW w:w="564" w:type="dxa"/>
            <w:tcBorders>
              <w:top w:val="single" w:sz="4" w:space="0" w:color="000000"/>
              <w:left w:val="nil"/>
              <w:bottom w:val="single" w:sz="8" w:space="0" w:color="000000"/>
              <w:right w:val="single" w:sz="4" w:space="0" w:color="auto"/>
            </w:tcBorders>
            <w:shd w:val="clear" w:color="auto" w:fill="auto"/>
            <w:noWrap/>
            <w:vAlign w:val="bottom"/>
          </w:tcPr>
          <w:p w14:paraId="75AB2975" w14:textId="6904C22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14</w:t>
            </w:r>
          </w:p>
        </w:tc>
        <w:tc>
          <w:tcPr>
            <w:tcW w:w="564" w:type="dxa"/>
            <w:tcBorders>
              <w:top w:val="single" w:sz="4" w:space="0" w:color="auto"/>
              <w:left w:val="single" w:sz="4" w:space="0" w:color="auto"/>
              <w:bottom w:val="single" w:sz="4" w:space="0" w:color="auto"/>
              <w:right w:val="single" w:sz="4" w:space="0" w:color="auto"/>
            </w:tcBorders>
            <w:vAlign w:val="bottom"/>
          </w:tcPr>
          <w:p w14:paraId="426266BD" w14:textId="6030D08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15</w:t>
            </w:r>
          </w:p>
        </w:tc>
        <w:tc>
          <w:tcPr>
            <w:tcW w:w="496" w:type="dxa"/>
            <w:tcBorders>
              <w:top w:val="single" w:sz="4" w:space="0" w:color="auto"/>
              <w:left w:val="single" w:sz="4" w:space="0" w:color="auto"/>
              <w:bottom w:val="single" w:sz="4" w:space="0" w:color="auto"/>
              <w:right w:val="single" w:sz="4" w:space="0" w:color="auto"/>
            </w:tcBorders>
            <w:vAlign w:val="bottom"/>
          </w:tcPr>
          <w:p w14:paraId="540C369A" w14:textId="3A1DCC1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16</w:t>
            </w:r>
          </w:p>
        </w:tc>
        <w:tc>
          <w:tcPr>
            <w:tcW w:w="496" w:type="dxa"/>
            <w:tcBorders>
              <w:top w:val="single" w:sz="4" w:space="0" w:color="auto"/>
              <w:left w:val="single" w:sz="4" w:space="0" w:color="auto"/>
              <w:bottom w:val="single" w:sz="4" w:space="0" w:color="auto"/>
              <w:right w:val="single" w:sz="4" w:space="0" w:color="auto"/>
            </w:tcBorders>
            <w:vAlign w:val="bottom"/>
          </w:tcPr>
          <w:p w14:paraId="739798E5" w14:textId="3C5E0CAF" w:rsidR="00805C7C" w:rsidRPr="00805C7C" w:rsidRDefault="00805C7C" w:rsidP="00805C7C">
            <w:pPr>
              <w:jc w:val="right"/>
              <w:rPr>
                <w:rFonts w:ascii="Calibri" w:hAnsi="Calibri" w:cs="Calibri"/>
                <w:color w:val="000000"/>
                <w:sz w:val="20"/>
                <w:szCs w:val="20"/>
              </w:rPr>
            </w:pPr>
            <w:r>
              <w:rPr>
                <w:rFonts w:ascii="Calibri" w:hAnsi="Calibri" w:cs="Calibri"/>
                <w:color w:val="000000"/>
              </w:rPr>
              <w:t>17</w:t>
            </w:r>
          </w:p>
        </w:tc>
      </w:tr>
      <w:tr w:rsidR="00805C7C" w:rsidRPr="008D0551" w14:paraId="726BAF75" w14:textId="77777777" w:rsidTr="00236C06">
        <w:trPr>
          <w:trHeight w:val="304"/>
        </w:trPr>
        <w:tc>
          <w:tcPr>
            <w:tcW w:w="995" w:type="dxa"/>
            <w:tcBorders>
              <w:top w:val="single" w:sz="4" w:space="0" w:color="000000"/>
              <w:left w:val="single" w:sz="4" w:space="0" w:color="000000"/>
              <w:bottom w:val="single" w:sz="4" w:space="0" w:color="000000"/>
              <w:right w:val="single" w:sz="4" w:space="0" w:color="000000"/>
            </w:tcBorders>
          </w:tcPr>
          <w:p w14:paraId="141E15A2"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30B1E1"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870" w:type="dxa"/>
            <w:tcBorders>
              <w:top w:val="single" w:sz="4" w:space="0" w:color="000000"/>
              <w:left w:val="nil"/>
              <w:bottom w:val="single" w:sz="4" w:space="0" w:color="000000"/>
              <w:right w:val="single" w:sz="4" w:space="0" w:color="000000"/>
            </w:tcBorders>
            <w:shd w:val="clear" w:color="auto" w:fill="auto"/>
            <w:noWrap/>
            <w:vAlign w:val="bottom"/>
            <w:hideMark/>
          </w:tcPr>
          <w:p w14:paraId="2424F043"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45" w:type="dxa"/>
            <w:tcBorders>
              <w:top w:val="single" w:sz="4" w:space="0" w:color="000000"/>
              <w:left w:val="nil"/>
              <w:bottom w:val="single" w:sz="4" w:space="0" w:color="000000"/>
              <w:right w:val="single" w:sz="4" w:space="0" w:color="000000"/>
            </w:tcBorders>
            <w:shd w:val="clear" w:color="auto" w:fill="auto"/>
            <w:noWrap/>
            <w:vAlign w:val="bottom"/>
            <w:hideMark/>
          </w:tcPr>
          <w:p w14:paraId="382206EB"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40" w:type="dxa"/>
            <w:tcBorders>
              <w:top w:val="single" w:sz="4" w:space="0" w:color="000000"/>
              <w:left w:val="single" w:sz="4" w:space="0" w:color="000000"/>
              <w:bottom w:val="single" w:sz="4" w:space="0" w:color="000000"/>
              <w:right w:val="single" w:sz="4" w:space="0" w:color="auto"/>
            </w:tcBorders>
            <w:shd w:val="clear" w:color="auto" w:fill="auto"/>
            <w:noWrap/>
            <w:vAlign w:val="bottom"/>
          </w:tcPr>
          <w:p w14:paraId="0C703147" w14:textId="0A646EC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auto"/>
              <w:left w:val="single" w:sz="4" w:space="0" w:color="auto"/>
              <w:bottom w:val="single" w:sz="4" w:space="0" w:color="auto"/>
              <w:right w:val="single" w:sz="4" w:space="0" w:color="auto"/>
            </w:tcBorders>
            <w:vAlign w:val="bottom"/>
          </w:tcPr>
          <w:p w14:paraId="471F2458" w14:textId="0BDD5AA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7" w:type="dxa"/>
            <w:tcBorders>
              <w:top w:val="single" w:sz="4" w:space="0" w:color="auto"/>
              <w:left w:val="single" w:sz="4" w:space="0" w:color="auto"/>
              <w:bottom w:val="single" w:sz="4" w:space="0" w:color="auto"/>
              <w:right w:val="single" w:sz="4" w:space="0" w:color="auto"/>
            </w:tcBorders>
            <w:vAlign w:val="bottom"/>
          </w:tcPr>
          <w:p w14:paraId="10C21C9D" w14:textId="4F89F8C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auto"/>
              <w:left w:val="single" w:sz="4" w:space="0" w:color="auto"/>
              <w:bottom w:val="single" w:sz="4" w:space="0" w:color="auto"/>
              <w:right w:val="single" w:sz="4" w:space="0" w:color="auto"/>
            </w:tcBorders>
            <w:vAlign w:val="bottom"/>
          </w:tcPr>
          <w:p w14:paraId="01D061F2" w14:textId="16AB54A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24A2927" w14:textId="6E0A01B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62198566" w14:textId="63EB191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081F8ECC" w14:textId="6630EA7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DB5DB70" w14:textId="0389AB3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04B01B6D" w14:textId="0FDE474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7318DFDD" w14:textId="5B568CA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1C511520" w14:textId="09D3AE1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6DA43F91" w14:textId="0010033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5127A0CD" w14:textId="56167E2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7850AD83" w14:textId="0165ABE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4A1D8103" w14:textId="15DBB73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64" w:type="dxa"/>
            <w:tcBorders>
              <w:top w:val="single" w:sz="4" w:space="0" w:color="auto"/>
              <w:left w:val="single" w:sz="4" w:space="0" w:color="auto"/>
              <w:bottom w:val="single" w:sz="4" w:space="0" w:color="auto"/>
              <w:right w:val="single" w:sz="4" w:space="0" w:color="auto"/>
            </w:tcBorders>
            <w:vAlign w:val="bottom"/>
          </w:tcPr>
          <w:p w14:paraId="68EB24D5" w14:textId="135395B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496" w:type="dxa"/>
            <w:tcBorders>
              <w:top w:val="single" w:sz="4" w:space="0" w:color="auto"/>
              <w:left w:val="single" w:sz="4" w:space="0" w:color="auto"/>
              <w:bottom w:val="single" w:sz="4" w:space="0" w:color="auto"/>
              <w:right w:val="single" w:sz="4" w:space="0" w:color="auto"/>
            </w:tcBorders>
            <w:vAlign w:val="bottom"/>
          </w:tcPr>
          <w:p w14:paraId="1FF0E9EE" w14:textId="1CAAC96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496" w:type="dxa"/>
            <w:tcBorders>
              <w:top w:val="single" w:sz="4" w:space="0" w:color="auto"/>
              <w:left w:val="single" w:sz="4" w:space="0" w:color="auto"/>
              <w:bottom w:val="single" w:sz="4" w:space="0" w:color="auto"/>
              <w:right w:val="single" w:sz="4" w:space="0" w:color="auto"/>
            </w:tcBorders>
            <w:vAlign w:val="bottom"/>
          </w:tcPr>
          <w:p w14:paraId="784B0E2C" w14:textId="18ED326E" w:rsidR="00805C7C" w:rsidRPr="00805C7C" w:rsidRDefault="00805C7C" w:rsidP="00805C7C">
            <w:pPr>
              <w:jc w:val="right"/>
              <w:rPr>
                <w:rFonts w:ascii="Calibri" w:hAnsi="Calibri" w:cs="Calibri"/>
                <w:color w:val="000000"/>
                <w:sz w:val="20"/>
                <w:szCs w:val="20"/>
              </w:rPr>
            </w:pPr>
            <w:r>
              <w:rPr>
                <w:rFonts w:ascii="Calibri" w:hAnsi="Calibri" w:cs="Calibri"/>
                <w:color w:val="000000"/>
              </w:rPr>
              <w:t>2</w:t>
            </w:r>
          </w:p>
        </w:tc>
      </w:tr>
      <w:tr w:rsidR="00805C7C" w:rsidRPr="008D0551" w14:paraId="163B6E7E" w14:textId="77777777" w:rsidTr="00236C06">
        <w:trPr>
          <w:trHeight w:val="304"/>
        </w:trPr>
        <w:tc>
          <w:tcPr>
            <w:tcW w:w="995" w:type="dxa"/>
            <w:tcBorders>
              <w:top w:val="nil"/>
              <w:left w:val="single" w:sz="4" w:space="0" w:color="000000"/>
              <w:bottom w:val="single" w:sz="4" w:space="0" w:color="000000"/>
              <w:right w:val="single" w:sz="4" w:space="0" w:color="000000"/>
            </w:tcBorders>
          </w:tcPr>
          <w:p w14:paraId="283716EA"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76C8C7" w14:textId="777126F4" w:rsidR="00805C7C" w:rsidRPr="008D0551" w:rsidRDefault="00805C7C" w:rsidP="00805C7C">
            <w:pPr>
              <w:jc w:val="right"/>
              <w:rPr>
                <w:rFonts w:ascii="Times New Roman" w:hAnsi="Times New Roman" w:cs="Times New Roman"/>
                <w:color w:val="000000"/>
              </w:rPr>
            </w:pPr>
            <w:r>
              <w:rPr>
                <w:rFonts w:ascii="Calibri" w:hAnsi="Calibri" w:cs="Calibri"/>
                <w:color w:val="000000"/>
              </w:rPr>
              <w:t>35133</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3C0155DB" w14:textId="02033B30" w:rsidR="00805C7C" w:rsidRPr="008D0551" w:rsidRDefault="00805C7C" w:rsidP="00805C7C">
            <w:pPr>
              <w:jc w:val="right"/>
              <w:rPr>
                <w:rFonts w:ascii="Times New Roman" w:hAnsi="Times New Roman" w:cs="Times New Roman"/>
                <w:color w:val="000000"/>
              </w:rPr>
            </w:pPr>
            <w:r>
              <w:rPr>
                <w:rFonts w:ascii="Calibri" w:hAnsi="Calibri" w:cs="Calibri"/>
                <w:color w:val="000000"/>
              </w:rPr>
              <w:t>1544762</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1A478B0D" w14:textId="625F9DE9"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45AE390E" w14:textId="0E38A9E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81,33</w:t>
            </w:r>
          </w:p>
        </w:tc>
        <w:tc>
          <w:tcPr>
            <w:tcW w:w="846" w:type="dxa"/>
            <w:tcBorders>
              <w:top w:val="single" w:sz="4" w:space="0" w:color="auto"/>
              <w:left w:val="single" w:sz="4" w:space="0" w:color="auto"/>
              <w:bottom w:val="single" w:sz="4" w:space="0" w:color="auto"/>
              <w:right w:val="single" w:sz="4" w:space="0" w:color="auto"/>
            </w:tcBorders>
            <w:vAlign w:val="bottom"/>
          </w:tcPr>
          <w:p w14:paraId="47CFA4ED" w14:textId="360D736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72,65</w:t>
            </w:r>
          </w:p>
        </w:tc>
        <w:tc>
          <w:tcPr>
            <w:tcW w:w="847" w:type="dxa"/>
            <w:tcBorders>
              <w:top w:val="single" w:sz="4" w:space="0" w:color="auto"/>
              <w:left w:val="single" w:sz="4" w:space="0" w:color="auto"/>
              <w:bottom w:val="single" w:sz="4" w:space="0" w:color="auto"/>
              <w:right w:val="single" w:sz="4" w:space="0" w:color="auto"/>
            </w:tcBorders>
            <w:vAlign w:val="bottom"/>
          </w:tcPr>
          <w:p w14:paraId="03F705F2" w14:textId="273AF9E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66,45</w:t>
            </w:r>
          </w:p>
        </w:tc>
        <w:tc>
          <w:tcPr>
            <w:tcW w:w="846" w:type="dxa"/>
            <w:tcBorders>
              <w:top w:val="single" w:sz="4" w:space="0" w:color="auto"/>
              <w:left w:val="single" w:sz="4" w:space="0" w:color="auto"/>
              <w:bottom w:val="single" w:sz="4" w:space="0" w:color="auto"/>
              <w:right w:val="single" w:sz="4" w:space="0" w:color="auto"/>
            </w:tcBorders>
            <w:vAlign w:val="bottom"/>
          </w:tcPr>
          <w:p w14:paraId="36ABD355" w14:textId="05904C9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59,29</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8D7231E" w14:textId="53D98FF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83,17</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706B1B6C" w14:textId="32821E4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65,09</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5808033B" w14:textId="6A6AF60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54,75</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4670D828" w14:textId="7C474BB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69,06</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72215BAF" w14:textId="0242B16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54,75</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04C72AA9" w14:textId="395152B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82,73</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67BC4007" w14:textId="588E649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72,86</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BF133F2" w14:textId="15DD4A7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75,61</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2F6297DE" w14:textId="21CF75F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28,69</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7468E807" w14:textId="62BC5F6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36,43</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779A4036" w14:textId="5187D9E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38,47</w:t>
            </w:r>
          </w:p>
        </w:tc>
        <w:tc>
          <w:tcPr>
            <w:tcW w:w="564" w:type="dxa"/>
            <w:tcBorders>
              <w:top w:val="single" w:sz="4" w:space="0" w:color="auto"/>
              <w:left w:val="single" w:sz="4" w:space="0" w:color="auto"/>
              <w:bottom w:val="single" w:sz="4" w:space="0" w:color="auto"/>
              <w:right w:val="single" w:sz="4" w:space="0" w:color="auto"/>
            </w:tcBorders>
            <w:vAlign w:val="bottom"/>
          </w:tcPr>
          <w:p w14:paraId="739E5891" w14:textId="4506230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27,54</w:t>
            </w:r>
          </w:p>
        </w:tc>
        <w:tc>
          <w:tcPr>
            <w:tcW w:w="496" w:type="dxa"/>
            <w:tcBorders>
              <w:top w:val="single" w:sz="4" w:space="0" w:color="auto"/>
              <w:left w:val="single" w:sz="4" w:space="0" w:color="auto"/>
              <w:bottom w:val="single" w:sz="4" w:space="0" w:color="auto"/>
              <w:right w:val="single" w:sz="4" w:space="0" w:color="auto"/>
            </w:tcBorders>
            <w:vAlign w:val="bottom"/>
          </w:tcPr>
          <w:p w14:paraId="1CB8A3BF" w14:textId="5F68DD6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20,02</w:t>
            </w:r>
          </w:p>
        </w:tc>
        <w:tc>
          <w:tcPr>
            <w:tcW w:w="496" w:type="dxa"/>
            <w:tcBorders>
              <w:top w:val="single" w:sz="4" w:space="0" w:color="auto"/>
              <w:left w:val="single" w:sz="4" w:space="0" w:color="auto"/>
              <w:bottom w:val="single" w:sz="4" w:space="0" w:color="auto"/>
              <w:right w:val="single" w:sz="4" w:space="0" w:color="auto"/>
            </w:tcBorders>
            <w:vAlign w:val="bottom"/>
          </w:tcPr>
          <w:p w14:paraId="726E8D9B" w14:textId="3F4CA93E" w:rsidR="00805C7C" w:rsidRPr="00805C7C" w:rsidRDefault="00805C7C" w:rsidP="00805C7C">
            <w:pPr>
              <w:jc w:val="right"/>
              <w:rPr>
                <w:rFonts w:ascii="Calibri" w:hAnsi="Calibri" w:cs="Calibri"/>
                <w:color w:val="000000"/>
                <w:sz w:val="20"/>
                <w:szCs w:val="20"/>
              </w:rPr>
            </w:pPr>
            <w:r>
              <w:rPr>
                <w:rFonts w:ascii="Calibri" w:hAnsi="Calibri" w:cs="Calibri"/>
                <w:color w:val="000000"/>
              </w:rPr>
              <w:t>9,57</w:t>
            </w:r>
          </w:p>
        </w:tc>
      </w:tr>
      <w:tr w:rsidR="00805C7C" w:rsidRPr="008D0551" w14:paraId="1F1F6EF5" w14:textId="77777777" w:rsidTr="00236C06">
        <w:trPr>
          <w:trHeight w:val="304"/>
        </w:trPr>
        <w:tc>
          <w:tcPr>
            <w:tcW w:w="995" w:type="dxa"/>
            <w:tcBorders>
              <w:top w:val="nil"/>
              <w:left w:val="single" w:sz="4" w:space="0" w:color="000000"/>
              <w:bottom w:val="single" w:sz="4" w:space="0" w:color="000000"/>
              <w:right w:val="single" w:sz="4" w:space="0" w:color="000000"/>
            </w:tcBorders>
          </w:tcPr>
          <w:p w14:paraId="010AA2EE" w14:textId="77777777" w:rsidR="00805C7C" w:rsidRPr="008D0551" w:rsidRDefault="00805C7C" w:rsidP="00805C7C">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10193F0F"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94D793" w14:textId="2067AFF5" w:rsidR="00805C7C" w:rsidRPr="008D0551" w:rsidRDefault="00805C7C" w:rsidP="00805C7C">
            <w:pPr>
              <w:jc w:val="right"/>
              <w:rPr>
                <w:rFonts w:ascii="Times New Roman" w:hAnsi="Times New Roman" w:cs="Times New Roman"/>
                <w:color w:val="000000"/>
              </w:rPr>
            </w:pPr>
            <w:r>
              <w:rPr>
                <w:rFonts w:ascii="Calibri" w:hAnsi="Calibri" w:cs="Calibri"/>
                <w:color w:val="000000"/>
              </w:rPr>
              <w:t>1070</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701EFF6C" w14:textId="621F15B2" w:rsidR="00805C7C" w:rsidRPr="008D0551" w:rsidRDefault="00805C7C" w:rsidP="00805C7C">
            <w:pPr>
              <w:jc w:val="right"/>
              <w:rPr>
                <w:rFonts w:ascii="Times New Roman" w:hAnsi="Times New Roman" w:cs="Times New Roman"/>
                <w:color w:val="000000"/>
              </w:rPr>
            </w:pPr>
            <w:r>
              <w:rPr>
                <w:rFonts w:ascii="Calibri" w:hAnsi="Calibri" w:cs="Calibri"/>
                <w:color w:val="000000"/>
              </w:rPr>
              <w:t>43867</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7039D2B2" w14:textId="0213E5D4"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7554F404" w14:textId="3EEFADA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81,62</w:t>
            </w:r>
          </w:p>
        </w:tc>
        <w:tc>
          <w:tcPr>
            <w:tcW w:w="846" w:type="dxa"/>
            <w:tcBorders>
              <w:top w:val="single" w:sz="4" w:space="0" w:color="auto"/>
              <w:left w:val="single" w:sz="4" w:space="0" w:color="auto"/>
              <w:bottom w:val="single" w:sz="4" w:space="0" w:color="auto"/>
              <w:right w:val="single" w:sz="4" w:space="0" w:color="auto"/>
            </w:tcBorders>
            <w:vAlign w:val="bottom"/>
          </w:tcPr>
          <w:p w14:paraId="5722394F" w14:textId="0DF8121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73,21</w:t>
            </w:r>
          </w:p>
        </w:tc>
        <w:tc>
          <w:tcPr>
            <w:tcW w:w="847" w:type="dxa"/>
            <w:tcBorders>
              <w:top w:val="single" w:sz="4" w:space="0" w:color="auto"/>
              <w:left w:val="single" w:sz="4" w:space="0" w:color="auto"/>
              <w:bottom w:val="single" w:sz="4" w:space="0" w:color="auto"/>
              <w:right w:val="single" w:sz="4" w:space="0" w:color="auto"/>
            </w:tcBorders>
            <w:vAlign w:val="bottom"/>
          </w:tcPr>
          <w:p w14:paraId="56FD6F47" w14:textId="7BAAB83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68,51</w:t>
            </w:r>
          </w:p>
        </w:tc>
        <w:tc>
          <w:tcPr>
            <w:tcW w:w="846" w:type="dxa"/>
            <w:tcBorders>
              <w:top w:val="single" w:sz="4" w:space="0" w:color="auto"/>
              <w:left w:val="single" w:sz="4" w:space="0" w:color="auto"/>
              <w:bottom w:val="single" w:sz="4" w:space="0" w:color="auto"/>
              <w:right w:val="single" w:sz="4" w:space="0" w:color="auto"/>
            </w:tcBorders>
            <w:vAlign w:val="bottom"/>
          </w:tcPr>
          <w:p w14:paraId="53A2DFFE" w14:textId="2C17772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61,36</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A77EE03" w14:textId="0A2AFBC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83,11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55F2C1A7" w14:textId="5906794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66,25</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5CFC1854" w14:textId="0DBDFDA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56,25</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4E3E4799" w14:textId="11D990F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69,65</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464DA6CD" w14:textId="4AFDDD3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57,28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2C04E7BB" w14:textId="565BF36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82,49</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533AC1EE" w14:textId="2F00F01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74,68</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102EAEDD" w14:textId="062B653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77,72</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69F7213C" w14:textId="3FBA8C1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29,26</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48C2E98A" w14:textId="676263E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35,26</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78863ECD" w14:textId="4E9AE0E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37,02</w:t>
            </w:r>
          </w:p>
        </w:tc>
        <w:tc>
          <w:tcPr>
            <w:tcW w:w="564" w:type="dxa"/>
            <w:tcBorders>
              <w:top w:val="single" w:sz="4" w:space="0" w:color="auto"/>
              <w:left w:val="single" w:sz="4" w:space="0" w:color="auto"/>
              <w:bottom w:val="single" w:sz="4" w:space="0" w:color="auto"/>
              <w:right w:val="single" w:sz="4" w:space="0" w:color="auto"/>
            </w:tcBorders>
            <w:vAlign w:val="bottom"/>
          </w:tcPr>
          <w:p w14:paraId="51243F59" w14:textId="51B6C07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27,23</w:t>
            </w:r>
          </w:p>
        </w:tc>
        <w:tc>
          <w:tcPr>
            <w:tcW w:w="496" w:type="dxa"/>
            <w:tcBorders>
              <w:top w:val="single" w:sz="4" w:space="0" w:color="auto"/>
              <w:left w:val="single" w:sz="4" w:space="0" w:color="auto"/>
              <w:bottom w:val="single" w:sz="4" w:space="0" w:color="auto"/>
              <w:right w:val="single" w:sz="4" w:space="0" w:color="auto"/>
            </w:tcBorders>
            <w:vAlign w:val="bottom"/>
          </w:tcPr>
          <w:p w14:paraId="769F235A" w14:textId="7BA4F60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19,14</w:t>
            </w:r>
          </w:p>
        </w:tc>
        <w:tc>
          <w:tcPr>
            <w:tcW w:w="496" w:type="dxa"/>
            <w:tcBorders>
              <w:top w:val="single" w:sz="4" w:space="0" w:color="auto"/>
              <w:left w:val="single" w:sz="4" w:space="0" w:color="auto"/>
              <w:bottom w:val="single" w:sz="4" w:space="0" w:color="auto"/>
              <w:right w:val="single" w:sz="4" w:space="0" w:color="auto"/>
            </w:tcBorders>
            <w:vAlign w:val="bottom"/>
          </w:tcPr>
          <w:p w14:paraId="521C34B9" w14:textId="47802527" w:rsidR="00805C7C" w:rsidRPr="00805C7C" w:rsidRDefault="00805C7C" w:rsidP="00805C7C">
            <w:pPr>
              <w:jc w:val="right"/>
              <w:rPr>
                <w:rFonts w:ascii="Calibri" w:hAnsi="Calibri" w:cs="Calibri"/>
                <w:color w:val="000000"/>
                <w:sz w:val="20"/>
                <w:szCs w:val="20"/>
              </w:rPr>
            </w:pPr>
            <w:r>
              <w:rPr>
                <w:rFonts w:ascii="Calibri" w:hAnsi="Calibri" w:cs="Calibri"/>
                <w:color w:val="000000"/>
              </w:rPr>
              <w:t>9,18</w:t>
            </w:r>
          </w:p>
        </w:tc>
      </w:tr>
      <w:tr w:rsidR="00805C7C" w:rsidRPr="008D0551" w14:paraId="57A8AC30" w14:textId="77777777" w:rsidTr="00236C06">
        <w:trPr>
          <w:trHeight w:val="304"/>
        </w:trPr>
        <w:tc>
          <w:tcPr>
            <w:tcW w:w="995" w:type="dxa"/>
            <w:tcBorders>
              <w:top w:val="nil"/>
              <w:left w:val="single" w:sz="4" w:space="0" w:color="000000"/>
              <w:bottom w:val="single" w:sz="4" w:space="0" w:color="000000"/>
              <w:right w:val="single" w:sz="4" w:space="0" w:color="000000"/>
            </w:tcBorders>
          </w:tcPr>
          <w:p w14:paraId="13F06700" w14:textId="77777777" w:rsidR="00805C7C" w:rsidRPr="008D0551" w:rsidRDefault="00805C7C" w:rsidP="00805C7C">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08AC351C"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7E18EF" w14:textId="0834DE5C" w:rsidR="00805C7C" w:rsidRPr="008D0551" w:rsidRDefault="00805C7C" w:rsidP="00805C7C">
            <w:pPr>
              <w:jc w:val="right"/>
              <w:rPr>
                <w:rFonts w:ascii="Times New Roman" w:hAnsi="Times New Roman" w:cs="Times New Roman"/>
                <w:color w:val="000000"/>
              </w:rPr>
            </w:pPr>
            <w:r>
              <w:rPr>
                <w:rFonts w:ascii="Calibri" w:hAnsi="Calibri" w:cs="Calibri"/>
                <w:color w:val="000000"/>
              </w:rPr>
              <w:t>103</w:t>
            </w:r>
          </w:p>
        </w:tc>
        <w:tc>
          <w:tcPr>
            <w:tcW w:w="870" w:type="dxa"/>
            <w:tcBorders>
              <w:top w:val="single" w:sz="4" w:space="0" w:color="000000"/>
              <w:left w:val="nil"/>
              <w:bottom w:val="single" w:sz="4" w:space="0" w:color="000000"/>
              <w:right w:val="single" w:sz="4" w:space="0" w:color="000000"/>
            </w:tcBorders>
            <w:shd w:val="clear" w:color="auto" w:fill="auto"/>
            <w:noWrap/>
            <w:vAlign w:val="bottom"/>
          </w:tcPr>
          <w:p w14:paraId="6D8F77A4" w14:textId="7F7059C6" w:rsidR="00805C7C" w:rsidRPr="008D0551" w:rsidRDefault="00805C7C" w:rsidP="00805C7C">
            <w:pPr>
              <w:jc w:val="right"/>
              <w:rPr>
                <w:rFonts w:ascii="Times New Roman" w:hAnsi="Times New Roman" w:cs="Times New Roman"/>
                <w:color w:val="000000"/>
              </w:rPr>
            </w:pPr>
            <w:r>
              <w:rPr>
                <w:rFonts w:ascii="Calibri" w:hAnsi="Calibri" w:cs="Calibri"/>
                <w:color w:val="000000"/>
              </w:rPr>
              <w:t>12473</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33EDC138" w14:textId="36D7492B"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431A57E3" w14:textId="448C37E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82,71</w:t>
            </w:r>
          </w:p>
        </w:tc>
        <w:tc>
          <w:tcPr>
            <w:tcW w:w="846" w:type="dxa"/>
            <w:tcBorders>
              <w:top w:val="single" w:sz="4" w:space="0" w:color="auto"/>
              <w:left w:val="single" w:sz="4" w:space="0" w:color="auto"/>
              <w:bottom w:val="single" w:sz="4" w:space="0" w:color="auto"/>
              <w:right w:val="single" w:sz="4" w:space="0" w:color="auto"/>
            </w:tcBorders>
            <w:vAlign w:val="bottom"/>
          </w:tcPr>
          <w:p w14:paraId="64AA716F" w14:textId="72EA823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75,19</w:t>
            </w:r>
          </w:p>
        </w:tc>
        <w:tc>
          <w:tcPr>
            <w:tcW w:w="847" w:type="dxa"/>
            <w:tcBorders>
              <w:top w:val="single" w:sz="4" w:space="0" w:color="auto"/>
              <w:left w:val="single" w:sz="4" w:space="0" w:color="auto"/>
              <w:bottom w:val="single" w:sz="4" w:space="0" w:color="auto"/>
              <w:right w:val="single" w:sz="4" w:space="0" w:color="auto"/>
            </w:tcBorders>
            <w:vAlign w:val="bottom"/>
          </w:tcPr>
          <w:p w14:paraId="79CEA495" w14:textId="71B504D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70,39</w:t>
            </w:r>
          </w:p>
        </w:tc>
        <w:tc>
          <w:tcPr>
            <w:tcW w:w="846" w:type="dxa"/>
            <w:tcBorders>
              <w:top w:val="single" w:sz="4" w:space="0" w:color="auto"/>
              <w:left w:val="single" w:sz="4" w:space="0" w:color="auto"/>
              <w:bottom w:val="single" w:sz="4" w:space="0" w:color="auto"/>
              <w:right w:val="single" w:sz="4" w:space="0" w:color="auto"/>
            </w:tcBorders>
            <w:vAlign w:val="bottom"/>
          </w:tcPr>
          <w:p w14:paraId="078CF29A" w14:textId="2BFADD6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66,79</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543A4D5" w14:textId="5ACEFF4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83,92</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4F1763A2" w14:textId="414936B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71,23</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4F56190A" w14:textId="665346C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59,92</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50B70A5" w14:textId="6057806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72,77</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12ED45E2" w14:textId="6815BBB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60,51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39E9DB5" w14:textId="608A9A5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84,01</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671501D7" w14:textId="613835B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78,94</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2BF4942F" w14:textId="7F877E7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80,17</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60E5AB4F" w14:textId="0C5AAFA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31,87</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65E9E68A" w14:textId="70582E7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34,28</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593E2B1A" w14:textId="557B5FA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35,99</w:t>
            </w:r>
          </w:p>
        </w:tc>
        <w:tc>
          <w:tcPr>
            <w:tcW w:w="564" w:type="dxa"/>
            <w:tcBorders>
              <w:top w:val="single" w:sz="4" w:space="0" w:color="auto"/>
              <w:left w:val="single" w:sz="4" w:space="0" w:color="auto"/>
              <w:bottom w:val="single" w:sz="4" w:space="0" w:color="auto"/>
              <w:right w:val="single" w:sz="4" w:space="0" w:color="auto"/>
            </w:tcBorders>
            <w:vAlign w:val="bottom"/>
          </w:tcPr>
          <w:p w14:paraId="41085EA9" w14:textId="437862A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30,27</w:t>
            </w:r>
          </w:p>
        </w:tc>
        <w:tc>
          <w:tcPr>
            <w:tcW w:w="496" w:type="dxa"/>
            <w:tcBorders>
              <w:top w:val="single" w:sz="4" w:space="0" w:color="auto"/>
              <w:left w:val="single" w:sz="4" w:space="0" w:color="auto"/>
              <w:bottom w:val="single" w:sz="4" w:space="0" w:color="auto"/>
              <w:right w:val="single" w:sz="4" w:space="0" w:color="auto"/>
            </w:tcBorders>
            <w:vAlign w:val="bottom"/>
          </w:tcPr>
          <w:p w14:paraId="7924478B" w14:textId="0ED3A0F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21,4</w:t>
            </w:r>
          </w:p>
        </w:tc>
        <w:tc>
          <w:tcPr>
            <w:tcW w:w="496" w:type="dxa"/>
            <w:tcBorders>
              <w:top w:val="single" w:sz="4" w:space="0" w:color="auto"/>
              <w:left w:val="single" w:sz="4" w:space="0" w:color="auto"/>
              <w:bottom w:val="single" w:sz="4" w:space="0" w:color="auto"/>
              <w:right w:val="single" w:sz="4" w:space="0" w:color="auto"/>
            </w:tcBorders>
            <w:vAlign w:val="bottom"/>
          </w:tcPr>
          <w:p w14:paraId="7FD98AA4" w14:textId="286CECA3" w:rsidR="00805C7C" w:rsidRPr="00805C7C" w:rsidRDefault="00805C7C" w:rsidP="00805C7C">
            <w:pPr>
              <w:jc w:val="right"/>
              <w:rPr>
                <w:rFonts w:ascii="Calibri" w:hAnsi="Calibri" w:cs="Calibri"/>
                <w:color w:val="000000"/>
                <w:sz w:val="20"/>
                <w:szCs w:val="20"/>
              </w:rPr>
            </w:pPr>
            <w:r>
              <w:rPr>
                <w:rFonts w:ascii="Calibri" w:hAnsi="Calibri" w:cs="Calibri"/>
                <w:color w:val="000000"/>
              </w:rPr>
              <w:t>10,59</w:t>
            </w:r>
          </w:p>
        </w:tc>
      </w:tr>
      <w:tr w:rsidR="00805C7C" w:rsidRPr="008D0551" w14:paraId="2EAA89CF" w14:textId="77777777" w:rsidTr="00236C06">
        <w:trPr>
          <w:trHeight w:val="304"/>
        </w:trPr>
        <w:tc>
          <w:tcPr>
            <w:tcW w:w="995" w:type="dxa"/>
            <w:tcBorders>
              <w:top w:val="nil"/>
              <w:left w:val="single" w:sz="4" w:space="0" w:color="000000"/>
              <w:bottom w:val="single" w:sz="4" w:space="0" w:color="000000"/>
              <w:right w:val="single" w:sz="4" w:space="0" w:color="000000"/>
            </w:tcBorders>
          </w:tcPr>
          <w:p w14:paraId="7CE29BF4"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45" w:type="dxa"/>
            <w:tcBorders>
              <w:top w:val="nil"/>
              <w:left w:val="single" w:sz="4" w:space="0" w:color="000000"/>
              <w:bottom w:val="single" w:sz="4" w:space="0" w:color="000000"/>
              <w:right w:val="single" w:sz="4" w:space="0" w:color="000000"/>
            </w:tcBorders>
            <w:shd w:val="clear" w:color="auto" w:fill="auto"/>
            <w:noWrap/>
            <w:vAlign w:val="bottom"/>
          </w:tcPr>
          <w:p w14:paraId="1C85DCC6" w14:textId="1524C704" w:rsidR="00805C7C" w:rsidRPr="008D0551" w:rsidRDefault="00805C7C" w:rsidP="00805C7C">
            <w:pPr>
              <w:spacing w:after="0" w:line="240" w:lineRule="auto"/>
              <w:rPr>
                <w:rFonts w:ascii="Times New Roman" w:eastAsia="Times New Roman" w:hAnsi="Times New Roman" w:cs="Times New Roman"/>
                <w:color w:val="000000"/>
                <w:lang w:eastAsia="ru-RU"/>
              </w:rPr>
            </w:pPr>
            <w:r>
              <w:rPr>
                <w:rFonts w:ascii="Calibri" w:hAnsi="Calibri" w:cs="Calibri"/>
                <w:color w:val="000000"/>
              </w:rPr>
              <w:t>45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735897" w14:textId="20E7A4D8" w:rsidR="00805C7C" w:rsidRPr="008D0551" w:rsidRDefault="00805C7C" w:rsidP="00805C7C">
            <w:pPr>
              <w:jc w:val="right"/>
              <w:rPr>
                <w:rFonts w:ascii="Times New Roman" w:hAnsi="Times New Roman" w:cs="Times New Roman"/>
                <w:color w:val="000000"/>
              </w:rPr>
            </w:pPr>
            <w:r>
              <w:rPr>
                <w:rFonts w:ascii="Calibri" w:hAnsi="Calibri" w:cs="Calibri"/>
                <w:color w:val="000000"/>
              </w:rPr>
              <w:t> </w:t>
            </w:r>
          </w:p>
        </w:tc>
        <w:tc>
          <w:tcPr>
            <w:tcW w:w="745" w:type="dxa"/>
            <w:tcBorders>
              <w:top w:val="single" w:sz="4" w:space="0" w:color="000000"/>
              <w:left w:val="nil"/>
              <w:bottom w:val="single" w:sz="4" w:space="0" w:color="000000"/>
              <w:right w:val="single" w:sz="4" w:space="0" w:color="000000"/>
            </w:tcBorders>
            <w:shd w:val="clear" w:color="auto" w:fill="auto"/>
            <w:noWrap/>
            <w:vAlign w:val="bottom"/>
          </w:tcPr>
          <w:p w14:paraId="221A8FB2" w14:textId="6331EDC1" w:rsidR="00805C7C" w:rsidRPr="008D0551" w:rsidRDefault="00805C7C" w:rsidP="00805C7C">
            <w:pPr>
              <w:rPr>
                <w:rFonts w:ascii="Times New Roman" w:hAnsi="Times New Roman" w:cs="Times New Roman"/>
                <w:color w:val="000000"/>
              </w:rPr>
            </w:pPr>
            <w:r>
              <w:rPr>
                <w:rFonts w:ascii="Calibri" w:hAnsi="Calibri" w:cs="Calibri"/>
                <w:color w:val="000000"/>
              </w:rPr>
              <w:t>91,11</w:t>
            </w:r>
          </w:p>
        </w:tc>
        <w:tc>
          <w:tcPr>
            <w:tcW w:w="740" w:type="dxa"/>
            <w:tcBorders>
              <w:top w:val="single" w:sz="4" w:space="0" w:color="000000"/>
              <w:left w:val="nil"/>
              <w:bottom w:val="single" w:sz="4" w:space="0" w:color="000000"/>
              <w:right w:val="single" w:sz="4" w:space="0" w:color="auto"/>
            </w:tcBorders>
            <w:shd w:val="clear" w:color="auto" w:fill="auto"/>
            <w:noWrap/>
            <w:vAlign w:val="bottom"/>
          </w:tcPr>
          <w:p w14:paraId="70075649" w14:textId="3FE4700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80</w:t>
            </w:r>
          </w:p>
        </w:tc>
        <w:tc>
          <w:tcPr>
            <w:tcW w:w="846" w:type="dxa"/>
            <w:tcBorders>
              <w:top w:val="single" w:sz="4" w:space="0" w:color="auto"/>
              <w:left w:val="single" w:sz="4" w:space="0" w:color="auto"/>
              <w:bottom w:val="single" w:sz="4" w:space="0" w:color="auto"/>
              <w:right w:val="single" w:sz="4" w:space="0" w:color="auto"/>
            </w:tcBorders>
            <w:vAlign w:val="bottom"/>
          </w:tcPr>
          <w:p w14:paraId="64861851" w14:textId="36E91C7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75,56</w:t>
            </w:r>
          </w:p>
        </w:tc>
        <w:tc>
          <w:tcPr>
            <w:tcW w:w="847" w:type="dxa"/>
            <w:tcBorders>
              <w:top w:val="single" w:sz="4" w:space="0" w:color="auto"/>
              <w:left w:val="single" w:sz="4" w:space="0" w:color="auto"/>
              <w:bottom w:val="single" w:sz="4" w:space="0" w:color="auto"/>
              <w:right w:val="single" w:sz="4" w:space="0" w:color="auto"/>
            </w:tcBorders>
            <w:vAlign w:val="bottom"/>
          </w:tcPr>
          <w:p w14:paraId="075FC78D" w14:textId="3CC8AF4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84,44</w:t>
            </w:r>
          </w:p>
        </w:tc>
        <w:tc>
          <w:tcPr>
            <w:tcW w:w="846" w:type="dxa"/>
            <w:tcBorders>
              <w:top w:val="single" w:sz="4" w:space="0" w:color="auto"/>
              <w:left w:val="single" w:sz="4" w:space="0" w:color="auto"/>
              <w:bottom w:val="single" w:sz="4" w:space="0" w:color="auto"/>
              <w:right w:val="single" w:sz="4" w:space="0" w:color="auto"/>
            </w:tcBorders>
            <w:vAlign w:val="bottom"/>
          </w:tcPr>
          <w:p w14:paraId="007723D3" w14:textId="0D54C0F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86,67</w:t>
            </w:r>
          </w:p>
        </w:tc>
        <w:tc>
          <w:tcPr>
            <w:tcW w:w="84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5A60095" w14:textId="2C643B3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91,11</w:t>
            </w:r>
          </w:p>
        </w:tc>
        <w:tc>
          <w:tcPr>
            <w:tcW w:w="804" w:type="dxa"/>
            <w:tcBorders>
              <w:top w:val="single" w:sz="4" w:space="0" w:color="000000"/>
              <w:left w:val="nil"/>
              <w:bottom w:val="single" w:sz="4" w:space="0" w:color="000000"/>
              <w:right w:val="single" w:sz="4" w:space="0" w:color="000000"/>
            </w:tcBorders>
            <w:shd w:val="clear" w:color="auto" w:fill="auto"/>
            <w:noWrap/>
            <w:vAlign w:val="bottom"/>
          </w:tcPr>
          <w:p w14:paraId="7C715767" w14:textId="5338A04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84,44</w:t>
            </w:r>
          </w:p>
        </w:tc>
        <w:tc>
          <w:tcPr>
            <w:tcW w:w="749" w:type="dxa"/>
            <w:tcBorders>
              <w:top w:val="single" w:sz="4" w:space="0" w:color="000000"/>
              <w:left w:val="nil"/>
              <w:bottom w:val="single" w:sz="4" w:space="0" w:color="000000"/>
              <w:right w:val="single" w:sz="4" w:space="0" w:color="000000"/>
            </w:tcBorders>
            <w:shd w:val="clear" w:color="auto" w:fill="auto"/>
            <w:noWrap/>
            <w:vAlign w:val="bottom"/>
          </w:tcPr>
          <w:p w14:paraId="2332F8CA" w14:textId="5F5918C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64,44</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757F2649" w14:textId="73F2DC1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86,67</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29ECB49C" w14:textId="3F3E26F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91,11</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78D98256" w14:textId="2471FE9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95,56</w:t>
            </w:r>
          </w:p>
        </w:tc>
        <w:tc>
          <w:tcPr>
            <w:tcW w:w="847" w:type="dxa"/>
            <w:tcBorders>
              <w:top w:val="single" w:sz="4" w:space="0" w:color="000000"/>
              <w:left w:val="nil"/>
              <w:bottom w:val="single" w:sz="4" w:space="0" w:color="000000"/>
              <w:right w:val="single" w:sz="4" w:space="0" w:color="000000"/>
            </w:tcBorders>
            <w:shd w:val="clear" w:color="auto" w:fill="auto"/>
            <w:noWrap/>
            <w:vAlign w:val="bottom"/>
          </w:tcPr>
          <w:p w14:paraId="4B6A09E3" w14:textId="23C0272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95,56</w:t>
            </w:r>
          </w:p>
        </w:tc>
        <w:tc>
          <w:tcPr>
            <w:tcW w:w="846" w:type="dxa"/>
            <w:tcBorders>
              <w:top w:val="single" w:sz="4" w:space="0" w:color="000000"/>
              <w:left w:val="nil"/>
              <w:bottom w:val="single" w:sz="4" w:space="0" w:color="000000"/>
              <w:right w:val="single" w:sz="4" w:space="0" w:color="000000"/>
            </w:tcBorders>
            <w:shd w:val="clear" w:color="auto" w:fill="auto"/>
            <w:noWrap/>
            <w:vAlign w:val="bottom"/>
          </w:tcPr>
          <w:p w14:paraId="3E0A31FE" w14:textId="4C7AEB4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28,89</w:t>
            </w:r>
          </w:p>
        </w:tc>
        <w:tc>
          <w:tcPr>
            <w:tcW w:w="706" w:type="dxa"/>
            <w:tcBorders>
              <w:top w:val="single" w:sz="4" w:space="0" w:color="000000"/>
              <w:left w:val="nil"/>
              <w:bottom w:val="single" w:sz="4" w:space="0" w:color="000000"/>
              <w:right w:val="single" w:sz="4" w:space="0" w:color="000000"/>
            </w:tcBorders>
            <w:shd w:val="clear" w:color="auto" w:fill="auto"/>
            <w:noWrap/>
            <w:vAlign w:val="bottom"/>
          </w:tcPr>
          <w:p w14:paraId="282C9FA9" w14:textId="34A1416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11,11</w:t>
            </w:r>
          </w:p>
        </w:tc>
        <w:tc>
          <w:tcPr>
            <w:tcW w:w="564" w:type="dxa"/>
            <w:tcBorders>
              <w:top w:val="single" w:sz="4" w:space="0" w:color="000000"/>
              <w:left w:val="nil"/>
              <w:bottom w:val="single" w:sz="4" w:space="0" w:color="000000"/>
              <w:right w:val="single" w:sz="4" w:space="0" w:color="000000"/>
            </w:tcBorders>
            <w:shd w:val="clear" w:color="auto" w:fill="auto"/>
            <w:noWrap/>
            <w:vAlign w:val="bottom"/>
          </w:tcPr>
          <w:p w14:paraId="52F5EDAF" w14:textId="62597BE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35,56</w:t>
            </w:r>
          </w:p>
        </w:tc>
        <w:tc>
          <w:tcPr>
            <w:tcW w:w="564" w:type="dxa"/>
            <w:tcBorders>
              <w:top w:val="single" w:sz="4" w:space="0" w:color="000000"/>
              <w:left w:val="nil"/>
              <w:bottom w:val="single" w:sz="4" w:space="0" w:color="000000"/>
              <w:right w:val="single" w:sz="4" w:space="0" w:color="auto"/>
            </w:tcBorders>
            <w:shd w:val="clear" w:color="auto" w:fill="auto"/>
            <w:noWrap/>
            <w:vAlign w:val="bottom"/>
          </w:tcPr>
          <w:p w14:paraId="3FAC43DE" w14:textId="3D103AC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16,67</w:t>
            </w:r>
          </w:p>
        </w:tc>
        <w:tc>
          <w:tcPr>
            <w:tcW w:w="564" w:type="dxa"/>
            <w:tcBorders>
              <w:top w:val="single" w:sz="4" w:space="0" w:color="auto"/>
              <w:left w:val="single" w:sz="4" w:space="0" w:color="auto"/>
              <w:bottom w:val="single" w:sz="4" w:space="0" w:color="auto"/>
              <w:right w:val="single" w:sz="4" w:space="0" w:color="auto"/>
            </w:tcBorders>
            <w:vAlign w:val="bottom"/>
          </w:tcPr>
          <w:p w14:paraId="4EB467B3" w14:textId="61AC807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13,33</w:t>
            </w:r>
          </w:p>
        </w:tc>
        <w:tc>
          <w:tcPr>
            <w:tcW w:w="496" w:type="dxa"/>
            <w:tcBorders>
              <w:top w:val="single" w:sz="4" w:space="0" w:color="auto"/>
              <w:left w:val="single" w:sz="4" w:space="0" w:color="auto"/>
              <w:bottom w:val="single" w:sz="4" w:space="0" w:color="auto"/>
              <w:right w:val="single" w:sz="4" w:space="0" w:color="auto"/>
            </w:tcBorders>
            <w:vAlign w:val="bottom"/>
          </w:tcPr>
          <w:p w14:paraId="79FB25E0" w14:textId="19CFF09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8,89</w:t>
            </w:r>
          </w:p>
        </w:tc>
        <w:tc>
          <w:tcPr>
            <w:tcW w:w="496" w:type="dxa"/>
            <w:tcBorders>
              <w:top w:val="single" w:sz="4" w:space="0" w:color="auto"/>
              <w:left w:val="single" w:sz="4" w:space="0" w:color="auto"/>
              <w:bottom w:val="single" w:sz="4" w:space="0" w:color="auto"/>
              <w:right w:val="single" w:sz="4" w:space="0" w:color="auto"/>
            </w:tcBorders>
            <w:vAlign w:val="bottom"/>
          </w:tcPr>
          <w:p w14:paraId="32E8F923" w14:textId="09095A09" w:rsidR="00805C7C" w:rsidRPr="00805C7C" w:rsidRDefault="00805C7C" w:rsidP="00805C7C">
            <w:pPr>
              <w:jc w:val="right"/>
              <w:rPr>
                <w:rFonts w:ascii="Calibri" w:hAnsi="Calibri" w:cs="Calibri"/>
                <w:color w:val="000000"/>
                <w:sz w:val="20"/>
                <w:szCs w:val="20"/>
              </w:rPr>
            </w:pPr>
            <w:r>
              <w:rPr>
                <w:rFonts w:ascii="Calibri" w:hAnsi="Calibri" w:cs="Calibri"/>
                <w:color w:val="000000"/>
              </w:rPr>
              <w:t>45</w:t>
            </w:r>
          </w:p>
        </w:tc>
      </w:tr>
    </w:tbl>
    <w:p w14:paraId="2D15E9C9" w14:textId="77777777" w:rsidR="008D0551" w:rsidRPr="006652F3" w:rsidRDefault="008D0551" w:rsidP="006652F3">
      <w:pPr>
        <w:tabs>
          <w:tab w:val="left" w:pos="0"/>
          <w:tab w:val="left" w:pos="993"/>
        </w:tabs>
        <w:spacing w:after="0" w:line="240" w:lineRule="auto"/>
        <w:ind w:right="-284"/>
        <w:rPr>
          <w:rFonts w:ascii="Times New Roman" w:hAnsi="Times New Roman" w:cs="Times New Roman"/>
          <w:sz w:val="28"/>
          <w:szCs w:val="28"/>
        </w:rPr>
      </w:pPr>
    </w:p>
    <w:p w14:paraId="1F3A6257" w14:textId="77777777" w:rsidR="006652F3" w:rsidRPr="006652F3" w:rsidRDefault="006652F3" w:rsidP="006652F3">
      <w:pPr>
        <w:tabs>
          <w:tab w:val="left" w:pos="0"/>
          <w:tab w:val="left" w:pos="993"/>
        </w:tabs>
        <w:spacing w:after="0" w:line="240" w:lineRule="auto"/>
        <w:ind w:right="-284"/>
        <w:rPr>
          <w:rFonts w:ascii="Times New Roman" w:hAnsi="Times New Roman" w:cs="Times New Roman"/>
          <w:b/>
          <w:sz w:val="28"/>
          <w:szCs w:val="28"/>
        </w:rPr>
      </w:pPr>
    </w:p>
    <w:p w14:paraId="0FA8A6FC" w14:textId="77777777" w:rsidR="00805C7C" w:rsidRPr="003A5A19" w:rsidRDefault="003A5A19" w:rsidP="00805C7C">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w:t>
      </w:r>
      <w:r w:rsidR="00805C7C" w:rsidRPr="003A5A19">
        <w:rPr>
          <w:rFonts w:ascii="Times New Roman" w:hAnsi="Times New Roman" w:cs="Times New Roman"/>
          <w:sz w:val="28"/>
          <w:szCs w:val="28"/>
        </w:rPr>
        <w:t>таблицу,</w:t>
      </w:r>
      <w:r w:rsidRPr="003A5A19">
        <w:rPr>
          <w:rFonts w:ascii="Times New Roman" w:hAnsi="Times New Roman" w:cs="Times New Roman"/>
          <w:sz w:val="28"/>
          <w:szCs w:val="28"/>
        </w:rPr>
        <w:t xml:space="preserve"> можно увидеть, как выполняется каждое из заданий контрольной работы обучающимися образовательной организации. С большей частью з</w:t>
      </w:r>
      <w:r>
        <w:rPr>
          <w:rFonts w:ascii="Times New Roman" w:hAnsi="Times New Roman" w:cs="Times New Roman"/>
          <w:sz w:val="28"/>
          <w:szCs w:val="28"/>
        </w:rPr>
        <w:t>аданий участники ВПР справились</w:t>
      </w:r>
      <w:r w:rsidRPr="003A5A19">
        <w:rPr>
          <w:rFonts w:ascii="Times New Roman" w:hAnsi="Times New Roman" w:cs="Times New Roman"/>
          <w:sz w:val="28"/>
          <w:szCs w:val="28"/>
        </w:rPr>
        <w:t xml:space="preserve"> успешно.</w:t>
      </w:r>
      <w:r w:rsidR="00805C7C">
        <w:rPr>
          <w:rFonts w:ascii="Times New Roman" w:hAnsi="Times New Roman" w:cs="Times New Roman"/>
          <w:sz w:val="28"/>
          <w:szCs w:val="28"/>
        </w:rPr>
        <w:t xml:space="preserve"> </w:t>
      </w:r>
      <w:r w:rsidR="00805C7C" w:rsidRPr="003A5A19">
        <w:rPr>
          <w:rFonts w:ascii="Times New Roman" w:hAnsi="Times New Roman" w:cs="Times New Roman"/>
          <w:sz w:val="28"/>
          <w:szCs w:val="28"/>
        </w:rPr>
        <w:t xml:space="preserve">Так же можно проанализировать причины затруднений обучающихся при выполнении отдельных заданий. </w:t>
      </w:r>
    </w:p>
    <w:p w14:paraId="541AC9F8" w14:textId="45B18D46" w:rsidR="00805C7C" w:rsidRPr="003A5A19" w:rsidRDefault="00805C7C" w:rsidP="00805C7C">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Затруднения вызвали задания № </w:t>
      </w:r>
      <w:r>
        <w:rPr>
          <w:rFonts w:ascii="Times New Roman" w:hAnsi="Times New Roman" w:cs="Times New Roman"/>
          <w:sz w:val="28"/>
          <w:szCs w:val="28"/>
        </w:rPr>
        <w:t>11, № 14, № 15, № 16.</w:t>
      </w:r>
    </w:p>
    <w:p w14:paraId="22C30051" w14:textId="77777777" w:rsidR="00805C7C" w:rsidRPr="003A5A19" w:rsidRDefault="00805C7C" w:rsidP="00805C7C">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С большей частью заданий участники ВПР справились успешно.</w:t>
      </w:r>
    </w:p>
    <w:p w14:paraId="1DDB5DAE" w14:textId="2DEFF95F" w:rsidR="003A5A19" w:rsidRDefault="003A5A19" w:rsidP="003A5A19">
      <w:pPr>
        <w:tabs>
          <w:tab w:val="left" w:pos="1134"/>
        </w:tabs>
        <w:spacing w:after="0" w:line="240" w:lineRule="auto"/>
        <w:ind w:firstLine="709"/>
        <w:contextualSpacing/>
        <w:jc w:val="both"/>
        <w:rPr>
          <w:rFonts w:ascii="Times New Roman" w:hAnsi="Times New Roman" w:cs="Times New Roman"/>
          <w:sz w:val="28"/>
          <w:szCs w:val="28"/>
        </w:rPr>
      </w:pPr>
    </w:p>
    <w:p w14:paraId="52315BFA" w14:textId="77777777" w:rsidR="00805C7C" w:rsidRDefault="00805C7C" w:rsidP="00805C7C">
      <w:pPr>
        <w:tabs>
          <w:tab w:val="left" w:pos="0"/>
          <w:tab w:val="left" w:pos="993"/>
        </w:tabs>
        <w:spacing w:after="0" w:line="240" w:lineRule="auto"/>
        <w:ind w:right="-284"/>
        <w:jc w:val="center"/>
        <w:rPr>
          <w:rFonts w:ascii="Times New Roman" w:hAnsi="Times New Roman" w:cs="Times New Roman"/>
          <w:sz w:val="28"/>
          <w:szCs w:val="28"/>
        </w:rPr>
      </w:pPr>
    </w:p>
    <w:p w14:paraId="53AC9783" w14:textId="77777777" w:rsidR="00805C7C" w:rsidRDefault="00805C7C" w:rsidP="00805C7C">
      <w:pPr>
        <w:tabs>
          <w:tab w:val="left" w:pos="0"/>
          <w:tab w:val="left" w:pos="993"/>
        </w:tabs>
        <w:spacing w:after="0" w:line="240" w:lineRule="auto"/>
        <w:ind w:right="-284"/>
        <w:jc w:val="center"/>
        <w:rPr>
          <w:rFonts w:ascii="Times New Roman" w:hAnsi="Times New Roman" w:cs="Times New Roman"/>
          <w:sz w:val="28"/>
          <w:szCs w:val="28"/>
        </w:rPr>
      </w:pPr>
    </w:p>
    <w:p w14:paraId="00F7C005" w14:textId="4AA26940" w:rsidR="006652F3" w:rsidRPr="006652F3" w:rsidRDefault="00E71531" w:rsidP="00805C7C">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14:paraId="3B8E3910" w14:textId="170DF99B" w:rsidR="006652F3" w:rsidRPr="006652F3" w:rsidRDefault="006652F3" w:rsidP="006652F3">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t>7а</w:t>
      </w:r>
      <w:r w:rsidR="00805C7C">
        <w:rPr>
          <w:rFonts w:ascii="Times New Roman" w:hAnsi="Times New Roman" w:cs="Times New Roman"/>
          <w:b/>
          <w:sz w:val="28"/>
          <w:szCs w:val="28"/>
        </w:rPr>
        <w:t>, 7б</w:t>
      </w:r>
      <w:r w:rsidRPr="006652F3">
        <w:rPr>
          <w:rFonts w:ascii="Times New Roman" w:hAnsi="Times New Roman" w:cs="Times New Roman"/>
          <w:b/>
          <w:sz w:val="28"/>
          <w:szCs w:val="28"/>
        </w:rPr>
        <w:t xml:space="preserve"> класс</w:t>
      </w:r>
    </w:p>
    <w:p w14:paraId="5A2FEBF6" w14:textId="77777777" w:rsidR="006652F3" w:rsidRPr="006652F3" w:rsidRDefault="006652F3" w:rsidP="006652F3">
      <w:pPr>
        <w:tabs>
          <w:tab w:val="left" w:pos="0"/>
          <w:tab w:val="left" w:pos="993"/>
        </w:tabs>
        <w:spacing w:after="0" w:line="240" w:lineRule="auto"/>
        <w:ind w:right="-284"/>
        <w:rPr>
          <w:rFonts w:ascii="Times New Roman" w:hAnsi="Times New Roman" w:cs="Times New Roman"/>
          <w:b/>
          <w:sz w:val="28"/>
          <w:szCs w:val="28"/>
        </w:rPr>
      </w:pPr>
    </w:p>
    <w:p w14:paraId="015AFB96" w14:textId="77777777" w:rsidR="00805C7C" w:rsidRPr="006652F3" w:rsidRDefault="00805C7C" w:rsidP="00805C7C">
      <w:pPr>
        <w:tabs>
          <w:tab w:val="left" w:pos="0"/>
          <w:tab w:val="left" w:pos="993"/>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Максимальный первичный балл: 24</w:t>
      </w:r>
    </w:p>
    <w:tbl>
      <w:tblPr>
        <w:tblW w:w="16653" w:type="dxa"/>
        <w:tblInd w:w="-1048" w:type="dxa"/>
        <w:tblLayout w:type="fixed"/>
        <w:tblLook w:val="04A0" w:firstRow="1" w:lastRow="0" w:firstColumn="1" w:lastColumn="0" w:noHBand="0" w:noVBand="1"/>
      </w:tblPr>
      <w:tblGrid>
        <w:gridCol w:w="947"/>
        <w:gridCol w:w="709"/>
        <w:gridCol w:w="828"/>
        <w:gridCol w:w="709"/>
        <w:gridCol w:w="704"/>
        <w:gridCol w:w="805"/>
        <w:gridCol w:w="806"/>
        <w:gridCol w:w="805"/>
        <w:gridCol w:w="806"/>
        <w:gridCol w:w="765"/>
        <w:gridCol w:w="713"/>
        <w:gridCol w:w="805"/>
        <w:gridCol w:w="806"/>
        <w:gridCol w:w="805"/>
        <w:gridCol w:w="805"/>
        <w:gridCol w:w="806"/>
        <w:gridCol w:w="805"/>
        <w:gridCol w:w="672"/>
        <w:gridCol w:w="536"/>
        <w:gridCol w:w="536"/>
        <w:gridCol w:w="536"/>
        <w:gridCol w:w="472"/>
        <w:gridCol w:w="472"/>
      </w:tblGrid>
      <w:tr w:rsidR="00805C7C" w:rsidRPr="008D0551" w14:paraId="63315F9D" w14:textId="77777777" w:rsidTr="00236C06">
        <w:trPr>
          <w:trHeight w:val="304"/>
        </w:trPr>
        <w:tc>
          <w:tcPr>
            <w:tcW w:w="947" w:type="dxa"/>
            <w:tcBorders>
              <w:top w:val="single" w:sz="4" w:space="0" w:color="000000"/>
              <w:left w:val="single" w:sz="4" w:space="0" w:color="000000"/>
              <w:bottom w:val="single" w:sz="8" w:space="0" w:color="000000"/>
              <w:right w:val="single" w:sz="4" w:space="0" w:color="000000"/>
            </w:tcBorders>
          </w:tcPr>
          <w:p w14:paraId="1A72612B" w14:textId="77777777" w:rsidR="00805C7C" w:rsidRPr="008D0551" w:rsidRDefault="00805C7C" w:rsidP="00805C7C">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0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1066087"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828" w:type="dxa"/>
            <w:tcBorders>
              <w:top w:val="single" w:sz="4" w:space="0" w:color="000000"/>
              <w:left w:val="nil"/>
              <w:bottom w:val="single" w:sz="8" w:space="0" w:color="000000"/>
              <w:right w:val="single" w:sz="4" w:space="0" w:color="000000"/>
            </w:tcBorders>
            <w:shd w:val="clear" w:color="auto" w:fill="auto"/>
            <w:noWrap/>
            <w:vAlign w:val="bottom"/>
            <w:hideMark/>
          </w:tcPr>
          <w:p w14:paraId="5CB1D8F8"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2DDD93F3"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4" w:type="dxa"/>
            <w:tcBorders>
              <w:top w:val="single" w:sz="4" w:space="0" w:color="000000"/>
              <w:left w:val="single" w:sz="4" w:space="0" w:color="000000"/>
              <w:bottom w:val="single" w:sz="8" w:space="0" w:color="000000"/>
              <w:right w:val="single" w:sz="4" w:space="0" w:color="auto"/>
            </w:tcBorders>
            <w:shd w:val="clear" w:color="auto" w:fill="auto"/>
            <w:noWrap/>
            <w:vAlign w:val="bottom"/>
          </w:tcPr>
          <w:p w14:paraId="28819803" w14:textId="6177200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0EB1708D" w14:textId="7B4E9DD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2,1</w:t>
            </w:r>
          </w:p>
        </w:tc>
        <w:tc>
          <w:tcPr>
            <w:tcW w:w="806" w:type="dxa"/>
            <w:tcBorders>
              <w:top w:val="single" w:sz="4" w:space="0" w:color="auto"/>
              <w:left w:val="single" w:sz="4" w:space="0" w:color="auto"/>
              <w:bottom w:val="single" w:sz="4" w:space="0" w:color="auto"/>
              <w:right w:val="single" w:sz="4" w:space="0" w:color="auto"/>
            </w:tcBorders>
            <w:vAlign w:val="bottom"/>
          </w:tcPr>
          <w:p w14:paraId="4837934F" w14:textId="31A2E0F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2,2</w:t>
            </w:r>
          </w:p>
        </w:tc>
        <w:tc>
          <w:tcPr>
            <w:tcW w:w="805" w:type="dxa"/>
            <w:tcBorders>
              <w:top w:val="single" w:sz="4" w:space="0" w:color="auto"/>
              <w:left w:val="single" w:sz="4" w:space="0" w:color="auto"/>
              <w:bottom w:val="single" w:sz="4" w:space="0" w:color="auto"/>
              <w:right w:val="single" w:sz="4" w:space="0" w:color="auto"/>
            </w:tcBorders>
            <w:vAlign w:val="bottom"/>
          </w:tcPr>
          <w:p w14:paraId="171B1F7C" w14:textId="4BD9FD3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06938D1A" w14:textId="52C8FA2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w:t>
            </w:r>
          </w:p>
        </w:tc>
        <w:tc>
          <w:tcPr>
            <w:tcW w:w="765" w:type="dxa"/>
            <w:tcBorders>
              <w:top w:val="single" w:sz="4" w:space="0" w:color="000000"/>
              <w:left w:val="nil"/>
              <w:bottom w:val="single" w:sz="8" w:space="0" w:color="000000"/>
              <w:right w:val="single" w:sz="4" w:space="0" w:color="000000"/>
            </w:tcBorders>
            <w:shd w:val="clear" w:color="auto" w:fill="auto"/>
            <w:noWrap/>
            <w:vAlign w:val="bottom"/>
          </w:tcPr>
          <w:p w14:paraId="6598C2A2" w14:textId="77C8265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w:t>
            </w:r>
          </w:p>
        </w:tc>
        <w:tc>
          <w:tcPr>
            <w:tcW w:w="713" w:type="dxa"/>
            <w:tcBorders>
              <w:top w:val="single" w:sz="4" w:space="0" w:color="000000"/>
              <w:left w:val="nil"/>
              <w:bottom w:val="single" w:sz="8" w:space="0" w:color="000000"/>
              <w:right w:val="single" w:sz="4" w:space="0" w:color="000000"/>
            </w:tcBorders>
            <w:shd w:val="clear" w:color="auto" w:fill="auto"/>
            <w:noWrap/>
            <w:vAlign w:val="bottom"/>
          </w:tcPr>
          <w:p w14:paraId="306FB6CA" w14:textId="0D085B3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48C4397A" w14:textId="3CA5039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w:t>
            </w:r>
          </w:p>
        </w:tc>
        <w:tc>
          <w:tcPr>
            <w:tcW w:w="806" w:type="dxa"/>
            <w:tcBorders>
              <w:top w:val="single" w:sz="4" w:space="0" w:color="000000"/>
              <w:left w:val="nil"/>
              <w:bottom w:val="single" w:sz="8" w:space="0" w:color="000000"/>
              <w:right w:val="single" w:sz="4" w:space="0" w:color="auto"/>
            </w:tcBorders>
            <w:shd w:val="clear" w:color="auto" w:fill="auto"/>
            <w:noWrap/>
            <w:vAlign w:val="bottom"/>
          </w:tcPr>
          <w:p w14:paraId="2ADDCBD9" w14:textId="49D5B17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w:t>
            </w:r>
          </w:p>
        </w:tc>
        <w:tc>
          <w:tcPr>
            <w:tcW w:w="805" w:type="dxa"/>
            <w:tcBorders>
              <w:top w:val="single" w:sz="4" w:space="0" w:color="auto"/>
              <w:left w:val="single" w:sz="4" w:space="0" w:color="auto"/>
              <w:bottom w:val="single" w:sz="4" w:space="0" w:color="auto"/>
              <w:right w:val="single" w:sz="4" w:space="0" w:color="auto"/>
            </w:tcBorders>
            <w:vAlign w:val="bottom"/>
          </w:tcPr>
          <w:p w14:paraId="70E93DB1" w14:textId="28ECA29E" w:rsidR="00805C7C" w:rsidRDefault="00805C7C" w:rsidP="00805C7C">
            <w:pPr>
              <w:jc w:val="right"/>
              <w:rPr>
                <w:rFonts w:ascii="Calibri" w:hAnsi="Calibri" w:cs="Calibri"/>
                <w:color w:val="000000"/>
              </w:rPr>
            </w:pPr>
            <w:r>
              <w:rPr>
                <w:rFonts w:ascii="Calibri" w:hAnsi="Calibri" w:cs="Calibri"/>
                <w:color w:val="000000"/>
              </w:rPr>
              <w:t>9,1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20519" w14:textId="15BEDED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9,2</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0EEA4B94" w14:textId="6677A6E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10</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4D6228C8" w14:textId="5989782D" w:rsidR="00805C7C" w:rsidRPr="00805C7C" w:rsidRDefault="00805C7C" w:rsidP="00805C7C">
            <w:pPr>
              <w:jc w:val="center"/>
              <w:rPr>
                <w:rFonts w:ascii="Times New Roman" w:hAnsi="Times New Roman" w:cs="Times New Roman"/>
                <w:color w:val="000000"/>
                <w:sz w:val="20"/>
                <w:szCs w:val="20"/>
              </w:rPr>
            </w:pPr>
            <w:r>
              <w:rPr>
                <w:rFonts w:ascii="Calibri" w:hAnsi="Calibri" w:cs="Calibri"/>
                <w:color w:val="000000"/>
              </w:rPr>
              <w:t>11</w:t>
            </w:r>
          </w:p>
        </w:tc>
        <w:tc>
          <w:tcPr>
            <w:tcW w:w="672" w:type="dxa"/>
            <w:tcBorders>
              <w:top w:val="single" w:sz="4" w:space="0" w:color="000000"/>
              <w:left w:val="nil"/>
              <w:bottom w:val="single" w:sz="8" w:space="0" w:color="000000"/>
              <w:right w:val="single" w:sz="4" w:space="0" w:color="000000"/>
            </w:tcBorders>
            <w:shd w:val="clear" w:color="auto" w:fill="auto"/>
            <w:noWrap/>
            <w:vAlign w:val="bottom"/>
          </w:tcPr>
          <w:p w14:paraId="49C36D74" w14:textId="2FFB2890" w:rsidR="00805C7C" w:rsidRPr="00805C7C" w:rsidRDefault="00805C7C" w:rsidP="00805C7C">
            <w:pPr>
              <w:rPr>
                <w:rFonts w:ascii="Times New Roman" w:hAnsi="Times New Roman" w:cs="Times New Roman"/>
                <w:color w:val="000000"/>
                <w:sz w:val="20"/>
                <w:szCs w:val="20"/>
              </w:rPr>
            </w:pPr>
            <w:r>
              <w:rPr>
                <w:rFonts w:ascii="Calibri" w:hAnsi="Calibri" w:cs="Calibri"/>
                <w:color w:val="000000"/>
              </w:rPr>
              <w:t>12</w:t>
            </w:r>
          </w:p>
        </w:tc>
        <w:tc>
          <w:tcPr>
            <w:tcW w:w="536" w:type="dxa"/>
            <w:tcBorders>
              <w:top w:val="single" w:sz="4" w:space="0" w:color="000000"/>
              <w:left w:val="nil"/>
              <w:bottom w:val="single" w:sz="8" w:space="0" w:color="000000"/>
              <w:right w:val="single" w:sz="4" w:space="0" w:color="000000"/>
            </w:tcBorders>
            <w:shd w:val="clear" w:color="auto" w:fill="auto"/>
            <w:noWrap/>
            <w:vAlign w:val="bottom"/>
          </w:tcPr>
          <w:p w14:paraId="694ACB16" w14:textId="019ABF4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13</w:t>
            </w:r>
          </w:p>
        </w:tc>
        <w:tc>
          <w:tcPr>
            <w:tcW w:w="536" w:type="dxa"/>
            <w:tcBorders>
              <w:top w:val="single" w:sz="4" w:space="0" w:color="000000"/>
              <w:left w:val="nil"/>
              <w:bottom w:val="single" w:sz="8" w:space="0" w:color="000000"/>
              <w:right w:val="single" w:sz="4" w:space="0" w:color="auto"/>
            </w:tcBorders>
            <w:shd w:val="clear" w:color="auto" w:fill="auto"/>
            <w:noWrap/>
            <w:vAlign w:val="bottom"/>
          </w:tcPr>
          <w:p w14:paraId="755E03EC" w14:textId="463BCDA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14</w:t>
            </w:r>
          </w:p>
        </w:tc>
        <w:tc>
          <w:tcPr>
            <w:tcW w:w="536" w:type="dxa"/>
            <w:tcBorders>
              <w:top w:val="single" w:sz="4" w:space="0" w:color="auto"/>
              <w:left w:val="single" w:sz="4" w:space="0" w:color="auto"/>
              <w:bottom w:val="single" w:sz="4" w:space="0" w:color="auto"/>
              <w:right w:val="single" w:sz="4" w:space="0" w:color="auto"/>
            </w:tcBorders>
            <w:vAlign w:val="bottom"/>
          </w:tcPr>
          <w:p w14:paraId="32C97B62" w14:textId="6415692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15</w:t>
            </w:r>
          </w:p>
        </w:tc>
        <w:tc>
          <w:tcPr>
            <w:tcW w:w="472" w:type="dxa"/>
            <w:tcBorders>
              <w:top w:val="single" w:sz="4" w:space="0" w:color="auto"/>
              <w:left w:val="single" w:sz="4" w:space="0" w:color="auto"/>
              <w:bottom w:val="single" w:sz="4" w:space="0" w:color="auto"/>
              <w:right w:val="single" w:sz="4" w:space="0" w:color="auto"/>
            </w:tcBorders>
            <w:vAlign w:val="bottom"/>
          </w:tcPr>
          <w:p w14:paraId="768F21CF" w14:textId="75FF06B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16</w:t>
            </w:r>
          </w:p>
        </w:tc>
        <w:tc>
          <w:tcPr>
            <w:tcW w:w="472" w:type="dxa"/>
            <w:tcBorders>
              <w:top w:val="single" w:sz="4" w:space="0" w:color="auto"/>
              <w:left w:val="single" w:sz="4" w:space="0" w:color="auto"/>
              <w:bottom w:val="single" w:sz="4" w:space="0" w:color="auto"/>
              <w:right w:val="single" w:sz="4" w:space="0" w:color="auto"/>
            </w:tcBorders>
            <w:vAlign w:val="bottom"/>
          </w:tcPr>
          <w:p w14:paraId="6C10FFC7" w14:textId="47D6CE33" w:rsidR="00805C7C" w:rsidRPr="00805C7C" w:rsidRDefault="00805C7C" w:rsidP="00805C7C">
            <w:pPr>
              <w:jc w:val="right"/>
              <w:rPr>
                <w:rFonts w:ascii="Calibri" w:hAnsi="Calibri" w:cs="Calibri"/>
                <w:color w:val="000000"/>
                <w:sz w:val="20"/>
                <w:szCs w:val="20"/>
              </w:rPr>
            </w:pPr>
            <w:r>
              <w:rPr>
                <w:rFonts w:ascii="Calibri" w:hAnsi="Calibri" w:cs="Calibri"/>
                <w:color w:val="000000"/>
              </w:rPr>
              <w:t>17</w:t>
            </w:r>
          </w:p>
        </w:tc>
      </w:tr>
      <w:tr w:rsidR="00805C7C" w:rsidRPr="008D0551" w14:paraId="610AE899" w14:textId="77777777" w:rsidTr="00236C06">
        <w:trPr>
          <w:trHeight w:val="304"/>
        </w:trPr>
        <w:tc>
          <w:tcPr>
            <w:tcW w:w="947" w:type="dxa"/>
            <w:tcBorders>
              <w:top w:val="single" w:sz="4" w:space="0" w:color="000000"/>
              <w:left w:val="single" w:sz="4" w:space="0" w:color="000000"/>
              <w:bottom w:val="single" w:sz="4" w:space="0" w:color="000000"/>
              <w:right w:val="single" w:sz="4" w:space="0" w:color="000000"/>
            </w:tcBorders>
          </w:tcPr>
          <w:p w14:paraId="782E00A5"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DBA863"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828" w:type="dxa"/>
            <w:tcBorders>
              <w:top w:val="single" w:sz="4" w:space="0" w:color="000000"/>
              <w:left w:val="nil"/>
              <w:bottom w:val="single" w:sz="4" w:space="0" w:color="000000"/>
              <w:right w:val="single" w:sz="4" w:space="0" w:color="000000"/>
            </w:tcBorders>
            <w:shd w:val="clear" w:color="auto" w:fill="auto"/>
            <w:noWrap/>
            <w:vAlign w:val="bottom"/>
            <w:hideMark/>
          </w:tcPr>
          <w:p w14:paraId="60D7ADE9"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4D37BC94" w14:textId="77777777" w:rsidR="00805C7C" w:rsidRPr="008D0551" w:rsidRDefault="00805C7C" w:rsidP="00805C7C">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04" w:type="dxa"/>
            <w:tcBorders>
              <w:top w:val="single" w:sz="4" w:space="0" w:color="000000"/>
              <w:left w:val="single" w:sz="4" w:space="0" w:color="000000"/>
              <w:bottom w:val="single" w:sz="4" w:space="0" w:color="000000"/>
              <w:right w:val="single" w:sz="4" w:space="0" w:color="auto"/>
            </w:tcBorders>
            <w:shd w:val="clear" w:color="auto" w:fill="auto"/>
            <w:noWrap/>
            <w:vAlign w:val="bottom"/>
          </w:tcPr>
          <w:p w14:paraId="6E4A5A0C" w14:textId="2B04571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356D67DC" w14:textId="24180FC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auto"/>
              <w:left w:val="single" w:sz="4" w:space="0" w:color="auto"/>
              <w:bottom w:val="single" w:sz="4" w:space="0" w:color="auto"/>
              <w:right w:val="single" w:sz="4" w:space="0" w:color="auto"/>
            </w:tcBorders>
            <w:vAlign w:val="bottom"/>
          </w:tcPr>
          <w:p w14:paraId="4136332C" w14:textId="349F5B2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5755E710" w14:textId="2A3156C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58E46FA" w14:textId="31A3D93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0E45A975" w14:textId="6928BC5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2182AFAB" w14:textId="2ACC987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2D99F582" w14:textId="3C9E84C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066C5386" w14:textId="16F6CFD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3008B660" w14:textId="159059A1" w:rsidR="00805C7C" w:rsidRDefault="00805C7C" w:rsidP="00805C7C">
            <w:pPr>
              <w:jc w:val="right"/>
              <w:rPr>
                <w:rFonts w:ascii="Calibri" w:hAnsi="Calibri" w:cs="Calibri"/>
                <w:color w:val="00000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CE040" w14:textId="557982B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2C39CF0" w14:textId="3382281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65688B09" w14:textId="5B078E8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76AACF07" w14:textId="423C10D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11D53BED" w14:textId="574D3DC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3C68BAA8" w14:textId="75945E0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auto"/>
              <w:left w:val="single" w:sz="4" w:space="0" w:color="auto"/>
              <w:bottom w:val="single" w:sz="4" w:space="0" w:color="auto"/>
              <w:right w:val="single" w:sz="4" w:space="0" w:color="auto"/>
            </w:tcBorders>
            <w:vAlign w:val="bottom"/>
          </w:tcPr>
          <w:p w14:paraId="18CD846B" w14:textId="119986C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472" w:type="dxa"/>
            <w:tcBorders>
              <w:top w:val="single" w:sz="4" w:space="0" w:color="auto"/>
              <w:left w:val="single" w:sz="4" w:space="0" w:color="auto"/>
              <w:bottom w:val="single" w:sz="4" w:space="0" w:color="auto"/>
              <w:right w:val="single" w:sz="4" w:space="0" w:color="auto"/>
            </w:tcBorders>
            <w:vAlign w:val="bottom"/>
          </w:tcPr>
          <w:p w14:paraId="1F5DB7FE" w14:textId="122E4FF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w:t>
            </w:r>
          </w:p>
        </w:tc>
        <w:tc>
          <w:tcPr>
            <w:tcW w:w="472" w:type="dxa"/>
            <w:tcBorders>
              <w:top w:val="single" w:sz="4" w:space="0" w:color="auto"/>
              <w:left w:val="single" w:sz="4" w:space="0" w:color="auto"/>
              <w:bottom w:val="single" w:sz="4" w:space="0" w:color="auto"/>
              <w:right w:val="single" w:sz="4" w:space="0" w:color="auto"/>
            </w:tcBorders>
            <w:vAlign w:val="bottom"/>
          </w:tcPr>
          <w:p w14:paraId="69684ACF" w14:textId="53E9790D" w:rsidR="00805C7C" w:rsidRPr="00805C7C" w:rsidRDefault="00805C7C" w:rsidP="00805C7C">
            <w:pPr>
              <w:jc w:val="right"/>
              <w:rPr>
                <w:rFonts w:ascii="Calibri" w:hAnsi="Calibri" w:cs="Calibri"/>
                <w:color w:val="000000"/>
                <w:sz w:val="20"/>
                <w:szCs w:val="20"/>
              </w:rPr>
            </w:pPr>
            <w:r>
              <w:rPr>
                <w:rFonts w:ascii="Calibri" w:hAnsi="Calibri" w:cs="Calibri"/>
                <w:color w:val="000000"/>
              </w:rPr>
              <w:t>2</w:t>
            </w:r>
          </w:p>
        </w:tc>
      </w:tr>
      <w:tr w:rsidR="00805C7C" w:rsidRPr="008D0551" w14:paraId="113603A5" w14:textId="77777777" w:rsidTr="00236C06">
        <w:trPr>
          <w:trHeight w:val="304"/>
        </w:trPr>
        <w:tc>
          <w:tcPr>
            <w:tcW w:w="947" w:type="dxa"/>
            <w:tcBorders>
              <w:top w:val="nil"/>
              <w:left w:val="single" w:sz="4" w:space="0" w:color="000000"/>
              <w:bottom w:val="single" w:sz="4" w:space="0" w:color="000000"/>
              <w:right w:val="single" w:sz="4" w:space="0" w:color="000000"/>
            </w:tcBorders>
          </w:tcPr>
          <w:p w14:paraId="7A8A2A04"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7AE5FF" w14:textId="06A95865" w:rsidR="00805C7C" w:rsidRPr="008D0551" w:rsidRDefault="00805C7C" w:rsidP="00805C7C">
            <w:pPr>
              <w:jc w:val="right"/>
              <w:rPr>
                <w:rFonts w:ascii="Times New Roman" w:hAnsi="Times New Roman" w:cs="Times New Roman"/>
                <w:color w:val="000000"/>
              </w:rPr>
            </w:pPr>
            <w:r>
              <w:rPr>
                <w:rFonts w:ascii="Calibri" w:hAnsi="Calibri" w:cs="Calibri"/>
                <w:color w:val="000000"/>
              </w:rPr>
              <w:t>35028</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02D63BEF" w14:textId="29B0D67C" w:rsidR="00805C7C" w:rsidRPr="008D0551" w:rsidRDefault="00805C7C" w:rsidP="00805C7C">
            <w:pPr>
              <w:jc w:val="right"/>
              <w:rPr>
                <w:rFonts w:ascii="Times New Roman" w:hAnsi="Times New Roman" w:cs="Times New Roman"/>
                <w:color w:val="000000"/>
              </w:rPr>
            </w:pPr>
            <w:r>
              <w:rPr>
                <w:rFonts w:ascii="Calibri" w:hAnsi="Calibri" w:cs="Calibri"/>
                <w:color w:val="000000"/>
              </w:rPr>
              <w:t>1414206</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6FC6008F" w14:textId="00212AF1"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1A106BC2" w14:textId="1379158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76,84</w:t>
            </w:r>
          </w:p>
        </w:tc>
        <w:tc>
          <w:tcPr>
            <w:tcW w:w="805" w:type="dxa"/>
            <w:tcBorders>
              <w:top w:val="single" w:sz="4" w:space="0" w:color="auto"/>
              <w:left w:val="single" w:sz="4" w:space="0" w:color="auto"/>
              <w:bottom w:val="single" w:sz="4" w:space="0" w:color="auto"/>
              <w:right w:val="single" w:sz="4" w:space="0" w:color="auto"/>
            </w:tcBorders>
            <w:vAlign w:val="bottom"/>
          </w:tcPr>
          <w:p w14:paraId="0302BAFC" w14:textId="273AA0F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87,25</w:t>
            </w:r>
          </w:p>
        </w:tc>
        <w:tc>
          <w:tcPr>
            <w:tcW w:w="806" w:type="dxa"/>
            <w:tcBorders>
              <w:top w:val="single" w:sz="4" w:space="0" w:color="auto"/>
              <w:left w:val="single" w:sz="4" w:space="0" w:color="auto"/>
              <w:bottom w:val="single" w:sz="4" w:space="0" w:color="auto"/>
              <w:right w:val="single" w:sz="4" w:space="0" w:color="auto"/>
            </w:tcBorders>
            <w:vAlign w:val="bottom"/>
          </w:tcPr>
          <w:p w14:paraId="1ACC104B" w14:textId="0F3D5D2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61,49</w:t>
            </w:r>
          </w:p>
        </w:tc>
        <w:tc>
          <w:tcPr>
            <w:tcW w:w="805" w:type="dxa"/>
            <w:tcBorders>
              <w:top w:val="single" w:sz="4" w:space="0" w:color="auto"/>
              <w:left w:val="single" w:sz="4" w:space="0" w:color="auto"/>
              <w:bottom w:val="single" w:sz="4" w:space="0" w:color="auto"/>
              <w:right w:val="single" w:sz="4" w:space="0" w:color="auto"/>
            </w:tcBorders>
            <w:vAlign w:val="bottom"/>
          </w:tcPr>
          <w:p w14:paraId="2199D050" w14:textId="402A98A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71,95</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D946FC" w14:textId="3D2EF41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87,32</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3E84F4AF" w14:textId="4D5703C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73,58</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0DABADD3" w14:textId="1E37BE1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77,24</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0E383FBD" w14:textId="5B84039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65,34</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1EF1DF19" w14:textId="728AC17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57,19</w:t>
            </w:r>
          </w:p>
        </w:tc>
        <w:tc>
          <w:tcPr>
            <w:tcW w:w="805" w:type="dxa"/>
            <w:tcBorders>
              <w:top w:val="single" w:sz="4" w:space="0" w:color="auto"/>
              <w:left w:val="single" w:sz="4" w:space="0" w:color="auto"/>
              <w:bottom w:val="single" w:sz="4" w:space="0" w:color="auto"/>
              <w:right w:val="single" w:sz="4" w:space="0" w:color="auto"/>
            </w:tcBorders>
            <w:vAlign w:val="bottom"/>
          </w:tcPr>
          <w:p w14:paraId="6DD693E6" w14:textId="502E18D3" w:rsidR="00805C7C" w:rsidRDefault="00805C7C" w:rsidP="00805C7C">
            <w:pPr>
              <w:jc w:val="right"/>
              <w:rPr>
                <w:rFonts w:ascii="Calibri" w:hAnsi="Calibri" w:cs="Calibri"/>
                <w:color w:val="000000"/>
              </w:rPr>
            </w:pPr>
            <w:r>
              <w:rPr>
                <w:rFonts w:ascii="Calibri" w:hAnsi="Calibri" w:cs="Calibri"/>
                <w:color w:val="000000"/>
              </w:rPr>
              <w:t>55,66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886B7" w14:textId="137B41E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37,8</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2250302" w14:textId="7A9B057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49,15</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00F1261E" w14:textId="282C9C7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34,72</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3E4FFDD4" w14:textId="527A4D2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37,59</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1DC978F3" w14:textId="38EFA50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44,38</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5531B36E" w14:textId="5C9B6DD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36,29</w:t>
            </w:r>
          </w:p>
        </w:tc>
        <w:tc>
          <w:tcPr>
            <w:tcW w:w="536" w:type="dxa"/>
            <w:tcBorders>
              <w:top w:val="single" w:sz="4" w:space="0" w:color="auto"/>
              <w:left w:val="single" w:sz="4" w:space="0" w:color="auto"/>
              <w:bottom w:val="single" w:sz="4" w:space="0" w:color="auto"/>
              <w:right w:val="single" w:sz="4" w:space="0" w:color="auto"/>
            </w:tcBorders>
            <w:vAlign w:val="bottom"/>
          </w:tcPr>
          <w:p w14:paraId="6EBD62CB" w14:textId="51D1989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17,42</w:t>
            </w:r>
          </w:p>
        </w:tc>
        <w:tc>
          <w:tcPr>
            <w:tcW w:w="472" w:type="dxa"/>
            <w:tcBorders>
              <w:top w:val="single" w:sz="4" w:space="0" w:color="auto"/>
              <w:left w:val="single" w:sz="4" w:space="0" w:color="auto"/>
              <w:bottom w:val="single" w:sz="4" w:space="0" w:color="auto"/>
              <w:right w:val="single" w:sz="4" w:space="0" w:color="auto"/>
            </w:tcBorders>
            <w:vAlign w:val="bottom"/>
          </w:tcPr>
          <w:p w14:paraId="7283EBCC" w14:textId="70D7974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20,38</w:t>
            </w:r>
          </w:p>
        </w:tc>
        <w:tc>
          <w:tcPr>
            <w:tcW w:w="472" w:type="dxa"/>
            <w:tcBorders>
              <w:top w:val="single" w:sz="4" w:space="0" w:color="auto"/>
              <w:left w:val="single" w:sz="4" w:space="0" w:color="auto"/>
              <w:bottom w:val="single" w:sz="4" w:space="0" w:color="auto"/>
              <w:right w:val="single" w:sz="4" w:space="0" w:color="auto"/>
            </w:tcBorders>
            <w:vAlign w:val="bottom"/>
          </w:tcPr>
          <w:p w14:paraId="49F9DA3C" w14:textId="19D317AC" w:rsidR="00805C7C" w:rsidRPr="00805C7C" w:rsidRDefault="00805C7C" w:rsidP="00805C7C">
            <w:pPr>
              <w:jc w:val="right"/>
              <w:rPr>
                <w:rFonts w:ascii="Calibri" w:hAnsi="Calibri" w:cs="Calibri"/>
                <w:color w:val="000000"/>
                <w:sz w:val="20"/>
                <w:szCs w:val="20"/>
              </w:rPr>
            </w:pPr>
            <w:r>
              <w:rPr>
                <w:rFonts w:ascii="Calibri" w:hAnsi="Calibri" w:cs="Calibri"/>
                <w:color w:val="000000"/>
              </w:rPr>
              <w:t>7,44</w:t>
            </w:r>
          </w:p>
        </w:tc>
      </w:tr>
      <w:tr w:rsidR="00805C7C" w:rsidRPr="008D0551" w14:paraId="58C2A846" w14:textId="77777777" w:rsidTr="00236C06">
        <w:trPr>
          <w:trHeight w:val="304"/>
        </w:trPr>
        <w:tc>
          <w:tcPr>
            <w:tcW w:w="947" w:type="dxa"/>
            <w:tcBorders>
              <w:top w:val="nil"/>
              <w:left w:val="single" w:sz="4" w:space="0" w:color="000000"/>
              <w:bottom w:val="single" w:sz="4" w:space="0" w:color="000000"/>
              <w:right w:val="single" w:sz="4" w:space="0" w:color="000000"/>
            </w:tcBorders>
          </w:tcPr>
          <w:p w14:paraId="60368E3B" w14:textId="77777777" w:rsidR="00805C7C" w:rsidRPr="008D0551" w:rsidRDefault="00805C7C" w:rsidP="00805C7C">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27FB5D9A"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2B38F" w14:textId="523FE0A6" w:rsidR="00805C7C" w:rsidRPr="008D0551" w:rsidRDefault="00805C7C" w:rsidP="00805C7C">
            <w:pPr>
              <w:jc w:val="right"/>
              <w:rPr>
                <w:rFonts w:ascii="Times New Roman" w:hAnsi="Times New Roman" w:cs="Times New Roman"/>
                <w:color w:val="000000"/>
              </w:rPr>
            </w:pPr>
            <w:r>
              <w:rPr>
                <w:rFonts w:ascii="Calibri" w:hAnsi="Calibri" w:cs="Calibri"/>
                <w:color w:val="000000"/>
              </w:rPr>
              <w:t>1069</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26EF7441" w14:textId="779A1EDC" w:rsidR="00805C7C" w:rsidRPr="008D0551" w:rsidRDefault="00805C7C" w:rsidP="00805C7C">
            <w:pPr>
              <w:jc w:val="right"/>
              <w:rPr>
                <w:rFonts w:ascii="Times New Roman" w:hAnsi="Times New Roman" w:cs="Times New Roman"/>
                <w:color w:val="000000"/>
              </w:rPr>
            </w:pPr>
            <w:r>
              <w:rPr>
                <w:rFonts w:ascii="Calibri" w:hAnsi="Calibri" w:cs="Calibri"/>
                <w:color w:val="000000"/>
              </w:rPr>
              <w:t>40737</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4B4BAC77" w14:textId="6E9EE6F7"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31243CAE" w14:textId="610F741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77,37</w:t>
            </w:r>
          </w:p>
        </w:tc>
        <w:tc>
          <w:tcPr>
            <w:tcW w:w="805" w:type="dxa"/>
            <w:tcBorders>
              <w:top w:val="single" w:sz="4" w:space="0" w:color="auto"/>
              <w:left w:val="single" w:sz="4" w:space="0" w:color="auto"/>
              <w:bottom w:val="single" w:sz="4" w:space="0" w:color="auto"/>
              <w:right w:val="single" w:sz="4" w:space="0" w:color="auto"/>
            </w:tcBorders>
            <w:vAlign w:val="bottom"/>
          </w:tcPr>
          <w:p w14:paraId="5638A4D1" w14:textId="28E6430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87,72</w:t>
            </w:r>
          </w:p>
        </w:tc>
        <w:tc>
          <w:tcPr>
            <w:tcW w:w="806" w:type="dxa"/>
            <w:tcBorders>
              <w:top w:val="single" w:sz="4" w:space="0" w:color="auto"/>
              <w:left w:val="single" w:sz="4" w:space="0" w:color="auto"/>
              <w:bottom w:val="single" w:sz="4" w:space="0" w:color="auto"/>
              <w:right w:val="single" w:sz="4" w:space="0" w:color="auto"/>
            </w:tcBorders>
            <w:vAlign w:val="bottom"/>
          </w:tcPr>
          <w:p w14:paraId="5617DC50" w14:textId="24A6D3E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63,66</w:t>
            </w:r>
          </w:p>
        </w:tc>
        <w:tc>
          <w:tcPr>
            <w:tcW w:w="805" w:type="dxa"/>
            <w:tcBorders>
              <w:top w:val="single" w:sz="4" w:space="0" w:color="auto"/>
              <w:left w:val="single" w:sz="4" w:space="0" w:color="auto"/>
              <w:bottom w:val="single" w:sz="4" w:space="0" w:color="auto"/>
              <w:right w:val="single" w:sz="4" w:space="0" w:color="auto"/>
            </w:tcBorders>
            <w:vAlign w:val="bottom"/>
          </w:tcPr>
          <w:p w14:paraId="6C6BC299" w14:textId="2F1C867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72,28</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D156A1B" w14:textId="745F172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86,91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399477D5" w14:textId="7F0865D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75,33</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0FC6011F" w14:textId="0038FE1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77,51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A25B477" w14:textId="2578AFB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66,47</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53890788" w14:textId="21F9E6E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57,79</w:t>
            </w:r>
          </w:p>
        </w:tc>
        <w:tc>
          <w:tcPr>
            <w:tcW w:w="805" w:type="dxa"/>
            <w:tcBorders>
              <w:top w:val="single" w:sz="4" w:space="0" w:color="auto"/>
              <w:left w:val="single" w:sz="4" w:space="0" w:color="auto"/>
              <w:bottom w:val="single" w:sz="4" w:space="0" w:color="auto"/>
              <w:right w:val="single" w:sz="4" w:space="0" w:color="auto"/>
            </w:tcBorders>
            <w:vAlign w:val="bottom"/>
          </w:tcPr>
          <w:p w14:paraId="5CAAE34B" w14:textId="0B1B4771" w:rsidR="00805C7C" w:rsidRDefault="00805C7C" w:rsidP="00805C7C">
            <w:pPr>
              <w:jc w:val="right"/>
              <w:rPr>
                <w:rFonts w:ascii="Calibri" w:hAnsi="Calibri" w:cs="Calibri"/>
                <w:color w:val="000000"/>
              </w:rPr>
            </w:pPr>
            <w:r>
              <w:rPr>
                <w:rFonts w:ascii="Calibri" w:hAnsi="Calibri" w:cs="Calibri"/>
                <w:color w:val="000000"/>
              </w:rPr>
              <w:t>56,93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2BF20" w14:textId="30907DA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38,42</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D9B1CD8" w14:textId="3230A9E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52,24</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22AE6BBA" w14:textId="0FF3255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35,75</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18678F92" w14:textId="7DED32D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36,7</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57FB9513" w14:textId="0FC3EB4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44,18</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6992ED37" w14:textId="6A24B00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34,26</w:t>
            </w:r>
          </w:p>
        </w:tc>
        <w:tc>
          <w:tcPr>
            <w:tcW w:w="536" w:type="dxa"/>
            <w:tcBorders>
              <w:top w:val="single" w:sz="4" w:space="0" w:color="auto"/>
              <w:left w:val="single" w:sz="4" w:space="0" w:color="auto"/>
              <w:bottom w:val="single" w:sz="4" w:space="0" w:color="auto"/>
              <w:right w:val="single" w:sz="4" w:space="0" w:color="auto"/>
            </w:tcBorders>
            <w:vAlign w:val="bottom"/>
          </w:tcPr>
          <w:p w14:paraId="44A345B9" w14:textId="1C818B6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18,26</w:t>
            </w:r>
          </w:p>
        </w:tc>
        <w:tc>
          <w:tcPr>
            <w:tcW w:w="472" w:type="dxa"/>
            <w:tcBorders>
              <w:top w:val="single" w:sz="4" w:space="0" w:color="auto"/>
              <w:left w:val="single" w:sz="4" w:space="0" w:color="auto"/>
              <w:bottom w:val="single" w:sz="4" w:space="0" w:color="auto"/>
              <w:right w:val="single" w:sz="4" w:space="0" w:color="auto"/>
            </w:tcBorders>
            <w:vAlign w:val="bottom"/>
          </w:tcPr>
          <w:p w14:paraId="46B6B5E1" w14:textId="30CCE0B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19,22</w:t>
            </w:r>
          </w:p>
        </w:tc>
        <w:tc>
          <w:tcPr>
            <w:tcW w:w="472" w:type="dxa"/>
            <w:tcBorders>
              <w:top w:val="single" w:sz="4" w:space="0" w:color="auto"/>
              <w:left w:val="single" w:sz="4" w:space="0" w:color="auto"/>
              <w:bottom w:val="single" w:sz="4" w:space="0" w:color="auto"/>
              <w:right w:val="single" w:sz="4" w:space="0" w:color="auto"/>
            </w:tcBorders>
            <w:vAlign w:val="bottom"/>
          </w:tcPr>
          <w:p w14:paraId="6A6C5340" w14:textId="3ED62D44" w:rsidR="00805C7C" w:rsidRPr="00805C7C" w:rsidRDefault="00805C7C" w:rsidP="00805C7C">
            <w:pPr>
              <w:jc w:val="right"/>
              <w:rPr>
                <w:rFonts w:ascii="Calibri" w:hAnsi="Calibri" w:cs="Calibri"/>
                <w:color w:val="000000"/>
                <w:sz w:val="20"/>
                <w:szCs w:val="20"/>
              </w:rPr>
            </w:pPr>
            <w:r>
              <w:rPr>
                <w:rFonts w:ascii="Calibri" w:hAnsi="Calibri" w:cs="Calibri"/>
                <w:color w:val="000000"/>
              </w:rPr>
              <w:t>7,05</w:t>
            </w:r>
          </w:p>
        </w:tc>
      </w:tr>
      <w:tr w:rsidR="00805C7C" w:rsidRPr="008D0551" w14:paraId="7F156D1E" w14:textId="77777777" w:rsidTr="00805C7C">
        <w:trPr>
          <w:trHeight w:val="1332"/>
        </w:trPr>
        <w:tc>
          <w:tcPr>
            <w:tcW w:w="947" w:type="dxa"/>
            <w:tcBorders>
              <w:top w:val="nil"/>
              <w:left w:val="single" w:sz="4" w:space="0" w:color="000000"/>
              <w:bottom w:val="single" w:sz="4" w:space="0" w:color="000000"/>
              <w:right w:val="single" w:sz="4" w:space="0" w:color="000000"/>
            </w:tcBorders>
          </w:tcPr>
          <w:p w14:paraId="3EBE6018" w14:textId="77777777" w:rsidR="00805C7C" w:rsidRPr="008D0551" w:rsidRDefault="00805C7C" w:rsidP="00805C7C">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28794A51"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24D7D9" w14:textId="0F15FBAA" w:rsidR="00805C7C" w:rsidRPr="008D0551" w:rsidRDefault="00805C7C" w:rsidP="00805C7C">
            <w:pPr>
              <w:jc w:val="right"/>
              <w:rPr>
                <w:rFonts w:ascii="Times New Roman" w:hAnsi="Times New Roman" w:cs="Times New Roman"/>
                <w:color w:val="000000"/>
              </w:rPr>
            </w:pPr>
            <w:r>
              <w:rPr>
                <w:rFonts w:ascii="Calibri" w:hAnsi="Calibri" w:cs="Calibri"/>
                <w:color w:val="000000"/>
              </w:rPr>
              <w:t>103</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3079722E" w14:textId="59645198" w:rsidR="00805C7C" w:rsidRPr="008D0551" w:rsidRDefault="00805C7C" w:rsidP="00805C7C">
            <w:pPr>
              <w:jc w:val="right"/>
              <w:rPr>
                <w:rFonts w:ascii="Times New Roman" w:hAnsi="Times New Roman" w:cs="Times New Roman"/>
                <w:color w:val="000000"/>
              </w:rPr>
            </w:pPr>
            <w:r>
              <w:rPr>
                <w:rFonts w:ascii="Calibri" w:hAnsi="Calibri" w:cs="Calibri"/>
                <w:color w:val="000000"/>
              </w:rPr>
              <w:t>11492</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E1E1A17" w14:textId="789B0DD4"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23DBB3DB" w14:textId="6F6E878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79,72</w:t>
            </w:r>
          </w:p>
        </w:tc>
        <w:tc>
          <w:tcPr>
            <w:tcW w:w="805" w:type="dxa"/>
            <w:tcBorders>
              <w:top w:val="single" w:sz="4" w:space="0" w:color="auto"/>
              <w:left w:val="single" w:sz="4" w:space="0" w:color="auto"/>
              <w:bottom w:val="single" w:sz="4" w:space="0" w:color="auto"/>
              <w:right w:val="single" w:sz="4" w:space="0" w:color="auto"/>
            </w:tcBorders>
            <w:vAlign w:val="bottom"/>
          </w:tcPr>
          <w:p w14:paraId="3E8FA7AF" w14:textId="7E516C0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88,58</w:t>
            </w:r>
          </w:p>
        </w:tc>
        <w:tc>
          <w:tcPr>
            <w:tcW w:w="806" w:type="dxa"/>
            <w:tcBorders>
              <w:top w:val="single" w:sz="4" w:space="0" w:color="auto"/>
              <w:left w:val="single" w:sz="4" w:space="0" w:color="auto"/>
              <w:bottom w:val="single" w:sz="4" w:space="0" w:color="auto"/>
              <w:right w:val="single" w:sz="4" w:space="0" w:color="auto"/>
            </w:tcBorders>
            <w:vAlign w:val="bottom"/>
          </w:tcPr>
          <w:p w14:paraId="2820B739" w14:textId="14AB293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66,98</w:t>
            </w:r>
          </w:p>
        </w:tc>
        <w:tc>
          <w:tcPr>
            <w:tcW w:w="805" w:type="dxa"/>
            <w:tcBorders>
              <w:top w:val="single" w:sz="4" w:space="0" w:color="auto"/>
              <w:left w:val="single" w:sz="4" w:space="0" w:color="auto"/>
              <w:bottom w:val="single" w:sz="4" w:space="0" w:color="auto"/>
              <w:right w:val="single" w:sz="4" w:space="0" w:color="auto"/>
            </w:tcBorders>
            <w:vAlign w:val="bottom"/>
          </w:tcPr>
          <w:p w14:paraId="0A21C699" w14:textId="055995AD"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76,17</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CCC9A99" w14:textId="58CFCE23"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88,57</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6053B034" w14:textId="3723E8B6"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78,1</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059BA5D1" w14:textId="77A3595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78,72</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F34FE1F" w14:textId="50A76CE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69,42</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6F05B1C4" w14:textId="420964A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63,15</w:t>
            </w:r>
          </w:p>
        </w:tc>
        <w:tc>
          <w:tcPr>
            <w:tcW w:w="805" w:type="dxa"/>
            <w:tcBorders>
              <w:top w:val="single" w:sz="4" w:space="0" w:color="auto"/>
              <w:left w:val="single" w:sz="4" w:space="0" w:color="auto"/>
              <w:bottom w:val="single" w:sz="4" w:space="0" w:color="auto"/>
              <w:right w:val="single" w:sz="4" w:space="0" w:color="auto"/>
            </w:tcBorders>
            <w:vAlign w:val="bottom"/>
          </w:tcPr>
          <w:p w14:paraId="50AFC023" w14:textId="7D6673B7" w:rsidR="00805C7C" w:rsidRDefault="00805C7C" w:rsidP="00805C7C">
            <w:pPr>
              <w:jc w:val="right"/>
              <w:rPr>
                <w:rFonts w:ascii="Calibri" w:hAnsi="Calibri" w:cs="Calibri"/>
                <w:color w:val="000000"/>
              </w:rPr>
            </w:pPr>
            <w:r>
              <w:rPr>
                <w:rFonts w:ascii="Calibri" w:hAnsi="Calibri" w:cs="Calibri"/>
                <w:color w:val="000000"/>
              </w:rPr>
              <w:t>60,01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1A97C" w14:textId="5E721DA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39,24</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14FC87F" w14:textId="5AE8785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56,94</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5CCB90CB" w14:textId="235D984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39,27</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087EA1BA" w14:textId="58A8444B"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38,39</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7D0F1836" w14:textId="4A50E349"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48,89</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4720BFEF" w14:textId="1C2C52E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36,33</w:t>
            </w:r>
          </w:p>
        </w:tc>
        <w:tc>
          <w:tcPr>
            <w:tcW w:w="536" w:type="dxa"/>
            <w:tcBorders>
              <w:top w:val="single" w:sz="4" w:space="0" w:color="auto"/>
              <w:left w:val="single" w:sz="4" w:space="0" w:color="auto"/>
              <w:bottom w:val="single" w:sz="4" w:space="0" w:color="auto"/>
              <w:right w:val="single" w:sz="4" w:space="0" w:color="auto"/>
            </w:tcBorders>
            <w:vAlign w:val="bottom"/>
          </w:tcPr>
          <w:p w14:paraId="4E701874" w14:textId="6B74D9D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21,16</w:t>
            </w:r>
          </w:p>
        </w:tc>
        <w:tc>
          <w:tcPr>
            <w:tcW w:w="472" w:type="dxa"/>
            <w:tcBorders>
              <w:top w:val="single" w:sz="4" w:space="0" w:color="auto"/>
              <w:left w:val="single" w:sz="4" w:space="0" w:color="auto"/>
              <w:bottom w:val="single" w:sz="4" w:space="0" w:color="auto"/>
              <w:right w:val="single" w:sz="4" w:space="0" w:color="auto"/>
            </w:tcBorders>
            <w:vAlign w:val="bottom"/>
          </w:tcPr>
          <w:p w14:paraId="3D66F1CF" w14:textId="7CD5948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21,1</w:t>
            </w:r>
          </w:p>
        </w:tc>
        <w:tc>
          <w:tcPr>
            <w:tcW w:w="472" w:type="dxa"/>
            <w:tcBorders>
              <w:top w:val="single" w:sz="4" w:space="0" w:color="auto"/>
              <w:left w:val="single" w:sz="4" w:space="0" w:color="auto"/>
              <w:bottom w:val="single" w:sz="4" w:space="0" w:color="auto"/>
              <w:right w:val="single" w:sz="4" w:space="0" w:color="auto"/>
            </w:tcBorders>
            <w:vAlign w:val="bottom"/>
          </w:tcPr>
          <w:p w14:paraId="3157599B" w14:textId="28AFB1EC" w:rsidR="00805C7C" w:rsidRPr="00805C7C" w:rsidRDefault="00805C7C" w:rsidP="00805C7C">
            <w:pPr>
              <w:jc w:val="right"/>
              <w:rPr>
                <w:rFonts w:ascii="Calibri" w:hAnsi="Calibri" w:cs="Calibri"/>
                <w:color w:val="000000"/>
                <w:sz w:val="20"/>
                <w:szCs w:val="20"/>
              </w:rPr>
            </w:pPr>
            <w:r>
              <w:rPr>
                <w:rFonts w:ascii="Calibri" w:hAnsi="Calibri" w:cs="Calibri"/>
                <w:color w:val="000000"/>
              </w:rPr>
              <w:t>8,66</w:t>
            </w:r>
          </w:p>
        </w:tc>
      </w:tr>
      <w:tr w:rsidR="00805C7C" w:rsidRPr="008D0551" w14:paraId="1ADEC3F2" w14:textId="77777777" w:rsidTr="00236C06">
        <w:trPr>
          <w:trHeight w:val="304"/>
        </w:trPr>
        <w:tc>
          <w:tcPr>
            <w:tcW w:w="947" w:type="dxa"/>
            <w:tcBorders>
              <w:top w:val="nil"/>
              <w:left w:val="single" w:sz="4" w:space="0" w:color="000000"/>
              <w:bottom w:val="single" w:sz="4" w:space="0" w:color="000000"/>
              <w:right w:val="single" w:sz="4" w:space="0" w:color="000000"/>
            </w:tcBorders>
          </w:tcPr>
          <w:p w14:paraId="7408019F" w14:textId="77777777" w:rsidR="00805C7C" w:rsidRPr="008D0551" w:rsidRDefault="00805C7C" w:rsidP="00805C7C">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23315FD" w14:textId="351D36A0" w:rsidR="00805C7C" w:rsidRPr="008D0551" w:rsidRDefault="00805C7C" w:rsidP="00805C7C">
            <w:pPr>
              <w:spacing w:after="0" w:line="240" w:lineRule="auto"/>
              <w:rPr>
                <w:rFonts w:ascii="Times New Roman" w:eastAsia="Times New Roman" w:hAnsi="Times New Roman" w:cs="Times New Roman"/>
                <w:color w:val="000000"/>
                <w:lang w:eastAsia="ru-RU"/>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DF7409" w14:textId="5FF1451A" w:rsidR="00805C7C" w:rsidRPr="008D0551" w:rsidRDefault="00805C7C" w:rsidP="00805C7C">
            <w:pPr>
              <w:jc w:val="right"/>
              <w:rPr>
                <w:rFonts w:ascii="Times New Roman" w:hAnsi="Times New Roman" w:cs="Times New Roman"/>
                <w:color w:val="000000"/>
              </w:rPr>
            </w:pPr>
            <w:r>
              <w:rPr>
                <w:rFonts w:ascii="Calibri" w:hAnsi="Calibri" w:cs="Calibri"/>
                <w:color w:val="000000"/>
              </w:rPr>
              <w:t>57</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1373511E" w14:textId="45F4F274" w:rsidR="00805C7C" w:rsidRPr="008D0551" w:rsidRDefault="00805C7C" w:rsidP="00805C7C">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49FBA931" w14:textId="6106173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85,96</w:t>
            </w:r>
          </w:p>
        </w:tc>
        <w:tc>
          <w:tcPr>
            <w:tcW w:w="805" w:type="dxa"/>
            <w:tcBorders>
              <w:top w:val="single" w:sz="4" w:space="0" w:color="auto"/>
              <w:left w:val="single" w:sz="4" w:space="0" w:color="auto"/>
              <w:bottom w:val="single" w:sz="4" w:space="0" w:color="auto"/>
              <w:right w:val="single" w:sz="4" w:space="0" w:color="auto"/>
            </w:tcBorders>
            <w:vAlign w:val="bottom"/>
          </w:tcPr>
          <w:p w14:paraId="5696869B" w14:textId="41B59955"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89,47</w:t>
            </w:r>
          </w:p>
        </w:tc>
        <w:tc>
          <w:tcPr>
            <w:tcW w:w="806" w:type="dxa"/>
            <w:tcBorders>
              <w:top w:val="single" w:sz="4" w:space="0" w:color="auto"/>
              <w:left w:val="single" w:sz="4" w:space="0" w:color="auto"/>
              <w:bottom w:val="single" w:sz="4" w:space="0" w:color="auto"/>
              <w:right w:val="single" w:sz="4" w:space="0" w:color="auto"/>
            </w:tcBorders>
            <w:vAlign w:val="bottom"/>
          </w:tcPr>
          <w:p w14:paraId="67B6BEEC" w14:textId="6EC8317C"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87,72</w:t>
            </w:r>
          </w:p>
        </w:tc>
        <w:tc>
          <w:tcPr>
            <w:tcW w:w="805" w:type="dxa"/>
            <w:tcBorders>
              <w:top w:val="single" w:sz="4" w:space="0" w:color="auto"/>
              <w:left w:val="single" w:sz="4" w:space="0" w:color="auto"/>
              <w:bottom w:val="single" w:sz="4" w:space="0" w:color="auto"/>
              <w:right w:val="single" w:sz="4" w:space="0" w:color="auto"/>
            </w:tcBorders>
            <w:vAlign w:val="bottom"/>
          </w:tcPr>
          <w:p w14:paraId="68C76309" w14:textId="111F5990"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85,96</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42F4169" w14:textId="7ABB91F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77,19</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63ED3D9F" w14:textId="08DCD5AE"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85,96</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1F61ECDB" w14:textId="1AFE395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68,42</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0AC85D36" w14:textId="25EBBE1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78,95</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43AC9751" w14:textId="5FE8444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59,65</w:t>
            </w:r>
          </w:p>
        </w:tc>
        <w:tc>
          <w:tcPr>
            <w:tcW w:w="805" w:type="dxa"/>
            <w:tcBorders>
              <w:top w:val="single" w:sz="4" w:space="0" w:color="auto"/>
              <w:left w:val="single" w:sz="4" w:space="0" w:color="auto"/>
              <w:bottom w:val="single" w:sz="4" w:space="0" w:color="auto"/>
              <w:right w:val="single" w:sz="4" w:space="0" w:color="auto"/>
            </w:tcBorders>
            <w:vAlign w:val="bottom"/>
          </w:tcPr>
          <w:p w14:paraId="79AC80A5" w14:textId="6C8F71E3" w:rsidR="00805C7C" w:rsidRDefault="00805C7C" w:rsidP="00805C7C">
            <w:pPr>
              <w:jc w:val="right"/>
              <w:rPr>
                <w:rFonts w:ascii="Calibri" w:hAnsi="Calibri" w:cs="Calibri"/>
                <w:color w:val="000000"/>
              </w:rPr>
            </w:pPr>
            <w:r>
              <w:rPr>
                <w:rFonts w:ascii="Calibri" w:hAnsi="Calibri" w:cs="Calibri"/>
                <w:color w:val="000000"/>
              </w:rPr>
              <w:t>71,93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5C8D4" w14:textId="56111078"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56,14</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D665504" w14:textId="67B1A0E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63,16</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9D858CA" w14:textId="2477ECC2"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63,16</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3BD30B29" w14:textId="27C29297"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41,23</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2A5FEC34" w14:textId="6E7E629A"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61,4</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3CF5453B" w14:textId="01998D2F"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33,33</w:t>
            </w:r>
          </w:p>
        </w:tc>
        <w:tc>
          <w:tcPr>
            <w:tcW w:w="536" w:type="dxa"/>
            <w:tcBorders>
              <w:top w:val="single" w:sz="4" w:space="0" w:color="auto"/>
              <w:left w:val="single" w:sz="4" w:space="0" w:color="auto"/>
              <w:bottom w:val="single" w:sz="4" w:space="0" w:color="auto"/>
              <w:right w:val="single" w:sz="4" w:space="0" w:color="auto"/>
            </w:tcBorders>
            <w:vAlign w:val="bottom"/>
          </w:tcPr>
          <w:p w14:paraId="286DC712" w14:textId="7AC9F274"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27,19</w:t>
            </w:r>
          </w:p>
        </w:tc>
        <w:tc>
          <w:tcPr>
            <w:tcW w:w="472" w:type="dxa"/>
            <w:tcBorders>
              <w:top w:val="single" w:sz="4" w:space="0" w:color="auto"/>
              <w:left w:val="single" w:sz="4" w:space="0" w:color="auto"/>
              <w:bottom w:val="single" w:sz="4" w:space="0" w:color="auto"/>
              <w:right w:val="single" w:sz="4" w:space="0" w:color="auto"/>
            </w:tcBorders>
            <w:vAlign w:val="bottom"/>
          </w:tcPr>
          <w:p w14:paraId="167AC0D4" w14:textId="306736B1" w:rsidR="00805C7C" w:rsidRPr="00805C7C" w:rsidRDefault="00805C7C" w:rsidP="00805C7C">
            <w:pPr>
              <w:jc w:val="right"/>
              <w:rPr>
                <w:rFonts w:ascii="Times New Roman" w:hAnsi="Times New Roman" w:cs="Times New Roman"/>
                <w:color w:val="000000"/>
                <w:sz w:val="20"/>
                <w:szCs w:val="20"/>
              </w:rPr>
            </w:pPr>
            <w:r>
              <w:rPr>
                <w:rFonts w:ascii="Calibri" w:hAnsi="Calibri" w:cs="Calibri"/>
                <w:color w:val="000000"/>
              </w:rPr>
              <w:t>24,56</w:t>
            </w:r>
          </w:p>
        </w:tc>
        <w:tc>
          <w:tcPr>
            <w:tcW w:w="472" w:type="dxa"/>
            <w:tcBorders>
              <w:top w:val="single" w:sz="4" w:space="0" w:color="auto"/>
              <w:left w:val="single" w:sz="4" w:space="0" w:color="auto"/>
              <w:bottom w:val="single" w:sz="4" w:space="0" w:color="auto"/>
              <w:right w:val="single" w:sz="4" w:space="0" w:color="auto"/>
            </w:tcBorders>
            <w:vAlign w:val="bottom"/>
          </w:tcPr>
          <w:p w14:paraId="7E443CD5" w14:textId="02A9EE8F" w:rsidR="00805C7C" w:rsidRPr="00805C7C" w:rsidRDefault="00805C7C" w:rsidP="00805C7C">
            <w:pPr>
              <w:jc w:val="right"/>
              <w:rPr>
                <w:rFonts w:ascii="Calibri" w:hAnsi="Calibri" w:cs="Calibri"/>
                <w:color w:val="000000"/>
                <w:sz w:val="20"/>
                <w:szCs w:val="20"/>
              </w:rPr>
            </w:pPr>
            <w:r>
              <w:rPr>
                <w:rFonts w:ascii="Calibri" w:hAnsi="Calibri" w:cs="Calibri"/>
                <w:color w:val="000000"/>
              </w:rPr>
              <w:t>14,91</w:t>
            </w:r>
          </w:p>
        </w:tc>
      </w:tr>
    </w:tbl>
    <w:p w14:paraId="74448DB9" w14:textId="556D15E7" w:rsidR="003A5A19" w:rsidRPr="003A5A19" w:rsidRDefault="003A5A19" w:rsidP="003A5A19">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w:t>
      </w:r>
      <w:r w:rsidR="00805C7C" w:rsidRPr="003A5A19">
        <w:rPr>
          <w:rFonts w:ascii="Times New Roman" w:hAnsi="Times New Roman" w:cs="Times New Roman"/>
          <w:sz w:val="28"/>
          <w:szCs w:val="28"/>
        </w:rPr>
        <w:t>таблицу,</w:t>
      </w:r>
      <w:r w:rsidRPr="003A5A19">
        <w:rPr>
          <w:rFonts w:ascii="Times New Roman" w:hAnsi="Times New Roman" w:cs="Times New Roman"/>
          <w:sz w:val="28"/>
          <w:szCs w:val="28"/>
        </w:rPr>
        <w:t xml:space="preserve">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04FDF8C8" w14:textId="3E3CBACE" w:rsidR="003A5A19" w:rsidRPr="003A5A19" w:rsidRDefault="003A5A19" w:rsidP="003A5A19">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Зат</w:t>
      </w:r>
      <w:r>
        <w:rPr>
          <w:rFonts w:ascii="Times New Roman" w:hAnsi="Times New Roman" w:cs="Times New Roman"/>
          <w:sz w:val="28"/>
          <w:szCs w:val="28"/>
        </w:rPr>
        <w:t xml:space="preserve">руднения вызвали задания № </w:t>
      </w:r>
      <w:r w:rsidR="00BB0638">
        <w:rPr>
          <w:rFonts w:ascii="Times New Roman" w:hAnsi="Times New Roman" w:cs="Times New Roman"/>
          <w:sz w:val="28"/>
          <w:szCs w:val="28"/>
        </w:rPr>
        <w:t>6.</w:t>
      </w:r>
    </w:p>
    <w:p w14:paraId="6D36F7C8" w14:textId="3A921644" w:rsidR="006652F3" w:rsidRPr="00BB0638" w:rsidRDefault="003A5A19" w:rsidP="00BB0638">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С большей частью заданий участники ВПР </w:t>
      </w:r>
      <w:r w:rsidR="00BB0638" w:rsidRPr="003A5A19">
        <w:rPr>
          <w:rFonts w:ascii="Times New Roman" w:hAnsi="Times New Roman" w:cs="Times New Roman"/>
          <w:sz w:val="28"/>
          <w:szCs w:val="28"/>
        </w:rPr>
        <w:t>справились успешно</w:t>
      </w:r>
      <w:r w:rsidRPr="003A5A19">
        <w:rPr>
          <w:rFonts w:ascii="Times New Roman" w:hAnsi="Times New Roman" w:cs="Times New Roman"/>
          <w:sz w:val="28"/>
          <w:szCs w:val="28"/>
        </w:rPr>
        <w:t>.</w:t>
      </w:r>
    </w:p>
    <w:p w14:paraId="70CCB342" w14:textId="77777777" w:rsidR="006652F3" w:rsidRPr="00130846" w:rsidRDefault="00296DA0" w:rsidP="006652F3">
      <w:pPr>
        <w:tabs>
          <w:tab w:val="left" w:pos="0"/>
          <w:tab w:val="left" w:pos="993"/>
        </w:tabs>
        <w:spacing w:after="0" w:line="240" w:lineRule="auto"/>
        <w:ind w:right="-284"/>
        <w:jc w:val="center"/>
        <w:rPr>
          <w:rFonts w:ascii="Times New Roman" w:hAnsi="Times New Roman" w:cs="Times New Roman"/>
          <w:b/>
          <w:sz w:val="28"/>
          <w:szCs w:val="28"/>
        </w:rPr>
      </w:pPr>
      <w:r w:rsidRPr="00130846">
        <w:rPr>
          <w:rFonts w:ascii="Times New Roman" w:hAnsi="Times New Roman" w:cs="Times New Roman"/>
          <w:b/>
          <w:sz w:val="28"/>
          <w:szCs w:val="28"/>
        </w:rPr>
        <w:lastRenderedPageBreak/>
        <w:t>Математика</w:t>
      </w:r>
    </w:p>
    <w:p w14:paraId="7805D1B3" w14:textId="65084CB8" w:rsidR="006652F3" w:rsidRPr="00C67A6D" w:rsidRDefault="00C67A6D" w:rsidP="00C67A6D">
      <w:pPr>
        <w:tabs>
          <w:tab w:val="left" w:pos="0"/>
          <w:tab w:val="left" w:pos="993"/>
        </w:tabs>
        <w:spacing w:after="0" w:line="240" w:lineRule="auto"/>
        <w:ind w:right="-284"/>
        <w:jc w:val="center"/>
        <w:rPr>
          <w:rFonts w:ascii="Times New Roman" w:hAnsi="Times New Roman" w:cs="Times New Roman"/>
          <w:b/>
          <w:sz w:val="28"/>
          <w:szCs w:val="28"/>
        </w:rPr>
      </w:pPr>
      <w:r w:rsidRPr="00130846">
        <w:rPr>
          <w:rFonts w:ascii="Times New Roman" w:hAnsi="Times New Roman" w:cs="Times New Roman"/>
          <w:b/>
          <w:sz w:val="28"/>
          <w:szCs w:val="28"/>
        </w:rPr>
        <w:t>8а,</w:t>
      </w:r>
      <w:r w:rsidR="00130846">
        <w:rPr>
          <w:rFonts w:ascii="Times New Roman" w:hAnsi="Times New Roman" w:cs="Times New Roman"/>
          <w:b/>
          <w:sz w:val="28"/>
          <w:szCs w:val="28"/>
        </w:rPr>
        <w:t xml:space="preserve"> </w:t>
      </w:r>
      <w:r w:rsidRPr="00130846">
        <w:rPr>
          <w:rFonts w:ascii="Times New Roman" w:hAnsi="Times New Roman" w:cs="Times New Roman"/>
          <w:b/>
          <w:sz w:val="28"/>
          <w:szCs w:val="28"/>
        </w:rPr>
        <w:t>8б класс</w:t>
      </w:r>
    </w:p>
    <w:p w14:paraId="5C1968DA" w14:textId="77777777" w:rsidR="00130846" w:rsidRPr="006652F3" w:rsidRDefault="00130846" w:rsidP="00130846">
      <w:pPr>
        <w:tabs>
          <w:tab w:val="left" w:pos="0"/>
          <w:tab w:val="left" w:pos="993"/>
        </w:tabs>
        <w:spacing w:after="0" w:line="240" w:lineRule="auto"/>
        <w:ind w:right="-284"/>
        <w:rPr>
          <w:rFonts w:ascii="Times New Roman" w:hAnsi="Times New Roman" w:cs="Times New Roman"/>
          <w:b/>
          <w:sz w:val="28"/>
          <w:szCs w:val="28"/>
        </w:rPr>
      </w:pPr>
    </w:p>
    <w:p w14:paraId="55D8628A" w14:textId="77777777" w:rsidR="00130846" w:rsidRPr="006652F3" w:rsidRDefault="00130846" w:rsidP="00130846">
      <w:pPr>
        <w:tabs>
          <w:tab w:val="left" w:pos="0"/>
          <w:tab w:val="left" w:pos="993"/>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Максимальный первичный балл: 24</w:t>
      </w:r>
    </w:p>
    <w:tbl>
      <w:tblPr>
        <w:tblW w:w="16181" w:type="dxa"/>
        <w:tblInd w:w="-1048" w:type="dxa"/>
        <w:tblLayout w:type="fixed"/>
        <w:tblLook w:val="04A0" w:firstRow="1" w:lastRow="0" w:firstColumn="1" w:lastColumn="0" w:noHBand="0" w:noVBand="1"/>
      </w:tblPr>
      <w:tblGrid>
        <w:gridCol w:w="947"/>
        <w:gridCol w:w="709"/>
        <w:gridCol w:w="828"/>
        <w:gridCol w:w="709"/>
        <w:gridCol w:w="704"/>
        <w:gridCol w:w="805"/>
        <w:gridCol w:w="806"/>
        <w:gridCol w:w="805"/>
        <w:gridCol w:w="806"/>
        <w:gridCol w:w="765"/>
        <w:gridCol w:w="713"/>
        <w:gridCol w:w="805"/>
        <w:gridCol w:w="806"/>
        <w:gridCol w:w="805"/>
        <w:gridCol w:w="805"/>
        <w:gridCol w:w="806"/>
        <w:gridCol w:w="805"/>
        <w:gridCol w:w="672"/>
        <w:gridCol w:w="536"/>
        <w:gridCol w:w="536"/>
        <w:gridCol w:w="536"/>
        <w:gridCol w:w="472"/>
      </w:tblGrid>
      <w:tr w:rsidR="00130846" w:rsidRPr="008D0551" w14:paraId="5890144A" w14:textId="77777777" w:rsidTr="00130846">
        <w:trPr>
          <w:trHeight w:val="304"/>
        </w:trPr>
        <w:tc>
          <w:tcPr>
            <w:tcW w:w="947" w:type="dxa"/>
            <w:tcBorders>
              <w:top w:val="single" w:sz="4" w:space="0" w:color="000000"/>
              <w:left w:val="single" w:sz="4" w:space="0" w:color="000000"/>
              <w:bottom w:val="single" w:sz="8" w:space="0" w:color="000000"/>
              <w:right w:val="single" w:sz="4" w:space="0" w:color="000000"/>
            </w:tcBorders>
          </w:tcPr>
          <w:p w14:paraId="69491ED3" w14:textId="77777777" w:rsidR="00130846" w:rsidRPr="008D0551" w:rsidRDefault="00130846" w:rsidP="00130846">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0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5306490" w14:textId="77777777" w:rsidR="00130846" w:rsidRPr="008D0551" w:rsidRDefault="00130846" w:rsidP="00130846">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828" w:type="dxa"/>
            <w:tcBorders>
              <w:top w:val="single" w:sz="4" w:space="0" w:color="000000"/>
              <w:left w:val="nil"/>
              <w:bottom w:val="single" w:sz="8" w:space="0" w:color="000000"/>
              <w:right w:val="single" w:sz="4" w:space="0" w:color="000000"/>
            </w:tcBorders>
            <w:shd w:val="clear" w:color="auto" w:fill="auto"/>
            <w:noWrap/>
            <w:vAlign w:val="bottom"/>
            <w:hideMark/>
          </w:tcPr>
          <w:p w14:paraId="1C8EAEF9" w14:textId="77777777" w:rsidR="00130846" w:rsidRPr="008D0551" w:rsidRDefault="00130846" w:rsidP="00130846">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28DB44F3"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4" w:type="dxa"/>
            <w:tcBorders>
              <w:top w:val="single" w:sz="4" w:space="0" w:color="000000"/>
              <w:left w:val="single" w:sz="4" w:space="0" w:color="000000"/>
              <w:bottom w:val="single" w:sz="8" w:space="0" w:color="000000"/>
              <w:right w:val="single" w:sz="4" w:space="0" w:color="auto"/>
            </w:tcBorders>
            <w:shd w:val="clear" w:color="auto" w:fill="auto"/>
            <w:noWrap/>
            <w:vAlign w:val="bottom"/>
          </w:tcPr>
          <w:p w14:paraId="7EF0E47B" w14:textId="5B66A52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7A7A4A73" w14:textId="6AC11EB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806" w:type="dxa"/>
            <w:tcBorders>
              <w:top w:val="single" w:sz="4" w:space="0" w:color="auto"/>
              <w:left w:val="single" w:sz="4" w:space="0" w:color="auto"/>
              <w:bottom w:val="single" w:sz="4" w:space="0" w:color="auto"/>
              <w:right w:val="single" w:sz="4" w:space="0" w:color="auto"/>
            </w:tcBorders>
            <w:vAlign w:val="bottom"/>
          </w:tcPr>
          <w:p w14:paraId="40872313" w14:textId="55BAF6D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3</w:t>
            </w:r>
          </w:p>
        </w:tc>
        <w:tc>
          <w:tcPr>
            <w:tcW w:w="805" w:type="dxa"/>
            <w:tcBorders>
              <w:top w:val="single" w:sz="4" w:space="0" w:color="auto"/>
              <w:left w:val="single" w:sz="4" w:space="0" w:color="auto"/>
              <w:bottom w:val="single" w:sz="4" w:space="0" w:color="auto"/>
              <w:right w:val="single" w:sz="4" w:space="0" w:color="auto"/>
            </w:tcBorders>
            <w:vAlign w:val="bottom"/>
          </w:tcPr>
          <w:p w14:paraId="1B596F24" w14:textId="2D34CFD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4</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51096662" w14:textId="3483257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w:t>
            </w:r>
          </w:p>
        </w:tc>
        <w:tc>
          <w:tcPr>
            <w:tcW w:w="765" w:type="dxa"/>
            <w:tcBorders>
              <w:top w:val="single" w:sz="4" w:space="0" w:color="000000"/>
              <w:left w:val="nil"/>
              <w:bottom w:val="single" w:sz="8" w:space="0" w:color="000000"/>
              <w:right w:val="single" w:sz="4" w:space="0" w:color="000000"/>
            </w:tcBorders>
            <w:shd w:val="clear" w:color="auto" w:fill="auto"/>
            <w:noWrap/>
            <w:vAlign w:val="bottom"/>
          </w:tcPr>
          <w:p w14:paraId="70A9A12E" w14:textId="4BBA90A8"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w:t>
            </w:r>
          </w:p>
        </w:tc>
        <w:tc>
          <w:tcPr>
            <w:tcW w:w="713" w:type="dxa"/>
            <w:tcBorders>
              <w:top w:val="single" w:sz="4" w:space="0" w:color="000000"/>
              <w:left w:val="nil"/>
              <w:bottom w:val="single" w:sz="8" w:space="0" w:color="000000"/>
              <w:right w:val="single" w:sz="4" w:space="0" w:color="000000"/>
            </w:tcBorders>
            <w:shd w:val="clear" w:color="auto" w:fill="auto"/>
            <w:noWrap/>
            <w:vAlign w:val="bottom"/>
          </w:tcPr>
          <w:p w14:paraId="36994AE9" w14:textId="40C7028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31DBA762" w14:textId="7D14BBD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w:t>
            </w:r>
          </w:p>
        </w:tc>
        <w:tc>
          <w:tcPr>
            <w:tcW w:w="806" w:type="dxa"/>
            <w:tcBorders>
              <w:top w:val="single" w:sz="4" w:space="0" w:color="000000"/>
              <w:left w:val="nil"/>
              <w:bottom w:val="single" w:sz="8" w:space="0" w:color="000000"/>
              <w:right w:val="single" w:sz="4" w:space="0" w:color="auto"/>
            </w:tcBorders>
            <w:shd w:val="clear" w:color="auto" w:fill="auto"/>
            <w:noWrap/>
            <w:vAlign w:val="bottom"/>
          </w:tcPr>
          <w:p w14:paraId="52B1332A" w14:textId="6419051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9</w:t>
            </w:r>
          </w:p>
        </w:tc>
        <w:tc>
          <w:tcPr>
            <w:tcW w:w="805" w:type="dxa"/>
            <w:tcBorders>
              <w:top w:val="single" w:sz="4" w:space="0" w:color="auto"/>
              <w:left w:val="single" w:sz="4" w:space="0" w:color="auto"/>
              <w:bottom w:val="single" w:sz="4" w:space="0" w:color="auto"/>
              <w:right w:val="single" w:sz="4" w:space="0" w:color="auto"/>
            </w:tcBorders>
            <w:vAlign w:val="bottom"/>
          </w:tcPr>
          <w:p w14:paraId="7304C6EB" w14:textId="4182431A" w:rsidR="00130846" w:rsidRDefault="00130846" w:rsidP="00130846">
            <w:pPr>
              <w:jc w:val="right"/>
              <w:rPr>
                <w:rFonts w:ascii="Calibri" w:hAnsi="Calibri" w:cs="Calibri"/>
                <w:color w:val="000000"/>
              </w:rPr>
            </w:pPr>
            <w:r>
              <w:rPr>
                <w:rFonts w:ascii="Calibri" w:hAnsi="Calibri" w:cs="Calibri"/>
                <w:color w:val="000000"/>
              </w:rPr>
              <w:t>10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01E75" w14:textId="029E3335"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11</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31AD365D" w14:textId="6798A538"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12</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5D0B48AD" w14:textId="40D6E3A0" w:rsidR="00130846" w:rsidRPr="00805C7C" w:rsidRDefault="00130846" w:rsidP="00130846">
            <w:pPr>
              <w:jc w:val="center"/>
              <w:rPr>
                <w:rFonts w:ascii="Times New Roman" w:hAnsi="Times New Roman" w:cs="Times New Roman"/>
                <w:color w:val="000000"/>
                <w:sz w:val="20"/>
                <w:szCs w:val="20"/>
              </w:rPr>
            </w:pPr>
            <w:r>
              <w:rPr>
                <w:rFonts w:ascii="Calibri" w:hAnsi="Calibri" w:cs="Calibri"/>
                <w:color w:val="000000"/>
              </w:rPr>
              <w:t>13</w:t>
            </w:r>
          </w:p>
        </w:tc>
        <w:tc>
          <w:tcPr>
            <w:tcW w:w="672" w:type="dxa"/>
            <w:tcBorders>
              <w:top w:val="single" w:sz="4" w:space="0" w:color="000000"/>
              <w:left w:val="nil"/>
              <w:bottom w:val="single" w:sz="8" w:space="0" w:color="000000"/>
              <w:right w:val="single" w:sz="4" w:space="0" w:color="000000"/>
            </w:tcBorders>
            <w:shd w:val="clear" w:color="auto" w:fill="auto"/>
            <w:noWrap/>
            <w:vAlign w:val="bottom"/>
          </w:tcPr>
          <w:p w14:paraId="14F00C36" w14:textId="5A0B7936" w:rsidR="00130846" w:rsidRPr="00805C7C" w:rsidRDefault="00130846" w:rsidP="00130846">
            <w:pPr>
              <w:rPr>
                <w:rFonts w:ascii="Times New Roman" w:hAnsi="Times New Roman" w:cs="Times New Roman"/>
                <w:color w:val="000000"/>
                <w:sz w:val="20"/>
                <w:szCs w:val="20"/>
              </w:rPr>
            </w:pPr>
            <w:r>
              <w:rPr>
                <w:rFonts w:ascii="Calibri" w:hAnsi="Calibri" w:cs="Calibri"/>
                <w:color w:val="000000"/>
              </w:rPr>
              <w:t>14</w:t>
            </w:r>
          </w:p>
        </w:tc>
        <w:tc>
          <w:tcPr>
            <w:tcW w:w="536" w:type="dxa"/>
            <w:tcBorders>
              <w:top w:val="single" w:sz="4" w:space="0" w:color="000000"/>
              <w:left w:val="nil"/>
              <w:bottom w:val="single" w:sz="8" w:space="0" w:color="000000"/>
              <w:right w:val="single" w:sz="4" w:space="0" w:color="000000"/>
            </w:tcBorders>
            <w:shd w:val="clear" w:color="auto" w:fill="auto"/>
            <w:noWrap/>
            <w:vAlign w:val="bottom"/>
          </w:tcPr>
          <w:p w14:paraId="581134A7" w14:textId="02AB479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15</w:t>
            </w:r>
          </w:p>
        </w:tc>
        <w:tc>
          <w:tcPr>
            <w:tcW w:w="536" w:type="dxa"/>
            <w:tcBorders>
              <w:top w:val="single" w:sz="4" w:space="0" w:color="000000"/>
              <w:left w:val="nil"/>
              <w:bottom w:val="single" w:sz="8" w:space="0" w:color="000000"/>
              <w:right w:val="single" w:sz="4" w:space="0" w:color="auto"/>
            </w:tcBorders>
            <w:shd w:val="clear" w:color="auto" w:fill="auto"/>
            <w:noWrap/>
            <w:vAlign w:val="bottom"/>
          </w:tcPr>
          <w:p w14:paraId="271DDDFC" w14:textId="39D416F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16</w:t>
            </w:r>
          </w:p>
        </w:tc>
        <w:tc>
          <w:tcPr>
            <w:tcW w:w="536" w:type="dxa"/>
            <w:tcBorders>
              <w:top w:val="single" w:sz="4" w:space="0" w:color="auto"/>
              <w:left w:val="single" w:sz="4" w:space="0" w:color="auto"/>
              <w:bottom w:val="single" w:sz="4" w:space="0" w:color="auto"/>
              <w:right w:val="single" w:sz="4" w:space="0" w:color="auto"/>
            </w:tcBorders>
            <w:vAlign w:val="bottom"/>
          </w:tcPr>
          <w:p w14:paraId="3FD9D4EE" w14:textId="66256FE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17</w:t>
            </w:r>
          </w:p>
        </w:tc>
        <w:tc>
          <w:tcPr>
            <w:tcW w:w="472" w:type="dxa"/>
            <w:tcBorders>
              <w:top w:val="single" w:sz="4" w:space="0" w:color="auto"/>
              <w:left w:val="single" w:sz="4" w:space="0" w:color="auto"/>
              <w:bottom w:val="single" w:sz="4" w:space="0" w:color="auto"/>
              <w:right w:val="single" w:sz="4" w:space="0" w:color="auto"/>
            </w:tcBorders>
            <w:vAlign w:val="bottom"/>
          </w:tcPr>
          <w:p w14:paraId="22CA73C6" w14:textId="3C38E714"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18</w:t>
            </w:r>
          </w:p>
        </w:tc>
      </w:tr>
      <w:tr w:rsidR="00130846" w:rsidRPr="008D0551" w14:paraId="50667293" w14:textId="77777777" w:rsidTr="00130846">
        <w:trPr>
          <w:trHeight w:val="304"/>
        </w:trPr>
        <w:tc>
          <w:tcPr>
            <w:tcW w:w="947" w:type="dxa"/>
            <w:tcBorders>
              <w:top w:val="single" w:sz="4" w:space="0" w:color="000000"/>
              <w:left w:val="single" w:sz="4" w:space="0" w:color="000000"/>
              <w:bottom w:val="single" w:sz="4" w:space="0" w:color="000000"/>
              <w:right w:val="single" w:sz="4" w:space="0" w:color="000000"/>
            </w:tcBorders>
          </w:tcPr>
          <w:p w14:paraId="2A67358C"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7E0D75"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828" w:type="dxa"/>
            <w:tcBorders>
              <w:top w:val="single" w:sz="4" w:space="0" w:color="000000"/>
              <w:left w:val="nil"/>
              <w:bottom w:val="single" w:sz="4" w:space="0" w:color="000000"/>
              <w:right w:val="single" w:sz="4" w:space="0" w:color="000000"/>
            </w:tcBorders>
            <w:shd w:val="clear" w:color="auto" w:fill="auto"/>
            <w:noWrap/>
            <w:vAlign w:val="bottom"/>
            <w:hideMark/>
          </w:tcPr>
          <w:p w14:paraId="02D713EE"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10243D72" w14:textId="77777777" w:rsidR="00130846" w:rsidRPr="008D0551" w:rsidRDefault="00130846" w:rsidP="00130846">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04" w:type="dxa"/>
            <w:tcBorders>
              <w:top w:val="single" w:sz="4" w:space="0" w:color="000000"/>
              <w:left w:val="single" w:sz="4" w:space="0" w:color="000000"/>
              <w:bottom w:val="single" w:sz="4" w:space="0" w:color="000000"/>
              <w:right w:val="single" w:sz="4" w:space="0" w:color="auto"/>
            </w:tcBorders>
            <w:shd w:val="clear" w:color="auto" w:fill="auto"/>
            <w:noWrap/>
            <w:vAlign w:val="bottom"/>
          </w:tcPr>
          <w:p w14:paraId="595609CB" w14:textId="6D721AC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54C2973F" w14:textId="764F595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auto"/>
              <w:left w:val="single" w:sz="4" w:space="0" w:color="auto"/>
              <w:bottom w:val="single" w:sz="4" w:space="0" w:color="auto"/>
              <w:right w:val="single" w:sz="4" w:space="0" w:color="auto"/>
            </w:tcBorders>
            <w:vAlign w:val="bottom"/>
          </w:tcPr>
          <w:p w14:paraId="4831384F" w14:textId="322C8F2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234A022C" w14:textId="5FFF271E"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94212CC" w14:textId="606F443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26D7FA85" w14:textId="4F9BECA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46B2950F" w14:textId="63D20D1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4C0D4AFF" w14:textId="2FB4102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3502FDB7" w14:textId="0A94227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4ECC3098" w14:textId="2B72E5D3" w:rsidR="00130846" w:rsidRDefault="00130846" w:rsidP="00130846">
            <w:pPr>
              <w:jc w:val="right"/>
              <w:rPr>
                <w:rFonts w:ascii="Calibri" w:hAnsi="Calibri" w:cs="Calibri"/>
                <w:color w:val="00000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10C44" w14:textId="5E3325E5"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DF04666" w14:textId="4FFD25B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75C98BA5" w14:textId="40039888"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4FFF3BEA" w14:textId="3545DCF5"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0DAA6D55" w14:textId="6369B56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5E3109E1" w14:textId="5E62B65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auto"/>
              <w:left w:val="single" w:sz="4" w:space="0" w:color="auto"/>
              <w:bottom w:val="single" w:sz="4" w:space="0" w:color="auto"/>
              <w:right w:val="single" w:sz="4" w:space="0" w:color="auto"/>
            </w:tcBorders>
            <w:vAlign w:val="bottom"/>
          </w:tcPr>
          <w:p w14:paraId="1A54D8D4" w14:textId="32C5C01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c>
          <w:tcPr>
            <w:tcW w:w="472" w:type="dxa"/>
            <w:tcBorders>
              <w:top w:val="single" w:sz="4" w:space="0" w:color="auto"/>
              <w:left w:val="single" w:sz="4" w:space="0" w:color="auto"/>
              <w:bottom w:val="single" w:sz="4" w:space="0" w:color="auto"/>
              <w:right w:val="single" w:sz="4" w:space="0" w:color="auto"/>
            </w:tcBorders>
            <w:vAlign w:val="bottom"/>
          </w:tcPr>
          <w:p w14:paraId="440EF98F" w14:textId="12723321"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w:t>
            </w:r>
          </w:p>
        </w:tc>
      </w:tr>
      <w:tr w:rsidR="00130846" w:rsidRPr="008D0551" w14:paraId="7E8C0F12" w14:textId="77777777" w:rsidTr="00130846">
        <w:trPr>
          <w:trHeight w:val="304"/>
        </w:trPr>
        <w:tc>
          <w:tcPr>
            <w:tcW w:w="947" w:type="dxa"/>
            <w:tcBorders>
              <w:top w:val="nil"/>
              <w:left w:val="single" w:sz="4" w:space="0" w:color="000000"/>
              <w:bottom w:val="single" w:sz="4" w:space="0" w:color="000000"/>
              <w:right w:val="single" w:sz="4" w:space="0" w:color="000000"/>
            </w:tcBorders>
          </w:tcPr>
          <w:p w14:paraId="0546469A"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0F2336" w14:textId="32A311D4" w:rsidR="00130846" w:rsidRPr="008D0551" w:rsidRDefault="00130846" w:rsidP="00130846">
            <w:pPr>
              <w:jc w:val="right"/>
              <w:rPr>
                <w:rFonts w:ascii="Times New Roman" w:hAnsi="Times New Roman" w:cs="Times New Roman"/>
                <w:color w:val="000000"/>
              </w:rPr>
            </w:pPr>
            <w:r>
              <w:rPr>
                <w:rFonts w:ascii="Calibri" w:hAnsi="Calibri" w:cs="Calibri"/>
                <w:color w:val="000000"/>
              </w:rPr>
              <w:t>34630</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03C6C156" w14:textId="34EFC2B7" w:rsidR="00130846" w:rsidRPr="008D0551" w:rsidRDefault="00130846" w:rsidP="00130846">
            <w:pPr>
              <w:jc w:val="right"/>
              <w:rPr>
                <w:rFonts w:ascii="Times New Roman" w:hAnsi="Times New Roman" w:cs="Times New Roman"/>
                <w:color w:val="000000"/>
              </w:rPr>
            </w:pPr>
            <w:r>
              <w:rPr>
                <w:rFonts w:ascii="Calibri" w:hAnsi="Calibri" w:cs="Calibri"/>
                <w:color w:val="000000"/>
              </w:rPr>
              <w:t>1361550</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7AF3B750" w14:textId="6D0DB201" w:rsidR="00130846" w:rsidRPr="008D0551" w:rsidRDefault="00130846" w:rsidP="00130846">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72CC654E" w14:textId="4172D42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82,26</w:t>
            </w:r>
          </w:p>
        </w:tc>
        <w:tc>
          <w:tcPr>
            <w:tcW w:w="805" w:type="dxa"/>
            <w:tcBorders>
              <w:top w:val="single" w:sz="4" w:space="0" w:color="auto"/>
              <w:left w:val="single" w:sz="4" w:space="0" w:color="auto"/>
              <w:bottom w:val="single" w:sz="4" w:space="0" w:color="auto"/>
              <w:right w:val="single" w:sz="4" w:space="0" w:color="auto"/>
            </w:tcBorders>
            <w:vAlign w:val="bottom"/>
          </w:tcPr>
          <w:p w14:paraId="26575B3F" w14:textId="6D421636"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72,41</w:t>
            </w:r>
          </w:p>
        </w:tc>
        <w:tc>
          <w:tcPr>
            <w:tcW w:w="806" w:type="dxa"/>
            <w:tcBorders>
              <w:top w:val="single" w:sz="4" w:space="0" w:color="auto"/>
              <w:left w:val="single" w:sz="4" w:space="0" w:color="auto"/>
              <w:bottom w:val="single" w:sz="4" w:space="0" w:color="auto"/>
              <w:right w:val="single" w:sz="4" w:space="0" w:color="auto"/>
            </w:tcBorders>
            <w:vAlign w:val="bottom"/>
          </w:tcPr>
          <w:p w14:paraId="005447BF" w14:textId="1B5B165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81,03</w:t>
            </w:r>
          </w:p>
        </w:tc>
        <w:tc>
          <w:tcPr>
            <w:tcW w:w="805" w:type="dxa"/>
            <w:tcBorders>
              <w:top w:val="single" w:sz="4" w:space="0" w:color="auto"/>
              <w:left w:val="single" w:sz="4" w:space="0" w:color="auto"/>
              <w:bottom w:val="single" w:sz="4" w:space="0" w:color="auto"/>
              <w:right w:val="single" w:sz="4" w:space="0" w:color="auto"/>
            </w:tcBorders>
            <w:vAlign w:val="bottom"/>
          </w:tcPr>
          <w:p w14:paraId="3C512548" w14:textId="10750A35"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73,93</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0100C29" w14:textId="75155DB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57,21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52AF29F4" w14:textId="4FB9BDE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80,16</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24E96429" w14:textId="23B72135"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55,88</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28B44FAA" w14:textId="4381C35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67,09</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2860ED46" w14:textId="6430FA8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57,34</w:t>
            </w:r>
          </w:p>
        </w:tc>
        <w:tc>
          <w:tcPr>
            <w:tcW w:w="805" w:type="dxa"/>
            <w:tcBorders>
              <w:top w:val="single" w:sz="4" w:space="0" w:color="auto"/>
              <w:left w:val="single" w:sz="4" w:space="0" w:color="auto"/>
              <w:bottom w:val="single" w:sz="4" w:space="0" w:color="auto"/>
              <w:right w:val="single" w:sz="4" w:space="0" w:color="auto"/>
            </w:tcBorders>
            <w:vAlign w:val="bottom"/>
          </w:tcPr>
          <w:p w14:paraId="297B58F8" w14:textId="4608509B" w:rsidR="00130846" w:rsidRDefault="00130846" w:rsidP="00130846">
            <w:pPr>
              <w:jc w:val="right"/>
              <w:rPr>
                <w:rFonts w:ascii="Calibri" w:hAnsi="Calibri" w:cs="Calibri"/>
                <w:color w:val="000000"/>
              </w:rPr>
            </w:pPr>
            <w:r>
              <w:rPr>
                <w:rFonts w:ascii="Calibri" w:hAnsi="Calibri" w:cs="Calibri"/>
                <w:color w:val="000000"/>
              </w:rPr>
              <w:t>46,87</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0E0F5" w14:textId="4809274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54,68</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E93000E" w14:textId="2235520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66,69</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5875E609" w14:textId="72995C1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45,22</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3E06D604" w14:textId="006FC8D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80,04</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274D1CC3" w14:textId="5B79715E"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21,08</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54553F5A" w14:textId="5CFF0DF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28,27</w:t>
            </w:r>
          </w:p>
        </w:tc>
        <w:tc>
          <w:tcPr>
            <w:tcW w:w="536" w:type="dxa"/>
            <w:tcBorders>
              <w:top w:val="single" w:sz="4" w:space="0" w:color="auto"/>
              <w:left w:val="single" w:sz="4" w:space="0" w:color="auto"/>
              <w:bottom w:val="single" w:sz="4" w:space="0" w:color="auto"/>
              <w:right w:val="single" w:sz="4" w:space="0" w:color="auto"/>
            </w:tcBorders>
            <w:vAlign w:val="bottom"/>
          </w:tcPr>
          <w:p w14:paraId="656C49B8" w14:textId="3FC8D5B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13,7</w:t>
            </w:r>
          </w:p>
        </w:tc>
        <w:tc>
          <w:tcPr>
            <w:tcW w:w="472" w:type="dxa"/>
            <w:tcBorders>
              <w:top w:val="single" w:sz="4" w:space="0" w:color="auto"/>
              <w:left w:val="single" w:sz="4" w:space="0" w:color="auto"/>
              <w:bottom w:val="single" w:sz="4" w:space="0" w:color="auto"/>
              <w:right w:val="single" w:sz="4" w:space="0" w:color="auto"/>
            </w:tcBorders>
            <w:vAlign w:val="bottom"/>
          </w:tcPr>
          <w:p w14:paraId="0654F283" w14:textId="16BAA9E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8,61</w:t>
            </w:r>
          </w:p>
        </w:tc>
      </w:tr>
      <w:tr w:rsidR="00130846" w:rsidRPr="008D0551" w14:paraId="586A9A74" w14:textId="77777777" w:rsidTr="00130846">
        <w:trPr>
          <w:trHeight w:val="304"/>
        </w:trPr>
        <w:tc>
          <w:tcPr>
            <w:tcW w:w="947" w:type="dxa"/>
            <w:tcBorders>
              <w:top w:val="nil"/>
              <w:left w:val="single" w:sz="4" w:space="0" w:color="000000"/>
              <w:bottom w:val="single" w:sz="4" w:space="0" w:color="000000"/>
              <w:right w:val="single" w:sz="4" w:space="0" w:color="000000"/>
            </w:tcBorders>
          </w:tcPr>
          <w:p w14:paraId="5E2B1E3F" w14:textId="77777777" w:rsidR="00130846" w:rsidRPr="008D0551" w:rsidRDefault="00130846" w:rsidP="00130846">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373448B4"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D5F7DB" w14:textId="12153BD8" w:rsidR="00130846" w:rsidRPr="008D0551" w:rsidRDefault="00130846" w:rsidP="00130846">
            <w:pPr>
              <w:jc w:val="right"/>
              <w:rPr>
                <w:rFonts w:ascii="Times New Roman" w:hAnsi="Times New Roman" w:cs="Times New Roman"/>
                <w:color w:val="000000"/>
              </w:rPr>
            </w:pPr>
            <w:r>
              <w:rPr>
                <w:rFonts w:ascii="Calibri" w:hAnsi="Calibri" w:cs="Calibri"/>
                <w:color w:val="000000"/>
              </w:rPr>
              <w:t>1068</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0A927DEE" w14:textId="53A58C08" w:rsidR="00130846" w:rsidRPr="008D0551" w:rsidRDefault="00130846" w:rsidP="00130846">
            <w:pPr>
              <w:jc w:val="right"/>
              <w:rPr>
                <w:rFonts w:ascii="Times New Roman" w:hAnsi="Times New Roman" w:cs="Times New Roman"/>
                <w:color w:val="000000"/>
              </w:rPr>
            </w:pPr>
            <w:r>
              <w:rPr>
                <w:rFonts w:ascii="Calibri" w:hAnsi="Calibri" w:cs="Calibri"/>
                <w:color w:val="000000"/>
              </w:rPr>
              <w:t>39933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0F5C032" w14:textId="10FA0273" w:rsidR="00130846" w:rsidRPr="008D0551" w:rsidRDefault="00130846" w:rsidP="00130846">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5EDB027F" w14:textId="623CACB3"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83,43</w:t>
            </w:r>
          </w:p>
        </w:tc>
        <w:tc>
          <w:tcPr>
            <w:tcW w:w="805" w:type="dxa"/>
            <w:tcBorders>
              <w:top w:val="single" w:sz="4" w:space="0" w:color="auto"/>
              <w:left w:val="single" w:sz="4" w:space="0" w:color="auto"/>
              <w:bottom w:val="single" w:sz="4" w:space="0" w:color="auto"/>
              <w:right w:val="single" w:sz="4" w:space="0" w:color="auto"/>
            </w:tcBorders>
            <w:vAlign w:val="bottom"/>
          </w:tcPr>
          <w:p w14:paraId="12FBB528" w14:textId="4CBA2E56"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74,59</w:t>
            </w:r>
          </w:p>
        </w:tc>
        <w:tc>
          <w:tcPr>
            <w:tcW w:w="806" w:type="dxa"/>
            <w:tcBorders>
              <w:top w:val="single" w:sz="4" w:space="0" w:color="auto"/>
              <w:left w:val="single" w:sz="4" w:space="0" w:color="auto"/>
              <w:bottom w:val="single" w:sz="4" w:space="0" w:color="auto"/>
              <w:right w:val="single" w:sz="4" w:space="0" w:color="auto"/>
            </w:tcBorders>
            <w:vAlign w:val="bottom"/>
          </w:tcPr>
          <w:p w14:paraId="5D616C0A" w14:textId="1D9074E2"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82,09</w:t>
            </w:r>
          </w:p>
        </w:tc>
        <w:tc>
          <w:tcPr>
            <w:tcW w:w="805" w:type="dxa"/>
            <w:tcBorders>
              <w:top w:val="single" w:sz="4" w:space="0" w:color="auto"/>
              <w:left w:val="single" w:sz="4" w:space="0" w:color="auto"/>
              <w:bottom w:val="single" w:sz="4" w:space="0" w:color="auto"/>
              <w:right w:val="single" w:sz="4" w:space="0" w:color="auto"/>
            </w:tcBorders>
            <w:vAlign w:val="bottom"/>
          </w:tcPr>
          <w:p w14:paraId="7D7A916C" w14:textId="49E0BB32"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73,55</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229DB9C" w14:textId="4D7A56BD"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57,46</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7ADAE7C7" w14:textId="695E67E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80,25</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3AFAC404" w14:textId="65C3E6B2"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57,62</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413E97B5" w14:textId="27763134"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68,38</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194ED4D2" w14:textId="7C4A590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59,54</w:t>
            </w:r>
          </w:p>
        </w:tc>
        <w:tc>
          <w:tcPr>
            <w:tcW w:w="805" w:type="dxa"/>
            <w:tcBorders>
              <w:top w:val="single" w:sz="4" w:space="0" w:color="auto"/>
              <w:left w:val="single" w:sz="4" w:space="0" w:color="auto"/>
              <w:bottom w:val="single" w:sz="4" w:space="0" w:color="auto"/>
              <w:right w:val="single" w:sz="4" w:space="0" w:color="auto"/>
            </w:tcBorders>
            <w:vAlign w:val="bottom"/>
          </w:tcPr>
          <w:p w14:paraId="00473C82" w14:textId="4B454F48" w:rsidR="00130846" w:rsidRDefault="00130846" w:rsidP="00130846">
            <w:pPr>
              <w:jc w:val="right"/>
              <w:rPr>
                <w:rFonts w:ascii="Calibri" w:hAnsi="Calibri" w:cs="Calibri"/>
                <w:color w:val="000000"/>
              </w:rPr>
            </w:pPr>
            <w:r>
              <w:rPr>
                <w:rFonts w:ascii="Calibri" w:hAnsi="Calibri" w:cs="Calibri"/>
                <w:color w:val="000000"/>
              </w:rPr>
              <w:t>47,77</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8EDE4" w14:textId="3CFF67C8"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54,32</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DFB132E" w14:textId="2D3D2957"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67,81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41B9B49" w14:textId="1E67C59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45,83</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2221159D" w14:textId="0E145401"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79,11</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6A46F68F" w14:textId="3CE7608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21,72</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3F6DB393" w14:textId="136F4E2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27,26</w:t>
            </w:r>
          </w:p>
        </w:tc>
        <w:tc>
          <w:tcPr>
            <w:tcW w:w="536" w:type="dxa"/>
            <w:tcBorders>
              <w:top w:val="single" w:sz="4" w:space="0" w:color="auto"/>
              <w:left w:val="single" w:sz="4" w:space="0" w:color="auto"/>
              <w:bottom w:val="single" w:sz="4" w:space="0" w:color="auto"/>
              <w:right w:val="single" w:sz="4" w:space="0" w:color="auto"/>
            </w:tcBorders>
            <w:vAlign w:val="bottom"/>
          </w:tcPr>
          <w:p w14:paraId="6E8EF042" w14:textId="3014D9B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13,77</w:t>
            </w:r>
          </w:p>
        </w:tc>
        <w:tc>
          <w:tcPr>
            <w:tcW w:w="472" w:type="dxa"/>
            <w:tcBorders>
              <w:top w:val="single" w:sz="4" w:space="0" w:color="auto"/>
              <w:left w:val="single" w:sz="4" w:space="0" w:color="auto"/>
              <w:bottom w:val="single" w:sz="4" w:space="0" w:color="auto"/>
              <w:right w:val="single" w:sz="4" w:space="0" w:color="auto"/>
            </w:tcBorders>
            <w:vAlign w:val="bottom"/>
          </w:tcPr>
          <w:p w14:paraId="7CA3F65B" w14:textId="2AF2501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8,53</w:t>
            </w:r>
          </w:p>
        </w:tc>
      </w:tr>
      <w:tr w:rsidR="00130846" w:rsidRPr="008D0551" w14:paraId="33CCA712" w14:textId="77777777" w:rsidTr="00130846">
        <w:trPr>
          <w:trHeight w:val="1332"/>
        </w:trPr>
        <w:tc>
          <w:tcPr>
            <w:tcW w:w="947" w:type="dxa"/>
            <w:tcBorders>
              <w:top w:val="nil"/>
              <w:left w:val="single" w:sz="4" w:space="0" w:color="000000"/>
              <w:bottom w:val="single" w:sz="4" w:space="0" w:color="000000"/>
              <w:right w:val="single" w:sz="4" w:space="0" w:color="000000"/>
            </w:tcBorders>
          </w:tcPr>
          <w:p w14:paraId="0CB42990" w14:textId="77777777" w:rsidR="00130846" w:rsidRPr="008D0551" w:rsidRDefault="00130846" w:rsidP="00130846">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76AB2F7C" w14:textId="77777777" w:rsidR="00130846" w:rsidRPr="008D0551" w:rsidRDefault="00130846" w:rsidP="00130846">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498E67" w14:textId="23421AB7" w:rsidR="00130846" w:rsidRPr="008D0551" w:rsidRDefault="00130846" w:rsidP="00130846">
            <w:pPr>
              <w:jc w:val="right"/>
              <w:rPr>
                <w:rFonts w:ascii="Times New Roman" w:hAnsi="Times New Roman" w:cs="Times New Roman"/>
                <w:color w:val="000000"/>
              </w:rPr>
            </w:pPr>
            <w:r>
              <w:rPr>
                <w:rFonts w:ascii="Calibri" w:hAnsi="Calibri" w:cs="Calibri"/>
                <w:color w:val="000000"/>
              </w:rPr>
              <w:t>102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40E8BDB0" w14:textId="3A07AAC2" w:rsidR="00130846" w:rsidRPr="008D0551" w:rsidRDefault="00130846" w:rsidP="00130846">
            <w:pPr>
              <w:jc w:val="right"/>
              <w:rPr>
                <w:rFonts w:ascii="Times New Roman" w:hAnsi="Times New Roman" w:cs="Times New Roman"/>
                <w:color w:val="000000"/>
              </w:rPr>
            </w:pPr>
            <w:r>
              <w:rPr>
                <w:rFonts w:ascii="Calibri" w:hAnsi="Calibri" w:cs="Calibri"/>
                <w:color w:val="000000"/>
              </w:rPr>
              <w:t>10862</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BC1F296" w14:textId="532EAADE" w:rsidR="00130846" w:rsidRPr="008D0551" w:rsidRDefault="00130846" w:rsidP="00130846">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1A8442AE" w14:textId="405DF10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86,22</w:t>
            </w:r>
          </w:p>
        </w:tc>
        <w:tc>
          <w:tcPr>
            <w:tcW w:w="805" w:type="dxa"/>
            <w:tcBorders>
              <w:top w:val="single" w:sz="4" w:space="0" w:color="auto"/>
              <w:left w:val="single" w:sz="4" w:space="0" w:color="auto"/>
              <w:bottom w:val="single" w:sz="4" w:space="0" w:color="auto"/>
              <w:right w:val="single" w:sz="4" w:space="0" w:color="auto"/>
            </w:tcBorders>
            <w:vAlign w:val="bottom"/>
          </w:tcPr>
          <w:p w14:paraId="5EFECD0C" w14:textId="6EF53080"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78</w:t>
            </w:r>
          </w:p>
        </w:tc>
        <w:tc>
          <w:tcPr>
            <w:tcW w:w="806" w:type="dxa"/>
            <w:tcBorders>
              <w:top w:val="single" w:sz="4" w:space="0" w:color="auto"/>
              <w:left w:val="single" w:sz="4" w:space="0" w:color="auto"/>
              <w:bottom w:val="single" w:sz="4" w:space="0" w:color="auto"/>
              <w:right w:val="single" w:sz="4" w:space="0" w:color="auto"/>
            </w:tcBorders>
            <w:vAlign w:val="bottom"/>
          </w:tcPr>
          <w:p w14:paraId="700D3C45" w14:textId="4F5281D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87,18</w:t>
            </w:r>
          </w:p>
        </w:tc>
        <w:tc>
          <w:tcPr>
            <w:tcW w:w="805" w:type="dxa"/>
            <w:tcBorders>
              <w:top w:val="single" w:sz="4" w:space="0" w:color="auto"/>
              <w:left w:val="single" w:sz="4" w:space="0" w:color="auto"/>
              <w:bottom w:val="single" w:sz="4" w:space="0" w:color="auto"/>
              <w:right w:val="single" w:sz="4" w:space="0" w:color="auto"/>
            </w:tcBorders>
            <w:vAlign w:val="bottom"/>
          </w:tcPr>
          <w:p w14:paraId="46CE0705" w14:textId="2B4C8301"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77,28</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8F030A4" w14:textId="314A8C0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61,85</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6186FE02" w14:textId="13EB2AD6"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82,44</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12CB8B4A" w14:textId="3FD706FE"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64,22</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25AB5353" w14:textId="37342168"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72,62</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38A86EE5" w14:textId="65F2522B"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64,65</w:t>
            </w:r>
          </w:p>
        </w:tc>
        <w:tc>
          <w:tcPr>
            <w:tcW w:w="805" w:type="dxa"/>
            <w:tcBorders>
              <w:top w:val="single" w:sz="4" w:space="0" w:color="auto"/>
              <w:left w:val="single" w:sz="4" w:space="0" w:color="auto"/>
              <w:bottom w:val="single" w:sz="4" w:space="0" w:color="auto"/>
              <w:right w:val="single" w:sz="4" w:space="0" w:color="auto"/>
            </w:tcBorders>
            <w:vAlign w:val="bottom"/>
          </w:tcPr>
          <w:p w14:paraId="30B31591" w14:textId="1C472F17" w:rsidR="00130846" w:rsidRDefault="00130846" w:rsidP="00130846">
            <w:pPr>
              <w:jc w:val="right"/>
              <w:rPr>
                <w:rFonts w:ascii="Calibri" w:hAnsi="Calibri" w:cs="Calibri"/>
                <w:color w:val="000000"/>
              </w:rPr>
            </w:pPr>
            <w:r>
              <w:rPr>
                <w:rFonts w:ascii="Calibri" w:hAnsi="Calibri" w:cs="Calibri"/>
                <w:color w:val="000000"/>
              </w:rPr>
              <w:t>49,92</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F355D" w14:textId="71E6354F"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54,99</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6BF1AE2" w14:textId="2797FB22"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71,91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5C7731BB" w14:textId="0C89FC54"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51,16</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63BBC6C5" w14:textId="24A1E61A"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80,73</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35C56CBA" w14:textId="72054723"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26,98</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71E8EA64" w14:textId="4F8705CC"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31,21</w:t>
            </w:r>
          </w:p>
        </w:tc>
        <w:tc>
          <w:tcPr>
            <w:tcW w:w="536" w:type="dxa"/>
            <w:tcBorders>
              <w:top w:val="single" w:sz="4" w:space="0" w:color="auto"/>
              <w:left w:val="single" w:sz="4" w:space="0" w:color="auto"/>
              <w:bottom w:val="single" w:sz="4" w:space="0" w:color="auto"/>
              <w:right w:val="single" w:sz="4" w:space="0" w:color="auto"/>
            </w:tcBorders>
            <w:vAlign w:val="bottom"/>
          </w:tcPr>
          <w:p w14:paraId="0F7501D5" w14:textId="09F63529"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17,94</w:t>
            </w:r>
          </w:p>
        </w:tc>
        <w:tc>
          <w:tcPr>
            <w:tcW w:w="472" w:type="dxa"/>
            <w:tcBorders>
              <w:top w:val="single" w:sz="4" w:space="0" w:color="auto"/>
              <w:left w:val="single" w:sz="4" w:space="0" w:color="auto"/>
              <w:bottom w:val="single" w:sz="4" w:space="0" w:color="auto"/>
              <w:right w:val="single" w:sz="4" w:space="0" w:color="auto"/>
            </w:tcBorders>
            <w:vAlign w:val="bottom"/>
          </w:tcPr>
          <w:p w14:paraId="16D3F377" w14:textId="45621566" w:rsidR="00130846" w:rsidRPr="00805C7C" w:rsidRDefault="00130846" w:rsidP="00130846">
            <w:pPr>
              <w:jc w:val="right"/>
              <w:rPr>
                <w:rFonts w:ascii="Times New Roman" w:hAnsi="Times New Roman" w:cs="Times New Roman"/>
                <w:color w:val="000000"/>
                <w:sz w:val="20"/>
                <w:szCs w:val="20"/>
              </w:rPr>
            </w:pPr>
            <w:r>
              <w:rPr>
                <w:rFonts w:ascii="Calibri" w:hAnsi="Calibri" w:cs="Calibri"/>
                <w:color w:val="000000"/>
              </w:rPr>
              <w:t>10,58</w:t>
            </w:r>
          </w:p>
        </w:tc>
      </w:tr>
      <w:tr w:rsidR="00A13661" w:rsidRPr="008D0551" w14:paraId="2898B009" w14:textId="77777777" w:rsidTr="00130846">
        <w:trPr>
          <w:trHeight w:val="304"/>
        </w:trPr>
        <w:tc>
          <w:tcPr>
            <w:tcW w:w="947" w:type="dxa"/>
            <w:tcBorders>
              <w:top w:val="nil"/>
              <w:left w:val="single" w:sz="4" w:space="0" w:color="000000"/>
              <w:bottom w:val="single" w:sz="4" w:space="0" w:color="000000"/>
              <w:right w:val="single" w:sz="4" w:space="0" w:color="000000"/>
            </w:tcBorders>
          </w:tcPr>
          <w:p w14:paraId="4D32282B"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83BD02B"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DAD3B" w14:textId="73821AE5" w:rsidR="00A13661" w:rsidRPr="008D0551" w:rsidRDefault="00A13661" w:rsidP="00A13661">
            <w:pPr>
              <w:jc w:val="right"/>
              <w:rPr>
                <w:rFonts w:ascii="Times New Roman" w:hAnsi="Times New Roman" w:cs="Times New Roman"/>
                <w:color w:val="000000"/>
              </w:rPr>
            </w:pPr>
            <w:r>
              <w:rPr>
                <w:rFonts w:ascii="Calibri" w:hAnsi="Calibri" w:cs="Calibri"/>
                <w:color w:val="000000"/>
              </w:rPr>
              <w:t>39</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26DB7F56" w14:textId="614ECA49" w:rsidR="00A13661" w:rsidRPr="008D0551" w:rsidRDefault="00A13661" w:rsidP="00A13661">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4DB0C3FC" w14:textId="26B33F8B"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97,44</w:t>
            </w:r>
          </w:p>
        </w:tc>
        <w:tc>
          <w:tcPr>
            <w:tcW w:w="805" w:type="dxa"/>
            <w:tcBorders>
              <w:top w:val="single" w:sz="4" w:space="0" w:color="auto"/>
              <w:left w:val="single" w:sz="4" w:space="0" w:color="auto"/>
              <w:bottom w:val="single" w:sz="4" w:space="0" w:color="auto"/>
              <w:right w:val="single" w:sz="4" w:space="0" w:color="auto"/>
            </w:tcBorders>
            <w:vAlign w:val="bottom"/>
          </w:tcPr>
          <w:p w14:paraId="115B67CD" w14:textId="459975FC"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61,54</w:t>
            </w:r>
          </w:p>
        </w:tc>
        <w:tc>
          <w:tcPr>
            <w:tcW w:w="806" w:type="dxa"/>
            <w:tcBorders>
              <w:top w:val="single" w:sz="4" w:space="0" w:color="auto"/>
              <w:left w:val="single" w:sz="4" w:space="0" w:color="auto"/>
              <w:bottom w:val="single" w:sz="4" w:space="0" w:color="auto"/>
              <w:right w:val="single" w:sz="4" w:space="0" w:color="auto"/>
            </w:tcBorders>
            <w:vAlign w:val="bottom"/>
          </w:tcPr>
          <w:p w14:paraId="7AA9E15C" w14:textId="2B50311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94,87</w:t>
            </w:r>
          </w:p>
        </w:tc>
        <w:tc>
          <w:tcPr>
            <w:tcW w:w="805" w:type="dxa"/>
            <w:tcBorders>
              <w:top w:val="single" w:sz="4" w:space="0" w:color="auto"/>
              <w:left w:val="single" w:sz="4" w:space="0" w:color="auto"/>
              <w:bottom w:val="single" w:sz="4" w:space="0" w:color="auto"/>
              <w:right w:val="single" w:sz="4" w:space="0" w:color="auto"/>
            </w:tcBorders>
            <w:vAlign w:val="bottom"/>
          </w:tcPr>
          <w:p w14:paraId="623787F9" w14:textId="3E792D4E"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76,92</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768378C" w14:textId="49CBE84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87,18</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4427B267" w14:textId="2E9A7E3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79,49</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41F3EA44" w14:textId="77E944C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61,54</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456F0C2B" w14:textId="4B002144"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76,92</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5032A2D0" w14:textId="5F09168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61,54</w:t>
            </w:r>
          </w:p>
        </w:tc>
        <w:tc>
          <w:tcPr>
            <w:tcW w:w="805" w:type="dxa"/>
            <w:tcBorders>
              <w:top w:val="single" w:sz="4" w:space="0" w:color="auto"/>
              <w:left w:val="single" w:sz="4" w:space="0" w:color="auto"/>
              <w:bottom w:val="single" w:sz="4" w:space="0" w:color="auto"/>
              <w:right w:val="single" w:sz="4" w:space="0" w:color="auto"/>
            </w:tcBorders>
            <w:vAlign w:val="bottom"/>
          </w:tcPr>
          <w:p w14:paraId="419CF38F" w14:textId="7AB2174D" w:rsidR="00A13661" w:rsidRDefault="00A13661" w:rsidP="00A13661">
            <w:pPr>
              <w:jc w:val="right"/>
              <w:rPr>
                <w:rFonts w:ascii="Calibri" w:hAnsi="Calibri" w:cs="Calibri"/>
                <w:color w:val="000000"/>
              </w:rPr>
            </w:pPr>
            <w:r>
              <w:rPr>
                <w:rFonts w:ascii="Calibri" w:hAnsi="Calibri" w:cs="Calibri"/>
                <w:color w:val="000000"/>
              </w:rPr>
              <w:t>87,18</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8814D" w14:textId="1D34D22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69,23</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BC54455" w14:textId="0E6EA1F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71,79</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19DB5729" w14:textId="454785D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46,15</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0EAB710D" w14:textId="63E6B3DD"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85,9</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621CB931" w14:textId="248F23E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20,51</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02F972DB" w14:textId="2261A0CD"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16,67</w:t>
            </w:r>
          </w:p>
        </w:tc>
        <w:tc>
          <w:tcPr>
            <w:tcW w:w="536" w:type="dxa"/>
            <w:tcBorders>
              <w:top w:val="single" w:sz="4" w:space="0" w:color="auto"/>
              <w:left w:val="single" w:sz="4" w:space="0" w:color="auto"/>
              <w:bottom w:val="single" w:sz="4" w:space="0" w:color="auto"/>
              <w:right w:val="single" w:sz="4" w:space="0" w:color="auto"/>
            </w:tcBorders>
            <w:vAlign w:val="bottom"/>
          </w:tcPr>
          <w:p w14:paraId="36B7FE2C" w14:textId="16629551"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20,51</w:t>
            </w:r>
          </w:p>
        </w:tc>
        <w:tc>
          <w:tcPr>
            <w:tcW w:w="472" w:type="dxa"/>
            <w:tcBorders>
              <w:top w:val="single" w:sz="4" w:space="0" w:color="auto"/>
              <w:left w:val="single" w:sz="4" w:space="0" w:color="auto"/>
              <w:bottom w:val="single" w:sz="4" w:space="0" w:color="auto"/>
              <w:right w:val="single" w:sz="4" w:space="0" w:color="auto"/>
            </w:tcBorders>
            <w:vAlign w:val="bottom"/>
          </w:tcPr>
          <w:p w14:paraId="4B9EA3D2" w14:textId="5F070AC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23,08</w:t>
            </w:r>
          </w:p>
        </w:tc>
      </w:tr>
    </w:tbl>
    <w:p w14:paraId="1EED70CA" w14:textId="77777777" w:rsidR="006652F3" w:rsidRPr="006652F3" w:rsidRDefault="006652F3" w:rsidP="006652F3">
      <w:pPr>
        <w:tabs>
          <w:tab w:val="left" w:pos="0"/>
          <w:tab w:val="left" w:pos="993"/>
        </w:tabs>
        <w:spacing w:after="0" w:line="240" w:lineRule="auto"/>
        <w:ind w:right="-284"/>
        <w:rPr>
          <w:rFonts w:ascii="Times New Roman" w:hAnsi="Times New Roman" w:cs="Times New Roman"/>
          <w:sz w:val="28"/>
          <w:szCs w:val="28"/>
        </w:rPr>
      </w:pPr>
    </w:p>
    <w:p w14:paraId="160CB154" w14:textId="77777777" w:rsidR="003A5A19" w:rsidRPr="003A5A19" w:rsidRDefault="003A5A19" w:rsidP="003A5A19">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таблицу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7FFBA2FA" w14:textId="0740D047" w:rsidR="003A5A19" w:rsidRPr="003A5A19" w:rsidRDefault="003A5A19" w:rsidP="003A5A19">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Зат</w:t>
      </w:r>
      <w:r>
        <w:rPr>
          <w:rFonts w:ascii="Times New Roman" w:hAnsi="Times New Roman" w:cs="Times New Roman"/>
          <w:sz w:val="28"/>
          <w:szCs w:val="28"/>
        </w:rPr>
        <w:t xml:space="preserve">руднения вызвали задания № </w:t>
      </w:r>
      <w:r w:rsidR="00A13661">
        <w:rPr>
          <w:rFonts w:ascii="Times New Roman" w:hAnsi="Times New Roman" w:cs="Times New Roman"/>
          <w:sz w:val="28"/>
          <w:szCs w:val="28"/>
        </w:rPr>
        <w:t>2, № 16.</w:t>
      </w:r>
    </w:p>
    <w:p w14:paraId="1A5BCEF6" w14:textId="037B1C19" w:rsidR="008D0551" w:rsidRDefault="003A5A19" w:rsidP="00A13661">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С большей частью заданий участники ВПР справились успешно.</w:t>
      </w:r>
    </w:p>
    <w:p w14:paraId="6D85D9D0" w14:textId="77777777" w:rsidR="00A13661" w:rsidRPr="00130846" w:rsidRDefault="00A13661" w:rsidP="00A13661">
      <w:pPr>
        <w:tabs>
          <w:tab w:val="left" w:pos="0"/>
          <w:tab w:val="left" w:pos="993"/>
        </w:tabs>
        <w:spacing w:after="0" w:line="240" w:lineRule="auto"/>
        <w:ind w:right="-284"/>
        <w:jc w:val="center"/>
        <w:rPr>
          <w:rFonts w:ascii="Times New Roman" w:hAnsi="Times New Roman" w:cs="Times New Roman"/>
          <w:b/>
          <w:sz w:val="28"/>
          <w:szCs w:val="28"/>
        </w:rPr>
      </w:pPr>
      <w:r w:rsidRPr="00130846">
        <w:rPr>
          <w:rFonts w:ascii="Times New Roman" w:hAnsi="Times New Roman" w:cs="Times New Roman"/>
          <w:b/>
          <w:sz w:val="28"/>
          <w:szCs w:val="28"/>
        </w:rPr>
        <w:lastRenderedPageBreak/>
        <w:t>Математика</w:t>
      </w:r>
    </w:p>
    <w:p w14:paraId="4301E0FF" w14:textId="749686D1" w:rsidR="00A13661" w:rsidRPr="00C67A6D" w:rsidRDefault="00A13661" w:rsidP="00A13661">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 xml:space="preserve">10а </w:t>
      </w:r>
      <w:r w:rsidRPr="00130846">
        <w:rPr>
          <w:rFonts w:ascii="Times New Roman" w:hAnsi="Times New Roman" w:cs="Times New Roman"/>
          <w:b/>
          <w:sz w:val="28"/>
          <w:szCs w:val="28"/>
        </w:rPr>
        <w:t>класс</w:t>
      </w:r>
    </w:p>
    <w:p w14:paraId="3A2167C9" w14:textId="77777777" w:rsidR="00A13661" w:rsidRPr="006652F3" w:rsidRDefault="00A13661" w:rsidP="00A13661">
      <w:pPr>
        <w:tabs>
          <w:tab w:val="left" w:pos="0"/>
          <w:tab w:val="left" w:pos="993"/>
        </w:tabs>
        <w:spacing w:after="0" w:line="240" w:lineRule="auto"/>
        <w:ind w:right="-284"/>
        <w:rPr>
          <w:rFonts w:ascii="Times New Roman" w:hAnsi="Times New Roman" w:cs="Times New Roman"/>
          <w:b/>
          <w:sz w:val="28"/>
          <w:szCs w:val="28"/>
        </w:rPr>
      </w:pPr>
    </w:p>
    <w:p w14:paraId="2E9758FF" w14:textId="5E54448F" w:rsidR="00A13661" w:rsidRPr="006652F3" w:rsidRDefault="00A13661" w:rsidP="00A13661">
      <w:pPr>
        <w:tabs>
          <w:tab w:val="left" w:pos="0"/>
          <w:tab w:val="left" w:pos="993"/>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Максимальный первичный балл: 22</w:t>
      </w:r>
    </w:p>
    <w:tbl>
      <w:tblPr>
        <w:tblW w:w="16352" w:type="dxa"/>
        <w:tblInd w:w="-1048" w:type="dxa"/>
        <w:tblLayout w:type="fixed"/>
        <w:tblLook w:val="04A0" w:firstRow="1" w:lastRow="0" w:firstColumn="1" w:lastColumn="0" w:noHBand="0" w:noVBand="1"/>
      </w:tblPr>
      <w:tblGrid>
        <w:gridCol w:w="947"/>
        <w:gridCol w:w="709"/>
        <w:gridCol w:w="828"/>
        <w:gridCol w:w="709"/>
        <w:gridCol w:w="704"/>
        <w:gridCol w:w="805"/>
        <w:gridCol w:w="806"/>
        <w:gridCol w:w="805"/>
        <w:gridCol w:w="806"/>
        <w:gridCol w:w="765"/>
        <w:gridCol w:w="713"/>
        <w:gridCol w:w="805"/>
        <w:gridCol w:w="806"/>
        <w:gridCol w:w="805"/>
        <w:gridCol w:w="805"/>
        <w:gridCol w:w="806"/>
        <w:gridCol w:w="805"/>
        <w:gridCol w:w="672"/>
        <w:gridCol w:w="536"/>
        <w:gridCol w:w="536"/>
        <w:gridCol w:w="1179"/>
      </w:tblGrid>
      <w:tr w:rsidR="00A13661" w:rsidRPr="008D0551" w14:paraId="1CE9F93F" w14:textId="77777777" w:rsidTr="00A13661">
        <w:trPr>
          <w:trHeight w:val="304"/>
        </w:trPr>
        <w:tc>
          <w:tcPr>
            <w:tcW w:w="947" w:type="dxa"/>
            <w:tcBorders>
              <w:top w:val="single" w:sz="4" w:space="0" w:color="000000"/>
              <w:left w:val="single" w:sz="4" w:space="0" w:color="000000"/>
              <w:bottom w:val="single" w:sz="8" w:space="0" w:color="000000"/>
              <w:right w:val="single" w:sz="4" w:space="0" w:color="000000"/>
            </w:tcBorders>
          </w:tcPr>
          <w:p w14:paraId="7F3DF358" w14:textId="77777777" w:rsidR="00A13661" w:rsidRPr="008D0551" w:rsidRDefault="00A13661" w:rsidP="00A13661">
            <w:pPr>
              <w:spacing w:after="0" w:line="240" w:lineRule="auto"/>
              <w:rPr>
                <w:rFonts w:ascii="Times New Roman" w:eastAsia="Times New Roman" w:hAnsi="Times New Roman" w:cs="Times New Roman"/>
                <w:b/>
                <w:bCs/>
                <w:color w:val="000000"/>
                <w:sz w:val="20"/>
                <w:szCs w:val="20"/>
                <w:lang w:eastAsia="ru-RU"/>
              </w:rPr>
            </w:pPr>
            <w:r w:rsidRPr="008D0551">
              <w:rPr>
                <w:rFonts w:ascii="Times New Roman" w:eastAsia="Times New Roman" w:hAnsi="Times New Roman" w:cs="Times New Roman"/>
                <w:b/>
                <w:bCs/>
                <w:color w:val="000000"/>
                <w:sz w:val="20"/>
                <w:szCs w:val="20"/>
                <w:lang w:eastAsia="ru-RU"/>
              </w:rPr>
              <w:t>Группы участников</w:t>
            </w:r>
          </w:p>
        </w:tc>
        <w:tc>
          <w:tcPr>
            <w:tcW w:w="70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6AD6677" w14:textId="77777777" w:rsidR="00A13661" w:rsidRPr="008D0551" w:rsidRDefault="00A13661" w:rsidP="00A13661">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ОО</w:t>
            </w:r>
          </w:p>
        </w:tc>
        <w:tc>
          <w:tcPr>
            <w:tcW w:w="828" w:type="dxa"/>
            <w:tcBorders>
              <w:top w:val="single" w:sz="4" w:space="0" w:color="000000"/>
              <w:left w:val="nil"/>
              <w:bottom w:val="single" w:sz="8" w:space="0" w:color="000000"/>
              <w:right w:val="single" w:sz="4" w:space="0" w:color="000000"/>
            </w:tcBorders>
            <w:shd w:val="clear" w:color="auto" w:fill="auto"/>
            <w:noWrap/>
            <w:vAlign w:val="bottom"/>
            <w:hideMark/>
          </w:tcPr>
          <w:p w14:paraId="4540A17F" w14:textId="77777777" w:rsidR="00A13661" w:rsidRPr="008D0551" w:rsidRDefault="00A13661" w:rsidP="00A13661">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5B805CCD"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4" w:type="dxa"/>
            <w:tcBorders>
              <w:top w:val="single" w:sz="4" w:space="0" w:color="000000"/>
              <w:left w:val="single" w:sz="4" w:space="0" w:color="000000"/>
              <w:bottom w:val="single" w:sz="8" w:space="0" w:color="000000"/>
              <w:right w:val="single" w:sz="4" w:space="0" w:color="auto"/>
            </w:tcBorders>
            <w:shd w:val="clear" w:color="auto" w:fill="auto"/>
            <w:noWrap/>
            <w:vAlign w:val="bottom"/>
          </w:tcPr>
          <w:p w14:paraId="6675123E" w14:textId="21DE4D7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3449B256" w14:textId="39D8335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w:t>
            </w:r>
          </w:p>
        </w:tc>
        <w:tc>
          <w:tcPr>
            <w:tcW w:w="806" w:type="dxa"/>
            <w:tcBorders>
              <w:top w:val="single" w:sz="4" w:space="0" w:color="auto"/>
              <w:left w:val="single" w:sz="4" w:space="0" w:color="auto"/>
              <w:bottom w:val="single" w:sz="4" w:space="0" w:color="auto"/>
              <w:right w:val="single" w:sz="4" w:space="0" w:color="auto"/>
            </w:tcBorders>
            <w:vAlign w:val="bottom"/>
          </w:tcPr>
          <w:p w14:paraId="0A4B509B" w14:textId="6C34E39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w:t>
            </w:r>
          </w:p>
        </w:tc>
        <w:tc>
          <w:tcPr>
            <w:tcW w:w="805" w:type="dxa"/>
            <w:tcBorders>
              <w:top w:val="single" w:sz="4" w:space="0" w:color="auto"/>
              <w:left w:val="single" w:sz="4" w:space="0" w:color="auto"/>
              <w:bottom w:val="single" w:sz="4" w:space="0" w:color="auto"/>
              <w:right w:val="single" w:sz="4" w:space="0" w:color="auto"/>
            </w:tcBorders>
            <w:vAlign w:val="bottom"/>
          </w:tcPr>
          <w:p w14:paraId="0660091A" w14:textId="47FFB12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4</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2D49E62A" w14:textId="19E859E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5</w:t>
            </w:r>
          </w:p>
        </w:tc>
        <w:tc>
          <w:tcPr>
            <w:tcW w:w="765" w:type="dxa"/>
            <w:tcBorders>
              <w:top w:val="single" w:sz="4" w:space="0" w:color="000000"/>
              <w:left w:val="nil"/>
              <w:bottom w:val="single" w:sz="8" w:space="0" w:color="000000"/>
              <w:right w:val="single" w:sz="4" w:space="0" w:color="000000"/>
            </w:tcBorders>
            <w:shd w:val="clear" w:color="auto" w:fill="auto"/>
            <w:noWrap/>
            <w:vAlign w:val="bottom"/>
          </w:tcPr>
          <w:p w14:paraId="070FAA2F" w14:textId="301206C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w:t>
            </w:r>
          </w:p>
        </w:tc>
        <w:tc>
          <w:tcPr>
            <w:tcW w:w="713" w:type="dxa"/>
            <w:tcBorders>
              <w:top w:val="single" w:sz="4" w:space="0" w:color="000000"/>
              <w:left w:val="nil"/>
              <w:bottom w:val="single" w:sz="8" w:space="0" w:color="000000"/>
              <w:right w:val="single" w:sz="4" w:space="0" w:color="000000"/>
            </w:tcBorders>
            <w:shd w:val="clear" w:color="auto" w:fill="auto"/>
            <w:noWrap/>
            <w:vAlign w:val="bottom"/>
          </w:tcPr>
          <w:p w14:paraId="7F008724" w14:textId="496F201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524D6783" w14:textId="1BDB3D7B"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w:t>
            </w:r>
          </w:p>
        </w:tc>
        <w:tc>
          <w:tcPr>
            <w:tcW w:w="806" w:type="dxa"/>
            <w:tcBorders>
              <w:top w:val="single" w:sz="4" w:space="0" w:color="000000"/>
              <w:left w:val="nil"/>
              <w:bottom w:val="single" w:sz="8" w:space="0" w:color="000000"/>
              <w:right w:val="single" w:sz="4" w:space="0" w:color="auto"/>
            </w:tcBorders>
            <w:shd w:val="clear" w:color="auto" w:fill="auto"/>
            <w:noWrap/>
            <w:vAlign w:val="bottom"/>
          </w:tcPr>
          <w:p w14:paraId="7E88FB1B" w14:textId="571801D6"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w:t>
            </w:r>
          </w:p>
        </w:tc>
        <w:tc>
          <w:tcPr>
            <w:tcW w:w="805" w:type="dxa"/>
            <w:tcBorders>
              <w:top w:val="single" w:sz="4" w:space="0" w:color="auto"/>
              <w:left w:val="single" w:sz="4" w:space="0" w:color="auto"/>
              <w:bottom w:val="single" w:sz="4" w:space="0" w:color="auto"/>
              <w:right w:val="single" w:sz="4" w:space="0" w:color="auto"/>
            </w:tcBorders>
            <w:vAlign w:val="bottom"/>
          </w:tcPr>
          <w:p w14:paraId="681637F0" w14:textId="7F090C81" w:rsidR="00A13661" w:rsidRDefault="00A13661" w:rsidP="00A13661">
            <w:pPr>
              <w:jc w:val="right"/>
              <w:rPr>
                <w:rFonts w:ascii="Calibri" w:hAnsi="Calibri" w:cs="Calibri"/>
                <w:color w:val="000000"/>
              </w:rPr>
            </w:pPr>
            <w:r>
              <w:rPr>
                <w:rFonts w:ascii="Calibri" w:hAnsi="Calibri" w:cs="Calibri"/>
                <w:color w:val="000000"/>
              </w:rPr>
              <w:t>10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CD937" w14:textId="21E4309D"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11</w:t>
            </w:r>
          </w:p>
        </w:tc>
        <w:tc>
          <w:tcPr>
            <w:tcW w:w="806" w:type="dxa"/>
            <w:tcBorders>
              <w:top w:val="single" w:sz="4" w:space="0" w:color="000000"/>
              <w:left w:val="single" w:sz="4" w:space="0" w:color="auto"/>
              <w:bottom w:val="single" w:sz="8" w:space="0" w:color="000000"/>
              <w:right w:val="single" w:sz="4" w:space="0" w:color="000000"/>
            </w:tcBorders>
            <w:shd w:val="clear" w:color="auto" w:fill="auto"/>
            <w:noWrap/>
            <w:vAlign w:val="bottom"/>
          </w:tcPr>
          <w:p w14:paraId="65D5E374" w14:textId="40A699E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12</w:t>
            </w:r>
          </w:p>
        </w:tc>
        <w:tc>
          <w:tcPr>
            <w:tcW w:w="805" w:type="dxa"/>
            <w:tcBorders>
              <w:top w:val="single" w:sz="4" w:space="0" w:color="000000"/>
              <w:left w:val="nil"/>
              <w:bottom w:val="single" w:sz="8" w:space="0" w:color="000000"/>
              <w:right w:val="single" w:sz="4" w:space="0" w:color="000000"/>
            </w:tcBorders>
            <w:shd w:val="clear" w:color="auto" w:fill="auto"/>
            <w:noWrap/>
            <w:vAlign w:val="bottom"/>
          </w:tcPr>
          <w:p w14:paraId="5983B620" w14:textId="6E00B53A" w:rsidR="00A13661" w:rsidRPr="00805C7C" w:rsidRDefault="00A13661" w:rsidP="00A13661">
            <w:pPr>
              <w:jc w:val="center"/>
              <w:rPr>
                <w:rFonts w:ascii="Times New Roman" w:hAnsi="Times New Roman" w:cs="Times New Roman"/>
                <w:color w:val="000000"/>
                <w:sz w:val="20"/>
                <w:szCs w:val="20"/>
              </w:rPr>
            </w:pPr>
            <w:r>
              <w:rPr>
                <w:rFonts w:ascii="Calibri" w:hAnsi="Calibri" w:cs="Calibri"/>
                <w:color w:val="000000"/>
              </w:rPr>
              <w:t>13</w:t>
            </w:r>
          </w:p>
        </w:tc>
        <w:tc>
          <w:tcPr>
            <w:tcW w:w="672" w:type="dxa"/>
            <w:tcBorders>
              <w:top w:val="single" w:sz="4" w:space="0" w:color="000000"/>
              <w:left w:val="nil"/>
              <w:bottom w:val="single" w:sz="8" w:space="0" w:color="000000"/>
              <w:right w:val="single" w:sz="4" w:space="0" w:color="000000"/>
            </w:tcBorders>
            <w:shd w:val="clear" w:color="auto" w:fill="auto"/>
            <w:noWrap/>
            <w:vAlign w:val="bottom"/>
          </w:tcPr>
          <w:p w14:paraId="2CEED36D" w14:textId="168AFA7E" w:rsidR="00A13661" w:rsidRPr="00805C7C" w:rsidRDefault="00A13661" w:rsidP="00A13661">
            <w:pPr>
              <w:rPr>
                <w:rFonts w:ascii="Times New Roman" w:hAnsi="Times New Roman" w:cs="Times New Roman"/>
                <w:color w:val="000000"/>
                <w:sz w:val="20"/>
                <w:szCs w:val="20"/>
              </w:rPr>
            </w:pPr>
            <w:r>
              <w:rPr>
                <w:rFonts w:ascii="Calibri" w:hAnsi="Calibri" w:cs="Calibri"/>
                <w:color w:val="000000"/>
              </w:rPr>
              <w:t>14</w:t>
            </w:r>
          </w:p>
        </w:tc>
        <w:tc>
          <w:tcPr>
            <w:tcW w:w="536" w:type="dxa"/>
            <w:tcBorders>
              <w:top w:val="single" w:sz="4" w:space="0" w:color="000000"/>
              <w:left w:val="nil"/>
              <w:bottom w:val="single" w:sz="8" w:space="0" w:color="000000"/>
              <w:right w:val="single" w:sz="4" w:space="0" w:color="000000"/>
            </w:tcBorders>
            <w:shd w:val="clear" w:color="auto" w:fill="auto"/>
            <w:noWrap/>
            <w:vAlign w:val="bottom"/>
          </w:tcPr>
          <w:p w14:paraId="6131C25B" w14:textId="792176A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15</w:t>
            </w:r>
          </w:p>
        </w:tc>
        <w:tc>
          <w:tcPr>
            <w:tcW w:w="536" w:type="dxa"/>
            <w:tcBorders>
              <w:top w:val="single" w:sz="4" w:space="0" w:color="000000"/>
              <w:left w:val="nil"/>
              <w:bottom w:val="single" w:sz="8" w:space="0" w:color="000000"/>
              <w:right w:val="single" w:sz="4" w:space="0" w:color="auto"/>
            </w:tcBorders>
            <w:shd w:val="clear" w:color="auto" w:fill="auto"/>
            <w:noWrap/>
            <w:vAlign w:val="bottom"/>
          </w:tcPr>
          <w:p w14:paraId="4CF9FB05" w14:textId="5AF18B8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16</w:t>
            </w:r>
          </w:p>
        </w:tc>
        <w:tc>
          <w:tcPr>
            <w:tcW w:w="1179" w:type="dxa"/>
            <w:tcBorders>
              <w:top w:val="single" w:sz="4" w:space="0" w:color="auto"/>
              <w:left w:val="single" w:sz="4" w:space="0" w:color="auto"/>
              <w:bottom w:val="single" w:sz="4" w:space="0" w:color="auto"/>
              <w:right w:val="single" w:sz="4" w:space="0" w:color="auto"/>
            </w:tcBorders>
            <w:vAlign w:val="bottom"/>
          </w:tcPr>
          <w:p w14:paraId="2D1FC01D" w14:textId="5E95C850"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17</w:t>
            </w:r>
          </w:p>
        </w:tc>
      </w:tr>
      <w:tr w:rsidR="00A13661" w:rsidRPr="008D0551" w14:paraId="433A5673" w14:textId="77777777" w:rsidTr="00A13661">
        <w:trPr>
          <w:trHeight w:val="304"/>
        </w:trPr>
        <w:tc>
          <w:tcPr>
            <w:tcW w:w="947" w:type="dxa"/>
            <w:tcBorders>
              <w:top w:val="single" w:sz="4" w:space="0" w:color="000000"/>
              <w:left w:val="single" w:sz="4" w:space="0" w:color="000000"/>
              <w:bottom w:val="single" w:sz="4" w:space="0" w:color="000000"/>
              <w:right w:val="single" w:sz="4" w:space="0" w:color="000000"/>
            </w:tcBorders>
          </w:tcPr>
          <w:p w14:paraId="570BAFC4" w14:textId="77777777" w:rsidR="00A13661" w:rsidRPr="008D0551" w:rsidRDefault="00A13661" w:rsidP="00236C06">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2CFC9" w14:textId="77777777" w:rsidR="00A13661" w:rsidRPr="008D0551" w:rsidRDefault="00A13661" w:rsidP="00236C0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828" w:type="dxa"/>
            <w:tcBorders>
              <w:top w:val="single" w:sz="4" w:space="0" w:color="000000"/>
              <w:left w:val="nil"/>
              <w:bottom w:val="single" w:sz="4" w:space="0" w:color="000000"/>
              <w:right w:val="single" w:sz="4" w:space="0" w:color="000000"/>
            </w:tcBorders>
            <w:shd w:val="clear" w:color="auto" w:fill="auto"/>
            <w:noWrap/>
            <w:vAlign w:val="bottom"/>
            <w:hideMark/>
          </w:tcPr>
          <w:p w14:paraId="47CA4D34" w14:textId="77777777" w:rsidR="00A13661" w:rsidRPr="008D0551" w:rsidRDefault="00A13661" w:rsidP="00236C06">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37008F0B" w14:textId="77777777" w:rsidR="00A13661" w:rsidRPr="008D0551" w:rsidRDefault="00A13661" w:rsidP="00236C06">
            <w:pPr>
              <w:spacing w:after="0" w:line="240" w:lineRule="auto"/>
              <w:rPr>
                <w:rFonts w:ascii="Times New Roman" w:eastAsia="Times New Roman" w:hAnsi="Times New Roman" w:cs="Times New Roman"/>
                <w:b/>
                <w:bCs/>
                <w:color w:val="000000"/>
                <w:lang w:eastAsia="ru-RU"/>
              </w:rPr>
            </w:pPr>
            <w:r w:rsidRPr="008D0551">
              <w:rPr>
                <w:rFonts w:ascii="Times New Roman" w:eastAsia="Times New Roman" w:hAnsi="Times New Roman" w:cs="Times New Roman"/>
                <w:b/>
                <w:bCs/>
                <w:color w:val="000000"/>
                <w:lang w:eastAsia="ru-RU"/>
              </w:rPr>
              <w:t>Макс балл</w:t>
            </w:r>
          </w:p>
        </w:tc>
        <w:tc>
          <w:tcPr>
            <w:tcW w:w="704" w:type="dxa"/>
            <w:tcBorders>
              <w:top w:val="single" w:sz="4" w:space="0" w:color="000000"/>
              <w:left w:val="single" w:sz="4" w:space="0" w:color="000000"/>
              <w:bottom w:val="single" w:sz="4" w:space="0" w:color="000000"/>
              <w:right w:val="single" w:sz="4" w:space="0" w:color="auto"/>
            </w:tcBorders>
            <w:shd w:val="clear" w:color="auto" w:fill="auto"/>
            <w:noWrap/>
            <w:vAlign w:val="bottom"/>
          </w:tcPr>
          <w:p w14:paraId="2B7C79F4"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615F6120"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auto"/>
              <w:left w:val="single" w:sz="4" w:space="0" w:color="auto"/>
              <w:bottom w:val="single" w:sz="4" w:space="0" w:color="auto"/>
              <w:right w:val="single" w:sz="4" w:space="0" w:color="auto"/>
            </w:tcBorders>
            <w:vAlign w:val="bottom"/>
          </w:tcPr>
          <w:p w14:paraId="231E0083"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51066D0B"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E921576"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454E413C"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66296DE4"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5E69AE86"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17593DB3"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vAlign w:val="bottom"/>
          </w:tcPr>
          <w:p w14:paraId="55A0A889" w14:textId="77777777" w:rsidR="00A13661" w:rsidRDefault="00A13661" w:rsidP="00236C06">
            <w:pPr>
              <w:jc w:val="right"/>
              <w:rPr>
                <w:rFonts w:ascii="Calibri" w:hAnsi="Calibri" w:cs="Calibri"/>
                <w:color w:val="000000"/>
              </w:rPr>
            </w:pPr>
            <w:r>
              <w:rPr>
                <w:rFonts w:ascii="Calibri" w:hAnsi="Calibri" w:cs="Calibri"/>
                <w:color w:val="000000"/>
              </w:rPr>
              <w:t>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E6591"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93B1E54"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0C074E44"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0F5240B3"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6188DD21"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2</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5A982D7A"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2</w:t>
            </w:r>
          </w:p>
        </w:tc>
        <w:tc>
          <w:tcPr>
            <w:tcW w:w="1179" w:type="dxa"/>
            <w:tcBorders>
              <w:top w:val="single" w:sz="4" w:space="0" w:color="auto"/>
              <w:left w:val="single" w:sz="4" w:space="0" w:color="auto"/>
              <w:bottom w:val="single" w:sz="4" w:space="0" w:color="auto"/>
              <w:right w:val="single" w:sz="4" w:space="0" w:color="auto"/>
            </w:tcBorders>
            <w:vAlign w:val="bottom"/>
          </w:tcPr>
          <w:p w14:paraId="1B159024" w14:textId="77777777" w:rsidR="00A13661" w:rsidRPr="00805C7C" w:rsidRDefault="00A13661" w:rsidP="00236C06">
            <w:pPr>
              <w:jc w:val="right"/>
              <w:rPr>
                <w:rFonts w:ascii="Times New Roman" w:hAnsi="Times New Roman" w:cs="Times New Roman"/>
                <w:color w:val="000000"/>
                <w:sz w:val="20"/>
                <w:szCs w:val="20"/>
              </w:rPr>
            </w:pPr>
            <w:r>
              <w:rPr>
                <w:rFonts w:ascii="Calibri" w:hAnsi="Calibri" w:cs="Calibri"/>
                <w:color w:val="000000"/>
              </w:rPr>
              <w:t>2</w:t>
            </w:r>
          </w:p>
        </w:tc>
      </w:tr>
      <w:tr w:rsidR="00A13661" w:rsidRPr="008D0551" w14:paraId="7D2E610F" w14:textId="77777777" w:rsidTr="00A13661">
        <w:trPr>
          <w:trHeight w:val="304"/>
        </w:trPr>
        <w:tc>
          <w:tcPr>
            <w:tcW w:w="947" w:type="dxa"/>
            <w:tcBorders>
              <w:top w:val="nil"/>
              <w:left w:val="single" w:sz="4" w:space="0" w:color="000000"/>
              <w:bottom w:val="single" w:sz="4" w:space="0" w:color="000000"/>
              <w:right w:val="single" w:sz="4" w:space="0" w:color="000000"/>
            </w:tcBorders>
          </w:tcPr>
          <w:p w14:paraId="3013642D"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Вся выборка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F6E97D" w14:textId="2CEECDE7" w:rsidR="00A13661" w:rsidRPr="008D0551" w:rsidRDefault="00A13661" w:rsidP="00A13661">
            <w:pPr>
              <w:jc w:val="right"/>
              <w:rPr>
                <w:rFonts w:ascii="Times New Roman" w:hAnsi="Times New Roman" w:cs="Times New Roman"/>
                <w:color w:val="000000"/>
              </w:rPr>
            </w:pPr>
            <w:r>
              <w:rPr>
                <w:rFonts w:ascii="Calibri" w:hAnsi="Calibri" w:cs="Calibri"/>
                <w:color w:val="000000"/>
              </w:rPr>
              <w:t>26751</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056843C5" w14:textId="0C3B1310" w:rsidR="00A13661" w:rsidRPr="008D0551" w:rsidRDefault="00A13661" w:rsidP="00A13661">
            <w:pPr>
              <w:jc w:val="right"/>
              <w:rPr>
                <w:rFonts w:ascii="Times New Roman" w:hAnsi="Times New Roman" w:cs="Times New Roman"/>
                <w:color w:val="000000"/>
              </w:rPr>
            </w:pPr>
            <w:r>
              <w:rPr>
                <w:rFonts w:ascii="Calibri" w:hAnsi="Calibri" w:cs="Calibri"/>
                <w:color w:val="000000"/>
              </w:rPr>
              <w:t>561724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BFC8AA7" w14:textId="0FC19EEE" w:rsidR="00A13661" w:rsidRPr="008D0551" w:rsidRDefault="00A13661" w:rsidP="00A13661">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725FD0FA" w14:textId="5F85D9F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88,07</w:t>
            </w:r>
          </w:p>
        </w:tc>
        <w:tc>
          <w:tcPr>
            <w:tcW w:w="805" w:type="dxa"/>
            <w:tcBorders>
              <w:top w:val="single" w:sz="4" w:space="0" w:color="auto"/>
              <w:left w:val="single" w:sz="4" w:space="0" w:color="auto"/>
              <w:bottom w:val="single" w:sz="4" w:space="0" w:color="auto"/>
              <w:right w:val="single" w:sz="4" w:space="0" w:color="auto"/>
            </w:tcBorders>
            <w:vAlign w:val="bottom"/>
          </w:tcPr>
          <w:p w14:paraId="60E0FC62" w14:textId="1E4E5AB3"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86,15</w:t>
            </w:r>
          </w:p>
        </w:tc>
        <w:tc>
          <w:tcPr>
            <w:tcW w:w="806" w:type="dxa"/>
            <w:tcBorders>
              <w:top w:val="single" w:sz="4" w:space="0" w:color="auto"/>
              <w:left w:val="single" w:sz="4" w:space="0" w:color="auto"/>
              <w:bottom w:val="single" w:sz="4" w:space="0" w:color="auto"/>
              <w:right w:val="single" w:sz="4" w:space="0" w:color="auto"/>
            </w:tcBorders>
            <w:vAlign w:val="bottom"/>
          </w:tcPr>
          <w:p w14:paraId="323F154B" w14:textId="24922DC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81,3</w:t>
            </w:r>
          </w:p>
        </w:tc>
        <w:tc>
          <w:tcPr>
            <w:tcW w:w="805" w:type="dxa"/>
            <w:tcBorders>
              <w:top w:val="single" w:sz="4" w:space="0" w:color="auto"/>
              <w:left w:val="single" w:sz="4" w:space="0" w:color="auto"/>
              <w:bottom w:val="single" w:sz="4" w:space="0" w:color="auto"/>
              <w:right w:val="single" w:sz="4" w:space="0" w:color="auto"/>
            </w:tcBorders>
            <w:vAlign w:val="bottom"/>
          </w:tcPr>
          <w:p w14:paraId="3920A1FB" w14:textId="06EA3A91"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75,44</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3F2FBD1" w14:textId="33C7882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85,41</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0BB34E68" w14:textId="2F7C4700"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73,9</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78D39836" w14:textId="55D3A2E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91,26</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688344CE" w14:textId="7A4B819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57,39</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0EF36FFA" w14:textId="548B71E6"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66,05</w:t>
            </w:r>
          </w:p>
        </w:tc>
        <w:tc>
          <w:tcPr>
            <w:tcW w:w="805" w:type="dxa"/>
            <w:tcBorders>
              <w:top w:val="single" w:sz="4" w:space="0" w:color="auto"/>
              <w:left w:val="single" w:sz="4" w:space="0" w:color="auto"/>
              <w:bottom w:val="single" w:sz="4" w:space="0" w:color="auto"/>
              <w:right w:val="single" w:sz="4" w:space="0" w:color="auto"/>
            </w:tcBorders>
            <w:vAlign w:val="bottom"/>
          </w:tcPr>
          <w:p w14:paraId="2C1B74D5" w14:textId="25352F1D" w:rsidR="00A13661" w:rsidRDefault="00A13661" w:rsidP="00A13661">
            <w:pPr>
              <w:jc w:val="right"/>
              <w:rPr>
                <w:rFonts w:ascii="Calibri" w:hAnsi="Calibri" w:cs="Calibri"/>
                <w:color w:val="000000"/>
              </w:rPr>
            </w:pPr>
            <w:r>
              <w:rPr>
                <w:rFonts w:ascii="Calibri" w:hAnsi="Calibri" w:cs="Calibri"/>
                <w:color w:val="000000"/>
              </w:rPr>
              <w:t>54,63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DCCE5" w14:textId="072D3D3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72,14</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D8A4BE7" w14:textId="1CC5415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59,59</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0D8EA72D" w14:textId="2CD0BAE0"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27,8</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34B01D0D" w14:textId="6917318E"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37,25</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63573BEF" w14:textId="3A414C75"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7,27</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24A33337" w14:textId="1E32C61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12,93</w:t>
            </w:r>
          </w:p>
        </w:tc>
        <w:tc>
          <w:tcPr>
            <w:tcW w:w="1179" w:type="dxa"/>
            <w:tcBorders>
              <w:top w:val="single" w:sz="4" w:space="0" w:color="auto"/>
              <w:left w:val="single" w:sz="4" w:space="0" w:color="auto"/>
              <w:bottom w:val="single" w:sz="4" w:space="0" w:color="auto"/>
              <w:right w:val="single" w:sz="4" w:space="0" w:color="auto"/>
            </w:tcBorders>
            <w:vAlign w:val="bottom"/>
          </w:tcPr>
          <w:p w14:paraId="23F09455" w14:textId="459E757E"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32,92</w:t>
            </w:r>
          </w:p>
        </w:tc>
      </w:tr>
      <w:tr w:rsidR="00A13661" w:rsidRPr="008D0551" w14:paraId="078006B3" w14:textId="77777777" w:rsidTr="00A13661">
        <w:trPr>
          <w:trHeight w:val="304"/>
        </w:trPr>
        <w:tc>
          <w:tcPr>
            <w:tcW w:w="947" w:type="dxa"/>
            <w:tcBorders>
              <w:top w:val="nil"/>
              <w:left w:val="single" w:sz="4" w:space="0" w:color="000000"/>
              <w:bottom w:val="single" w:sz="4" w:space="0" w:color="000000"/>
              <w:right w:val="single" w:sz="4" w:space="0" w:color="000000"/>
            </w:tcBorders>
          </w:tcPr>
          <w:p w14:paraId="774E8950" w14:textId="77777777" w:rsidR="00A13661" w:rsidRPr="008D0551" w:rsidRDefault="00A13661" w:rsidP="00A13661">
            <w:pPr>
              <w:spacing w:after="200" w:line="276" w:lineRule="auto"/>
              <w:rPr>
                <w:rFonts w:ascii="Times New Roman" w:hAnsi="Times New Roman" w:cs="Times New Roman"/>
                <w:color w:val="000000"/>
              </w:rPr>
            </w:pPr>
            <w:r w:rsidRPr="008D0551">
              <w:rPr>
                <w:rFonts w:ascii="Times New Roman" w:hAnsi="Times New Roman" w:cs="Times New Roman"/>
                <w:color w:val="000000"/>
              </w:rPr>
              <w:t>Ростовская область</w:t>
            </w:r>
          </w:p>
          <w:p w14:paraId="1AF6AE7D"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909E99" w14:textId="1E09CFC2" w:rsidR="00A13661" w:rsidRPr="008D0551" w:rsidRDefault="00A13661" w:rsidP="00A13661">
            <w:pPr>
              <w:jc w:val="right"/>
              <w:rPr>
                <w:rFonts w:ascii="Times New Roman" w:hAnsi="Times New Roman" w:cs="Times New Roman"/>
                <w:color w:val="000000"/>
              </w:rPr>
            </w:pPr>
            <w:r>
              <w:rPr>
                <w:rFonts w:ascii="Calibri" w:hAnsi="Calibri" w:cs="Calibri"/>
                <w:color w:val="000000"/>
              </w:rPr>
              <w:t>842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3B20F500" w14:textId="7480D383" w:rsidR="00A13661" w:rsidRPr="008D0551" w:rsidRDefault="00A13661" w:rsidP="00A13661">
            <w:pPr>
              <w:jc w:val="right"/>
              <w:rPr>
                <w:rFonts w:ascii="Times New Roman" w:hAnsi="Times New Roman" w:cs="Times New Roman"/>
                <w:color w:val="000000"/>
              </w:rPr>
            </w:pPr>
            <w:r>
              <w:rPr>
                <w:rFonts w:ascii="Calibri" w:hAnsi="Calibri" w:cs="Calibri"/>
                <w:color w:val="000000"/>
              </w:rPr>
              <w:t>15508</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7A63DB49" w14:textId="4E7F7503" w:rsidR="00A13661" w:rsidRPr="008D0551" w:rsidRDefault="00A13661" w:rsidP="00A13661">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63E07B00" w14:textId="6F1A111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89,55</w:t>
            </w:r>
          </w:p>
        </w:tc>
        <w:tc>
          <w:tcPr>
            <w:tcW w:w="805" w:type="dxa"/>
            <w:tcBorders>
              <w:top w:val="single" w:sz="4" w:space="0" w:color="auto"/>
              <w:left w:val="single" w:sz="4" w:space="0" w:color="auto"/>
              <w:bottom w:val="single" w:sz="4" w:space="0" w:color="auto"/>
              <w:right w:val="single" w:sz="4" w:space="0" w:color="auto"/>
            </w:tcBorders>
            <w:vAlign w:val="bottom"/>
          </w:tcPr>
          <w:p w14:paraId="35DB9607" w14:textId="3612E78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89,07</w:t>
            </w:r>
          </w:p>
        </w:tc>
        <w:tc>
          <w:tcPr>
            <w:tcW w:w="806" w:type="dxa"/>
            <w:tcBorders>
              <w:top w:val="single" w:sz="4" w:space="0" w:color="auto"/>
              <w:left w:val="single" w:sz="4" w:space="0" w:color="auto"/>
              <w:bottom w:val="single" w:sz="4" w:space="0" w:color="auto"/>
              <w:right w:val="single" w:sz="4" w:space="0" w:color="auto"/>
            </w:tcBorders>
            <w:vAlign w:val="bottom"/>
          </w:tcPr>
          <w:p w14:paraId="44175B04" w14:textId="2BD37C71"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84,23</w:t>
            </w:r>
          </w:p>
        </w:tc>
        <w:tc>
          <w:tcPr>
            <w:tcW w:w="805" w:type="dxa"/>
            <w:tcBorders>
              <w:top w:val="single" w:sz="4" w:space="0" w:color="auto"/>
              <w:left w:val="single" w:sz="4" w:space="0" w:color="auto"/>
              <w:bottom w:val="single" w:sz="4" w:space="0" w:color="auto"/>
              <w:right w:val="single" w:sz="4" w:space="0" w:color="auto"/>
            </w:tcBorders>
            <w:vAlign w:val="bottom"/>
          </w:tcPr>
          <w:p w14:paraId="4F0B8570" w14:textId="6E8B748B"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78,29</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80B037D" w14:textId="45FAD49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86,58</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2991982C" w14:textId="6A80938C"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77,17</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51878795" w14:textId="36D6B78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91,46</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5769306D" w14:textId="5CA48A4C"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58,91</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7973A281" w14:textId="3C9EA753"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69,31</w:t>
            </w:r>
          </w:p>
        </w:tc>
        <w:tc>
          <w:tcPr>
            <w:tcW w:w="805" w:type="dxa"/>
            <w:tcBorders>
              <w:top w:val="single" w:sz="4" w:space="0" w:color="auto"/>
              <w:left w:val="single" w:sz="4" w:space="0" w:color="auto"/>
              <w:bottom w:val="single" w:sz="4" w:space="0" w:color="auto"/>
              <w:right w:val="single" w:sz="4" w:space="0" w:color="auto"/>
            </w:tcBorders>
            <w:vAlign w:val="bottom"/>
          </w:tcPr>
          <w:p w14:paraId="642E380E" w14:textId="06179154" w:rsidR="00A13661" w:rsidRDefault="00A13661" w:rsidP="00A13661">
            <w:pPr>
              <w:jc w:val="right"/>
              <w:rPr>
                <w:rFonts w:ascii="Calibri" w:hAnsi="Calibri" w:cs="Calibri"/>
                <w:color w:val="000000"/>
              </w:rPr>
            </w:pPr>
            <w:r>
              <w:rPr>
                <w:rFonts w:ascii="Calibri" w:hAnsi="Calibri" w:cs="Calibri"/>
                <w:color w:val="000000"/>
              </w:rPr>
              <w:t>59,19</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96167" w14:textId="144FE2B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75,07</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3A8A90F9" w14:textId="01C74C64"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62,16</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70E87127" w14:textId="4C243703"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28,34</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2049D710" w14:textId="754BF32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40,7</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4BCC37E2" w14:textId="3AAC7064"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6,02</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7488C658" w14:textId="0704E5EB"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11,62</w:t>
            </w:r>
          </w:p>
        </w:tc>
        <w:tc>
          <w:tcPr>
            <w:tcW w:w="1179" w:type="dxa"/>
            <w:tcBorders>
              <w:top w:val="single" w:sz="4" w:space="0" w:color="auto"/>
              <w:left w:val="single" w:sz="4" w:space="0" w:color="auto"/>
              <w:bottom w:val="single" w:sz="4" w:space="0" w:color="auto"/>
              <w:right w:val="single" w:sz="4" w:space="0" w:color="auto"/>
            </w:tcBorders>
            <w:vAlign w:val="bottom"/>
          </w:tcPr>
          <w:p w14:paraId="3E2E17BA" w14:textId="108E044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33,4</w:t>
            </w:r>
          </w:p>
        </w:tc>
      </w:tr>
      <w:tr w:rsidR="00A13661" w:rsidRPr="008D0551" w14:paraId="61E08EAC" w14:textId="77777777" w:rsidTr="00A13661">
        <w:trPr>
          <w:trHeight w:val="1332"/>
        </w:trPr>
        <w:tc>
          <w:tcPr>
            <w:tcW w:w="947" w:type="dxa"/>
            <w:tcBorders>
              <w:top w:val="nil"/>
              <w:left w:val="single" w:sz="4" w:space="0" w:color="000000"/>
              <w:bottom w:val="single" w:sz="4" w:space="0" w:color="000000"/>
              <w:right w:val="single" w:sz="4" w:space="0" w:color="000000"/>
            </w:tcBorders>
          </w:tcPr>
          <w:p w14:paraId="558DAAE9" w14:textId="77777777" w:rsidR="00A13661" w:rsidRPr="008D0551" w:rsidRDefault="00A13661" w:rsidP="00A13661">
            <w:pPr>
              <w:spacing w:after="200" w:line="276" w:lineRule="auto"/>
              <w:rPr>
                <w:rFonts w:ascii="Times New Roman" w:hAnsi="Times New Roman" w:cs="Times New Roman"/>
                <w:color w:val="000000"/>
              </w:rPr>
            </w:pPr>
            <w:r w:rsidRPr="008D0551">
              <w:rPr>
                <w:rFonts w:ascii="Times New Roman" w:hAnsi="Times New Roman" w:cs="Times New Roman"/>
                <w:color w:val="000000"/>
              </w:rPr>
              <w:t>город Ростов-на-Дону</w:t>
            </w:r>
          </w:p>
          <w:p w14:paraId="36E29B17"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649128" w14:textId="211939CD" w:rsidR="00A13661" w:rsidRPr="008D0551" w:rsidRDefault="00A13661" w:rsidP="00A13661">
            <w:pPr>
              <w:jc w:val="right"/>
              <w:rPr>
                <w:rFonts w:ascii="Times New Roman" w:hAnsi="Times New Roman" w:cs="Times New Roman"/>
                <w:color w:val="000000"/>
              </w:rPr>
            </w:pPr>
            <w:r>
              <w:rPr>
                <w:rFonts w:ascii="Calibri" w:hAnsi="Calibri" w:cs="Calibri"/>
                <w:color w:val="000000"/>
              </w:rPr>
              <w:t>102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6321702A" w14:textId="13FD1F6D" w:rsidR="00A13661" w:rsidRPr="008D0551" w:rsidRDefault="00A13661" w:rsidP="00A13661">
            <w:pPr>
              <w:jc w:val="right"/>
              <w:rPr>
                <w:rFonts w:ascii="Times New Roman" w:hAnsi="Times New Roman" w:cs="Times New Roman"/>
                <w:color w:val="000000"/>
              </w:rPr>
            </w:pPr>
            <w:r>
              <w:rPr>
                <w:rFonts w:ascii="Calibri" w:hAnsi="Calibri" w:cs="Calibri"/>
                <w:color w:val="000000"/>
              </w:rPr>
              <w:t>4495</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14D8E3C9" w14:textId="7AAE573D" w:rsidR="00A13661" w:rsidRPr="008D0551" w:rsidRDefault="00A13661" w:rsidP="00A13661">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5FA75868" w14:textId="2BB83A43"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90,52</w:t>
            </w:r>
          </w:p>
        </w:tc>
        <w:tc>
          <w:tcPr>
            <w:tcW w:w="805" w:type="dxa"/>
            <w:tcBorders>
              <w:top w:val="single" w:sz="4" w:space="0" w:color="auto"/>
              <w:left w:val="single" w:sz="4" w:space="0" w:color="auto"/>
              <w:bottom w:val="single" w:sz="4" w:space="0" w:color="auto"/>
              <w:right w:val="single" w:sz="4" w:space="0" w:color="auto"/>
            </w:tcBorders>
            <w:vAlign w:val="bottom"/>
          </w:tcPr>
          <w:p w14:paraId="31F76513" w14:textId="7033683D"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90,1</w:t>
            </w:r>
          </w:p>
        </w:tc>
        <w:tc>
          <w:tcPr>
            <w:tcW w:w="806" w:type="dxa"/>
            <w:tcBorders>
              <w:top w:val="single" w:sz="4" w:space="0" w:color="auto"/>
              <w:left w:val="single" w:sz="4" w:space="0" w:color="auto"/>
              <w:bottom w:val="single" w:sz="4" w:space="0" w:color="auto"/>
              <w:right w:val="single" w:sz="4" w:space="0" w:color="auto"/>
            </w:tcBorders>
            <w:vAlign w:val="bottom"/>
          </w:tcPr>
          <w:p w14:paraId="7AED54D4" w14:textId="60015930"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86,67</w:t>
            </w:r>
          </w:p>
        </w:tc>
        <w:tc>
          <w:tcPr>
            <w:tcW w:w="805" w:type="dxa"/>
            <w:tcBorders>
              <w:top w:val="single" w:sz="4" w:space="0" w:color="auto"/>
              <w:left w:val="single" w:sz="4" w:space="0" w:color="auto"/>
              <w:bottom w:val="single" w:sz="4" w:space="0" w:color="auto"/>
              <w:right w:val="single" w:sz="4" w:space="0" w:color="auto"/>
            </w:tcBorders>
            <w:vAlign w:val="bottom"/>
          </w:tcPr>
          <w:p w14:paraId="7DDC3B6D" w14:textId="3454B7FB"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80,42</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4E0D2E4" w14:textId="21C6033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86,63</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400725E8" w14:textId="08F9D168"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80,96</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6D460E25" w14:textId="1376FEB3"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91,61</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3998B9E" w14:textId="7DB19BBC"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62,51</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248DEEB6" w14:textId="091FFF0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69,9</w:t>
            </w:r>
          </w:p>
        </w:tc>
        <w:tc>
          <w:tcPr>
            <w:tcW w:w="805" w:type="dxa"/>
            <w:tcBorders>
              <w:top w:val="single" w:sz="4" w:space="0" w:color="auto"/>
              <w:left w:val="single" w:sz="4" w:space="0" w:color="auto"/>
              <w:bottom w:val="single" w:sz="4" w:space="0" w:color="auto"/>
              <w:right w:val="single" w:sz="4" w:space="0" w:color="auto"/>
            </w:tcBorders>
            <w:vAlign w:val="bottom"/>
          </w:tcPr>
          <w:p w14:paraId="740B8C70" w14:textId="0583D642" w:rsidR="00A13661" w:rsidRDefault="00A13661" w:rsidP="00A13661">
            <w:pPr>
              <w:jc w:val="right"/>
              <w:rPr>
                <w:rFonts w:ascii="Calibri" w:hAnsi="Calibri" w:cs="Calibri"/>
                <w:color w:val="000000"/>
              </w:rPr>
            </w:pPr>
            <w:r>
              <w:rPr>
                <w:rFonts w:ascii="Calibri" w:hAnsi="Calibri" w:cs="Calibri"/>
                <w:color w:val="000000"/>
              </w:rPr>
              <w:t>63,54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79A19" w14:textId="1F553F4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77,98</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67FA332" w14:textId="0923267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63,69</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19A4A795" w14:textId="5ABC15F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30,5</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5CBDC0B1" w14:textId="340B452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43,39</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76961DAA" w14:textId="5DBB1BAD"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7,7</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77FCFB04" w14:textId="1DFBDE9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12,08</w:t>
            </w:r>
          </w:p>
        </w:tc>
        <w:tc>
          <w:tcPr>
            <w:tcW w:w="1179" w:type="dxa"/>
            <w:tcBorders>
              <w:top w:val="single" w:sz="4" w:space="0" w:color="auto"/>
              <w:left w:val="single" w:sz="4" w:space="0" w:color="auto"/>
              <w:bottom w:val="single" w:sz="4" w:space="0" w:color="auto"/>
              <w:right w:val="single" w:sz="4" w:space="0" w:color="auto"/>
            </w:tcBorders>
            <w:vAlign w:val="bottom"/>
          </w:tcPr>
          <w:p w14:paraId="3F36B6D3" w14:textId="07AC998E"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35,09</w:t>
            </w:r>
          </w:p>
        </w:tc>
      </w:tr>
      <w:tr w:rsidR="00A13661" w:rsidRPr="008D0551" w14:paraId="447745B3" w14:textId="77777777" w:rsidTr="00A13661">
        <w:trPr>
          <w:trHeight w:val="304"/>
        </w:trPr>
        <w:tc>
          <w:tcPr>
            <w:tcW w:w="947" w:type="dxa"/>
            <w:tcBorders>
              <w:top w:val="nil"/>
              <w:left w:val="single" w:sz="4" w:space="0" w:color="000000"/>
              <w:bottom w:val="single" w:sz="4" w:space="0" w:color="000000"/>
              <w:right w:val="single" w:sz="4" w:space="0" w:color="000000"/>
            </w:tcBorders>
          </w:tcPr>
          <w:p w14:paraId="7ECE4083"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r w:rsidRPr="008D0551">
              <w:rPr>
                <w:rFonts w:ascii="Times New Roman" w:eastAsia="Times New Roman" w:hAnsi="Times New Roman" w:cs="Times New Roman"/>
                <w:color w:val="000000"/>
                <w:lang w:eastAsia="ru-RU"/>
              </w:rPr>
              <w:t>МБОУ «Школа № 26»</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98DCE3C" w14:textId="77777777" w:rsidR="00A13661" w:rsidRPr="008D0551" w:rsidRDefault="00A13661" w:rsidP="00A13661">
            <w:pPr>
              <w:spacing w:after="0" w:line="240" w:lineRule="auto"/>
              <w:rPr>
                <w:rFonts w:ascii="Times New Roman" w:eastAsia="Times New Roman" w:hAnsi="Times New Roman" w:cs="Times New Roman"/>
                <w:color w:val="000000"/>
                <w:lang w:eastAsia="ru-RU"/>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2DBC52" w14:textId="54DE0D95" w:rsidR="00A13661" w:rsidRPr="008D0551" w:rsidRDefault="00A13661" w:rsidP="00A13661">
            <w:pPr>
              <w:jc w:val="right"/>
              <w:rPr>
                <w:rFonts w:ascii="Times New Roman" w:hAnsi="Times New Roman" w:cs="Times New Roman"/>
                <w:color w:val="000000"/>
              </w:rPr>
            </w:pPr>
            <w:r>
              <w:rPr>
                <w:rFonts w:ascii="Calibri" w:hAnsi="Calibri" w:cs="Calibri"/>
                <w:color w:val="000000"/>
              </w:rPr>
              <w:t>21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59E7E8A" w14:textId="75450201" w:rsidR="00A13661" w:rsidRPr="008D0551" w:rsidRDefault="00A13661" w:rsidP="00A13661">
            <w:pPr>
              <w:rPr>
                <w:rFonts w:ascii="Times New Roman" w:hAnsi="Times New Roman" w:cs="Times New Roman"/>
                <w:color w:val="000000"/>
              </w:rPr>
            </w:pPr>
            <w:r>
              <w:rPr>
                <w:rFonts w:ascii="Calibri" w:hAnsi="Calibri" w:cs="Calibri"/>
                <w:color w:val="000000"/>
              </w:rPr>
              <w:t> </w:t>
            </w:r>
          </w:p>
        </w:tc>
        <w:tc>
          <w:tcPr>
            <w:tcW w:w="704" w:type="dxa"/>
            <w:tcBorders>
              <w:top w:val="single" w:sz="4" w:space="0" w:color="000000"/>
              <w:left w:val="nil"/>
              <w:bottom w:val="single" w:sz="4" w:space="0" w:color="000000"/>
              <w:right w:val="single" w:sz="4" w:space="0" w:color="auto"/>
            </w:tcBorders>
            <w:shd w:val="clear" w:color="auto" w:fill="auto"/>
            <w:noWrap/>
            <w:vAlign w:val="bottom"/>
          </w:tcPr>
          <w:p w14:paraId="3C694B6D" w14:textId="63954AA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95,24</w:t>
            </w:r>
          </w:p>
        </w:tc>
        <w:tc>
          <w:tcPr>
            <w:tcW w:w="805" w:type="dxa"/>
            <w:tcBorders>
              <w:top w:val="single" w:sz="4" w:space="0" w:color="auto"/>
              <w:left w:val="single" w:sz="4" w:space="0" w:color="auto"/>
              <w:bottom w:val="single" w:sz="4" w:space="0" w:color="auto"/>
              <w:right w:val="single" w:sz="4" w:space="0" w:color="auto"/>
            </w:tcBorders>
            <w:vAlign w:val="bottom"/>
          </w:tcPr>
          <w:p w14:paraId="2E7F5F87" w14:textId="64BFE0B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80,95</w:t>
            </w:r>
          </w:p>
        </w:tc>
        <w:tc>
          <w:tcPr>
            <w:tcW w:w="806" w:type="dxa"/>
            <w:tcBorders>
              <w:top w:val="single" w:sz="4" w:space="0" w:color="auto"/>
              <w:left w:val="single" w:sz="4" w:space="0" w:color="auto"/>
              <w:bottom w:val="single" w:sz="4" w:space="0" w:color="auto"/>
              <w:right w:val="single" w:sz="4" w:space="0" w:color="auto"/>
            </w:tcBorders>
            <w:vAlign w:val="bottom"/>
          </w:tcPr>
          <w:p w14:paraId="67808A18" w14:textId="043A56B6"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71,43</w:t>
            </w:r>
          </w:p>
        </w:tc>
        <w:tc>
          <w:tcPr>
            <w:tcW w:w="805" w:type="dxa"/>
            <w:tcBorders>
              <w:top w:val="single" w:sz="4" w:space="0" w:color="auto"/>
              <w:left w:val="single" w:sz="4" w:space="0" w:color="auto"/>
              <w:bottom w:val="single" w:sz="4" w:space="0" w:color="auto"/>
              <w:right w:val="single" w:sz="4" w:space="0" w:color="auto"/>
            </w:tcBorders>
            <w:vAlign w:val="bottom"/>
          </w:tcPr>
          <w:p w14:paraId="493EA292" w14:textId="75A84B5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85,71</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2EF8B71" w14:textId="7722BF06"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90,48</w:t>
            </w:r>
          </w:p>
        </w:tc>
        <w:tc>
          <w:tcPr>
            <w:tcW w:w="765" w:type="dxa"/>
            <w:tcBorders>
              <w:top w:val="single" w:sz="4" w:space="0" w:color="000000"/>
              <w:left w:val="nil"/>
              <w:bottom w:val="single" w:sz="4" w:space="0" w:color="000000"/>
              <w:right w:val="single" w:sz="4" w:space="0" w:color="000000"/>
            </w:tcBorders>
            <w:shd w:val="clear" w:color="auto" w:fill="auto"/>
            <w:noWrap/>
            <w:vAlign w:val="bottom"/>
          </w:tcPr>
          <w:p w14:paraId="3AC51DB5" w14:textId="302FB697"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95,24</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37117050" w14:textId="12B5E4F4"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100</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330E8973" w14:textId="62EDE02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28,57</w:t>
            </w:r>
          </w:p>
        </w:tc>
        <w:tc>
          <w:tcPr>
            <w:tcW w:w="806" w:type="dxa"/>
            <w:tcBorders>
              <w:top w:val="single" w:sz="4" w:space="0" w:color="000000"/>
              <w:left w:val="nil"/>
              <w:bottom w:val="single" w:sz="4" w:space="0" w:color="000000"/>
              <w:right w:val="single" w:sz="4" w:space="0" w:color="auto"/>
            </w:tcBorders>
            <w:shd w:val="clear" w:color="auto" w:fill="auto"/>
            <w:noWrap/>
            <w:vAlign w:val="bottom"/>
          </w:tcPr>
          <w:p w14:paraId="4FBBD931" w14:textId="33B0815E"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80,95</w:t>
            </w:r>
          </w:p>
        </w:tc>
        <w:tc>
          <w:tcPr>
            <w:tcW w:w="805" w:type="dxa"/>
            <w:tcBorders>
              <w:top w:val="single" w:sz="4" w:space="0" w:color="auto"/>
              <w:left w:val="single" w:sz="4" w:space="0" w:color="auto"/>
              <w:bottom w:val="single" w:sz="4" w:space="0" w:color="auto"/>
              <w:right w:val="single" w:sz="4" w:space="0" w:color="auto"/>
            </w:tcBorders>
            <w:vAlign w:val="bottom"/>
          </w:tcPr>
          <w:p w14:paraId="74881386" w14:textId="155C4DB3" w:rsidR="00A13661" w:rsidRDefault="00A13661" w:rsidP="00A13661">
            <w:pPr>
              <w:jc w:val="right"/>
              <w:rPr>
                <w:rFonts w:ascii="Calibri" w:hAnsi="Calibri" w:cs="Calibri"/>
                <w:color w:val="000000"/>
              </w:rPr>
            </w:pPr>
            <w:r>
              <w:rPr>
                <w:rFonts w:ascii="Calibri" w:hAnsi="Calibri" w:cs="Calibri"/>
                <w:color w:val="000000"/>
              </w:rPr>
              <w:t>61,9</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1FD02" w14:textId="35BF51DF"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95,24</w:t>
            </w:r>
          </w:p>
        </w:tc>
        <w:tc>
          <w:tcPr>
            <w:tcW w:w="80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133FCFD" w14:textId="363DD63A"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61,9</w:t>
            </w:r>
          </w:p>
        </w:tc>
        <w:tc>
          <w:tcPr>
            <w:tcW w:w="805" w:type="dxa"/>
            <w:tcBorders>
              <w:top w:val="single" w:sz="4" w:space="0" w:color="000000"/>
              <w:left w:val="nil"/>
              <w:bottom w:val="single" w:sz="4" w:space="0" w:color="000000"/>
              <w:right w:val="single" w:sz="4" w:space="0" w:color="000000"/>
            </w:tcBorders>
            <w:shd w:val="clear" w:color="auto" w:fill="auto"/>
            <w:noWrap/>
            <w:vAlign w:val="bottom"/>
          </w:tcPr>
          <w:p w14:paraId="427D1F6C" w14:textId="0B158F50"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16,67</w:t>
            </w:r>
          </w:p>
        </w:tc>
        <w:tc>
          <w:tcPr>
            <w:tcW w:w="672" w:type="dxa"/>
            <w:tcBorders>
              <w:top w:val="single" w:sz="4" w:space="0" w:color="000000"/>
              <w:left w:val="nil"/>
              <w:bottom w:val="single" w:sz="4" w:space="0" w:color="000000"/>
              <w:right w:val="single" w:sz="4" w:space="0" w:color="000000"/>
            </w:tcBorders>
            <w:shd w:val="clear" w:color="auto" w:fill="auto"/>
            <w:noWrap/>
            <w:vAlign w:val="bottom"/>
          </w:tcPr>
          <w:p w14:paraId="552B3DD6" w14:textId="6D6BEEC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50</w:t>
            </w:r>
          </w:p>
        </w:tc>
        <w:tc>
          <w:tcPr>
            <w:tcW w:w="536" w:type="dxa"/>
            <w:tcBorders>
              <w:top w:val="single" w:sz="4" w:space="0" w:color="000000"/>
              <w:left w:val="nil"/>
              <w:bottom w:val="single" w:sz="4" w:space="0" w:color="000000"/>
              <w:right w:val="single" w:sz="4" w:space="0" w:color="000000"/>
            </w:tcBorders>
            <w:shd w:val="clear" w:color="auto" w:fill="auto"/>
            <w:noWrap/>
            <w:vAlign w:val="bottom"/>
          </w:tcPr>
          <w:p w14:paraId="76F02A9B" w14:textId="06F0A9F2"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0</w:t>
            </w:r>
          </w:p>
        </w:tc>
        <w:tc>
          <w:tcPr>
            <w:tcW w:w="536" w:type="dxa"/>
            <w:tcBorders>
              <w:top w:val="single" w:sz="4" w:space="0" w:color="000000"/>
              <w:left w:val="nil"/>
              <w:bottom w:val="single" w:sz="4" w:space="0" w:color="000000"/>
              <w:right w:val="single" w:sz="4" w:space="0" w:color="auto"/>
            </w:tcBorders>
            <w:shd w:val="clear" w:color="auto" w:fill="auto"/>
            <w:noWrap/>
            <w:vAlign w:val="bottom"/>
          </w:tcPr>
          <w:p w14:paraId="769F83C7" w14:textId="77FE51D9"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0</w:t>
            </w:r>
          </w:p>
        </w:tc>
        <w:tc>
          <w:tcPr>
            <w:tcW w:w="1179" w:type="dxa"/>
            <w:tcBorders>
              <w:top w:val="single" w:sz="4" w:space="0" w:color="auto"/>
              <w:left w:val="single" w:sz="4" w:space="0" w:color="auto"/>
              <w:bottom w:val="single" w:sz="4" w:space="0" w:color="auto"/>
              <w:right w:val="single" w:sz="4" w:space="0" w:color="auto"/>
            </w:tcBorders>
            <w:vAlign w:val="bottom"/>
          </w:tcPr>
          <w:p w14:paraId="608F52B7" w14:textId="2514E654" w:rsidR="00A13661" w:rsidRPr="00805C7C" w:rsidRDefault="00A13661" w:rsidP="00A13661">
            <w:pPr>
              <w:jc w:val="right"/>
              <w:rPr>
                <w:rFonts w:ascii="Times New Roman" w:hAnsi="Times New Roman" w:cs="Times New Roman"/>
                <w:color w:val="000000"/>
                <w:sz w:val="20"/>
                <w:szCs w:val="20"/>
              </w:rPr>
            </w:pPr>
            <w:r>
              <w:rPr>
                <w:rFonts w:ascii="Calibri" w:hAnsi="Calibri" w:cs="Calibri"/>
                <w:color w:val="000000"/>
              </w:rPr>
              <w:t>28,57</w:t>
            </w:r>
          </w:p>
        </w:tc>
      </w:tr>
    </w:tbl>
    <w:p w14:paraId="2EB9AF7B" w14:textId="77777777" w:rsidR="00A13661" w:rsidRPr="006652F3" w:rsidRDefault="00A13661" w:rsidP="00A13661">
      <w:pPr>
        <w:tabs>
          <w:tab w:val="left" w:pos="0"/>
          <w:tab w:val="left" w:pos="993"/>
        </w:tabs>
        <w:spacing w:after="0" w:line="240" w:lineRule="auto"/>
        <w:ind w:right="-284"/>
        <w:rPr>
          <w:rFonts w:ascii="Times New Roman" w:hAnsi="Times New Roman" w:cs="Times New Roman"/>
          <w:sz w:val="28"/>
          <w:szCs w:val="28"/>
        </w:rPr>
      </w:pPr>
    </w:p>
    <w:p w14:paraId="248DD827" w14:textId="449B7DAB" w:rsidR="00A13661" w:rsidRPr="003A5A19" w:rsidRDefault="00A13661" w:rsidP="00A13661">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 xml:space="preserve">Анализируя таблицу,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70AA1B2B" w14:textId="37BBABAE" w:rsidR="00A13661" w:rsidRPr="003A5A19" w:rsidRDefault="00A13661" w:rsidP="00A13661">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Зат</w:t>
      </w:r>
      <w:r>
        <w:rPr>
          <w:rFonts w:ascii="Times New Roman" w:hAnsi="Times New Roman" w:cs="Times New Roman"/>
          <w:sz w:val="28"/>
          <w:szCs w:val="28"/>
        </w:rPr>
        <w:t>руднения вызвали задания № 2, № 3, № 8, № 13, № 15, № 16.</w:t>
      </w:r>
    </w:p>
    <w:p w14:paraId="4F1F7ED2" w14:textId="35B60887" w:rsidR="008D0551" w:rsidRPr="00A13661" w:rsidRDefault="00A13661" w:rsidP="00A13661">
      <w:pPr>
        <w:tabs>
          <w:tab w:val="left" w:pos="1134"/>
        </w:tabs>
        <w:spacing w:after="0" w:line="240" w:lineRule="auto"/>
        <w:ind w:firstLine="709"/>
        <w:contextualSpacing/>
        <w:jc w:val="both"/>
        <w:rPr>
          <w:rFonts w:ascii="Times New Roman" w:hAnsi="Times New Roman" w:cs="Times New Roman"/>
          <w:sz w:val="28"/>
          <w:szCs w:val="28"/>
        </w:rPr>
      </w:pPr>
      <w:r w:rsidRPr="003A5A19">
        <w:rPr>
          <w:rFonts w:ascii="Times New Roman" w:hAnsi="Times New Roman" w:cs="Times New Roman"/>
          <w:sz w:val="28"/>
          <w:szCs w:val="28"/>
        </w:rPr>
        <w:t>С большей частью заданий участники ВПР справились успешно.</w:t>
      </w:r>
    </w:p>
    <w:p w14:paraId="065114C3" w14:textId="77777777" w:rsidR="003A5A19" w:rsidRPr="00C67A6D" w:rsidRDefault="003A5A19" w:rsidP="003A5A19">
      <w:pPr>
        <w:tabs>
          <w:tab w:val="left" w:pos="1134"/>
        </w:tabs>
        <w:spacing w:after="0" w:line="240" w:lineRule="auto"/>
        <w:contextualSpacing/>
        <w:rPr>
          <w:rFonts w:ascii="Times New Roman" w:hAnsi="Times New Roman" w:cs="Times New Roman"/>
          <w:color w:val="FF0000"/>
          <w:sz w:val="28"/>
          <w:szCs w:val="28"/>
        </w:rPr>
        <w:sectPr w:rsidR="003A5A19" w:rsidRPr="00C67A6D" w:rsidSect="006652F3">
          <w:pgSz w:w="16838" w:h="11906" w:orient="landscape"/>
          <w:pgMar w:top="851" w:right="539" w:bottom="1134" w:left="1134" w:header="709" w:footer="709" w:gutter="0"/>
          <w:cols w:space="708"/>
          <w:docGrid w:linePitch="360"/>
        </w:sectPr>
      </w:pPr>
    </w:p>
    <w:p w14:paraId="6F96217A" w14:textId="77777777" w:rsidR="008D0551" w:rsidRPr="006652F3" w:rsidRDefault="008D0551" w:rsidP="008D0551">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lastRenderedPageBreak/>
        <w:t>Математика</w:t>
      </w:r>
    </w:p>
    <w:p w14:paraId="6D8F3EB4" w14:textId="686F2B38" w:rsidR="008D0551" w:rsidRPr="006652F3" w:rsidRDefault="008D0551" w:rsidP="00A13661">
      <w:pPr>
        <w:tabs>
          <w:tab w:val="left" w:pos="0"/>
          <w:tab w:val="left" w:pos="993"/>
        </w:tabs>
        <w:spacing w:after="0" w:line="240" w:lineRule="auto"/>
        <w:ind w:right="-284"/>
        <w:jc w:val="center"/>
        <w:rPr>
          <w:rFonts w:ascii="Times New Roman" w:hAnsi="Times New Roman" w:cs="Times New Roman"/>
          <w:b/>
          <w:sz w:val="28"/>
          <w:szCs w:val="28"/>
        </w:rPr>
      </w:pPr>
      <w:r w:rsidRPr="006652F3">
        <w:rPr>
          <w:rFonts w:ascii="Times New Roman" w:hAnsi="Times New Roman" w:cs="Times New Roman"/>
          <w:b/>
          <w:sz w:val="28"/>
          <w:szCs w:val="28"/>
        </w:rPr>
        <w:t>5а,</w:t>
      </w:r>
      <w:r w:rsidR="00A13661">
        <w:rPr>
          <w:rFonts w:ascii="Times New Roman" w:hAnsi="Times New Roman" w:cs="Times New Roman"/>
          <w:b/>
          <w:sz w:val="28"/>
          <w:szCs w:val="28"/>
        </w:rPr>
        <w:t xml:space="preserve"> </w:t>
      </w:r>
      <w:r w:rsidRPr="006652F3">
        <w:rPr>
          <w:rFonts w:ascii="Times New Roman" w:hAnsi="Times New Roman" w:cs="Times New Roman"/>
          <w:b/>
          <w:sz w:val="28"/>
          <w:szCs w:val="28"/>
        </w:rPr>
        <w:t>5б класс</w:t>
      </w:r>
    </w:p>
    <w:p w14:paraId="2B65631F" w14:textId="77777777" w:rsidR="008D0551" w:rsidRPr="006652F3" w:rsidRDefault="008D0551" w:rsidP="008D0551">
      <w:pPr>
        <w:tabs>
          <w:tab w:val="left" w:pos="0"/>
          <w:tab w:val="left" w:pos="993"/>
        </w:tabs>
        <w:spacing w:after="0" w:line="240" w:lineRule="auto"/>
        <w:ind w:right="-284"/>
        <w:jc w:val="both"/>
        <w:rPr>
          <w:rFonts w:ascii="Times New Roman" w:hAnsi="Times New Roman" w:cs="Times New Roman"/>
          <w:b/>
          <w:sz w:val="28"/>
          <w:szCs w:val="28"/>
        </w:rPr>
      </w:pPr>
    </w:p>
    <w:p w14:paraId="6B986D1B" w14:textId="41127FCA" w:rsidR="008D0551" w:rsidRPr="006652F3" w:rsidRDefault="008D0551" w:rsidP="008D0551">
      <w:pPr>
        <w:spacing w:after="0" w:line="276" w:lineRule="auto"/>
        <w:rPr>
          <w:rFonts w:ascii="Times New Roman" w:hAnsi="Times New Roman" w:cs="Times New Roman"/>
          <w:sz w:val="28"/>
          <w:szCs w:val="28"/>
        </w:rPr>
      </w:pPr>
      <w:r w:rsidRPr="006652F3">
        <w:rPr>
          <w:rFonts w:ascii="Times New Roman" w:hAnsi="Times New Roman" w:cs="Times New Roman"/>
          <w:b/>
          <w:sz w:val="28"/>
          <w:szCs w:val="28"/>
        </w:rPr>
        <w:t>Выводы:</w:t>
      </w:r>
      <w:r w:rsidRPr="006652F3">
        <w:rPr>
          <w:rFonts w:ascii="Times New Roman" w:hAnsi="Times New Roman" w:cs="Times New Roman"/>
          <w:sz w:val="28"/>
          <w:szCs w:val="28"/>
        </w:rPr>
        <w:t xml:space="preserve"> обучающиеся 5 класса в целом справились с предложенной работой и </w:t>
      </w:r>
      <w:r w:rsidR="00A13661" w:rsidRPr="006652F3">
        <w:rPr>
          <w:rFonts w:ascii="Times New Roman" w:hAnsi="Times New Roman" w:cs="Times New Roman"/>
          <w:sz w:val="28"/>
          <w:szCs w:val="28"/>
        </w:rPr>
        <w:t>показали хороший</w:t>
      </w:r>
      <w:r w:rsidRPr="006652F3">
        <w:rPr>
          <w:rFonts w:ascii="Times New Roman" w:hAnsi="Times New Roman" w:cs="Times New Roman"/>
          <w:sz w:val="28"/>
          <w:szCs w:val="28"/>
        </w:rPr>
        <w:t xml:space="preserve">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14:paraId="519EA4A3" w14:textId="77777777" w:rsidR="008D0551" w:rsidRPr="006652F3" w:rsidRDefault="008D0551" w:rsidP="008D0551">
      <w:pPr>
        <w:spacing w:after="0" w:line="276" w:lineRule="auto"/>
        <w:rPr>
          <w:rFonts w:ascii="Times New Roman" w:hAnsi="Times New Roman" w:cs="Times New Roman"/>
          <w:b/>
          <w:sz w:val="28"/>
          <w:szCs w:val="28"/>
        </w:rPr>
      </w:pPr>
      <w:r w:rsidRPr="006652F3">
        <w:rPr>
          <w:rFonts w:ascii="Times New Roman" w:hAnsi="Times New Roman" w:cs="Times New Roman"/>
          <w:b/>
          <w:sz w:val="28"/>
          <w:szCs w:val="28"/>
        </w:rPr>
        <w:t xml:space="preserve">Рекомендации: </w:t>
      </w:r>
    </w:p>
    <w:p w14:paraId="4E1ED68F" w14:textId="39AB3876" w:rsidR="008D0551" w:rsidRPr="006652F3" w:rsidRDefault="008D0551" w:rsidP="008D0551">
      <w:pPr>
        <w:spacing w:after="0" w:line="276" w:lineRule="auto"/>
        <w:rPr>
          <w:rFonts w:ascii="Times New Roman" w:hAnsi="Times New Roman" w:cs="Times New Roman"/>
          <w:sz w:val="28"/>
          <w:szCs w:val="28"/>
        </w:rPr>
      </w:pPr>
      <w:r w:rsidRPr="006652F3">
        <w:rPr>
          <w:rFonts w:ascii="Times New Roman" w:hAnsi="Times New Roman" w:cs="Times New Roman"/>
          <w:sz w:val="28"/>
          <w:szCs w:val="28"/>
        </w:rPr>
        <w:t>1. Упражнять уч</w:t>
      </w:r>
      <w:r w:rsidR="00A13661">
        <w:rPr>
          <w:rFonts w:ascii="Times New Roman" w:hAnsi="Times New Roman" w:cs="Times New Roman"/>
          <w:sz w:val="28"/>
          <w:szCs w:val="28"/>
        </w:rPr>
        <w:t>ащихс</w:t>
      </w:r>
      <w:r w:rsidRPr="006652F3">
        <w:rPr>
          <w:rFonts w:ascii="Times New Roman" w:hAnsi="Times New Roman" w:cs="Times New Roman"/>
          <w:sz w:val="28"/>
          <w:szCs w:val="28"/>
        </w:rPr>
        <w:t>я в решении нестандартных задач, направленных на логическое мышление</w:t>
      </w:r>
    </w:p>
    <w:p w14:paraId="101A0185" w14:textId="77777777" w:rsidR="008D0551" w:rsidRPr="006652F3" w:rsidRDefault="008D0551" w:rsidP="008D0551">
      <w:pPr>
        <w:spacing w:after="0" w:line="276" w:lineRule="auto"/>
        <w:rPr>
          <w:rFonts w:ascii="Times New Roman" w:hAnsi="Times New Roman" w:cs="Times New Roman"/>
          <w:sz w:val="28"/>
          <w:szCs w:val="28"/>
        </w:rPr>
      </w:pPr>
      <w:r w:rsidRPr="006652F3">
        <w:rPr>
          <w:rFonts w:ascii="Times New Roman" w:hAnsi="Times New Roman" w:cs="Times New Roman"/>
          <w:sz w:val="28"/>
          <w:szCs w:val="28"/>
        </w:rPr>
        <w:t xml:space="preserve">2. Организовать индивидуальные занятия в целях развития математических способностей обучающихся </w:t>
      </w:r>
    </w:p>
    <w:p w14:paraId="2863536F" w14:textId="77777777" w:rsidR="00A13661" w:rsidRDefault="00A13661" w:rsidP="008D0551">
      <w:pPr>
        <w:spacing w:after="0" w:line="240" w:lineRule="auto"/>
        <w:rPr>
          <w:rFonts w:ascii="Times New Roman" w:hAnsi="Times New Roman" w:cs="Times New Roman"/>
          <w:b/>
          <w:sz w:val="28"/>
          <w:szCs w:val="28"/>
        </w:rPr>
      </w:pPr>
    </w:p>
    <w:p w14:paraId="50B90F6D" w14:textId="3197D216" w:rsidR="008D0551" w:rsidRDefault="008D0551" w:rsidP="00A13661">
      <w:pPr>
        <w:spacing w:after="0" w:line="240" w:lineRule="auto"/>
        <w:jc w:val="center"/>
        <w:rPr>
          <w:rFonts w:ascii="Times New Roman" w:hAnsi="Times New Roman" w:cs="Times New Roman"/>
          <w:b/>
          <w:sz w:val="28"/>
          <w:szCs w:val="28"/>
        </w:rPr>
      </w:pPr>
      <w:r w:rsidRPr="006652F3">
        <w:rPr>
          <w:rFonts w:ascii="Times New Roman" w:hAnsi="Times New Roman" w:cs="Times New Roman"/>
          <w:b/>
          <w:sz w:val="28"/>
          <w:szCs w:val="28"/>
        </w:rPr>
        <w:t>6а,6б классы</w:t>
      </w:r>
    </w:p>
    <w:p w14:paraId="2C9A48FB" w14:textId="77777777" w:rsidR="00A13661" w:rsidRPr="006652F3" w:rsidRDefault="00A13661" w:rsidP="00A13661">
      <w:pPr>
        <w:spacing w:after="0" w:line="240" w:lineRule="auto"/>
        <w:jc w:val="center"/>
        <w:rPr>
          <w:rFonts w:ascii="Times New Roman" w:hAnsi="Times New Roman" w:cs="Times New Roman"/>
          <w:b/>
          <w:sz w:val="28"/>
          <w:szCs w:val="28"/>
        </w:rPr>
      </w:pPr>
    </w:p>
    <w:p w14:paraId="52FF4537" w14:textId="260F2D78" w:rsidR="00A13661" w:rsidRPr="006652F3" w:rsidRDefault="008D0551" w:rsidP="00A13661">
      <w:pPr>
        <w:shd w:val="clear" w:color="auto" w:fill="FFFFFF"/>
        <w:spacing w:after="200" w:line="240" w:lineRule="auto"/>
        <w:jc w:val="center"/>
        <w:rPr>
          <w:rFonts w:ascii="Times New Roman" w:hAnsi="Times New Roman" w:cs="Times New Roman"/>
          <w:sz w:val="28"/>
          <w:szCs w:val="28"/>
        </w:rPr>
      </w:pPr>
      <w:r w:rsidRPr="006652F3">
        <w:rPr>
          <w:rFonts w:ascii="Times New Roman" w:hAnsi="Times New Roman" w:cs="Times New Roman"/>
          <w:b/>
          <w:sz w:val="28"/>
          <w:szCs w:val="28"/>
        </w:rPr>
        <w:t>Выводы и рекомендации</w:t>
      </w:r>
      <w:r w:rsidRPr="006652F3">
        <w:rPr>
          <w:rFonts w:ascii="Times New Roman" w:hAnsi="Times New Roman" w:cs="Times New Roman"/>
          <w:sz w:val="28"/>
          <w:szCs w:val="28"/>
        </w:rPr>
        <w:t>:</w:t>
      </w:r>
    </w:p>
    <w:p w14:paraId="7CB54CFC" w14:textId="77777777" w:rsidR="008D0551" w:rsidRPr="00A13661" w:rsidRDefault="008D0551" w:rsidP="008D0551">
      <w:pPr>
        <w:spacing w:after="200" w:line="240" w:lineRule="auto"/>
        <w:contextualSpacing/>
        <w:rPr>
          <w:rFonts w:ascii="Times New Roman" w:hAnsi="Times New Roman" w:cs="Times New Roman"/>
          <w:b/>
          <w:bCs/>
          <w:sz w:val="28"/>
          <w:szCs w:val="28"/>
        </w:rPr>
      </w:pPr>
      <w:r w:rsidRPr="00A13661">
        <w:rPr>
          <w:rFonts w:ascii="Times New Roman" w:hAnsi="Times New Roman" w:cs="Times New Roman"/>
          <w:b/>
          <w:bCs/>
          <w:sz w:val="28"/>
          <w:szCs w:val="28"/>
        </w:rPr>
        <w:t>На уроках необходимо:</w:t>
      </w:r>
    </w:p>
    <w:p w14:paraId="52575A94" w14:textId="288275BF"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Больше времени выделять на решение задач на нахождение части числа и числа по его части.</w:t>
      </w:r>
    </w:p>
    <w:p w14:paraId="7C3AC37E" w14:textId="27A731F1"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Решать задачи на логическое мышление.</w:t>
      </w:r>
    </w:p>
    <w:p w14:paraId="756AAFE8" w14:textId="7C9EBD4D"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Развивать навыки изобразительных умений и геометрических построений.</w:t>
      </w:r>
    </w:p>
    <w:p w14:paraId="18EB504B" w14:textId="438152D3"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Проводить консультации по математике для учащихся 6 класса по западающим темам.</w:t>
      </w:r>
    </w:p>
    <w:p w14:paraId="16740E36" w14:textId="2E9A8C2F"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Наметить дополнительные занятия для слабоуспевающих обучающихся.</w:t>
      </w:r>
    </w:p>
    <w:p w14:paraId="7D51F399" w14:textId="545D9574" w:rsidR="008D0551" w:rsidRPr="00A13661" w:rsidRDefault="008D0551" w:rsidP="00A13661">
      <w:pPr>
        <w:pStyle w:val="a4"/>
        <w:numPr>
          <w:ilvl w:val="0"/>
          <w:numId w:val="26"/>
        </w:numPr>
        <w:spacing w:line="240" w:lineRule="auto"/>
        <w:rPr>
          <w:rFonts w:ascii="Times New Roman" w:hAnsi="Times New Roman" w:cs="Times New Roman"/>
          <w:sz w:val="28"/>
          <w:szCs w:val="28"/>
        </w:rPr>
      </w:pPr>
      <w:r w:rsidRPr="00A13661">
        <w:rPr>
          <w:rFonts w:ascii="Times New Roman" w:hAnsi="Times New Roman" w:cs="Times New Roman"/>
          <w:sz w:val="28"/>
          <w:szCs w:val="28"/>
        </w:rPr>
        <w:t>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(разъяснение, иллюстрации, рисунки, таблицы, схемы, комментарии к домашним заданиям)</w:t>
      </w:r>
    </w:p>
    <w:p w14:paraId="4BFB2772" w14:textId="77777777"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уметь заранее предвидеть трудности учащихся при выполнении типичных заданий, использовать приемы по снятию этих трудностей (разъяснение, иллюстрации, рисунки, таблицы, схемы, комментарии к домашним заданиям).  Провести работу над ошибками (фронтальную и индивидуальную).</w:t>
      </w:r>
    </w:p>
    <w:p w14:paraId="7D252BC8" w14:textId="77777777"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t>Развивать пространственное представление понятий «прямоугольный параллелепипед», «куб», «шар».</w:t>
      </w:r>
    </w:p>
    <w:p w14:paraId="160DA307" w14:textId="77777777"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t>Больше времени выделять на решение задач, на нахождение части числа и числа по его части.</w:t>
      </w:r>
    </w:p>
    <w:p w14:paraId="2433F154" w14:textId="77777777"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lastRenderedPageBreak/>
        <w:t>Решать задачи на логическое мышление.</w:t>
      </w:r>
    </w:p>
    <w:p w14:paraId="77BDD650" w14:textId="77777777"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t>Развивать навыки изобразительных умений и геометрических построений.</w:t>
      </w:r>
    </w:p>
    <w:p w14:paraId="48D3C11C" w14:textId="5DA6DB48" w:rsidR="008D0551" w:rsidRPr="006652F3" w:rsidRDefault="008D0551" w:rsidP="008D0551">
      <w:pPr>
        <w:spacing w:after="200" w:line="240" w:lineRule="auto"/>
        <w:rPr>
          <w:rFonts w:ascii="Times New Roman" w:hAnsi="Times New Roman" w:cs="Times New Roman"/>
          <w:sz w:val="28"/>
          <w:szCs w:val="28"/>
        </w:rPr>
      </w:pPr>
      <w:r w:rsidRPr="006652F3">
        <w:rPr>
          <w:rFonts w:ascii="Times New Roman" w:hAnsi="Times New Roman" w:cs="Times New Roman"/>
          <w:sz w:val="28"/>
          <w:szCs w:val="28"/>
        </w:rPr>
        <w:t xml:space="preserve">Проводить консультации по математике для учащихся </w:t>
      </w:r>
      <w:r w:rsidR="00A13661">
        <w:rPr>
          <w:rFonts w:ascii="Times New Roman" w:hAnsi="Times New Roman" w:cs="Times New Roman"/>
          <w:sz w:val="28"/>
          <w:szCs w:val="28"/>
        </w:rPr>
        <w:t>6</w:t>
      </w:r>
      <w:r w:rsidRPr="006652F3">
        <w:rPr>
          <w:rFonts w:ascii="Times New Roman" w:hAnsi="Times New Roman" w:cs="Times New Roman"/>
          <w:sz w:val="28"/>
          <w:szCs w:val="28"/>
        </w:rPr>
        <w:t xml:space="preserve"> класса по западающим темам.</w:t>
      </w:r>
    </w:p>
    <w:p w14:paraId="1A554906" w14:textId="77777777" w:rsidR="00A13661" w:rsidRDefault="00A13661" w:rsidP="00A13661">
      <w:pPr>
        <w:spacing w:after="200" w:line="240" w:lineRule="auto"/>
        <w:jc w:val="center"/>
        <w:rPr>
          <w:rFonts w:ascii="Times New Roman" w:hAnsi="Times New Roman" w:cs="Times New Roman"/>
          <w:b/>
          <w:sz w:val="28"/>
          <w:szCs w:val="28"/>
        </w:rPr>
      </w:pPr>
    </w:p>
    <w:p w14:paraId="7EA4275C" w14:textId="35EE8446" w:rsidR="008D0551" w:rsidRPr="006652F3" w:rsidRDefault="008D0551" w:rsidP="00A13661">
      <w:pPr>
        <w:spacing w:after="200" w:line="240" w:lineRule="auto"/>
        <w:jc w:val="center"/>
        <w:rPr>
          <w:rFonts w:ascii="Times New Roman" w:hAnsi="Times New Roman" w:cs="Times New Roman"/>
          <w:b/>
          <w:sz w:val="28"/>
          <w:szCs w:val="28"/>
        </w:rPr>
      </w:pPr>
      <w:r w:rsidRPr="006652F3">
        <w:rPr>
          <w:rFonts w:ascii="Times New Roman" w:hAnsi="Times New Roman" w:cs="Times New Roman"/>
          <w:b/>
          <w:sz w:val="28"/>
          <w:szCs w:val="28"/>
        </w:rPr>
        <w:t>7</w:t>
      </w:r>
      <w:r w:rsidR="00A13661">
        <w:rPr>
          <w:rFonts w:ascii="Times New Roman" w:hAnsi="Times New Roman" w:cs="Times New Roman"/>
          <w:b/>
          <w:sz w:val="28"/>
          <w:szCs w:val="28"/>
        </w:rPr>
        <w:t>а, 7б</w:t>
      </w:r>
      <w:r w:rsidRPr="006652F3">
        <w:rPr>
          <w:rFonts w:ascii="Times New Roman" w:hAnsi="Times New Roman" w:cs="Times New Roman"/>
          <w:b/>
          <w:sz w:val="28"/>
          <w:szCs w:val="28"/>
        </w:rPr>
        <w:t xml:space="preserve"> класс</w:t>
      </w:r>
    </w:p>
    <w:p w14:paraId="7A86EC9B" w14:textId="77777777" w:rsidR="008D0551" w:rsidRPr="006652F3" w:rsidRDefault="008D0551" w:rsidP="008D0551">
      <w:pPr>
        <w:spacing w:after="0" w:line="276" w:lineRule="auto"/>
        <w:jc w:val="both"/>
        <w:rPr>
          <w:rFonts w:ascii="Times New Roman" w:hAnsi="Times New Roman" w:cs="Times New Roman"/>
          <w:b/>
          <w:sz w:val="28"/>
          <w:szCs w:val="28"/>
        </w:rPr>
      </w:pPr>
      <w:r w:rsidRPr="006652F3">
        <w:rPr>
          <w:rFonts w:ascii="Times New Roman" w:hAnsi="Times New Roman" w:cs="Times New Roman"/>
          <w:b/>
          <w:i/>
          <w:iCs/>
          <w:sz w:val="28"/>
          <w:szCs w:val="28"/>
        </w:rPr>
        <w:t>Основной список тем, подлежащих контролю:</w:t>
      </w:r>
    </w:p>
    <w:p w14:paraId="252FDDA3" w14:textId="77777777" w:rsidR="008D0551" w:rsidRDefault="008D0551" w:rsidP="008D0551">
      <w:pPr>
        <w:spacing w:after="0" w:line="276" w:lineRule="auto"/>
        <w:ind w:left="567" w:hanging="142"/>
        <w:rPr>
          <w:rFonts w:ascii="Times New Roman" w:hAnsi="Times New Roman" w:cs="Times New Roman"/>
          <w:sz w:val="28"/>
          <w:szCs w:val="28"/>
        </w:rPr>
      </w:pPr>
      <w:r w:rsidRPr="006652F3">
        <w:rPr>
          <w:rFonts w:ascii="Times New Roman" w:hAnsi="Times New Roman" w:cs="Times New Roman"/>
          <w:sz w:val="28"/>
          <w:szCs w:val="28"/>
        </w:rPr>
        <w:t xml:space="preserve">   1. Свойства чисел и правила действий с натуральными числами.                                                        </w:t>
      </w:r>
    </w:p>
    <w:p w14:paraId="38567C46" w14:textId="77777777" w:rsidR="008D0551" w:rsidRDefault="008D0551" w:rsidP="008D0551">
      <w:pPr>
        <w:spacing w:after="0" w:line="276" w:lineRule="auto"/>
        <w:ind w:left="567" w:hanging="142"/>
        <w:rPr>
          <w:rFonts w:ascii="Times New Roman" w:hAnsi="Times New Roman" w:cs="Times New Roman"/>
          <w:sz w:val="28"/>
          <w:szCs w:val="28"/>
        </w:rPr>
      </w:pPr>
      <w:r w:rsidRPr="006652F3">
        <w:rPr>
          <w:rFonts w:ascii="Times New Roman" w:hAnsi="Times New Roman" w:cs="Times New Roman"/>
          <w:sz w:val="28"/>
          <w:szCs w:val="28"/>
        </w:rPr>
        <w:t xml:space="preserve">   2. Действия с обыкновенными дробями.                                                           </w:t>
      </w:r>
    </w:p>
    <w:p w14:paraId="68EA5CE6" w14:textId="77777777" w:rsidR="008D0551" w:rsidRDefault="008D0551" w:rsidP="008D0551">
      <w:pPr>
        <w:spacing w:after="0" w:line="276" w:lineRule="auto"/>
        <w:ind w:left="567" w:hanging="142"/>
        <w:rPr>
          <w:rFonts w:ascii="Times New Roman" w:hAnsi="Times New Roman" w:cs="Times New Roman"/>
          <w:sz w:val="28"/>
          <w:szCs w:val="28"/>
        </w:rPr>
      </w:pPr>
      <w:r w:rsidRPr="006652F3">
        <w:rPr>
          <w:rFonts w:ascii="Times New Roman" w:hAnsi="Times New Roman" w:cs="Times New Roman"/>
          <w:sz w:val="28"/>
          <w:szCs w:val="28"/>
        </w:rPr>
        <w:t xml:space="preserve">  3. Решение задач на покупки.                                                                                            </w:t>
      </w:r>
    </w:p>
    <w:p w14:paraId="01FACABC" w14:textId="77777777" w:rsidR="008D0551" w:rsidRDefault="008D0551" w:rsidP="008D0551">
      <w:pPr>
        <w:spacing w:after="0" w:line="276" w:lineRule="auto"/>
        <w:ind w:left="567" w:hanging="142"/>
        <w:rPr>
          <w:rFonts w:ascii="Times New Roman" w:hAnsi="Times New Roman" w:cs="Times New Roman"/>
          <w:sz w:val="28"/>
          <w:szCs w:val="28"/>
        </w:rPr>
      </w:pPr>
      <w:r w:rsidRPr="006652F3">
        <w:rPr>
          <w:rFonts w:ascii="Times New Roman" w:hAnsi="Times New Roman" w:cs="Times New Roman"/>
          <w:sz w:val="28"/>
          <w:szCs w:val="28"/>
        </w:rPr>
        <w:t xml:space="preserve">  4. Решение логических задачи методом рассуждений.                                      </w:t>
      </w:r>
    </w:p>
    <w:p w14:paraId="0D404659" w14:textId="1C30D94C" w:rsidR="008D0551" w:rsidRDefault="008D0551" w:rsidP="008D0551">
      <w:pPr>
        <w:spacing w:after="0" w:line="276" w:lineRule="auto"/>
        <w:ind w:left="567" w:hanging="142"/>
        <w:rPr>
          <w:rFonts w:ascii="Times New Roman" w:hAnsi="Times New Roman" w:cs="Times New Roman"/>
          <w:sz w:val="28"/>
          <w:szCs w:val="28"/>
        </w:rPr>
      </w:pPr>
      <w:r w:rsidRPr="006652F3">
        <w:rPr>
          <w:rFonts w:ascii="Times New Roman" w:hAnsi="Times New Roman" w:cs="Times New Roman"/>
          <w:sz w:val="28"/>
          <w:szCs w:val="28"/>
        </w:rPr>
        <w:t xml:space="preserve">  5.Решать задачи на нахождение части числа и числа по его части.                              </w:t>
      </w:r>
    </w:p>
    <w:p w14:paraId="75D772B6" w14:textId="77777777" w:rsidR="008D0551" w:rsidRPr="006652F3" w:rsidRDefault="008D0551" w:rsidP="008D0551">
      <w:pPr>
        <w:spacing w:after="0" w:line="276" w:lineRule="auto"/>
        <w:ind w:left="567" w:hanging="142"/>
        <w:rPr>
          <w:rFonts w:ascii="Times New Roman" w:hAnsi="Times New Roman" w:cs="Times New Roman"/>
          <w:b/>
          <w:sz w:val="28"/>
          <w:szCs w:val="28"/>
        </w:rPr>
      </w:pPr>
      <w:r w:rsidRPr="006652F3">
        <w:rPr>
          <w:rFonts w:ascii="Times New Roman" w:hAnsi="Times New Roman" w:cs="Times New Roman"/>
          <w:sz w:val="28"/>
          <w:szCs w:val="28"/>
        </w:rPr>
        <w:t xml:space="preserve">  6. Признаки делимости.</w:t>
      </w:r>
      <w:r w:rsidRPr="006652F3">
        <w:rPr>
          <w:rFonts w:ascii="Times New Roman" w:hAnsi="Times New Roman" w:cs="Times New Roman"/>
          <w:b/>
          <w:sz w:val="28"/>
          <w:szCs w:val="28"/>
        </w:rPr>
        <w:t xml:space="preserve">        </w:t>
      </w:r>
    </w:p>
    <w:p w14:paraId="6558B1A8" w14:textId="77777777" w:rsidR="008D0551" w:rsidRPr="006652F3" w:rsidRDefault="008D0551" w:rsidP="008D0551">
      <w:pPr>
        <w:spacing w:after="0" w:line="276" w:lineRule="auto"/>
        <w:rPr>
          <w:rFonts w:ascii="Times New Roman" w:hAnsi="Times New Roman" w:cs="Times New Roman"/>
          <w:b/>
          <w:sz w:val="28"/>
          <w:szCs w:val="28"/>
        </w:rPr>
      </w:pPr>
      <w:r w:rsidRPr="006652F3">
        <w:rPr>
          <w:rFonts w:ascii="Times New Roman" w:hAnsi="Times New Roman" w:cs="Times New Roman"/>
          <w:b/>
          <w:sz w:val="28"/>
          <w:szCs w:val="28"/>
        </w:rPr>
        <w:t xml:space="preserve">Рекомендации: </w:t>
      </w:r>
    </w:p>
    <w:p w14:paraId="16A46D33" w14:textId="77777777" w:rsidR="008D0551" w:rsidRPr="006652F3" w:rsidRDefault="008D0551" w:rsidP="00F75A78">
      <w:pPr>
        <w:numPr>
          <w:ilvl w:val="0"/>
          <w:numId w:val="6"/>
        </w:numPr>
        <w:spacing w:after="0" w:line="240" w:lineRule="auto"/>
        <w:contextualSpacing/>
        <w:rPr>
          <w:rFonts w:ascii="Times New Roman" w:hAnsi="Times New Roman" w:cs="Times New Roman"/>
          <w:b/>
          <w:sz w:val="28"/>
          <w:szCs w:val="28"/>
        </w:rPr>
      </w:pPr>
      <w:r w:rsidRPr="006652F3">
        <w:rPr>
          <w:rFonts w:ascii="Times New Roman" w:hAnsi="Times New Roman" w:cs="Times New Roman"/>
          <w:sz w:val="28"/>
          <w:szCs w:val="28"/>
        </w:rPr>
        <w:t>Организовать работу над ошибками;</w:t>
      </w:r>
    </w:p>
    <w:p w14:paraId="3CFDF7F9" w14:textId="77777777" w:rsidR="008D0551" w:rsidRPr="006652F3" w:rsidRDefault="008D0551" w:rsidP="00F75A78">
      <w:pPr>
        <w:numPr>
          <w:ilvl w:val="0"/>
          <w:numId w:val="6"/>
        </w:numPr>
        <w:spacing w:after="0" w:line="240" w:lineRule="auto"/>
        <w:contextualSpacing/>
        <w:rPr>
          <w:rFonts w:ascii="Times New Roman" w:hAnsi="Times New Roman" w:cs="Times New Roman"/>
          <w:b/>
          <w:sz w:val="28"/>
          <w:szCs w:val="28"/>
        </w:rPr>
      </w:pPr>
      <w:r w:rsidRPr="006652F3">
        <w:rPr>
          <w:rFonts w:ascii="Times New Roman" w:hAnsi="Times New Roman" w:cs="Times New Roman"/>
          <w:sz w:val="28"/>
          <w:szCs w:val="28"/>
        </w:rPr>
        <w:t>Систематически проводить диагностические работы, включающие темы, на которые допущены ошибки.</w:t>
      </w:r>
    </w:p>
    <w:p w14:paraId="761ED901" w14:textId="77777777" w:rsidR="008D0551" w:rsidRPr="006652F3" w:rsidRDefault="008D0551" w:rsidP="008D0551">
      <w:pPr>
        <w:spacing w:after="200" w:line="276" w:lineRule="auto"/>
        <w:rPr>
          <w:rFonts w:ascii="Times New Roman" w:hAnsi="Times New Roman" w:cs="Times New Roman"/>
          <w:b/>
          <w:sz w:val="28"/>
          <w:szCs w:val="28"/>
        </w:rPr>
      </w:pPr>
    </w:p>
    <w:p w14:paraId="1877FB7E" w14:textId="62420CEE" w:rsidR="008D0551" w:rsidRPr="006652F3" w:rsidRDefault="008D0551" w:rsidP="00A13661">
      <w:pPr>
        <w:spacing w:after="200" w:line="276" w:lineRule="auto"/>
        <w:jc w:val="center"/>
        <w:rPr>
          <w:rFonts w:ascii="Times New Roman" w:hAnsi="Times New Roman" w:cs="Times New Roman"/>
          <w:b/>
          <w:sz w:val="28"/>
          <w:szCs w:val="28"/>
        </w:rPr>
      </w:pPr>
      <w:r w:rsidRPr="006652F3">
        <w:rPr>
          <w:rFonts w:ascii="Times New Roman" w:hAnsi="Times New Roman" w:cs="Times New Roman"/>
          <w:b/>
          <w:sz w:val="28"/>
          <w:szCs w:val="28"/>
        </w:rPr>
        <w:t>8а,</w:t>
      </w:r>
      <w:r w:rsidR="00A13661">
        <w:rPr>
          <w:rFonts w:ascii="Times New Roman" w:hAnsi="Times New Roman" w:cs="Times New Roman"/>
          <w:b/>
          <w:sz w:val="28"/>
          <w:szCs w:val="28"/>
        </w:rPr>
        <w:t xml:space="preserve"> </w:t>
      </w:r>
      <w:r w:rsidRPr="006652F3">
        <w:rPr>
          <w:rFonts w:ascii="Times New Roman" w:hAnsi="Times New Roman" w:cs="Times New Roman"/>
          <w:b/>
          <w:sz w:val="28"/>
          <w:szCs w:val="28"/>
        </w:rPr>
        <w:t>8б класс</w:t>
      </w:r>
    </w:p>
    <w:p w14:paraId="4DF7DBA0" w14:textId="77777777" w:rsidR="008D0551" w:rsidRPr="006652F3" w:rsidRDefault="008D0551" w:rsidP="008D0551">
      <w:pPr>
        <w:spacing w:after="200" w:line="276" w:lineRule="auto"/>
        <w:rPr>
          <w:rFonts w:ascii="Times New Roman" w:hAnsi="Times New Roman" w:cs="Times New Roman"/>
          <w:b/>
          <w:sz w:val="28"/>
          <w:szCs w:val="28"/>
        </w:rPr>
      </w:pPr>
      <w:r w:rsidRPr="006652F3">
        <w:rPr>
          <w:rFonts w:ascii="Times New Roman" w:hAnsi="Times New Roman" w:cs="Times New Roman"/>
          <w:b/>
          <w:sz w:val="28"/>
          <w:szCs w:val="28"/>
        </w:rPr>
        <w:t>Выводы:</w:t>
      </w:r>
    </w:p>
    <w:p w14:paraId="38B17493" w14:textId="77777777" w:rsidR="008D0551" w:rsidRPr="006652F3" w:rsidRDefault="008D0551" w:rsidP="008D0551">
      <w:pPr>
        <w:spacing w:after="0" w:line="276" w:lineRule="auto"/>
        <w:ind w:firstLine="709"/>
        <w:jc w:val="both"/>
        <w:rPr>
          <w:rFonts w:ascii="Times New Roman" w:hAnsi="Times New Roman" w:cs="Times New Roman"/>
          <w:sz w:val="28"/>
          <w:szCs w:val="28"/>
          <w:shd w:val="clear" w:color="auto" w:fill="FFFFFF"/>
        </w:rPr>
      </w:pPr>
      <w:r w:rsidRPr="006652F3">
        <w:rPr>
          <w:rFonts w:ascii="Times New Roman" w:hAnsi="Times New Roman" w:cs="Times New Roman"/>
          <w:sz w:val="28"/>
          <w:szCs w:val="28"/>
        </w:rPr>
        <w:t xml:space="preserve">Участники продемонстрировал умение </w:t>
      </w:r>
      <w:r w:rsidRPr="006652F3">
        <w:rPr>
          <w:rFonts w:ascii="Times New Roman" w:hAnsi="Times New Roman" w:cs="Times New Roman"/>
          <w:sz w:val="28"/>
          <w:szCs w:val="28"/>
          <w:shd w:val="clear" w:color="auto" w:fill="FFFFFF"/>
        </w:rPr>
        <w:t>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0AD1F104" w14:textId="77777777" w:rsidR="008D0551" w:rsidRPr="006652F3"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 Вызвали затруднения логические задачи, текстовые задачи на проценты, умение применять геометрические представления при решении практических задач, а также на проверку навыков геометрических, неправильно использовали свойства чисел и правила действий с рациональными числами при выполнении вычислений</w:t>
      </w:r>
    </w:p>
    <w:p w14:paraId="3317D01D" w14:textId="77777777" w:rsidR="008D0551" w:rsidRPr="006652F3" w:rsidRDefault="008D0551" w:rsidP="008D0551">
      <w:pPr>
        <w:spacing w:after="0" w:line="276" w:lineRule="auto"/>
        <w:ind w:firstLine="709"/>
        <w:jc w:val="both"/>
        <w:rPr>
          <w:rFonts w:ascii="Times New Roman" w:hAnsi="Times New Roman" w:cs="Times New Roman"/>
          <w:b/>
          <w:sz w:val="28"/>
          <w:szCs w:val="28"/>
        </w:rPr>
      </w:pPr>
      <w:r w:rsidRPr="006652F3">
        <w:rPr>
          <w:rFonts w:ascii="Times New Roman" w:hAnsi="Times New Roman" w:cs="Times New Roman"/>
          <w:b/>
          <w:sz w:val="28"/>
          <w:szCs w:val="28"/>
        </w:rPr>
        <w:t>Рекомендации:</w:t>
      </w:r>
    </w:p>
    <w:p w14:paraId="3397C213" w14:textId="77777777" w:rsidR="008D0551" w:rsidRPr="006652F3"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w:t>
      </w:r>
    </w:p>
    <w:p w14:paraId="5FFD2F10" w14:textId="77777777" w:rsidR="008D0551" w:rsidRPr="006652F3"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lastRenderedPageBreak/>
        <w:t xml:space="preserve">2. Сформировать план индивидуальной работы с учащимися слабомотивированными на учебную деятельность. </w:t>
      </w:r>
    </w:p>
    <w:p w14:paraId="0F0362B1" w14:textId="77777777" w:rsidR="008D0551" w:rsidRPr="006652F3"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3. Провести работу над ошибками (фронтальную и индивидуальную), рассматривая два способа решения задач. </w:t>
      </w:r>
    </w:p>
    <w:p w14:paraId="0FEDC6AB" w14:textId="115A3E59" w:rsidR="008D0551" w:rsidRPr="006652F3"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4. Совершенствование умений владения навыками письменных вычислений. Использовать свойства чисел и правила действий с рациональными числами при выполнении </w:t>
      </w:r>
      <w:r w:rsidR="00A13661" w:rsidRPr="006652F3">
        <w:rPr>
          <w:rFonts w:ascii="Times New Roman" w:hAnsi="Times New Roman" w:cs="Times New Roman"/>
          <w:sz w:val="28"/>
          <w:szCs w:val="28"/>
        </w:rPr>
        <w:t>вычислений.</w:t>
      </w:r>
    </w:p>
    <w:p w14:paraId="2FEB4199" w14:textId="77777777" w:rsidR="008D0551" w:rsidRDefault="008D0551" w:rsidP="008D055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5. Вести работу с детьми – решение задач повышенной трудности, где требуется проводить логические обоснования, доказательство математических утверждений. </w:t>
      </w:r>
    </w:p>
    <w:p w14:paraId="1DA11E90" w14:textId="626CB4AB" w:rsidR="006228B1" w:rsidRPr="006652F3" w:rsidRDefault="006228B1" w:rsidP="006228B1">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10а</w:t>
      </w:r>
      <w:r w:rsidRPr="006652F3">
        <w:rPr>
          <w:rFonts w:ascii="Times New Roman" w:hAnsi="Times New Roman" w:cs="Times New Roman"/>
          <w:b/>
          <w:sz w:val="28"/>
          <w:szCs w:val="28"/>
        </w:rPr>
        <w:t xml:space="preserve"> класс</w:t>
      </w:r>
    </w:p>
    <w:p w14:paraId="491E4CBC" w14:textId="77777777" w:rsidR="006228B1" w:rsidRPr="006652F3" w:rsidRDefault="006228B1" w:rsidP="006228B1">
      <w:pPr>
        <w:spacing w:after="200" w:line="276" w:lineRule="auto"/>
        <w:rPr>
          <w:rFonts w:ascii="Times New Roman" w:hAnsi="Times New Roman" w:cs="Times New Roman"/>
          <w:b/>
          <w:sz w:val="28"/>
          <w:szCs w:val="28"/>
        </w:rPr>
      </w:pPr>
      <w:r w:rsidRPr="006652F3">
        <w:rPr>
          <w:rFonts w:ascii="Times New Roman" w:hAnsi="Times New Roman" w:cs="Times New Roman"/>
          <w:b/>
          <w:sz w:val="28"/>
          <w:szCs w:val="28"/>
        </w:rPr>
        <w:t>Выводы:</w:t>
      </w:r>
    </w:p>
    <w:p w14:paraId="2A729AA5" w14:textId="77777777" w:rsidR="006228B1" w:rsidRPr="006652F3" w:rsidRDefault="006228B1" w:rsidP="006228B1">
      <w:pPr>
        <w:spacing w:after="0" w:line="276" w:lineRule="auto"/>
        <w:ind w:firstLine="709"/>
        <w:jc w:val="both"/>
        <w:rPr>
          <w:rFonts w:ascii="Times New Roman" w:hAnsi="Times New Roman" w:cs="Times New Roman"/>
          <w:sz w:val="28"/>
          <w:szCs w:val="28"/>
          <w:shd w:val="clear" w:color="auto" w:fill="FFFFFF"/>
        </w:rPr>
      </w:pPr>
      <w:r w:rsidRPr="006652F3">
        <w:rPr>
          <w:rFonts w:ascii="Times New Roman" w:hAnsi="Times New Roman" w:cs="Times New Roman"/>
          <w:sz w:val="28"/>
          <w:szCs w:val="28"/>
        </w:rPr>
        <w:t xml:space="preserve">Участники продемонстрировал умение </w:t>
      </w:r>
      <w:r w:rsidRPr="006652F3">
        <w:rPr>
          <w:rFonts w:ascii="Times New Roman" w:hAnsi="Times New Roman" w:cs="Times New Roman"/>
          <w:sz w:val="28"/>
          <w:szCs w:val="28"/>
          <w:shd w:val="clear" w:color="auto" w:fill="FFFFFF"/>
        </w:rPr>
        <w:t>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09A37753" w14:textId="77777777" w:rsidR="006228B1" w:rsidRPr="006652F3"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 Вызвали затруднения логические задачи, текстовые задачи на проценты, умение применять геометрические представления при решении практических задач, а также на проверку навыков геометрических, неправильно использовали свойства чисел и правила действий с рациональными числами при выполнении вычислений</w:t>
      </w:r>
    </w:p>
    <w:p w14:paraId="5F255449" w14:textId="77777777" w:rsidR="006228B1" w:rsidRPr="006652F3" w:rsidRDefault="006228B1" w:rsidP="006228B1">
      <w:pPr>
        <w:spacing w:after="0" w:line="276" w:lineRule="auto"/>
        <w:ind w:firstLine="709"/>
        <w:jc w:val="both"/>
        <w:rPr>
          <w:rFonts w:ascii="Times New Roman" w:hAnsi="Times New Roman" w:cs="Times New Roman"/>
          <w:b/>
          <w:sz w:val="28"/>
          <w:szCs w:val="28"/>
        </w:rPr>
      </w:pPr>
      <w:r w:rsidRPr="006652F3">
        <w:rPr>
          <w:rFonts w:ascii="Times New Roman" w:hAnsi="Times New Roman" w:cs="Times New Roman"/>
          <w:b/>
          <w:sz w:val="28"/>
          <w:szCs w:val="28"/>
        </w:rPr>
        <w:t>Рекомендации:</w:t>
      </w:r>
    </w:p>
    <w:p w14:paraId="361F6A02" w14:textId="77777777" w:rsidR="006228B1" w:rsidRPr="006652F3"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w:t>
      </w:r>
    </w:p>
    <w:p w14:paraId="6E32A15F" w14:textId="77777777" w:rsidR="006228B1" w:rsidRPr="006652F3"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2. Сформировать план индивидуальной работы с учащимися слабомотивированными на учебную деятельность. </w:t>
      </w:r>
    </w:p>
    <w:p w14:paraId="2765A0C4" w14:textId="77777777" w:rsidR="006228B1" w:rsidRPr="006652F3"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 xml:space="preserve">3. Провести работу над ошибками (фронтальную и индивидуальную), рассматривая два способа решения задач. </w:t>
      </w:r>
    </w:p>
    <w:p w14:paraId="00D53E5F" w14:textId="77777777" w:rsidR="006228B1" w:rsidRPr="006652F3"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4. Совершенствование умений владения навыками письменных вычислений. Использовать свойства чисел и правила действий с рациональными числами при выполнении вычислений.</w:t>
      </w:r>
    </w:p>
    <w:p w14:paraId="6D94ACAC" w14:textId="225A3370" w:rsidR="00A13661" w:rsidRDefault="006228B1" w:rsidP="006228B1">
      <w:pPr>
        <w:spacing w:after="0" w:line="276" w:lineRule="auto"/>
        <w:ind w:firstLine="709"/>
        <w:jc w:val="both"/>
        <w:rPr>
          <w:rFonts w:ascii="Times New Roman" w:hAnsi="Times New Roman" w:cs="Times New Roman"/>
          <w:sz w:val="28"/>
          <w:szCs w:val="28"/>
        </w:rPr>
      </w:pPr>
      <w:r w:rsidRPr="006652F3">
        <w:rPr>
          <w:rFonts w:ascii="Times New Roman" w:hAnsi="Times New Roman" w:cs="Times New Roman"/>
          <w:sz w:val="28"/>
          <w:szCs w:val="28"/>
        </w:rPr>
        <w:t>5. Вести работу с детьми – решение задач повышенной трудности, где требуется проводить логические обоснования, доказательство математических утверждений</w:t>
      </w:r>
      <w:r>
        <w:rPr>
          <w:rFonts w:ascii="Times New Roman" w:hAnsi="Times New Roman" w:cs="Times New Roman"/>
          <w:sz w:val="28"/>
          <w:szCs w:val="28"/>
        </w:rPr>
        <w:t>.</w:t>
      </w:r>
    </w:p>
    <w:p w14:paraId="753C7650" w14:textId="77777777" w:rsidR="006228B1" w:rsidRPr="006652F3" w:rsidRDefault="006228B1" w:rsidP="006228B1">
      <w:pPr>
        <w:spacing w:after="0" w:line="276" w:lineRule="auto"/>
        <w:ind w:firstLine="709"/>
        <w:jc w:val="both"/>
        <w:rPr>
          <w:rFonts w:ascii="Times New Roman" w:hAnsi="Times New Roman" w:cs="Times New Roman"/>
          <w:sz w:val="28"/>
          <w:szCs w:val="28"/>
        </w:rPr>
      </w:pPr>
    </w:p>
    <w:p w14:paraId="6F405C40" w14:textId="77777777" w:rsidR="008271F0" w:rsidRPr="008271F0" w:rsidRDefault="008271F0" w:rsidP="008271F0">
      <w:pPr>
        <w:tabs>
          <w:tab w:val="left" w:pos="426"/>
          <w:tab w:val="left" w:pos="1134"/>
        </w:tabs>
        <w:spacing w:after="0" w:line="240" w:lineRule="auto"/>
        <w:ind w:left="71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8.</w:t>
      </w:r>
      <w:r w:rsidRPr="008271F0">
        <w:rPr>
          <w:rFonts w:ascii="Times New Roman" w:hAnsi="Times New Roman" w:cs="Times New Roman"/>
          <w:b/>
          <w:sz w:val="28"/>
          <w:szCs w:val="28"/>
        </w:rPr>
        <w:t>Краткое резюме в виде обобщенных выводов.</w:t>
      </w:r>
    </w:p>
    <w:p w14:paraId="13200301" w14:textId="77777777" w:rsidR="008271F0" w:rsidRPr="008271F0" w:rsidRDefault="008271F0" w:rsidP="008271F0">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52"/>
          <w:lang w:eastAsia="ru-RU"/>
        </w:rPr>
      </w:pPr>
      <w:r w:rsidRPr="008271F0">
        <w:rPr>
          <w:rFonts w:ascii="Times New Roman" w:eastAsiaTheme="majorEastAsia" w:hAnsi="Times New Roman" w:cs="Times New Roman"/>
          <w:b/>
          <w:spacing w:val="5"/>
          <w:kern w:val="28"/>
          <w:sz w:val="28"/>
          <w:szCs w:val="52"/>
          <w:lang w:eastAsia="ru-RU"/>
        </w:rPr>
        <w:t>Общие рекомендации по повышению уровня знаний учащихся:</w:t>
      </w:r>
    </w:p>
    <w:p w14:paraId="4E200BAA" w14:textId="77777777" w:rsidR="008271F0" w:rsidRPr="008271F0" w:rsidRDefault="008271F0" w:rsidP="00F75A78">
      <w:pPr>
        <w:numPr>
          <w:ilvl w:val="0"/>
          <w:numId w:val="3"/>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3E6C4B7B" w14:textId="77777777" w:rsidR="008271F0" w:rsidRPr="008271F0" w:rsidRDefault="008271F0" w:rsidP="00F75A78">
      <w:pPr>
        <w:numPr>
          <w:ilvl w:val="0"/>
          <w:numId w:val="3"/>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всех предметов учебного плана для создания индивидуальных образовательных маршрутов обучающихся;</w:t>
      </w:r>
    </w:p>
    <w:p w14:paraId="5B98758A" w14:textId="42281C01" w:rsidR="008271F0" w:rsidRPr="008271F0" w:rsidRDefault="008271F0" w:rsidP="00F75A78">
      <w:pPr>
        <w:numPr>
          <w:ilvl w:val="0"/>
          <w:numId w:val="3"/>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w:t>
      </w:r>
      <w:r w:rsidR="00C94821">
        <w:rPr>
          <w:rFonts w:ascii="Times New Roman" w:hAnsi="Times New Roman" w:cs="Times New Roman"/>
          <w:sz w:val="28"/>
          <w:szCs w:val="28"/>
        </w:rPr>
        <w:t>8</w:t>
      </w:r>
      <w:r w:rsidRPr="008271F0">
        <w:rPr>
          <w:rFonts w:ascii="Times New Roman" w:hAnsi="Times New Roman" w:cs="Times New Roman"/>
          <w:sz w:val="28"/>
          <w:szCs w:val="28"/>
        </w:rPr>
        <w:t>-х</w:t>
      </w:r>
      <w:r w:rsidR="00C94821">
        <w:rPr>
          <w:rFonts w:ascii="Times New Roman" w:hAnsi="Times New Roman" w:cs="Times New Roman"/>
          <w:sz w:val="28"/>
          <w:szCs w:val="28"/>
        </w:rPr>
        <w:t xml:space="preserve"> и 10-х</w:t>
      </w:r>
      <w:r w:rsidRPr="008271F0">
        <w:rPr>
          <w:rFonts w:ascii="Times New Roman" w:hAnsi="Times New Roman" w:cs="Times New Roman"/>
          <w:sz w:val="28"/>
          <w:szCs w:val="28"/>
        </w:rPr>
        <w:t xml:space="preserve"> классов необходимых навыков при выполнении </w:t>
      </w:r>
      <w:r w:rsidR="00C94821" w:rsidRPr="008271F0">
        <w:rPr>
          <w:rFonts w:ascii="Times New Roman" w:hAnsi="Times New Roman" w:cs="Times New Roman"/>
          <w:sz w:val="28"/>
          <w:szCs w:val="28"/>
        </w:rPr>
        <w:t>вышеобозначенных</w:t>
      </w:r>
      <w:r w:rsidRPr="008271F0">
        <w:rPr>
          <w:rFonts w:ascii="Times New Roman" w:hAnsi="Times New Roman" w:cs="Times New Roman"/>
          <w:sz w:val="28"/>
          <w:szCs w:val="28"/>
        </w:rPr>
        <w:t xml:space="preserve"> заданий, а также других заданий, которые вызывают затруднения;</w:t>
      </w:r>
    </w:p>
    <w:p w14:paraId="02E21065" w14:textId="4EAFBBCC" w:rsidR="008271F0" w:rsidRPr="008271F0" w:rsidRDefault="008271F0" w:rsidP="00F75A78">
      <w:pPr>
        <w:numPr>
          <w:ilvl w:val="0"/>
          <w:numId w:val="3"/>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МО учителей начальной школы, учителям-предметникам разработать систему мер по повышению качества обучения в 5-</w:t>
      </w:r>
      <w:r w:rsidR="00C94821">
        <w:rPr>
          <w:rFonts w:ascii="Times New Roman" w:hAnsi="Times New Roman" w:cs="Times New Roman"/>
          <w:sz w:val="28"/>
          <w:szCs w:val="28"/>
        </w:rPr>
        <w:t>8-х, 10-х</w:t>
      </w:r>
      <w:r w:rsidRPr="008271F0">
        <w:rPr>
          <w:rFonts w:ascii="Times New Roman" w:hAnsi="Times New Roman" w:cs="Times New Roman"/>
          <w:sz w:val="28"/>
          <w:szCs w:val="28"/>
        </w:rPr>
        <w:t xml:space="preserve"> классах и подготовке к </w:t>
      </w:r>
      <w:r w:rsidR="00C94821" w:rsidRPr="008271F0">
        <w:rPr>
          <w:rFonts w:ascii="Times New Roman" w:hAnsi="Times New Roman" w:cs="Times New Roman"/>
          <w:sz w:val="28"/>
          <w:szCs w:val="28"/>
        </w:rPr>
        <w:t>ВПР в</w:t>
      </w:r>
      <w:r w:rsidRPr="008271F0">
        <w:rPr>
          <w:rFonts w:ascii="Times New Roman" w:hAnsi="Times New Roman" w:cs="Times New Roman"/>
          <w:sz w:val="28"/>
          <w:szCs w:val="28"/>
        </w:rPr>
        <w:t xml:space="preserve"> новом учебном году.</w:t>
      </w:r>
    </w:p>
    <w:p w14:paraId="359B9D54" w14:textId="77777777" w:rsidR="008271F0" w:rsidRPr="008271F0" w:rsidRDefault="008271F0" w:rsidP="008271F0">
      <w:pPr>
        <w:spacing w:after="0" w:line="240" w:lineRule="auto"/>
        <w:rPr>
          <w:rFonts w:ascii="Times New Roman" w:hAnsi="Times New Roman" w:cs="Times New Roman"/>
          <w:sz w:val="28"/>
          <w:szCs w:val="28"/>
        </w:rPr>
      </w:pPr>
    </w:p>
    <w:p w14:paraId="2DEF608F" w14:textId="76ED1FD6" w:rsidR="008271F0" w:rsidRPr="008271F0" w:rsidRDefault="00EB22CE" w:rsidP="008271F0">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28"/>
          <w:lang w:eastAsia="ru-RU"/>
        </w:rPr>
      </w:pPr>
      <w:r>
        <w:rPr>
          <w:rFonts w:ascii="Times New Roman" w:eastAsiaTheme="majorEastAsia" w:hAnsi="Times New Roman" w:cs="Times New Roman"/>
          <w:b/>
          <w:spacing w:val="5"/>
          <w:kern w:val="28"/>
          <w:sz w:val="28"/>
          <w:szCs w:val="28"/>
          <w:lang w:eastAsia="ru-RU"/>
        </w:rPr>
        <w:t xml:space="preserve">9. </w:t>
      </w:r>
      <w:bookmarkStart w:id="1" w:name="_Hlk204279922"/>
      <w:r w:rsidR="008271F0" w:rsidRPr="008271F0">
        <w:rPr>
          <w:rFonts w:ascii="Times New Roman" w:eastAsiaTheme="majorEastAsia" w:hAnsi="Times New Roman" w:cs="Times New Roman"/>
          <w:b/>
          <w:spacing w:val="5"/>
          <w:kern w:val="28"/>
          <w:sz w:val="28"/>
          <w:szCs w:val="28"/>
          <w:lang w:eastAsia="ru-RU"/>
        </w:rPr>
        <w:t>Планируемые мероприятия по совершенствованию умений</w:t>
      </w:r>
    </w:p>
    <w:p w14:paraId="53580B8A" w14:textId="078348EE" w:rsidR="008271F0" w:rsidRPr="008271F0" w:rsidRDefault="008271F0" w:rsidP="008271F0">
      <w:pPr>
        <w:pBdr>
          <w:bottom w:val="single" w:sz="8" w:space="4" w:color="5B9BD5" w:themeColor="accent1"/>
        </w:pBdr>
        <w:spacing w:after="300" w:line="240" w:lineRule="auto"/>
        <w:contextualSpacing/>
        <w:jc w:val="center"/>
        <w:rPr>
          <w:rFonts w:ascii="Times New Roman" w:eastAsiaTheme="majorEastAsia" w:hAnsi="Times New Roman" w:cs="Times New Roman"/>
          <w:spacing w:val="5"/>
          <w:kern w:val="28"/>
          <w:sz w:val="28"/>
          <w:szCs w:val="28"/>
          <w:lang w:eastAsia="ru-RU"/>
        </w:rPr>
      </w:pPr>
      <w:r w:rsidRPr="008271F0">
        <w:rPr>
          <w:rFonts w:ascii="Times New Roman" w:eastAsiaTheme="majorEastAsia" w:hAnsi="Times New Roman" w:cs="Times New Roman"/>
          <w:b/>
          <w:spacing w:val="5"/>
          <w:kern w:val="28"/>
          <w:sz w:val="28"/>
          <w:szCs w:val="28"/>
          <w:lang w:eastAsia="ru-RU"/>
        </w:rPr>
        <w:t xml:space="preserve">и повышению результативности </w:t>
      </w:r>
      <w:r w:rsidR="00C94821" w:rsidRPr="008271F0">
        <w:rPr>
          <w:rFonts w:ascii="Times New Roman" w:eastAsiaTheme="majorEastAsia" w:hAnsi="Times New Roman" w:cs="Times New Roman"/>
          <w:b/>
          <w:spacing w:val="5"/>
          <w:kern w:val="28"/>
          <w:sz w:val="28"/>
          <w:szCs w:val="28"/>
          <w:lang w:eastAsia="ru-RU"/>
        </w:rPr>
        <w:t>работы</w:t>
      </w:r>
      <w:r w:rsidR="00C94821" w:rsidRPr="008271F0">
        <w:rPr>
          <w:rFonts w:ascii="Times New Roman" w:eastAsiaTheme="majorEastAsia" w:hAnsi="Times New Roman" w:cs="Times New Roman"/>
          <w:spacing w:val="5"/>
          <w:kern w:val="28"/>
          <w:sz w:val="28"/>
          <w:szCs w:val="28"/>
          <w:lang w:eastAsia="ru-RU"/>
        </w:rPr>
        <w:t xml:space="preserve"> в</w:t>
      </w:r>
      <w:r w:rsidRPr="008271F0">
        <w:rPr>
          <w:rFonts w:ascii="Times New Roman" w:eastAsiaTheme="majorEastAsia" w:hAnsi="Times New Roman" w:cs="Times New Roman"/>
          <w:b/>
          <w:spacing w:val="5"/>
          <w:kern w:val="28"/>
          <w:sz w:val="28"/>
          <w:szCs w:val="28"/>
          <w:lang w:eastAsia="ru-RU"/>
        </w:rPr>
        <w:t xml:space="preserve"> МБОУ «Школа № 26»</w:t>
      </w:r>
    </w:p>
    <w:p w14:paraId="73BF92CF" w14:textId="77777777" w:rsidR="008271F0" w:rsidRPr="008271F0" w:rsidRDefault="008271F0" w:rsidP="00F75A78">
      <w:pPr>
        <w:numPr>
          <w:ilvl w:val="0"/>
          <w:numId w:val="4"/>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176FFBB3" w14:textId="77777777" w:rsidR="008271F0" w:rsidRPr="008271F0" w:rsidRDefault="008271F0" w:rsidP="00F75A78">
      <w:pPr>
        <w:numPr>
          <w:ilvl w:val="0"/>
          <w:numId w:val="4"/>
        </w:numPr>
        <w:spacing w:after="0" w:line="240" w:lineRule="auto"/>
        <w:ind w:left="284"/>
        <w:jc w:val="both"/>
        <w:rPr>
          <w:rFonts w:ascii="Times New Roman" w:hAnsi="Times New Roman" w:cs="Times New Roman"/>
          <w:sz w:val="28"/>
          <w:szCs w:val="28"/>
        </w:rPr>
      </w:pPr>
      <w:r w:rsidRPr="008271F0">
        <w:rPr>
          <w:rFonts w:ascii="Times New Roman" w:hAnsi="Times New Roman" w:cs="Times New Roman"/>
          <w:sz w:val="28"/>
          <w:szCs w:val="28"/>
        </w:rPr>
        <w:t xml:space="preserve"> Планирование коррекционной работы с учащимися, не справившимися с ВПР.</w:t>
      </w:r>
    </w:p>
    <w:p w14:paraId="3E17B61A" w14:textId="77777777" w:rsidR="008271F0" w:rsidRPr="008271F0" w:rsidRDefault="008271F0" w:rsidP="00F75A78">
      <w:pPr>
        <w:numPr>
          <w:ilvl w:val="0"/>
          <w:numId w:val="4"/>
        </w:numPr>
        <w:shd w:val="clear" w:color="auto" w:fill="FFFFFF"/>
        <w:spacing w:after="0" w:line="240" w:lineRule="auto"/>
        <w:ind w:left="284"/>
        <w:contextualSpacing/>
        <w:jc w:val="both"/>
        <w:rPr>
          <w:rFonts w:ascii="Times New Roman" w:hAnsi="Times New Roman" w:cs="Times New Roman"/>
          <w:sz w:val="28"/>
          <w:szCs w:val="28"/>
        </w:rPr>
      </w:pPr>
      <w:r w:rsidRPr="008271F0">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2EB1E680" w14:textId="77777777" w:rsidR="008271F0" w:rsidRPr="008271F0" w:rsidRDefault="008271F0" w:rsidP="00F75A78">
      <w:pPr>
        <w:numPr>
          <w:ilvl w:val="0"/>
          <w:numId w:val="4"/>
        </w:numPr>
        <w:shd w:val="clear" w:color="auto" w:fill="FFFFFF"/>
        <w:spacing w:after="0" w:line="240" w:lineRule="auto"/>
        <w:ind w:left="284"/>
        <w:contextualSpacing/>
        <w:jc w:val="both"/>
        <w:rPr>
          <w:rFonts w:ascii="Times New Roman" w:hAnsi="Times New Roman" w:cs="Times New Roman"/>
          <w:sz w:val="28"/>
          <w:szCs w:val="28"/>
        </w:rPr>
      </w:pPr>
      <w:r w:rsidRPr="008271F0">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79E49B48" w14:textId="77777777" w:rsidR="008271F0" w:rsidRPr="008271F0" w:rsidRDefault="008271F0" w:rsidP="00F75A78">
      <w:pPr>
        <w:numPr>
          <w:ilvl w:val="0"/>
          <w:numId w:val="4"/>
        </w:numPr>
        <w:shd w:val="clear" w:color="auto" w:fill="FFFFFF"/>
        <w:spacing w:after="0" w:line="240" w:lineRule="auto"/>
        <w:ind w:left="284"/>
        <w:contextualSpacing/>
        <w:jc w:val="both"/>
        <w:rPr>
          <w:rFonts w:ascii="Times New Roman" w:hAnsi="Times New Roman" w:cs="Times New Roman"/>
          <w:sz w:val="28"/>
          <w:szCs w:val="28"/>
        </w:rPr>
      </w:pPr>
      <w:r w:rsidRPr="008271F0">
        <w:rPr>
          <w:rFonts w:ascii="Times New Roman" w:hAnsi="Times New Roman" w:cs="Times New Roman"/>
          <w:sz w:val="28"/>
          <w:szCs w:val="28"/>
        </w:rPr>
        <w:t>Внутришкольный мониторинг учебных достижений обучающихся.</w:t>
      </w:r>
    </w:p>
    <w:p w14:paraId="522610BE" w14:textId="77777777" w:rsidR="008271F0" w:rsidRPr="008271F0" w:rsidRDefault="008271F0" w:rsidP="00F75A78">
      <w:pPr>
        <w:numPr>
          <w:ilvl w:val="0"/>
          <w:numId w:val="4"/>
        </w:numPr>
        <w:shd w:val="clear" w:color="auto" w:fill="FFFFFF"/>
        <w:spacing w:after="0" w:line="240" w:lineRule="auto"/>
        <w:ind w:left="284"/>
        <w:contextualSpacing/>
        <w:jc w:val="both"/>
        <w:rPr>
          <w:rFonts w:ascii="Times New Roman" w:hAnsi="Times New Roman" w:cs="Times New Roman"/>
          <w:sz w:val="28"/>
          <w:szCs w:val="28"/>
        </w:rPr>
      </w:pPr>
      <w:r w:rsidRPr="008271F0">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bookmarkEnd w:id="1"/>
    <w:p w14:paraId="195D1EF8" w14:textId="77777777" w:rsidR="008271F0" w:rsidRPr="008271F0" w:rsidRDefault="008271F0" w:rsidP="008271F0">
      <w:pPr>
        <w:tabs>
          <w:tab w:val="left" w:pos="426"/>
          <w:tab w:val="left" w:pos="1134"/>
        </w:tabs>
        <w:spacing w:after="0" w:line="240" w:lineRule="auto"/>
        <w:rPr>
          <w:rFonts w:ascii="Times New Roman" w:hAnsi="Times New Roman" w:cs="Times New Roman"/>
          <w:sz w:val="28"/>
          <w:szCs w:val="28"/>
        </w:rPr>
      </w:pPr>
    </w:p>
    <w:p w14:paraId="2479D0AF" w14:textId="77777777" w:rsidR="008271F0" w:rsidRPr="008271F0" w:rsidRDefault="008271F0" w:rsidP="008271F0">
      <w:pPr>
        <w:spacing w:after="200" w:line="276" w:lineRule="auto"/>
        <w:rPr>
          <w:rFonts w:ascii="Times New Roman" w:hAnsi="Times New Roman" w:cs="Times New Roman"/>
          <w:sz w:val="28"/>
          <w:szCs w:val="28"/>
        </w:rPr>
      </w:pPr>
    </w:p>
    <w:p w14:paraId="70479314" w14:textId="77777777" w:rsidR="008271F0" w:rsidRPr="008271F0" w:rsidRDefault="008271F0" w:rsidP="008271F0">
      <w:pPr>
        <w:spacing w:after="200" w:line="276" w:lineRule="auto"/>
      </w:pPr>
    </w:p>
    <w:p w14:paraId="04E24760" w14:textId="77777777" w:rsidR="008271F0" w:rsidRPr="008271F0" w:rsidRDefault="008271F0" w:rsidP="008271F0">
      <w:pPr>
        <w:spacing w:after="200" w:line="276" w:lineRule="auto"/>
      </w:pPr>
    </w:p>
    <w:p w14:paraId="77D8F0EF" w14:textId="77777777" w:rsidR="0007564C" w:rsidRDefault="0007564C" w:rsidP="0007564C">
      <w:pPr>
        <w:tabs>
          <w:tab w:val="left" w:pos="1134"/>
          <w:tab w:val="left" w:pos="5593"/>
        </w:tabs>
        <w:spacing w:after="0" w:line="240" w:lineRule="auto"/>
        <w:jc w:val="both"/>
        <w:rPr>
          <w:rFonts w:ascii="Times New Roman" w:hAnsi="Times New Roman" w:cs="Times New Roman"/>
          <w:b/>
          <w:sz w:val="28"/>
          <w:szCs w:val="28"/>
        </w:rPr>
      </w:pPr>
    </w:p>
    <w:p w14:paraId="34339534"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3F33A096"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53F29CD3"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7E698B52"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16EBFC0E"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6163D859"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30C6814A"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177F104C" w14:textId="77777777" w:rsidR="00C94821"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08E539B9" w14:textId="77777777" w:rsidR="00C94821" w:rsidRPr="005C6F0C" w:rsidRDefault="00C94821" w:rsidP="0007564C">
      <w:pPr>
        <w:tabs>
          <w:tab w:val="left" w:pos="1134"/>
          <w:tab w:val="left" w:pos="5593"/>
        </w:tabs>
        <w:spacing w:after="0" w:line="240" w:lineRule="auto"/>
        <w:jc w:val="both"/>
        <w:rPr>
          <w:rFonts w:ascii="Times New Roman" w:hAnsi="Times New Roman" w:cs="Times New Roman"/>
          <w:b/>
          <w:sz w:val="28"/>
          <w:szCs w:val="28"/>
        </w:rPr>
      </w:pPr>
    </w:p>
    <w:p w14:paraId="589FF077" w14:textId="52AC5A29" w:rsidR="0007564C" w:rsidRPr="005C6F0C" w:rsidRDefault="00EB22CE" w:rsidP="0007564C">
      <w:pPr>
        <w:tabs>
          <w:tab w:val="left" w:pos="0"/>
          <w:tab w:val="left" w:pos="142"/>
          <w:tab w:val="left" w:pos="993"/>
        </w:tabs>
        <w:spacing w:after="0" w:line="240" w:lineRule="auto"/>
        <w:ind w:left="567"/>
        <w:jc w:val="both"/>
        <w:rPr>
          <w:rFonts w:ascii="Times New Roman" w:hAnsi="Times New Roman" w:cs="Times New Roman"/>
          <w:i/>
          <w:sz w:val="28"/>
          <w:szCs w:val="28"/>
        </w:rPr>
      </w:pPr>
      <w:r>
        <w:rPr>
          <w:rFonts w:ascii="Times New Roman" w:hAnsi="Times New Roman" w:cs="Times New Roman"/>
          <w:b/>
          <w:sz w:val="28"/>
          <w:szCs w:val="28"/>
        </w:rPr>
        <w:lastRenderedPageBreak/>
        <w:t>10</w:t>
      </w:r>
      <w:r w:rsidR="0007564C">
        <w:rPr>
          <w:rFonts w:ascii="Times New Roman" w:hAnsi="Times New Roman" w:cs="Times New Roman"/>
          <w:b/>
          <w:sz w:val="28"/>
          <w:szCs w:val="28"/>
        </w:rPr>
        <w:t xml:space="preserve">. </w:t>
      </w:r>
      <w:r w:rsidR="0007564C" w:rsidRPr="005C6F0C">
        <w:rPr>
          <w:rFonts w:ascii="Times New Roman" w:hAnsi="Times New Roman" w:cs="Times New Roman"/>
          <w:b/>
          <w:sz w:val="28"/>
          <w:szCs w:val="28"/>
        </w:rPr>
        <w:t>Распределение первичных баллов участников ВПР – 202</w:t>
      </w:r>
      <w:r w:rsidR="00C912A3">
        <w:rPr>
          <w:rFonts w:ascii="Times New Roman" w:hAnsi="Times New Roman" w:cs="Times New Roman"/>
          <w:b/>
          <w:sz w:val="28"/>
          <w:szCs w:val="28"/>
        </w:rPr>
        <w:t>5</w:t>
      </w:r>
      <w:r w:rsidR="0007564C" w:rsidRPr="005C6F0C">
        <w:rPr>
          <w:rFonts w:ascii="Times New Roman" w:hAnsi="Times New Roman" w:cs="Times New Roman"/>
          <w:b/>
          <w:sz w:val="28"/>
          <w:szCs w:val="28"/>
        </w:rPr>
        <w:t>.</w:t>
      </w:r>
    </w:p>
    <w:p w14:paraId="0AD8F7F3" w14:textId="77777777" w:rsidR="0007564C" w:rsidRPr="001F5A75"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1F5A75">
        <w:rPr>
          <w:rFonts w:ascii="Times New Roman" w:hAnsi="Times New Roman" w:cs="Times New Roman"/>
          <w:b/>
          <w:sz w:val="28"/>
          <w:szCs w:val="28"/>
        </w:rPr>
        <w:t>Русский язык</w:t>
      </w:r>
    </w:p>
    <w:p w14:paraId="40ACDC46" w14:textId="3B52BE31"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1F5A75">
        <w:rPr>
          <w:rFonts w:ascii="Times New Roman" w:hAnsi="Times New Roman" w:cs="Times New Roman"/>
          <w:b/>
          <w:sz w:val="28"/>
          <w:szCs w:val="28"/>
        </w:rPr>
        <w:t>4</w:t>
      </w:r>
      <w:r>
        <w:rPr>
          <w:rFonts w:ascii="Times New Roman" w:hAnsi="Times New Roman" w:cs="Times New Roman"/>
          <w:b/>
          <w:sz w:val="28"/>
          <w:szCs w:val="28"/>
        </w:rPr>
        <w:t>а</w:t>
      </w:r>
      <w:r w:rsidR="00C912A3">
        <w:rPr>
          <w:rFonts w:ascii="Times New Roman" w:hAnsi="Times New Roman" w:cs="Times New Roman"/>
          <w:b/>
          <w:sz w:val="28"/>
          <w:szCs w:val="28"/>
        </w:rPr>
        <w:t>,</w:t>
      </w:r>
      <w:r w:rsidR="00E66627">
        <w:rPr>
          <w:rFonts w:ascii="Times New Roman" w:hAnsi="Times New Roman" w:cs="Times New Roman"/>
          <w:b/>
          <w:sz w:val="28"/>
          <w:szCs w:val="28"/>
        </w:rPr>
        <w:t xml:space="preserve"> </w:t>
      </w:r>
      <w:r w:rsidR="00C912A3">
        <w:rPr>
          <w:rFonts w:ascii="Times New Roman" w:hAnsi="Times New Roman" w:cs="Times New Roman"/>
          <w:b/>
          <w:sz w:val="28"/>
          <w:szCs w:val="28"/>
        </w:rPr>
        <w:t>4б</w:t>
      </w:r>
      <w:r>
        <w:rPr>
          <w:rFonts w:ascii="Times New Roman" w:hAnsi="Times New Roman" w:cs="Times New Roman"/>
          <w:b/>
          <w:sz w:val="28"/>
          <w:szCs w:val="28"/>
        </w:rPr>
        <w:t xml:space="preserve"> класс</w:t>
      </w:r>
    </w:p>
    <w:p w14:paraId="428B4FB5" w14:textId="77777777" w:rsidR="0007564C" w:rsidRPr="00864C54" w:rsidRDefault="0007564C" w:rsidP="0007564C">
      <w:pPr>
        <w:tabs>
          <w:tab w:val="left" w:pos="0"/>
          <w:tab w:val="left" w:pos="993"/>
        </w:tabs>
        <w:spacing w:after="0" w:line="240" w:lineRule="auto"/>
        <w:rPr>
          <w:rFonts w:ascii="Times New Roman" w:hAnsi="Times New Roman" w:cs="Times New Roman"/>
          <w:b/>
          <w:sz w:val="28"/>
          <w:szCs w:val="28"/>
        </w:rPr>
      </w:pPr>
    </w:p>
    <w:p w14:paraId="757DAA44"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6FFBC0B7" wp14:editId="1895866D">
            <wp:extent cx="4572000" cy="274320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F9F8E6" w14:textId="4192DB38" w:rsidR="0007564C" w:rsidRPr="00864C54" w:rsidRDefault="0007564C"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русский язык 4 классы, можно сделать вывод, что данная гистограммы имеет небольшие отклонения от вида нормального распределения. Наблюдается сдвиг пе</w:t>
      </w:r>
      <w:r w:rsidR="00953611">
        <w:rPr>
          <w:rFonts w:ascii="Times New Roman" w:hAnsi="Times New Roman" w:cs="Times New Roman"/>
          <w:sz w:val="28"/>
          <w:szCs w:val="28"/>
        </w:rPr>
        <w:t xml:space="preserve">рвичных баллов </w:t>
      </w:r>
      <w:r>
        <w:rPr>
          <w:rFonts w:ascii="Times New Roman" w:hAnsi="Times New Roman" w:cs="Times New Roman"/>
          <w:sz w:val="28"/>
          <w:szCs w:val="28"/>
        </w:rPr>
        <w:t xml:space="preserve">при переходе в сторону от оценки «2» к оценке «3». Есть скачок в диапазоне </w:t>
      </w:r>
      <w:r w:rsidR="0073451F">
        <w:rPr>
          <w:rFonts w:ascii="Times New Roman" w:hAnsi="Times New Roman" w:cs="Times New Roman"/>
          <w:sz w:val="28"/>
          <w:szCs w:val="28"/>
        </w:rPr>
        <w:t>17–18</w:t>
      </w:r>
      <w:r>
        <w:rPr>
          <w:rFonts w:ascii="Times New Roman" w:hAnsi="Times New Roman" w:cs="Times New Roman"/>
          <w:sz w:val="28"/>
          <w:szCs w:val="28"/>
        </w:rPr>
        <w:t xml:space="preserve">, можно объяснить это тем, что работы написаны на высоком уровне. </w:t>
      </w:r>
    </w:p>
    <w:p w14:paraId="40CE75AF" w14:textId="77777777" w:rsidR="0007564C" w:rsidRDefault="0007564C"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4B85843A"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p>
    <w:p w14:paraId="5C2E941D"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984E9F">
        <w:rPr>
          <w:rFonts w:ascii="Times New Roman" w:eastAsia="Times New Roman" w:hAnsi="Times New Roman" w:cs="Times New Roman"/>
          <w:b/>
          <w:sz w:val="28"/>
          <w:szCs w:val="28"/>
          <w:lang w:eastAsia="ru-RU"/>
        </w:rPr>
        <w:t>5а, 5б классы</w:t>
      </w:r>
    </w:p>
    <w:p w14:paraId="01F4FDB9" w14:textId="77777777" w:rsidR="0007564C" w:rsidRPr="00984E9F" w:rsidRDefault="0007564C" w:rsidP="0007564C">
      <w:pPr>
        <w:tabs>
          <w:tab w:val="left" w:pos="0"/>
          <w:tab w:val="left" w:pos="993"/>
        </w:tabs>
        <w:spacing w:after="0" w:line="240" w:lineRule="auto"/>
        <w:rPr>
          <w:rFonts w:ascii="Times New Roman" w:eastAsia="Times New Roman" w:hAnsi="Times New Roman" w:cs="Times New Roman"/>
          <w:b/>
          <w:sz w:val="28"/>
          <w:szCs w:val="28"/>
          <w:lang w:eastAsia="ru-RU"/>
        </w:rPr>
      </w:pPr>
    </w:p>
    <w:p w14:paraId="2EB645E0"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984E9F">
        <w:rPr>
          <w:rFonts w:ascii="Calibri" w:eastAsia="Times New Roman" w:hAnsi="Calibri" w:cs="Times New Roman"/>
          <w:noProof/>
          <w:lang w:eastAsia="ru-RU"/>
        </w:rPr>
        <w:drawing>
          <wp:inline distT="0" distB="0" distL="0" distR="0" wp14:anchorId="028184BD" wp14:editId="12A683C7">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C7D65A" w14:textId="79123F28" w:rsidR="0007564C" w:rsidRPr="00E66627" w:rsidRDefault="0007564C" w:rsidP="00E66627">
      <w:pPr>
        <w:tabs>
          <w:tab w:val="left" w:pos="0"/>
          <w:tab w:val="left" w:pos="993"/>
        </w:tabs>
        <w:spacing w:after="0" w:line="240" w:lineRule="auto"/>
        <w:ind w:firstLine="567"/>
        <w:contextualSpacing/>
        <w:jc w:val="both"/>
        <w:rPr>
          <w:rFonts w:ascii="Times New Roman" w:eastAsia="Times New Roman" w:hAnsi="Times New Roman" w:cs="Times New Roman"/>
          <w:sz w:val="28"/>
          <w:szCs w:val="28"/>
          <w:lang w:eastAsia="ru-RU"/>
        </w:rPr>
      </w:pPr>
      <w:r w:rsidRPr="00984E9F">
        <w:rPr>
          <w:rFonts w:ascii="Times New Roman" w:eastAsia="Times New Roman" w:hAnsi="Times New Roman" w:cs="Times New Roman"/>
          <w:sz w:val="28"/>
          <w:szCs w:val="28"/>
          <w:lang w:eastAsia="ru-RU"/>
        </w:rPr>
        <w:t>Анализируя гистограмму русский язык 5 классы, можно сделать вывод, что данная гистограммы имеет небольшие отклонения от вида нормального распределения. Наблюдается сдвиг первичных баллов (резкий «взлет») при переходе в сторону от оценки «2» к оценке «3». Также наблюдается небольшое отклонение</w:t>
      </w:r>
      <w:r>
        <w:rPr>
          <w:rFonts w:ascii="Times New Roman" w:eastAsia="Times New Roman" w:hAnsi="Times New Roman" w:cs="Times New Roman"/>
          <w:sz w:val="28"/>
          <w:szCs w:val="28"/>
          <w:lang w:eastAsia="ru-RU"/>
        </w:rPr>
        <w:t xml:space="preserve"> в границах оценок «4</w:t>
      </w:r>
      <w:r w:rsidRPr="00984E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«5»</w:t>
      </w:r>
      <w:r w:rsidR="00E66627">
        <w:rPr>
          <w:rFonts w:ascii="Times New Roman" w:eastAsia="Times New Roman" w:hAnsi="Times New Roman" w:cs="Times New Roman"/>
          <w:sz w:val="28"/>
          <w:szCs w:val="28"/>
          <w:lang w:eastAsia="ru-RU"/>
        </w:rPr>
        <w:t>.</w:t>
      </w:r>
    </w:p>
    <w:p w14:paraId="5176FD88" w14:textId="77777777" w:rsidR="0007564C" w:rsidRPr="004E149E"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4E149E">
        <w:rPr>
          <w:rFonts w:ascii="Times New Roman" w:eastAsia="Times New Roman" w:hAnsi="Times New Roman" w:cs="Times New Roman"/>
          <w:b/>
          <w:sz w:val="28"/>
          <w:szCs w:val="28"/>
          <w:lang w:eastAsia="ru-RU"/>
        </w:rPr>
        <w:lastRenderedPageBreak/>
        <w:t xml:space="preserve">Русский язык </w:t>
      </w:r>
    </w:p>
    <w:p w14:paraId="5CE92525" w14:textId="33891151" w:rsidR="0007564C" w:rsidRPr="004E149E"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4E149E">
        <w:rPr>
          <w:rFonts w:ascii="Times New Roman" w:eastAsia="Times New Roman" w:hAnsi="Times New Roman" w:cs="Times New Roman"/>
          <w:b/>
          <w:sz w:val="28"/>
          <w:szCs w:val="28"/>
          <w:lang w:eastAsia="ru-RU"/>
        </w:rPr>
        <w:t>6а, 6б класс</w:t>
      </w:r>
    </w:p>
    <w:p w14:paraId="7742D501" w14:textId="77777777" w:rsidR="0007564C" w:rsidRPr="004E149E"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p>
    <w:p w14:paraId="59F27C06" w14:textId="77777777" w:rsidR="0007564C" w:rsidRPr="004E149E"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4E149E">
        <w:rPr>
          <w:rFonts w:ascii="Calibri" w:eastAsia="Times New Roman" w:hAnsi="Calibri" w:cs="Times New Roman"/>
          <w:noProof/>
          <w:lang w:eastAsia="ru-RU"/>
        </w:rPr>
        <w:drawing>
          <wp:inline distT="0" distB="0" distL="0" distR="0" wp14:anchorId="222180F8" wp14:editId="5223693C">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8CEB57" w14:textId="77777777" w:rsidR="0007564C" w:rsidRPr="004E149E"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p>
    <w:p w14:paraId="272D376F" w14:textId="61597A00" w:rsidR="0007564C" w:rsidRPr="004E149E" w:rsidRDefault="0007564C" w:rsidP="0007564C">
      <w:pPr>
        <w:tabs>
          <w:tab w:val="left" w:pos="0"/>
          <w:tab w:val="left" w:pos="993"/>
        </w:tabs>
        <w:spacing w:after="0" w:line="240" w:lineRule="auto"/>
        <w:ind w:firstLine="567"/>
        <w:contextualSpacing/>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Анализируя гистограмму русский язык 6 классов, можно сделать вывод, что данная гистограммы имеет небольшие отклонения от вида нормального распределения в границах от отметк</w:t>
      </w:r>
      <w:r w:rsidR="00E17F10">
        <w:rPr>
          <w:rFonts w:ascii="Times New Roman" w:eastAsia="Times New Roman" w:hAnsi="Times New Roman" w:cs="Times New Roman"/>
          <w:sz w:val="28"/>
          <w:szCs w:val="28"/>
          <w:lang w:eastAsia="ru-RU"/>
        </w:rPr>
        <w:t>и «2» к отметке «3»</w:t>
      </w:r>
      <w:r w:rsidRPr="004E149E">
        <w:rPr>
          <w:rFonts w:ascii="Times New Roman" w:eastAsia="Times New Roman" w:hAnsi="Times New Roman" w:cs="Times New Roman"/>
          <w:sz w:val="28"/>
          <w:szCs w:val="28"/>
          <w:lang w:eastAsia="ru-RU"/>
        </w:rPr>
        <w:t>. Также имеются небольшие откл</w:t>
      </w:r>
      <w:r w:rsidR="00E17F10">
        <w:rPr>
          <w:rFonts w:ascii="Times New Roman" w:eastAsia="Times New Roman" w:hAnsi="Times New Roman" w:cs="Times New Roman"/>
          <w:sz w:val="28"/>
          <w:szCs w:val="28"/>
          <w:lang w:eastAsia="ru-RU"/>
        </w:rPr>
        <w:t>онения от нормы</w:t>
      </w:r>
      <w:r w:rsidRPr="004E149E">
        <w:rPr>
          <w:rFonts w:ascii="Times New Roman" w:eastAsia="Times New Roman" w:hAnsi="Times New Roman" w:cs="Times New Roman"/>
          <w:sz w:val="28"/>
          <w:szCs w:val="28"/>
          <w:lang w:eastAsia="ru-RU"/>
        </w:rPr>
        <w:t xml:space="preserve"> в пределах </w:t>
      </w:r>
      <w:r w:rsidR="0073451F" w:rsidRPr="004E149E">
        <w:rPr>
          <w:rFonts w:ascii="Times New Roman" w:eastAsia="Times New Roman" w:hAnsi="Times New Roman" w:cs="Times New Roman"/>
          <w:sz w:val="28"/>
          <w:szCs w:val="28"/>
          <w:lang w:eastAsia="ru-RU"/>
        </w:rPr>
        <w:t>отметки «</w:t>
      </w:r>
      <w:r w:rsidRPr="004E149E">
        <w:rPr>
          <w:rFonts w:ascii="Times New Roman" w:eastAsia="Times New Roman" w:hAnsi="Times New Roman" w:cs="Times New Roman"/>
          <w:sz w:val="28"/>
          <w:szCs w:val="28"/>
          <w:lang w:eastAsia="ru-RU"/>
        </w:rPr>
        <w:t>4».</w:t>
      </w:r>
    </w:p>
    <w:p w14:paraId="0CB4541A" w14:textId="77777777" w:rsidR="0007564C" w:rsidRPr="00A86253" w:rsidRDefault="0007564C" w:rsidP="0007564C">
      <w:pPr>
        <w:tabs>
          <w:tab w:val="left" w:pos="0"/>
          <w:tab w:val="left" w:pos="993"/>
        </w:tabs>
        <w:spacing w:after="0" w:line="240" w:lineRule="auto"/>
        <w:jc w:val="both"/>
        <w:rPr>
          <w:rFonts w:ascii="Times New Roman" w:hAnsi="Times New Roman" w:cs="Times New Roman"/>
          <w:sz w:val="28"/>
          <w:szCs w:val="28"/>
        </w:rPr>
      </w:pPr>
    </w:p>
    <w:p w14:paraId="7D0B1473"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2D1C8A06"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Русский язык </w:t>
      </w:r>
    </w:p>
    <w:p w14:paraId="3AE7C09A" w14:textId="7F6E69AC" w:rsidR="0007564C" w:rsidRPr="00143712"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7а,</w:t>
      </w:r>
      <w:r w:rsidR="00E66627">
        <w:rPr>
          <w:rFonts w:ascii="Times New Roman" w:hAnsi="Times New Roman" w:cs="Times New Roman"/>
          <w:b/>
          <w:sz w:val="28"/>
          <w:szCs w:val="28"/>
        </w:rPr>
        <w:t xml:space="preserve"> </w:t>
      </w:r>
      <w:r>
        <w:rPr>
          <w:rFonts w:ascii="Times New Roman" w:hAnsi="Times New Roman" w:cs="Times New Roman"/>
          <w:b/>
          <w:sz w:val="28"/>
          <w:szCs w:val="28"/>
        </w:rPr>
        <w:t>7б класс</w:t>
      </w:r>
    </w:p>
    <w:p w14:paraId="67D4A52A"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6D3160CF" wp14:editId="090A8977">
            <wp:extent cx="3933825" cy="27432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D13890"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C73D343" w14:textId="53C43A62" w:rsidR="0007564C" w:rsidRPr="00C43A58" w:rsidRDefault="0007564C"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 xml:space="preserve">русский язык 7 классов, можно сделать вывод, что данная гистограммы имеет некоторые отклонения от вида нормального распределения. Отмечается пик роста в интервале </w:t>
      </w:r>
      <w:r w:rsidR="0073451F">
        <w:rPr>
          <w:rFonts w:ascii="Times New Roman" w:hAnsi="Times New Roman" w:cs="Times New Roman"/>
          <w:sz w:val="28"/>
          <w:szCs w:val="28"/>
        </w:rPr>
        <w:t>17–19 балла</w:t>
      </w:r>
      <w:r>
        <w:rPr>
          <w:rFonts w:ascii="Times New Roman" w:hAnsi="Times New Roman" w:cs="Times New Roman"/>
          <w:sz w:val="28"/>
          <w:szCs w:val="28"/>
        </w:rPr>
        <w:t>, что дает основания делать вывод о завышении отметки «</w:t>
      </w:r>
      <w:r w:rsidR="0073451F">
        <w:rPr>
          <w:rFonts w:ascii="Times New Roman" w:hAnsi="Times New Roman" w:cs="Times New Roman"/>
          <w:sz w:val="28"/>
          <w:szCs w:val="28"/>
        </w:rPr>
        <w:t>4</w:t>
      </w:r>
      <w:r>
        <w:rPr>
          <w:rFonts w:ascii="Times New Roman" w:hAnsi="Times New Roman" w:cs="Times New Roman"/>
          <w:sz w:val="28"/>
          <w:szCs w:val="28"/>
        </w:rPr>
        <w:t>».</w:t>
      </w:r>
    </w:p>
    <w:p w14:paraId="327CA135"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2414F6F" w14:textId="77777777" w:rsidR="0007564C" w:rsidRPr="006B503C" w:rsidRDefault="0007564C" w:rsidP="0007564C">
      <w:pPr>
        <w:tabs>
          <w:tab w:val="left" w:pos="0"/>
          <w:tab w:val="left" w:pos="993"/>
        </w:tabs>
        <w:spacing w:after="0" w:line="240" w:lineRule="auto"/>
        <w:rPr>
          <w:rFonts w:ascii="Times New Roman" w:hAnsi="Times New Roman" w:cs="Times New Roman"/>
          <w:sz w:val="28"/>
          <w:szCs w:val="28"/>
        </w:rPr>
      </w:pPr>
    </w:p>
    <w:p w14:paraId="4E9145B7" w14:textId="77777777" w:rsidR="0007564C" w:rsidRPr="00D92D5A"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D92D5A">
        <w:rPr>
          <w:rFonts w:ascii="Times New Roman" w:hAnsi="Times New Roman" w:cs="Times New Roman"/>
          <w:b/>
          <w:sz w:val="28"/>
          <w:szCs w:val="28"/>
        </w:rPr>
        <w:t xml:space="preserve">Русский язык </w:t>
      </w:r>
    </w:p>
    <w:p w14:paraId="362C6901" w14:textId="25A57991"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D92D5A">
        <w:rPr>
          <w:rFonts w:ascii="Times New Roman" w:hAnsi="Times New Roman" w:cs="Times New Roman"/>
          <w:b/>
          <w:sz w:val="28"/>
          <w:szCs w:val="28"/>
        </w:rPr>
        <w:t>8</w:t>
      </w:r>
      <w:r>
        <w:rPr>
          <w:rFonts w:ascii="Times New Roman" w:hAnsi="Times New Roman" w:cs="Times New Roman"/>
          <w:b/>
          <w:sz w:val="28"/>
          <w:szCs w:val="28"/>
        </w:rPr>
        <w:t>а</w:t>
      </w:r>
      <w:r w:rsidR="0073451F">
        <w:rPr>
          <w:rFonts w:ascii="Times New Roman" w:hAnsi="Times New Roman" w:cs="Times New Roman"/>
          <w:b/>
          <w:sz w:val="28"/>
          <w:szCs w:val="28"/>
        </w:rPr>
        <w:t>, 8б</w:t>
      </w:r>
      <w:r w:rsidRPr="00D92D5A">
        <w:rPr>
          <w:rFonts w:ascii="Times New Roman" w:hAnsi="Times New Roman" w:cs="Times New Roman"/>
          <w:b/>
          <w:sz w:val="28"/>
          <w:szCs w:val="28"/>
        </w:rPr>
        <w:t xml:space="preserve"> класс</w:t>
      </w:r>
    </w:p>
    <w:p w14:paraId="60C517F0"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4344475" w14:textId="77777777" w:rsidR="0007564C" w:rsidRPr="00D92D5A"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50770971" wp14:editId="165F6E4F">
            <wp:extent cx="4562475" cy="26574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2F00D" w14:textId="34AD5373" w:rsidR="0007564C" w:rsidRPr="0007564C" w:rsidRDefault="0007564C"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 xml:space="preserve">русский язык </w:t>
      </w:r>
      <w:r w:rsidR="0073451F">
        <w:rPr>
          <w:rFonts w:ascii="Times New Roman" w:hAnsi="Times New Roman" w:cs="Times New Roman"/>
          <w:sz w:val="28"/>
          <w:szCs w:val="28"/>
        </w:rPr>
        <w:t>8 классов</w:t>
      </w:r>
      <w:r>
        <w:rPr>
          <w:rFonts w:ascii="Times New Roman" w:hAnsi="Times New Roman" w:cs="Times New Roman"/>
          <w:sz w:val="28"/>
          <w:szCs w:val="28"/>
        </w:rPr>
        <w:t xml:space="preserve">, можно сделать вывод, что данная гистограммы имеет некоторые отклонения от вида нормального распределения, а именно </w:t>
      </w:r>
      <w:proofErr w:type="gramStart"/>
      <w:r w:rsidR="0073451F">
        <w:rPr>
          <w:rFonts w:ascii="Times New Roman" w:hAnsi="Times New Roman" w:cs="Times New Roman"/>
          <w:sz w:val="28"/>
          <w:szCs w:val="28"/>
        </w:rPr>
        <w:t>18-19</w:t>
      </w:r>
      <w:proofErr w:type="gramEnd"/>
      <w:r w:rsidR="0073451F">
        <w:rPr>
          <w:rFonts w:ascii="Times New Roman" w:hAnsi="Times New Roman" w:cs="Times New Roman"/>
          <w:sz w:val="28"/>
          <w:szCs w:val="28"/>
        </w:rPr>
        <w:t xml:space="preserve"> и 25</w:t>
      </w:r>
      <w:r w:rsidR="009514B5">
        <w:rPr>
          <w:rFonts w:ascii="Times New Roman" w:hAnsi="Times New Roman" w:cs="Times New Roman"/>
          <w:sz w:val="28"/>
          <w:szCs w:val="28"/>
        </w:rPr>
        <w:t>-</w:t>
      </w:r>
      <w:proofErr w:type="gramStart"/>
      <w:r w:rsidR="009514B5">
        <w:rPr>
          <w:rFonts w:ascii="Times New Roman" w:hAnsi="Times New Roman" w:cs="Times New Roman"/>
          <w:sz w:val="28"/>
          <w:szCs w:val="28"/>
        </w:rPr>
        <w:t>29</w:t>
      </w:r>
      <w:r w:rsidR="00E17F10">
        <w:rPr>
          <w:rFonts w:ascii="Times New Roman" w:hAnsi="Times New Roman" w:cs="Times New Roman"/>
          <w:sz w:val="28"/>
          <w:szCs w:val="28"/>
        </w:rPr>
        <w:t xml:space="preserve">  баллов</w:t>
      </w:r>
      <w:proofErr w:type="gramEnd"/>
      <w:r w:rsidR="00E17F10">
        <w:rPr>
          <w:rFonts w:ascii="Times New Roman" w:hAnsi="Times New Roman" w:cs="Times New Roman"/>
          <w:sz w:val="28"/>
          <w:szCs w:val="28"/>
        </w:rPr>
        <w:t xml:space="preserve"> идет </w:t>
      </w:r>
      <w:proofErr w:type="gramStart"/>
      <w:r w:rsidR="00E17F10">
        <w:rPr>
          <w:rFonts w:ascii="Times New Roman" w:hAnsi="Times New Roman" w:cs="Times New Roman"/>
          <w:sz w:val="28"/>
          <w:szCs w:val="28"/>
        </w:rPr>
        <w:t xml:space="preserve">скачок </w:t>
      </w:r>
      <w:r>
        <w:rPr>
          <w:rFonts w:ascii="Times New Roman" w:hAnsi="Times New Roman" w:cs="Times New Roman"/>
          <w:sz w:val="28"/>
          <w:szCs w:val="28"/>
        </w:rPr>
        <w:t xml:space="preserve"> от</w:t>
      </w:r>
      <w:proofErr w:type="gramEnd"/>
      <w:r>
        <w:rPr>
          <w:rFonts w:ascii="Times New Roman" w:hAnsi="Times New Roman" w:cs="Times New Roman"/>
          <w:sz w:val="28"/>
          <w:szCs w:val="28"/>
        </w:rPr>
        <w:t xml:space="preserve"> отметки «2» к отметке «3»</w:t>
      </w:r>
      <w:r w:rsidR="009514B5">
        <w:rPr>
          <w:rFonts w:ascii="Times New Roman" w:hAnsi="Times New Roman" w:cs="Times New Roman"/>
          <w:sz w:val="28"/>
          <w:szCs w:val="28"/>
        </w:rPr>
        <w:t xml:space="preserve"> и от отметки «4» к отметке «5».</w:t>
      </w:r>
      <w:r>
        <w:rPr>
          <w:rFonts w:ascii="Times New Roman" w:hAnsi="Times New Roman" w:cs="Times New Roman"/>
          <w:sz w:val="28"/>
          <w:szCs w:val="28"/>
        </w:rPr>
        <w:t xml:space="preserve"> </w:t>
      </w:r>
    </w:p>
    <w:p w14:paraId="113021BB" w14:textId="77777777" w:rsidR="00E17F10" w:rsidRDefault="00E17F10" w:rsidP="0007564C">
      <w:pPr>
        <w:tabs>
          <w:tab w:val="left" w:pos="0"/>
          <w:tab w:val="left" w:pos="993"/>
        </w:tabs>
        <w:spacing w:after="0" w:line="240" w:lineRule="auto"/>
        <w:ind w:left="710"/>
        <w:jc w:val="center"/>
        <w:rPr>
          <w:rFonts w:ascii="Times New Roman" w:hAnsi="Times New Roman" w:cs="Times New Roman"/>
          <w:b/>
          <w:sz w:val="28"/>
          <w:szCs w:val="28"/>
        </w:rPr>
      </w:pPr>
    </w:p>
    <w:p w14:paraId="48F3124E" w14:textId="77777777" w:rsidR="009514B5" w:rsidRPr="00D92D5A" w:rsidRDefault="009514B5" w:rsidP="009514B5">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D92D5A">
        <w:rPr>
          <w:rFonts w:ascii="Times New Roman" w:hAnsi="Times New Roman" w:cs="Times New Roman"/>
          <w:b/>
          <w:sz w:val="28"/>
          <w:szCs w:val="28"/>
        </w:rPr>
        <w:t xml:space="preserve">Русский язык </w:t>
      </w:r>
    </w:p>
    <w:p w14:paraId="3012142D" w14:textId="6E34870D" w:rsidR="009514B5" w:rsidRDefault="009514B5" w:rsidP="009514B5">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10а</w:t>
      </w:r>
      <w:r w:rsidRPr="00D92D5A">
        <w:rPr>
          <w:rFonts w:ascii="Times New Roman" w:hAnsi="Times New Roman" w:cs="Times New Roman"/>
          <w:b/>
          <w:sz w:val="28"/>
          <w:szCs w:val="28"/>
        </w:rPr>
        <w:t xml:space="preserve"> класс</w:t>
      </w:r>
    </w:p>
    <w:p w14:paraId="409CD405" w14:textId="77777777" w:rsidR="009514B5" w:rsidRDefault="009514B5" w:rsidP="009514B5">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B7E9D34" w14:textId="77777777" w:rsidR="009514B5" w:rsidRPr="00D92D5A" w:rsidRDefault="009514B5" w:rsidP="009514B5">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7954E26F" wp14:editId="746B02FB">
            <wp:extent cx="4562475" cy="2657475"/>
            <wp:effectExtent l="0" t="0" r="9525" b="9525"/>
            <wp:docPr id="1844609035" name="Диаграмма 1844609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61C87B" w14:textId="1E984802" w:rsidR="009514B5" w:rsidRPr="0007564C" w:rsidRDefault="009514B5" w:rsidP="009514B5">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 xml:space="preserve">русский язык 8 классов, можно сделать вывод, что данная гистограммы имеет некоторые отклонения от вида нормального распределения, а именно 13–17 баллов идет скачок от отметки «2» к отметке «3». </w:t>
      </w:r>
    </w:p>
    <w:p w14:paraId="7E8AB1D6" w14:textId="77777777" w:rsidR="00E17F10" w:rsidRDefault="00E17F10" w:rsidP="0007564C">
      <w:pPr>
        <w:tabs>
          <w:tab w:val="left" w:pos="0"/>
          <w:tab w:val="left" w:pos="993"/>
        </w:tabs>
        <w:spacing w:after="0" w:line="240" w:lineRule="auto"/>
        <w:ind w:left="710"/>
        <w:jc w:val="center"/>
        <w:rPr>
          <w:rFonts w:ascii="Times New Roman" w:hAnsi="Times New Roman" w:cs="Times New Roman"/>
          <w:b/>
          <w:sz w:val="28"/>
          <w:szCs w:val="28"/>
        </w:rPr>
      </w:pPr>
    </w:p>
    <w:p w14:paraId="29D553B5" w14:textId="77777777" w:rsidR="00E17F10" w:rsidRDefault="00E17F10" w:rsidP="0007564C">
      <w:pPr>
        <w:tabs>
          <w:tab w:val="left" w:pos="0"/>
          <w:tab w:val="left" w:pos="993"/>
        </w:tabs>
        <w:spacing w:after="0" w:line="240" w:lineRule="auto"/>
        <w:ind w:left="710"/>
        <w:jc w:val="center"/>
        <w:rPr>
          <w:rFonts w:ascii="Times New Roman" w:hAnsi="Times New Roman" w:cs="Times New Roman"/>
          <w:b/>
          <w:sz w:val="28"/>
          <w:szCs w:val="28"/>
        </w:rPr>
      </w:pPr>
    </w:p>
    <w:p w14:paraId="0A26C64E" w14:textId="77777777" w:rsidR="009514B5" w:rsidRDefault="009514B5" w:rsidP="0007564C">
      <w:pPr>
        <w:tabs>
          <w:tab w:val="left" w:pos="0"/>
          <w:tab w:val="left" w:pos="993"/>
        </w:tabs>
        <w:spacing w:after="0" w:line="240" w:lineRule="auto"/>
        <w:ind w:left="710"/>
        <w:jc w:val="center"/>
        <w:rPr>
          <w:rFonts w:ascii="Times New Roman" w:hAnsi="Times New Roman" w:cs="Times New Roman"/>
          <w:b/>
          <w:sz w:val="28"/>
          <w:szCs w:val="28"/>
        </w:rPr>
      </w:pPr>
    </w:p>
    <w:p w14:paraId="77F90F0E" w14:textId="118202B8" w:rsidR="0007564C" w:rsidRPr="005C6F0C" w:rsidRDefault="0007564C" w:rsidP="0007564C">
      <w:pPr>
        <w:tabs>
          <w:tab w:val="left" w:pos="0"/>
          <w:tab w:val="left" w:pos="993"/>
        </w:tabs>
        <w:spacing w:after="0" w:line="240" w:lineRule="auto"/>
        <w:ind w:left="710"/>
        <w:jc w:val="center"/>
        <w:rPr>
          <w:rFonts w:ascii="Times New Roman" w:hAnsi="Times New Roman" w:cs="Times New Roman"/>
          <w:sz w:val="28"/>
          <w:szCs w:val="28"/>
        </w:rPr>
      </w:pPr>
      <w:r>
        <w:rPr>
          <w:rFonts w:ascii="Times New Roman" w:hAnsi="Times New Roman" w:cs="Times New Roman"/>
          <w:b/>
          <w:sz w:val="28"/>
          <w:szCs w:val="28"/>
        </w:rPr>
        <w:lastRenderedPageBreak/>
        <w:t>1</w:t>
      </w:r>
      <w:r w:rsidR="00EB22CE">
        <w:rPr>
          <w:rFonts w:ascii="Times New Roman" w:hAnsi="Times New Roman" w:cs="Times New Roman"/>
          <w:b/>
          <w:sz w:val="28"/>
          <w:szCs w:val="28"/>
        </w:rPr>
        <w:t>1</w:t>
      </w:r>
      <w:r>
        <w:rPr>
          <w:rFonts w:ascii="Times New Roman" w:hAnsi="Times New Roman" w:cs="Times New Roman"/>
          <w:b/>
          <w:sz w:val="28"/>
          <w:szCs w:val="28"/>
        </w:rPr>
        <w:t>.</w:t>
      </w:r>
      <w:r w:rsidRPr="005C6F0C">
        <w:rPr>
          <w:rFonts w:ascii="Times New Roman" w:hAnsi="Times New Roman" w:cs="Times New Roman"/>
          <w:b/>
          <w:sz w:val="28"/>
          <w:szCs w:val="28"/>
        </w:rPr>
        <w:t>Сравнительный анализ результатов ВПР 202</w:t>
      </w:r>
      <w:r w:rsidR="009514B5">
        <w:rPr>
          <w:rFonts w:ascii="Times New Roman" w:hAnsi="Times New Roman" w:cs="Times New Roman"/>
          <w:b/>
          <w:sz w:val="28"/>
          <w:szCs w:val="28"/>
        </w:rPr>
        <w:t>5</w:t>
      </w:r>
      <w:r w:rsidRPr="005C6F0C">
        <w:rPr>
          <w:rFonts w:ascii="Times New Roman" w:hAnsi="Times New Roman" w:cs="Times New Roman"/>
          <w:b/>
          <w:sz w:val="28"/>
          <w:szCs w:val="28"/>
        </w:rPr>
        <w:t xml:space="preserve"> с годовыми отметками учеников по основным предметам ВПР – русскому языку </w:t>
      </w:r>
    </w:p>
    <w:p w14:paraId="28C39728" w14:textId="77777777" w:rsidR="0007564C" w:rsidRDefault="0007564C" w:rsidP="0007564C">
      <w:pPr>
        <w:pStyle w:val="a4"/>
        <w:tabs>
          <w:tab w:val="left" w:pos="0"/>
          <w:tab w:val="left" w:pos="993"/>
        </w:tabs>
        <w:spacing w:after="0" w:line="240" w:lineRule="auto"/>
        <w:ind w:left="1070"/>
        <w:jc w:val="center"/>
        <w:rPr>
          <w:rFonts w:ascii="Times New Roman" w:hAnsi="Times New Roman" w:cs="Times New Roman"/>
          <w:sz w:val="28"/>
          <w:szCs w:val="28"/>
        </w:rPr>
      </w:pPr>
      <w:r>
        <w:rPr>
          <w:rFonts w:ascii="Times New Roman" w:hAnsi="Times New Roman" w:cs="Times New Roman"/>
          <w:b/>
          <w:sz w:val="28"/>
          <w:szCs w:val="28"/>
        </w:rPr>
        <w:t>Сравнительный анализ участников ВПР</w:t>
      </w:r>
    </w:p>
    <w:p w14:paraId="728A91CD"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975"/>
        <w:gridCol w:w="1997"/>
        <w:gridCol w:w="1979"/>
        <w:gridCol w:w="1981"/>
        <w:gridCol w:w="1979"/>
      </w:tblGrid>
      <w:tr w:rsidR="0007564C" w14:paraId="1E47CA73" w14:textId="77777777" w:rsidTr="009514B5">
        <w:tc>
          <w:tcPr>
            <w:tcW w:w="1975" w:type="dxa"/>
          </w:tcPr>
          <w:p w14:paraId="49084F1F"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0"/>
                <w:szCs w:val="20"/>
              </w:rPr>
              <w:t>Класс</w:t>
            </w:r>
          </w:p>
        </w:tc>
        <w:tc>
          <w:tcPr>
            <w:tcW w:w="1997" w:type="dxa"/>
          </w:tcPr>
          <w:p w14:paraId="5ED03698"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Количество</w:t>
            </w:r>
          </w:p>
          <w:p w14:paraId="74CB595B"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обучающихся,</w:t>
            </w:r>
          </w:p>
          <w:p w14:paraId="382FE6BA"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выполнивших</w:t>
            </w:r>
          </w:p>
          <w:p w14:paraId="20B3525A"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0"/>
                <w:szCs w:val="20"/>
              </w:rPr>
              <w:t>ВПР (чел.)</w:t>
            </w:r>
          </w:p>
        </w:tc>
        <w:tc>
          <w:tcPr>
            <w:tcW w:w="1979" w:type="dxa"/>
          </w:tcPr>
          <w:p w14:paraId="1A6B05F0"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Доля учащихся,</w:t>
            </w:r>
          </w:p>
          <w:p w14:paraId="16CF875B"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отметки по ВПР</w:t>
            </w:r>
          </w:p>
          <w:p w14:paraId="32886642"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которых ниже их</w:t>
            </w:r>
          </w:p>
          <w:p w14:paraId="35C7AE4B"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0"/>
                <w:szCs w:val="20"/>
              </w:rPr>
              <w:t>годовой отметки (%)</w:t>
            </w:r>
          </w:p>
        </w:tc>
        <w:tc>
          <w:tcPr>
            <w:tcW w:w="1981" w:type="dxa"/>
          </w:tcPr>
          <w:p w14:paraId="4876558D"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Доля учащихся, отметки</w:t>
            </w:r>
          </w:p>
          <w:p w14:paraId="7EBCE80C"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по ВПР которых</w:t>
            </w:r>
          </w:p>
          <w:p w14:paraId="301F0ECB"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совпадают с их годовой</w:t>
            </w:r>
          </w:p>
          <w:p w14:paraId="32875418"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отметкой по предмету</w:t>
            </w:r>
          </w:p>
          <w:p w14:paraId="0CB1E81A"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0"/>
                <w:szCs w:val="20"/>
              </w:rPr>
              <w:t>(%)</w:t>
            </w:r>
          </w:p>
        </w:tc>
        <w:tc>
          <w:tcPr>
            <w:tcW w:w="1979" w:type="dxa"/>
          </w:tcPr>
          <w:p w14:paraId="2021D695"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Доля учащихся,</w:t>
            </w:r>
          </w:p>
          <w:p w14:paraId="4D31E141"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отметки по ВПР</w:t>
            </w:r>
          </w:p>
          <w:p w14:paraId="0D9B4D43" w14:textId="77777777" w:rsidR="0007564C" w:rsidRDefault="0007564C" w:rsidP="0028066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которых выше их</w:t>
            </w:r>
          </w:p>
          <w:p w14:paraId="19EFC43B"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0"/>
                <w:szCs w:val="20"/>
              </w:rPr>
              <w:t>годовой отметки (%)</w:t>
            </w:r>
          </w:p>
        </w:tc>
      </w:tr>
      <w:tr w:rsidR="0007564C" w14:paraId="674E29FA" w14:textId="77777777" w:rsidTr="009514B5">
        <w:tc>
          <w:tcPr>
            <w:tcW w:w="9911" w:type="dxa"/>
            <w:gridSpan w:val="5"/>
          </w:tcPr>
          <w:p w14:paraId="432E6E66" w14:textId="77777777"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Русский  язык</w:t>
            </w:r>
          </w:p>
        </w:tc>
      </w:tr>
      <w:tr w:rsidR="0007564C" w14:paraId="4021A9D3" w14:textId="77777777" w:rsidTr="009514B5">
        <w:tc>
          <w:tcPr>
            <w:tcW w:w="1975" w:type="dxa"/>
          </w:tcPr>
          <w:p w14:paraId="3CAD3D61" w14:textId="5C20C945"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4а</w:t>
            </w:r>
            <w:r w:rsidR="009514B5">
              <w:rPr>
                <w:rFonts w:ascii="Times New Roman" w:hAnsi="Times New Roman" w:cs="Times New Roman"/>
                <w:sz w:val="28"/>
                <w:szCs w:val="28"/>
              </w:rPr>
              <w:t>, 4б</w:t>
            </w:r>
            <w:r>
              <w:rPr>
                <w:rFonts w:ascii="Times New Roman" w:hAnsi="Times New Roman" w:cs="Times New Roman"/>
                <w:sz w:val="28"/>
                <w:szCs w:val="28"/>
              </w:rPr>
              <w:t xml:space="preserve"> класс </w:t>
            </w:r>
          </w:p>
        </w:tc>
        <w:tc>
          <w:tcPr>
            <w:tcW w:w="1997" w:type="dxa"/>
            <w:vAlign w:val="bottom"/>
          </w:tcPr>
          <w:p w14:paraId="5D1878BF" w14:textId="3C0968C7"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62</w:t>
            </w:r>
          </w:p>
        </w:tc>
        <w:tc>
          <w:tcPr>
            <w:tcW w:w="1979" w:type="dxa"/>
            <w:vAlign w:val="bottom"/>
          </w:tcPr>
          <w:p w14:paraId="0EDD0E4F" w14:textId="0383A197"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12,9</w:t>
            </w:r>
          </w:p>
        </w:tc>
        <w:tc>
          <w:tcPr>
            <w:tcW w:w="1981" w:type="dxa"/>
            <w:vAlign w:val="bottom"/>
          </w:tcPr>
          <w:p w14:paraId="517A94C9" w14:textId="7810B95A"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85,48</w:t>
            </w:r>
          </w:p>
        </w:tc>
        <w:tc>
          <w:tcPr>
            <w:tcW w:w="1979" w:type="dxa"/>
            <w:vAlign w:val="bottom"/>
          </w:tcPr>
          <w:p w14:paraId="66AAC3AD" w14:textId="441B5749"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1,61</w:t>
            </w:r>
          </w:p>
        </w:tc>
      </w:tr>
      <w:tr w:rsidR="0007564C" w14:paraId="4ECC0774" w14:textId="77777777" w:rsidTr="009514B5">
        <w:tc>
          <w:tcPr>
            <w:tcW w:w="1975" w:type="dxa"/>
          </w:tcPr>
          <w:p w14:paraId="667CE5A8" w14:textId="70D63AB3"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5а,</w:t>
            </w:r>
            <w:r w:rsidR="009514B5">
              <w:rPr>
                <w:rFonts w:ascii="Times New Roman" w:hAnsi="Times New Roman" w:cs="Times New Roman"/>
                <w:sz w:val="28"/>
                <w:szCs w:val="28"/>
              </w:rPr>
              <w:t xml:space="preserve"> </w:t>
            </w:r>
            <w:r>
              <w:rPr>
                <w:rFonts w:ascii="Times New Roman" w:hAnsi="Times New Roman" w:cs="Times New Roman"/>
                <w:sz w:val="28"/>
                <w:szCs w:val="28"/>
              </w:rPr>
              <w:t>5б класс</w:t>
            </w:r>
          </w:p>
        </w:tc>
        <w:tc>
          <w:tcPr>
            <w:tcW w:w="1997" w:type="dxa"/>
          </w:tcPr>
          <w:p w14:paraId="60834E59" w14:textId="7C844B2D"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34</w:t>
            </w:r>
          </w:p>
        </w:tc>
        <w:tc>
          <w:tcPr>
            <w:tcW w:w="1979" w:type="dxa"/>
          </w:tcPr>
          <w:p w14:paraId="286190E3" w14:textId="499B600C"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8,82</w:t>
            </w:r>
          </w:p>
        </w:tc>
        <w:tc>
          <w:tcPr>
            <w:tcW w:w="1981" w:type="dxa"/>
          </w:tcPr>
          <w:p w14:paraId="4200252A" w14:textId="32E0436C"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85,29</w:t>
            </w:r>
          </w:p>
        </w:tc>
        <w:tc>
          <w:tcPr>
            <w:tcW w:w="1979" w:type="dxa"/>
          </w:tcPr>
          <w:p w14:paraId="1A9E87CA" w14:textId="0C3DA3C6"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5,88</w:t>
            </w:r>
          </w:p>
        </w:tc>
      </w:tr>
      <w:tr w:rsidR="0007564C" w14:paraId="06123026" w14:textId="77777777" w:rsidTr="009514B5">
        <w:tc>
          <w:tcPr>
            <w:tcW w:w="1975" w:type="dxa"/>
          </w:tcPr>
          <w:p w14:paraId="0446DA64" w14:textId="6583A12E"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6а,</w:t>
            </w:r>
            <w:r w:rsidR="009514B5">
              <w:rPr>
                <w:rFonts w:ascii="Times New Roman" w:hAnsi="Times New Roman" w:cs="Times New Roman"/>
                <w:sz w:val="28"/>
                <w:szCs w:val="28"/>
              </w:rPr>
              <w:t xml:space="preserve"> </w:t>
            </w:r>
            <w:r>
              <w:rPr>
                <w:rFonts w:ascii="Times New Roman" w:hAnsi="Times New Roman" w:cs="Times New Roman"/>
                <w:sz w:val="28"/>
                <w:szCs w:val="28"/>
              </w:rPr>
              <w:t>6б класс</w:t>
            </w:r>
          </w:p>
        </w:tc>
        <w:tc>
          <w:tcPr>
            <w:tcW w:w="1997" w:type="dxa"/>
          </w:tcPr>
          <w:p w14:paraId="2D34DB5D" w14:textId="4197F4CD"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49</w:t>
            </w:r>
          </w:p>
        </w:tc>
        <w:tc>
          <w:tcPr>
            <w:tcW w:w="1979" w:type="dxa"/>
          </w:tcPr>
          <w:p w14:paraId="5FD038A1" w14:textId="55213F0A"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2,04</w:t>
            </w:r>
          </w:p>
        </w:tc>
        <w:tc>
          <w:tcPr>
            <w:tcW w:w="1981" w:type="dxa"/>
          </w:tcPr>
          <w:p w14:paraId="52195B05" w14:textId="5E57D42C"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97,96</w:t>
            </w:r>
          </w:p>
        </w:tc>
        <w:tc>
          <w:tcPr>
            <w:tcW w:w="1979" w:type="dxa"/>
          </w:tcPr>
          <w:p w14:paraId="31C5A330" w14:textId="706C8D75"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0,00</w:t>
            </w:r>
          </w:p>
        </w:tc>
      </w:tr>
      <w:tr w:rsidR="0007564C" w14:paraId="012B883D" w14:textId="77777777" w:rsidTr="009514B5">
        <w:tc>
          <w:tcPr>
            <w:tcW w:w="1975" w:type="dxa"/>
          </w:tcPr>
          <w:p w14:paraId="02CDCEC4" w14:textId="64A95480"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7а,</w:t>
            </w:r>
            <w:r w:rsidR="009514B5">
              <w:rPr>
                <w:rFonts w:ascii="Times New Roman" w:hAnsi="Times New Roman" w:cs="Times New Roman"/>
                <w:sz w:val="28"/>
                <w:szCs w:val="28"/>
              </w:rPr>
              <w:t xml:space="preserve"> </w:t>
            </w:r>
            <w:r>
              <w:rPr>
                <w:rFonts w:ascii="Times New Roman" w:hAnsi="Times New Roman" w:cs="Times New Roman"/>
                <w:sz w:val="28"/>
                <w:szCs w:val="28"/>
              </w:rPr>
              <w:t>7б класс</w:t>
            </w:r>
          </w:p>
        </w:tc>
        <w:tc>
          <w:tcPr>
            <w:tcW w:w="1997" w:type="dxa"/>
            <w:vAlign w:val="bottom"/>
          </w:tcPr>
          <w:p w14:paraId="2C81E815" w14:textId="2BE07A30"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53</w:t>
            </w:r>
          </w:p>
        </w:tc>
        <w:tc>
          <w:tcPr>
            <w:tcW w:w="1979" w:type="dxa"/>
            <w:vAlign w:val="bottom"/>
          </w:tcPr>
          <w:p w14:paraId="0EB12DEC" w14:textId="41BB9BB4"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3,77</w:t>
            </w:r>
          </w:p>
        </w:tc>
        <w:tc>
          <w:tcPr>
            <w:tcW w:w="1981" w:type="dxa"/>
            <w:vAlign w:val="bottom"/>
          </w:tcPr>
          <w:p w14:paraId="3E3B7B5E" w14:textId="5516F5E3"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94,34</w:t>
            </w:r>
          </w:p>
        </w:tc>
        <w:tc>
          <w:tcPr>
            <w:tcW w:w="1979" w:type="dxa"/>
            <w:vAlign w:val="bottom"/>
          </w:tcPr>
          <w:p w14:paraId="0AF8ADAD" w14:textId="34430FCB"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1,89</w:t>
            </w:r>
          </w:p>
        </w:tc>
      </w:tr>
      <w:tr w:rsidR="0007564C" w14:paraId="70CDEF50" w14:textId="77777777" w:rsidTr="009514B5">
        <w:tc>
          <w:tcPr>
            <w:tcW w:w="1975" w:type="dxa"/>
          </w:tcPr>
          <w:p w14:paraId="7E163D16" w14:textId="05495EDB" w:rsidR="0007564C" w:rsidRDefault="0007564C"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8а</w:t>
            </w:r>
            <w:r w:rsidR="009514B5">
              <w:rPr>
                <w:rFonts w:ascii="Times New Roman" w:hAnsi="Times New Roman" w:cs="Times New Roman"/>
                <w:sz w:val="28"/>
                <w:szCs w:val="28"/>
              </w:rPr>
              <w:t>, 8б</w:t>
            </w:r>
            <w:r>
              <w:rPr>
                <w:rFonts w:ascii="Times New Roman" w:hAnsi="Times New Roman" w:cs="Times New Roman"/>
                <w:sz w:val="28"/>
                <w:szCs w:val="28"/>
              </w:rPr>
              <w:t xml:space="preserve"> класс</w:t>
            </w:r>
          </w:p>
        </w:tc>
        <w:tc>
          <w:tcPr>
            <w:tcW w:w="1997" w:type="dxa"/>
            <w:vAlign w:val="bottom"/>
          </w:tcPr>
          <w:p w14:paraId="36326649" w14:textId="1984F5D2" w:rsidR="0007564C"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36</w:t>
            </w:r>
          </w:p>
        </w:tc>
        <w:tc>
          <w:tcPr>
            <w:tcW w:w="1979" w:type="dxa"/>
            <w:vAlign w:val="bottom"/>
          </w:tcPr>
          <w:p w14:paraId="468AD61C" w14:textId="5CBBB315"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8,33</w:t>
            </w:r>
          </w:p>
        </w:tc>
        <w:tc>
          <w:tcPr>
            <w:tcW w:w="1981" w:type="dxa"/>
            <w:vAlign w:val="bottom"/>
          </w:tcPr>
          <w:p w14:paraId="5744D6F9" w14:textId="7E992845"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91,67</w:t>
            </w:r>
          </w:p>
        </w:tc>
        <w:tc>
          <w:tcPr>
            <w:tcW w:w="1979" w:type="dxa"/>
            <w:vAlign w:val="bottom"/>
          </w:tcPr>
          <w:p w14:paraId="06F7F064" w14:textId="5A6E8557" w:rsidR="0007564C"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0,00</w:t>
            </w:r>
          </w:p>
        </w:tc>
      </w:tr>
      <w:tr w:rsidR="009514B5" w14:paraId="5074E5C6" w14:textId="77777777" w:rsidTr="009514B5">
        <w:tc>
          <w:tcPr>
            <w:tcW w:w="1975" w:type="dxa"/>
          </w:tcPr>
          <w:p w14:paraId="47E2A8B4" w14:textId="4CFFB2EF" w:rsidR="009514B5" w:rsidRDefault="009514B5"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10а класс</w:t>
            </w:r>
          </w:p>
        </w:tc>
        <w:tc>
          <w:tcPr>
            <w:tcW w:w="1997" w:type="dxa"/>
            <w:vAlign w:val="bottom"/>
          </w:tcPr>
          <w:p w14:paraId="5D6EEA70" w14:textId="05A96F35" w:rsidR="009514B5" w:rsidRPr="00A77AD6" w:rsidRDefault="009514B5"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23</w:t>
            </w:r>
          </w:p>
        </w:tc>
        <w:tc>
          <w:tcPr>
            <w:tcW w:w="1979" w:type="dxa"/>
            <w:vAlign w:val="bottom"/>
          </w:tcPr>
          <w:p w14:paraId="0324BDDB" w14:textId="6A69F30F" w:rsidR="009514B5"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0,00</w:t>
            </w:r>
          </w:p>
        </w:tc>
        <w:tc>
          <w:tcPr>
            <w:tcW w:w="1981" w:type="dxa"/>
            <w:vAlign w:val="bottom"/>
          </w:tcPr>
          <w:p w14:paraId="33943501" w14:textId="0D45144F" w:rsidR="009514B5"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100,0</w:t>
            </w:r>
          </w:p>
        </w:tc>
        <w:tc>
          <w:tcPr>
            <w:tcW w:w="1979" w:type="dxa"/>
            <w:vAlign w:val="bottom"/>
          </w:tcPr>
          <w:p w14:paraId="57C234EA" w14:textId="0A3428FE" w:rsidR="009514B5" w:rsidRPr="00A77AD6" w:rsidRDefault="00AE454C" w:rsidP="00280666">
            <w:pPr>
              <w:pStyle w:val="a4"/>
              <w:tabs>
                <w:tab w:val="left" w:pos="0"/>
                <w:tab w:val="left" w:pos="993"/>
              </w:tabs>
              <w:ind w:left="0"/>
              <w:jc w:val="center"/>
              <w:rPr>
                <w:rFonts w:ascii="Times New Roman" w:hAnsi="Times New Roman" w:cs="Times New Roman"/>
              </w:rPr>
            </w:pPr>
            <w:r>
              <w:rPr>
                <w:rFonts w:ascii="Times New Roman" w:hAnsi="Times New Roman" w:cs="Times New Roman"/>
              </w:rPr>
              <w:t>0,00</w:t>
            </w:r>
          </w:p>
        </w:tc>
      </w:tr>
    </w:tbl>
    <w:p w14:paraId="61F0D774" w14:textId="77777777" w:rsidR="00AE454C" w:rsidRDefault="00AE45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2762B8BD" w14:textId="0E154B27" w:rsidR="0007564C" w:rsidRPr="00F81486"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t>Русский язык</w:t>
      </w:r>
    </w:p>
    <w:p w14:paraId="14A334BB" w14:textId="28A1A341" w:rsidR="00AE454C" w:rsidRDefault="00E03112"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4</w:t>
      </w:r>
      <w:r w:rsidR="00AE454C" w:rsidRPr="00F81486">
        <w:rPr>
          <w:rFonts w:ascii="Times New Roman" w:hAnsi="Times New Roman" w:cs="Times New Roman"/>
          <w:b/>
          <w:sz w:val="28"/>
          <w:szCs w:val="28"/>
        </w:rPr>
        <w:t xml:space="preserve">а, </w:t>
      </w:r>
      <w:r>
        <w:rPr>
          <w:rFonts w:ascii="Times New Roman" w:hAnsi="Times New Roman" w:cs="Times New Roman"/>
          <w:b/>
          <w:sz w:val="28"/>
          <w:szCs w:val="28"/>
        </w:rPr>
        <w:t>4</w:t>
      </w:r>
      <w:r w:rsidR="00AE454C" w:rsidRPr="00F81486">
        <w:rPr>
          <w:rFonts w:ascii="Times New Roman" w:hAnsi="Times New Roman" w:cs="Times New Roman"/>
          <w:b/>
          <w:sz w:val="28"/>
          <w:szCs w:val="28"/>
        </w:rPr>
        <w:t>б класс</w:t>
      </w:r>
    </w:p>
    <w:p w14:paraId="69FEDBCC" w14:textId="77777777" w:rsidR="00F81486" w:rsidRPr="003856AD" w:rsidRDefault="00F81486"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155FB10"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29B43402" wp14:editId="4BCEBEEF">
            <wp:extent cx="4572000" cy="27432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BE3147"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6A5A49D"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B42CCFF"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CB29AA6"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A7B22AE"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58C5165"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B6A9213"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1E21590" w14:textId="77777777" w:rsidR="00F81486" w:rsidRPr="00F81486" w:rsidRDefault="00F81486" w:rsidP="00F81486">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t>Русский язык</w:t>
      </w:r>
    </w:p>
    <w:p w14:paraId="2961FFDE" w14:textId="17E31B93" w:rsidR="00F81486" w:rsidRPr="003856AD" w:rsidRDefault="00E03112" w:rsidP="00F8148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5</w:t>
      </w:r>
      <w:r w:rsidR="00F81486" w:rsidRPr="00F81486">
        <w:rPr>
          <w:rFonts w:ascii="Times New Roman" w:hAnsi="Times New Roman" w:cs="Times New Roman"/>
          <w:b/>
          <w:sz w:val="28"/>
          <w:szCs w:val="28"/>
        </w:rPr>
        <w:t xml:space="preserve">а, </w:t>
      </w:r>
      <w:r>
        <w:rPr>
          <w:rFonts w:ascii="Times New Roman" w:hAnsi="Times New Roman" w:cs="Times New Roman"/>
          <w:b/>
          <w:sz w:val="28"/>
          <w:szCs w:val="28"/>
        </w:rPr>
        <w:t>5</w:t>
      </w:r>
      <w:r w:rsidR="00F81486" w:rsidRPr="00F81486">
        <w:rPr>
          <w:rFonts w:ascii="Times New Roman" w:hAnsi="Times New Roman" w:cs="Times New Roman"/>
          <w:b/>
          <w:sz w:val="28"/>
          <w:szCs w:val="28"/>
        </w:rPr>
        <w:t>б класс</w:t>
      </w:r>
    </w:p>
    <w:p w14:paraId="7455927F" w14:textId="77777777" w:rsidR="00F81486" w:rsidRDefault="00F81486"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A8D4478"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r w:rsidRPr="00984E9F">
        <w:rPr>
          <w:rFonts w:ascii="Calibri" w:eastAsia="Times New Roman" w:hAnsi="Calibri" w:cs="Times New Roman"/>
          <w:noProof/>
          <w:lang w:eastAsia="ru-RU"/>
        </w:rPr>
        <w:drawing>
          <wp:inline distT="0" distB="0" distL="0" distR="0" wp14:anchorId="72A2DC92" wp14:editId="32423068">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887727"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p>
    <w:p w14:paraId="3047E252" w14:textId="77777777" w:rsidR="00E03112" w:rsidRPr="00F81486"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t>Русский язык</w:t>
      </w:r>
    </w:p>
    <w:p w14:paraId="50C223C7" w14:textId="639227D5" w:rsidR="00E03112" w:rsidRPr="003856AD"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6</w:t>
      </w:r>
      <w:r w:rsidRPr="00F81486">
        <w:rPr>
          <w:rFonts w:ascii="Times New Roman" w:hAnsi="Times New Roman" w:cs="Times New Roman"/>
          <w:b/>
          <w:sz w:val="28"/>
          <w:szCs w:val="28"/>
        </w:rPr>
        <w:t xml:space="preserve">а, </w:t>
      </w:r>
      <w:r>
        <w:rPr>
          <w:rFonts w:ascii="Times New Roman" w:hAnsi="Times New Roman" w:cs="Times New Roman"/>
          <w:b/>
          <w:sz w:val="28"/>
          <w:szCs w:val="28"/>
        </w:rPr>
        <w:t>6</w:t>
      </w:r>
      <w:r w:rsidRPr="00F81486">
        <w:rPr>
          <w:rFonts w:ascii="Times New Roman" w:hAnsi="Times New Roman" w:cs="Times New Roman"/>
          <w:b/>
          <w:sz w:val="28"/>
          <w:szCs w:val="28"/>
        </w:rPr>
        <w:t>б класс</w:t>
      </w:r>
    </w:p>
    <w:p w14:paraId="764FD88C"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p>
    <w:p w14:paraId="70337AB4"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r>
        <w:rPr>
          <w:noProof/>
          <w:lang w:eastAsia="ru-RU"/>
        </w:rPr>
        <w:drawing>
          <wp:inline distT="0" distB="0" distL="0" distR="0" wp14:anchorId="0444F9E7" wp14:editId="373371C1">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F7315F"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B8FCE5E"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554827F"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042315B"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6136F00"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D02980E"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D815DA9"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4866ED1"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A652AFA"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51EBF28" w14:textId="77777777" w:rsidR="00E03112"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57FC232" w14:textId="762E9BDF" w:rsidR="00E03112" w:rsidRPr="00F81486"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lastRenderedPageBreak/>
        <w:t>Русский язык</w:t>
      </w:r>
    </w:p>
    <w:p w14:paraId="2149DD2B" w14:textId="4CC0B70C" w:rsidR="00E03112" w:rsidRPr="003856AD" w:rsidRDefault="00E03112" w:rsidP="00E03112">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7</w:t>
      </w:r>
      <w:r w:rsidRPr="00F81486">
        <w:rPr>
          <w:rFonts w:ascii="Times New Roman" w:hAnsi="Times New Roman" w:cs="Times New Roman"/>
          <w:b/>
          <w:sz w:val="28"/>
          <w:szCs w:val="28"/>
        </w:rPr>
        <w:t xml:space="preserve">а, </w:t>
      </w:r>
      <w:r>
        <w:rPr>
          <w:rFonts w:ascii="Times New Roman" w:hAnsi="Times New Roman" w:cs="Times New Roman"/>
          <w:b/>
          <w:sz w:val="28"/>
          <w:szCs w:val="28"/>
        </w:rPr>
        <w:t>7</w:t>
      </w:r>
      <w:r w:rsidRPr="00F81486">
        <w:rPr>
          <w:rFonts w:ascii="Times New Roman" w:hAnsi="Times New Roman" w:cs="Times New Roman"/>
          <w:b/>
          <w:sz w:val="28"/>
          <w:szCs w:val="28"/>
        </w:rPr>
        <w:t>б класс</w:t>
      </w:r>
    </w:p>
    <w:p w14:paraId="032DC53C" w14:textId="77777777" w:rsidR="0007564C" w:rsidRPr="00BA3D18" w:rsidRDefault="0007564C" w:rsidP="0007564C">
      <w:pPr>
        <w:tabs>
          <w:tab w:val="left" w:pos="0"/>
          <w:tab w:val="left" w:pos="993"/>
        </w:tabs>
        <w:spacing w:after="0" w:line="240" w:lineRule="auto"/>
        <w:rPr>
          <w:rFonts w:ascii="Times New Roman" w:hAnsi="Times New Roman" w:cs="Times New Roman"/>
          <w:sz w:val="28"/>
          <w:szCs w:val="28"/>
        </w:rPr>
      </w:pPr>
    </w:p>
    <w:p w14:paraId="0DF4395D"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0E37E367" wp14:editId="4291BEEC">
            <wp:extent cx="4572000" cy="27432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2F9CD1"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6C563F98" w14:textId="021A976B" w:rsidR="006B3B73" w:rsidRPr="00F81486"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t>Русский язык</w:t>
      </w:r>
    </w:p>
    <w:p w14:paraId="6D494F7D" w14:textId="266A024D" w:rsidR="0007564C" w:rsidRP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8</w:t>
      </w:r>
      <w:r w:rsidRPr="00F81486">
        <w:rPr>
          <w:rFonts w:ascii="Times New Roman" w:hAnsi="Times New Roman" w:cs="Times New Roman"/>
          <w:b/>
          <w:sz w:val="28"/>
          <w:szCs w:val="28"/>
        </w:rPr>
        <w:t xml:space="preserve">а, </w:t>
      </w:r>
      <w:r>
        <w:rPr>
          <w:rFonts w:ascii="Times New Roman" w:hAnsi="Times New Roman" w:cs="Times New Roman"/>
          <w:b/>
          <w:sz w:val="28"/>
          <w:szCs w:val="28"/>
        </w:rPr>
        <w:t>8</w:t>
      </w:r>
      <w:r w:rsidRPr="00F81486">
        <w:rPr>
          <w:rFonts w:ascii="Times New Roman" w:hAnsi="Times New Roman" w:cs="Times New Roman"/>
          <w:b/>
          <w:sz w:val="28"/>
          <w:szCs w:val="28"/>
        </w:rPr>
        <w:t>б класс</w:t>
      </w:r>
    </w:p>
    <w:p w14:paraId="307B5528"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67EB2C8"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6A0B81F3" wp14:editId="27B95E6D">
            <wp:extent cx="4572000" cy="27432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1755FB" w14:textId="77777777" w:rsidR="006B3B73" w:rsidRDefault="006B3B73"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40571EA"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F58474F"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757467D"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0D90BD2"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A2838EF"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CF28C58"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EFCDC4F"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2E34F09C"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FAF6E6D"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D972E89"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56D53850" w14:textId="482C110E" w:rsidR="006B3B73" w:rsidRPr="00F81486"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F81486">
        <w:rPr>
          <w:rFonts w:ascii="Times New Roman" w:hAnsi="Times New Roman" w:cs="Times New Roman"/>
          <w:b/>
          <w:sz w:val="28"/>
          <w:szCs w:val="28"/>
        </w:rPr>
        <w:lastRenderedPageBreak/>
        <w:t>Русский язык</w:t>
      </w:r>
    </w:p>
    <w:p w14:paraId="4CDE2BAE" w14:textId="0F31C725" w:rsidR="006B3B73" w:rsidRPr="003856AD"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10а</w:t>
      </w:r>
      <w:r w:rsidRPr="00F81486">
        <w:rPr>
          <w:rFonts w:ascii="Times New Roman" w:hAnsi="Times New Roman" w:cs="Times New Roman"/>
          <w:b/>
          <w:sz w:val="28"/>
          <w:szCs w:val="28"/>
        </w:rPr>
        <w:t xml:space="preserve"> класс</w:t>
      </w:r>
    </w:p>
    <w:p w14:paraId="023E8B28" w14:textId="77777777" w:rsidR="006B3B73" w:rsidRPr="00BA3D18" w:rsidRDefault="006B3B73" w:rsidP="006B3B73">
      <w:pPr>
        <w:tabs>
          <w:tab w:val="left" w:pos="0"/>
          <w:tab w:val="left" w:pos="993"/>
        </w:tabs>
        <w:spacing w:after="0" w:line="240" w:lineRule="auto"/>
        <w:rPr>
          <w:rFonts w:ascii="Times New Roman" w:hAnsi="Times New Roman" w:cs="Times New Roman"/>
          <w:sz w:val="28"/>
          <w:szCs w:val="28"/>
        </w:rPr>
      </w:pPr>
    </w:p>
    <w:p w14:paraId="346D21F3"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21F3746D" wp14:editId="36115FA0">
            <wp:extent cx="4572000" cy="2743200"/>
            <wp:effectExtent l="0" t="0" r="19050" b="19050"/>
            <wp:docPr id="1969694553" name="Диаграмма 1969694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BC2565" w14:textId="77777777" w:rsidR="006B3B73" w:rsidRDefault="006B3B73" w:rsidP="006B3B7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479FC6B" w14:textId="77777777" w:rsidR="006B3B73" w:rsidRDefault="006B3B73"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1F97826" w14:textId="35B6DAF2"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русскому языку</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0A834477" w14:textId="13EE72C6"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4 классах уровень понизивших (12,9%) соответствует норме, число подтвердивших (85,48%) Немного превышает значение области и города примерно на 4%, но соответствует оценкам выставленных в журнал, уровень повысивших составил </w:t>
      </w:r>
      <w:r w:rsidR="008323FA">
        <w:rPr>
          <w:rFonts w:ascii="Times New Roman" w:hAnsi="Times New Roman" w:cs="Times New Roman"/>
          <w:sz w:val="28"/>
          <w:szCs w:val="28"/>
        </w:rPr>
        <w:t>(1,61</w:t>
      </w:r>
      <w:r>
        <w:rPr>
          <w:rFonts w:ascii="Times New Roman" w:hAnsi="Times New Roman" w:cs="Times New Roman"/>
          <w:sz w:val="28"/>
          <w:szCs w:val="28"/>
        </w:rPr>
        <w:t>%), что соответствует норме и не превышает данные по городу и области.</w:t>
      </w:r>
    </w:p>
    <w:p w14:paraId="68E64A0B" w14:textId="3D2D5F67"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5 классах уровень понизивших </w:t>
      </w:r>
      <w:r w:rsidR="008323FA">
        <w:rPr>
          <w:rFonts w:ascii="Times New Roman" w:hAnsi="Times New Roman" w:cs="Times New Roman"/>
          <w:sz w:val="28"/>
          <w:szCs w:val="28"/>
        </w:rPr>
        <w:t>(8,82</w:t>
      </w:r>
      <w:r>
        <w:rPr>
          <w:rFonts w:ascii="Times New Roman" w:hAnsi="Times New Roman" w:cs="Times New Roman"/>
          <w:sz w:val="28"/>
          <w:szCs w:val="28"/>
        </w:rPr>
        <w:t xml:space="preserve">%) соответствует норме, тем самым не превышая средние показатели по области и городу, число подтвердивших </w:t>
      </w:r>
      <w:r w:rsidR="008323FA">
        <w:rPr>
          <w:rFonts w:ascii="Times New Roman" w:hAnsi="Times New Roman" w:cs="Times New Roman"/>
          <w:sz w:val="28"/>
          <w:szCs w:val="28"/>
        </w:rPr>
        <w:t>(85,29</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8323FA">
        <w:rPr>
          <w:rFonts w:ascii="Times New Roman" w:hAnsi="Times New Roman" w:cs="Times New Roman"/>
          <w:sz w:val="28"/>
          <w:szCs w:val="28"/>
        </w:rPr>
        <w:t>5,88</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65B36667" w14:textId="7E902FEF"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6 классах уровень понизивших (</w:t>
      </w:r>
      <w:r w:rsidR="008323FA">
        <w:rPr>
          <w:rFonts w:ascii="Times New Roman" w:hAnsi="Times New Roman" w:cs="Times New Roman"/>
          <w:sz w:val="28"/>
          <w:szCs w:val="28"/>
        </w:rPr>
        <w:t>2,04</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(9</w:t>
      </w:r>
      <w:r w:rsidR="008323FA">
        <w:rPr>
          <w:rFonts w:ascii="Times New Roman" w:hAnsi="Times New Roman" w:cs="Times New Roman"/>
          <w:sz w:val="28"/>
          <w:szCs w:val="28"/>
        </w:rPr>
        <w:t>7,96</w:t>
      </w:r>
      <w:r>
        <w:rPr>
          <w:rFonts w:ascii="Times New Roman" w:hAnsi="Times New Roman" w:cs="Times New Roman"/>
          <w:sz w:val="28"/>
          <w:szCs w:val="28"/>
        </w:rPr>
        <w:t xml:space="preserve">%) Немного превышает значение области и города примерно на </w:t>
      </w:r>
      <w:r w:rsidR="008323FA">
        <w:rPr>
          <w:rFonts w:ascii="Times New Roman" w:hAnsi="Times New Roman" w:cs="Times New Roman"/>
          <w:sz w:val="28"/>
          <w:szCs w:val="28"/>
        </w:rPr>
        <w:t xml:space="preserve">15-18 </w:t>
      </w:r>
      <w:r>
        <w:rPr>
          <w:rFonts w:ascii="Times New Roman" w:hAnsi="Times New Roman" w:cs="Times New Roman"/>
          <w:sz w:val="28"/>
          <w:szCs w:val="28"/>
        </w:rPr>
        <w:t>%,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2E6C7887" w14:textId="0FD13730"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В 7 классах уровень понизивших (</w:t>
      </w:r>
      <w:r w:rsidR="008323FA">
        <w:rPr>
          <w:rFonts w:ascii="Times New Roman" w:hAnsi="Times New Roman" w:cs="Times New Roman"/>
          <w:sz w:val="28"/>
          <w:szCs w:val="28"/>
        </w:rPr>
        <w:t>3,77</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(9</w:t>
      </w:r>
      <w:r w:rsidR="008323FA">
        <w:rPr>
          <w:rFonts w:ascii="Times New Roman" w:hAnsi="Times New Roman" w:cs="Times New Roman"/>
          <w:sz w:val="28"/>
          <w:szCs w:val="28"/>
        </w:rPr>
        <w:t>4,34</w:t>
      </w:r>
      <w:r>
        <w:rPr>
          <w:rFonts w:ascii="Times New Roman" w:hAnsi="Times New Roman" w:cs="Times New Roman"/>
          <w:sz w:val="28"/>
          <w:szCs w:val="28"/>
        </w:rPr>
        <w:t>%) Немного превышает значение области и города примерно на 1</w:t>
      </w:r>
      <w:r w:rsidR="008323FA">
        <w:rPr>
          <w:rFonts w:ascii="Times New Roman" w:hAnsi="Times New Roman" w:cs="Times New Roman"/>
          <w:sz w:val="28"/>
          <w:szCs w:val="28"/>
        </w:rPr>
        <w:t>5</w:t>
      </w:r>
      <w:r>
        <w:rPr>
          <w:rFonts w:ascii="Times New Roman" w:hAnsi="Times New Roman" w:cs="Times New Roman"/>
          <w:sz w:val="28"/>
          <w:szCs w:val="28"/>
        </w:rPr>
        <w:t xml:space="preserve">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(1,</w:t>
      </w:r>
      <w:r w:rsidR="008323FA">
        <w:rPr>
          <w:rFonts w:ascii="Times New Roman" w:hAnsi="Times New Roman" w:cs="Times New Roman"/>
          <w:sz w:val="28"/>
          <w:szCs w:val="28"/>
        </w:rPr>
        <w:t>89</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1258973B" w14:textId="2DEEB4F5"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8 классах уровень понизивших (</w:t>
      </w:r>
      <w:r w:rsidR="008323FA">
        <w:rPr>
          <w:rFonts w:ascii="Times New Roman" w:hAnsi="Times New Roman" w:cs="Times New Roman"/>
          <w:sz w:val="28"/>
          <w:szCs w:val="28"/>
        </w:rPr>
        <w:t>8,33</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8323FA">
        <w:rPr>
          <w:rFonts w:ascii="Times New Roman" w:hAnsi="Times New Roman" w:cs="Times New Roman"/>
          <w:sz w:val="28"/>
          <w:szCs w:val="28"/>
        </w:rPr>
        <w:t>91,67</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6BAE7125" w14:textId="5BBFA018" w:rsidR="006B3B73" w:rsidRDefault="006B3B73" w:rsidP="006B3B73">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10 классе уровень понизивших (</w:t>
      </w:r>
      <w:r w:rsidR="008323FA">
        <w:rPr>
          <w:rFonts w:ascii="Times New Roman" w:hAnsi="Times New Roman" w:cs="Times New Roman"/>
          <w:sz w:val="28"/>
          <w:szCs w:val="28"/>
        </w:rPr>
        <w:t>0,00</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8323FA">
        <w:rPr>
          <w:rFonts w:ascii="Times New Roman" w:hAnsi="Times New Roman" w:cs="Times New Roman"/>
          <w:sz w:val="28"/>
          <w:szCs w:val="28"/>
        </w:rPr>
        <w:t>100,00</w:t>
      </w:r>
      <w:r>
        <w:rPr>
          <w:rFonts w:ascii="Times New Roman" w:hAnsi="Times New Roman" w:cs="Times New Roman"/>
          <w:sz w:val="28"/>
          <w:szCs w:val="28"/>
        </w:rPr>
        <w:t xml:space="preserve">%) Немного превышает значение области и города примерно на </w:t>
      </w:r>
      <w:r w:rsidR="008323FA">
        <w:rPr>
          <w:rFonts w:ascii="Times New Roman" w:hAnsi="Times New Roman" w:cs="Times New Roman"/>
          <w:sz w:val="28"/>
          <w:szCs w:val="28"/>
        </w:rPr>
        <w:t>15-20</w:t>
      </w:r>
      <w:r>
        <w:rPr>
          <w:rFonts w:ascii="Times New Roman" w:hAnsi="Times New Roman" w:cs="Times New Roman"/>
          <w:sz w:val="28"/>
          <w:szCs w:val="28"/>
        </w:rPr>
        <w:t>%,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8323FA">
        <w:rPr>
          <w:rFonts w:ascii="Times New Roman" w:hAnsi="Times New Roman" w:cs="Times New Roman"/>
          <w:sz w:val="28"/>
          <w:szCs w:val="28"/>
        </w:rPr>
        <w:t>0,00</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459D4E90" w14:textId="77777777" w:rsidR="0007564C" w:rsidRPr="0007564C" w:rsidRDefault="0007564C" w:rsidP="0007564C">
      <w:pPr>
        <w:tabs>
          <w:tab w:val="left" w:pos="0"/>
          <w:tab w:val="left" w:pos="993"/>
        </w:tabs>
        <w:spacing w:after="0" w:line="240" w:lineRule="auto"/>
        <w:rPr>
          <w:rFonts w:ascii="Times New Roman" w:hAnsi="Times New Roman" w:cs="Times New Roman"/>
          <w:sz w:val="28"/>
          <w:szCs w:val="28"/>
        </w:rPr>
      </w:pPr>
    </w:p>
    <w:p w14:paraId="467C2883"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23FE044E"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59E28F70"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66544073"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39D54635"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1C08003E"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21988592"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4E54CDBA"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1693120E"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611FBADB"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3B130CE5"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5E2CF490"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446E84C4"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0B73D7EA"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7F462975"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4D7D1981"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143ADA82"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397FF7CB" w14:textId="77777777" w:rsidR="008323FA" w:rsidRDefault="008323FA" w:rsidP="0007564C">
      <w:pPr>
        <w:tabs>
          <w:tab w:val="left" w:pos="0"/>
          <w:tab w:val="left" w:pos="993"/>
        </w:tabs>
        <w:spacing w:after="0" w:line="240" w:lineRule="auto"/>
        <w:ind w:left="710"/>
        <w:jc w:val="center"/>
        <w:rPr>
          <w:rFonts w:ascii="Times New Roman" w:hAnsi="Times New Roman" w:cs="Times New Roman"/>
          <w:b/>
          <w:sz w:val="28"/>
          <w:szCs w:val="28"/>
        </w:rPr>
      </w:pPr>
    </w:p>
    <w:p w14:paraId="3EDBD516" w14:textId="2F5DD0EA" w:rsidR="0007564C" w:rsidRPr="005C6F0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EB22CE">
        <w:rPr>
          <w:rFonts w:ascii="Times New Roman" w:hAnsi="Times New Roman" w:cs="Times New Roman"/>
          <w:b/>
          <w:sz w:val="28"/>
          <w:szCs w:val="28"/>
        </w:rPr>
        <w:t>2</w:t>
      </w:r>
      <w:r>
        <w:rPr>
          <w:rFonts w:ascii="Times New Roman" w:hAnsi="Times New Roman" w:cs="Times New Roman"/>
          <w:b/>
          <w:sz w:val="28"/>
          <w:szCs w:val="28"/>
        </w:rPr>
        <w:t>.</w:t>
      </w:r>
      <w:r w:rsidRPr="005C6F0C">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128A809E"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674D5C8" w14:textId="77777777" w:rsidR="0007564C" w:rsidRPr="00AF3B2A"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AF3B2A">
        <w:rPr>
          <w:rFonts w:ascii="Times New Roman" w:hAnsi="Times New Roman" w:cs="Times New Roman"/>
          <w:b/>
          <w:sz w:val="28"/>
          <w:szCs w:val="28"/>
        </w:rPr>
        <w:t>Русский язык</w:t>
      </w:r>
    </w:p>
    <w:p w14:paraId="2B3A5630" w14:textId="17555775"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984C56">
        <w:rPr>
          <w:rFonts w:ascii="Times New Roman" w:hAnsi="Times New Roman" w:cs="Times New Roman"/>
          <w:b/>
          <w:sz w:val="28"/>
          <w:szCs w:val="28"/>
        </w:rPr>
        <w:t>4</w:t>
      </w:r>
      <w:r>
        <w:rPr>
          <w:rFonts w:ascii="Times New Roman" w:hAnsi="Times New Roman" w:cs="Times New Roman"/>
          <w:b/>
          <w:sz w:val="28"/>
          <w:szCs w:val="28"/>
        </w:rPr>
        <w:t>а</w:t>
      </w:r>
      <w:r w:rsidR="00081EC3">
        <w:rPr>
          <w:rFonts w:ascii="Times New Roman" w:hAnsi="Times New Roman" w:cs="Times New Roman"/>
          <w:b/>
          <w:sz w:val="28"/>
          <w:szCs w:val="28"/>
        </w:rPr>
        <w:t>, 4б</w:t>
      </w:r>
      <w:r w:rsidRPr="00984C56">
        <w:rPr>
          <w:rFonts w:ascii="Times New Roman" w:hAnsi="Times New Roman" w:cs="Times New Roman"/>
          <w:b/>
          <w:sz w:val="28"/>
          <w:szCs w:val="28"/>
        </w:rPr>
        <w:t xml:space="preserve"> класс</w:t>
      </w:r>
    </w:p>
    <w:p w14:paraId="780944ED" w14:textId="75AF6622" w:rsidR="0007564C" w:rsidRDefault="0007564C" w:rsidP="0007564C">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Максимальный первичный балл: </w:t>
      </w:r>
      <w:r w:rsidR="00081EC3">
        <w:rPr>
          <w:rFonts w:ascii="Times New Roman" w:hAnsi="Times New Roman" w:cs="Times New Roman"/>
          <w:sz w:val="28"/>
          <w:szCs w:val="28"/>
        </w:rPr>
        <w:t>24</w:t>
      </w:r>
    </w:p>
    <w:tbl>
      <w:tblPr>
        <w:tblW w:w="10129" w:type="dxa"/>
        <w:tblInd w:w="93" w:type="dxa"/>
        <w:tblLook w:val="04A0" w:firstRow="1" w:lastRow="0" w:firstColumn="1" w:lastColumn="0" w:noHBand="0" w:noVBand="1"/>
      </w:tblPr>
      <w:tblGrid>
        <w:gridCol w:w="4651"/>
        <w:gridCol w:w="902"/>
        <w:gridCol w:w="1375"/>
        <w:gridCol w:w="674"/>
        <w:gridCol w:w="717"/>
        <w:gridCol w:w="851"/>
        <w:gridCol w:w="959"/>
      </w:tblGrid>
      <w:tr w:rsidR="0007564C" w:rsidRPr="00984C56" w14:paraId="43DCE00D" w14:textId="77777777" w:rsidTr="00280666">
        <w:trPr>
          <w:trHeight w:val="300"/>
        </w:trPr>
        <w:tc>
          <w:tcPr>
            <w:tcW w:w="46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6A641F8" w14:textId="77777777" w:rsidR="0007564C" w:rsidRPr="003A2A0D" w:rsidRDefault="0007564C" w:rsidP="00280666">
            <w:pPr>
              <w:spacing w:after="0" w:line="240" w:lineRule="auto"/>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Группы участников</w:t>
            </w:r>
          </w:p>
        </w:tc>
        <w:tc>
          <w:tcPr>
            <w:tcW w:w="902" w:type="dxa"/>
            <w:tcBorders>
              <w:top w:val="single" w:sz="4" w:space="0" w:color="000000"/>
              <w:left w:val="nil"/>
              <w:bottom w:val="single" w:sz="8" w:space="0" w:color="000000"/>
              <w:right w:val="single" w:sz="4" w:space="0" w:color="000000"/>
            </w:tcBorders>
            <w:shd w:val="clear" w:color="auto" w:fill="auto"/>
            <w:noWrap/>
            <w:vAlign w:val="bottom"/>
            <w:hideMark/>
          </w:tcPr>
          <w:p w14:paraId="033D82F7" w14:textId="77777777" w:rsidR="0007564C" w:rsidRPr="003A2A0D" w:rsidRDefault="0007564C" w:rsidP="00280666">
            <w:pPr>
              <w:spacing w:after="0" w:line="240" w:lineRule="auto"/>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69D5F639" w14:textId="77777777" w:rsidR="0007564C" w:rsidRPr="003A2A0D" w:rsidRDefault="0007564C" w:rsidP="00280666">
            <w:pPr>
              <w:spacing w:after="0" w:line="240" w:lineRule="auto"/>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Кол-во участников</w:t>
            </w:r>
          </w:p>
        </w:tc>
        <w:tc>
          <w:tcPr>
            <w:tcW w:w="674" w:type="dxa"/>
            <w:tcBorders>
              <w:top w:val="single" w:sz="4" w:space="0" w:color="000000"/>
              <w:left w:val="nil"/>
              <w:bottom w:val="single" w:sz="8" w:space="0" w:color="000000"/>
              <w:right w:val="single" w:sz="4" w:space="0" w:color="000000"/>
            </w:tcBorders>
            <w:shd w:val="clear" w:color="auto" w:fill="auto"/>
            <w:noWrap/>
            <w:vAlign w:val="bottom"/>
            <w:hideMark/>
          </w:tcPr>
          <w:p w14:paraId="5053E743" w14:textId="77777777" w:rsidR="0007564C" w:rsidRPr="003A2A0D" w:rsidRDefault="0007564C" w:rsidP="00280666">
            <w:pPr>
              <w:spacing w:after="0" w:line="240" w:lineRule="auto"/>
              <w:jc w:val="right"/>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DDBDE2A" w14:textId="77777777" w:rsidR="0007564C" w:rsidRPr="003A2A0D" w:rsidRDefault="0007564C" w:rsidP="00280666">
            <w:pPr>
              <w:spacing w:after="0" w:line="240" w:lineRule="auto"/>
              <w:jc w:val="right"/>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6E6CF85" w14:textId="77777777" w:rsidR="0007564C" w:rsidRPr="003A2A0D" w:rsidRDefault="0007564C" w:rsidP="00280666">
            <w:pPr>
              <w:spacing w:after="0" w:line="240" w:lineRule="auto"/>
              <w:jc w:val="right"/>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14:paraId="4FB3E81F" w14:textId="77777777" w:rsidR="0007564C" w:rsidRPr="003A2A0D" w:rsidRDefault="0007564C" w:rsidP="00280666">
            <w:pPr>
              <w:spacing w:after="0" w:line="240" w:lineRule="auto"/>
              <w:jc w:val="right"/>
              <w:rPr>
                <w:rFonts w:ascii="Times New Roman" w:eastAsia="Times New Roman" w:hAnsi="Times New Roman" w:cs="Times New Roman"/>
                <w:b/>
                <w:bCs/>
                <w:color w:val="000000"/>
                <w:lang w:eastAsia="ru-RU"/>
              </w:rPr>
            </w:pPr>
            <w:r w:rsidRPr="003A2A0D">
              <w:rPr>
                <w:rFonts w:ascii="Times New Roman" w:eastAsia="Times New Roman" w:hAnsi="Times New Roman" w:cs="Times New Roman"/>
                <w:b/>
                <w:bCs/>
                <w:color w:val="000000"/>
                <w:lang w:eastAsia="ru-RU"/>
              </w:rPr>
              <w:t>5</w:t>
            </w:r>
          </w:p>
        </w:tc>
      </w:tr>
      <w:tr w:rsidR="00081EC3" w:rsidRPr="00984C56" w14:paraId="72C89644" w14:textId="77777777" w:rsidTr="00081EC3">
        <w:trPr>
          <w:trHeight w:val="300"/>
        </w:trPr>
        <w:tc>
          <w:tcPr>
            <w:tcW w:w="46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8C370E" w14:textId="77777777" w:rsidR="00081EC3" w:rsidRPr="003A2A0D" w:rsidRDefault="00081EC3" w:rsidP="00081EC3">
            <w:pPr>
              <w:spacing w:after="0" w:line="240" w:lineRule="auto"/>
              <w:rPr>
                <w:rFonts w:ascii="Times New Roman" w:eastAsia="Times New Roman" w:hAnsi="Times New Roman" w:cs="Times New Roman"/>
                <w:color w:val="000000"/>
                <w:lang w:eastAsia="ru-RU"/>
              </w:rPr>
            </w:pPr>
            <w:r w:rsidRPr="003A2A0D">
              <w:rPr>
                <w:rFonts w:ascii="Times New Roman" w:eastAsia="Times New Roman" w:hAnsi="Times New Roman" w:cs="Times New Roman"/>
                <w:color w:val="000000"/>
                <w:lang w:eastAsia="ru-RU"/>
              </w:rPr>
              <w:t>Вся выборка</w:t>
            </w:r>
          </w:p>
        </w:tc>
        <w:tc>
          <w:tcPr>
            <w:tcW w:w="902" w:type="dxa"/>
            <w:tcBorders>
              <w:top w:val="single" w:sz="4" w:space="0" w:color="000000"/>
              <w:left w:val="nil"/>
              <w:bottom w:val="single" w:sz="4" w:space="0" w:color="000000"/>
              <w:right w:val="single" w:sz="4" w:space="0" w:color="000000"/>
            </w:tcBorders>
            <w:shd w:val="clear" w:color="auto" w:fill="auto"/>
            <w:noWrap/>
            <w:vAlign w:val="bottom"/>
          </w:tcPr>
          <w:p w14:paraId="1D28CFE2" w14:textId="139C9E01"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35738</w:t>
            </w:r>
          </w:p>
        </w:tc>
        <w:tc>
          <w:tcPr>
            <w:tcW w:w="1375" w:type="dxa"/>
            <w:tcBorders>
              <w:top w:val="single" w:sz="4" w:space="0" w:color="000000"/>
              <w:left w:val="nil"/>
              <w:bottom w:val="single" w:sz="4" w:space="0" w:color="000000"/>
              <w:right w:val="single" w:sz="4" w:space="0" w:color="000000"/>
            </w:tcBorders>
            <w:shd w:val="clear" w:color="auto" w:fill="auto"/>
            <w:noWrap/>
            <w:vAlign w:val="bottom"/>
          </w:tcPr>
          <w:p w14:paraId="41BBC2A1" w14:textId="7A6644A2"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1648099</w:t>
            </w:r>
          </w:p>
        </w:tc>
        <w:tc>
          <w:tcPr>
            <w:tcW w:w="674" w:type="dxa"/>
            <w:tcBorders>
              <w:top w:val="single" w:sz="4" w:space="0" w:color="000000"/>
              <w:left w:val="nil"/>
              <w:bottom w:val="single" w:sz="4" w:space="0" w:color="000000"/>
              <w:right w:val="single" w:sz="4" w:space="0" w:color="000000"/>
            </w:tcBorders>
            <w:shd w:val="clear" w:color="auto" w:fill="auto"/>
            <w:noWrap/>
            <w:vAlign w:val="bottom"/>
          </w:tcPr>
          <w:p w14:paraId="5B2676CC" w14:textId="4063E480"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5,21</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6DA867EB" w14:textId="5341E0D5"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33,79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0A78D37" w14:textId="215B3F85"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43,69</w:t>
            </w:r>
          </w:p>
        </w:tc>
        <w:tc>
          <w:tcPr>
            <w:tcW w:w="959" w:type="dxa"/>
            <w:tcBorders>
              <w:top w:val="single" w:sz="4" w:space="0" w:color="000000"/>
              <w:left w:val="nil"/>
              <w:bottom w:val="single" w:sz="4" w:space="0" w:color="000000"/>
              <w:right w:val="single" w:sz="4" w:space="0" w:color="000000"/>
            </w:tcBorders>
            <w:shd w:val="clear" w:color="auto" w:fill="auto"/>
            <w:noWrap/>
            <w:vAlign w:val="bottom"/>
          </w:tcPr>
          <w:p w14:paraId="66E17814" w14:textId="44A0999F"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17,31</w:t>
            </w:r>
          </w:p>
        </w:tc>
      </w:tr>
      <w:tr w:rsidR="00081EC3" w:rsidRPr="00984C56" w14:paraId="739698AF" w14:textId="77777777" w:rsidTr="00081EC3">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1439AA56" w14:textId="77777777" w:rsidR="00081EC3" w:rsidRPr="003A2A0D" w:rsidRDefault="00081EC3" w:rsidP="00081EC3">
            <w:pPr>
              <w:spacing w:after="0" w:line="240" w:lineRule="auto"/>
              <w:rPr>
                <w:rFonts w:ascii="Times New Roman" w:eastAsia="Times New Roman" w:hAnsi="Times New Roman" w:cs="Times New Roman"/>
                <w:color w:val="000000"/>
                <w:lang w:eastAsia="ru-RU"/>
              </w:rPr>
            </w:pPr>
            <w:r w:rsidRPr="003A2A0D">
              <w:rPr>
                <w:rFonts w:ascii="Times New Roman" w:eastAsia="Times New Roman" w:hAnsi="Times New Roman" w:cs="Times New Roman"/>
                <w:color w:val="000000"/>
                <w:lang w:eastAsia="ru-RU"/>
              </w:rPr>
              <w:t>Ростовская обл.</w:t>
            </w:r>
          </w:p>
        </w:tc>
        <w:tc>
          <w:tcPr>
            <w:tcW w:w="902" w:type="dxa"/>
            <w:tcBorders>
              <w:top w:val="nil"/>
              <w:left w:val="nil"/>
              <w:bottom w:val="single" w:sz="4" w:space="0" w:color="000000"/>
              <w:right w:val="single" w:sz="4" w:space="0" w:color="000000"/>
            </w:tcBorders>
            <w:shd w:val="clear" w:color="auto" w:fill="auto"/>
            <w:noWrap/>
            <w:vAlign w:val="bottom"/>
          </w:tcPr>
          <w:p w14:paraId="034873FF" w14:textId="60324D77"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1074</w:t>
            </w:r>
          </w:p>
        </w:tc>
        <w:tc>
          <w:tcPr>
            <w:tcW w:w="1375" w:type="dxa"/>
            <w:tcBorders>
              <w:top w:val="nil"/>
              <w:left w:val="nil"/>
              <w:bottom w:val="single" w:sz="4" w:space="0" w:color="000000"/>
              <w:right w:val="single" w:sz="4" w:space="0" w:color="000000"/>
            </w:tcBorders>
            <w:shd w:val="clear" w:color="auto" w:fill="auto"/>
            <w:noWrap/>
            <w:vAlign w:val="bottom"/>
          </w:tcPr>
          <w:p w14:paraId="0D96AD72" w14:textId="04D2ACDE"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46803</w:t>
            </w:r>
          </w:p>
        </w:tc>
        <w:tc>
          <w:tcPr>
            <w:tcW w:w="674" w:type="dxa"/>
            <w:tcBorders>
              <w:top w:val="nil"/>
              <w:left w:val="nil"/>
              <w:bottom w:val="single" w:sz="4" w:space="0" w:color="000000"/>
              <w:right w:val="single" w:sz="4" w:space="0" w:color="000000"/>
            </w:tcBorders>
            <w:shd w:val="clear" w:color="auto" w:fill="auto"/>
            <w:noWrap/>
            <w:vAlign w:val="bottom"/>
          </w:tcPr>
          <w:p w14:paraId="68889D8B" w14:textId="213E83F0"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5,42</w:t>
            </w:r>
          </w:p>
        </w:tc>
        <w:tc>
          <w:tcPr>
            <w:tcW w:w="717" w:type="dxa"/>
            <w:tcBorders>
              <w:top w:val="nil"/>
              <w:left w:val="nil"/>
              <w:bottom w:val="single" w:sz="4" w:space="0" w:color="000000"/>
              <w:right w:val="single" w:sz="4" w:space="0" w:color="000000"/>
            </w:tcBorders>
            <w:shd w:val="clear" w:color="auto" w:fill="auto"/>
            <w:noWrap/>
            <w:vAlign w:val="bottom"/>
          </w:tcPr>
          <w:p w14:paraId="5C10D801" w14:textId="76584602"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35,38</w:t>
            </w:r>
          </w:p>
        </w:tc>
        <w:tc>
          <w:tcPr>
            <w:tcW w:w="851" w:type="dxa"/>
            <w:tcBorders>
              <w:top w:val="nil"/>
              <w:left w:val="nil"/>
              <w:bottom w:val="single" w:sz="4" w:space="0" w:color="000000"/>
              <w:right w:val="single" w:sz="4" w:space="0" w:color="000000"/>
            </w:tcBorders>
            <w:shd w:val="clear" w:color="auto" w:fill="auto"/>
            <w:noWrap/>
            <w:vAlign w:val="bottom"/>
          </w:tcPr>
          <w:p w14:paraId="0D3B7788" w14:textId="3382A0EE"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41,94</w:t>
            </w:r>
          </w:p>
        </w:tc>
        <w:tc>
          <w:tcPr>
            <w:tcW w:w="959" w:type="dxa"/>
            <w:tcBorders>
              <w:top w:val="nil"/>
              <w:left w:val="nil"/>
              <w:bottom w:val="single" w:sz="4" w:space="0" w:color="000000"/>
              <w:right w:val="single" w:sz="4" w:space="0" w:color="000000"/>
            </w:tcBorders>
            <w:shd w:val="clear" w:color="auto" w:fill="auto"/>
            <w:noWrap/>
            <w:vAlign w:val="bottom"/>
          </w:tcPr>
          <w:p w14:paraId="3D6555BA" w14:textId="35649B03"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17,26</w:t>
            </w:r>
          </w:p>
        </w:tc>
      </w:tr>
      <w:tr w:rsidR="00081EC3" w:rsidRPr="00984C56" w14:paraId="2AADD62C" w14:textId="77777777" w:rsidTr="00081EC3">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736C62CA" w14:textId="77777777" w:rsidR="00081EC3" w:rsidRPr="003A2A0D" w:rsidRDefault="00081EC3" w:rsidP="00081EC3">
            <w:pPr>
              <w:spacing w:after="0" w:line="240" w:lineRule="auto"/>
              <w:rPr>
                <w:rFonts w:ascii="Times New Roman" w:eastAsia="Times New Roman" w:hAnsi="Times New Roman" w:cs="Times New Roman"/>
                <w:color w:val="000000"/>
                <w:lang w:eastAsia="ru-RU"/>
              </w:rPr>
            </w:pPr>
            <w:r w:rsidRPr="003A2A0D">
              <w:rPr>
                <w:rFonts w:ascii="Times New Roman" w:eastAsia="Times New Roman" w:hAnsi="Times New Roman" w:cs="Times New Roman"/>
                <w:color w:val="000000"/>
                <w:lang w:eastAsia="ru-RU"/>
              </w:rPr>
              <w:t>город Ростов-на-Дону</w:t>
            </w:r>
          </w:p>
        </w:tc>
        <w:tc>
          <w:tcPr>
            <w:tcW w:w="902" w:type="dxa"/>
            <w:tcBorders>
              <w:top w:val="nil"/>
              <w:left w:val="nil"/>
              <w:bottom w:val="single" w:sz="4" w:space="0" w:color="000000"/>
              <w:right w:val="single" w:sz="4" w:space="0" w:color="000000"/>
            </w:tcBorders>
            <w:shd w:val="clear" w:color="auto" w:fill="auto"/>
            <w:noWrap/>
            <w:vAlign w:val="bottom"/>
          </w:tcPr>
          <w:p w14:paraId="2016CAE8" w14:textId="6F9B7FAE"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tcPr>
          <w:p w14:paraId="2572F2EF" w14:textId="3B7E1BE4"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14012</w:t>
            </w:r>
          </w:p>
        </w:tc>
        <w:tc>
          <w:tcPr>
            <w:tcW w:w="674" w:type="dxa"/>
            <w:tcBorders>
              <w:top w:val="nil"/>
              <w:left w:val="nil"/>
              <w:bottom w:val="single" w:sz="4" w:space="0" w:color="000000"/>
              <w:right w:val="single" w:sz="4" w:space="0" w:color="000000"/>
            </w:tcBorders>
            <w:shd w:val="clear" w:color="auto" w:fill="auto"/>
            <w:noWrap/>
            <w:vAlign w:val="bottom"/>
          </w:tcPr>
          <w:p w14:paraId="45DE8DB2" w14:textId="7000C009"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2,85</w:t>
            </w:r>
          </w:p>
        </w:tc>
        <w:tc>
          <w:tcPr>
            <w:tcW w:w="717" w:type="dxa"/>
            <w:tcBorders>
              <w:top w:val="nil"/>
              <w:left w:val="nil"/>
              <w:bottom w:val="single" w:sz="4" w:space="0" w:color="000000"/>
              <w:right w:val="single" w:sz="4" w:space="0" w:color="000000"/>
            </w:tcBorders>
            <w:shd w:val="clear" w:color="auto" w:fill="auto"/>
            <w:noWrap/>
            <w:vAlign w:val="bottom"/>
          </w:tcPr>
          <w:p w14:paraId="05EEBB76" w14:textId="67D3FAAD"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32,89</w:t>
            </w:r>
          </w:p>
        </w:tc>
        <w:tc>
          <w:tcPr>
            <w:tcW w:w="851" w:type="dxa"/>
            <w:tcBorders>
              <w:top w:val="nil"/>
              <w:left w:val="nil"/>
              <w:bottom w:val="single" w:sz="4" w:space="0" w:color="000000"/>
              <w:right w:val="single" w:sz="4" w:space="0" w:color="000000"/>
            </w:tcBorders>
            <w:shd w:val="clear" w:color="auto" w:fill="auto"/>
            <w:noWrap/>
            <w:vAlign w:val="bottom"/>
          </w:tcPr>
          <w:p w14:paraId="329A5085" w14:textId="4A449DC8"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44,98</w:t>
            </w:r>
          </w:p>
        </w:tc>
        <w:tc>
          <w:tcPr>
            <w:tcW w:w="959" w:type="dxa"/>
            <w:tcBorders>
              <w:top w:val="nil"/>
              <w:left w:val="nil"/>
              <w:bottom w:val="single" w:sz="4" w:space="0" w:color="000000"/>
              <w:right w:val="single" w:sz="4" w:space="0" w:color="000000"/>
            </w:tcBorders>
            <w:shd w:val="clear" w:color="auto" w:fill="auto"/>
            <w:noWrap/>
            <w:vAlign w:val="bottom"/>
          </w:tcPr>
          <w:p w14:paraId="650FD010" w14:textId="4565E0D1"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19,28</w:t>
            </w:r>
          </w:p>
        </w:tc>
      </w:tr>
      <w:tr w:rsidR="00081EC3" w:rsidRPr="00984C56" w14:paraId="1E305CDD" w14:textId="77777777" w:rsidTr="00081EC3">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69FE2016" w14:textId="77777777" w:rsidR="00081EC3" w:rsidRPr="003A2A0D" w:rsidRDefault="00081EC3" w:rsidP="00081EC3">
            <w:pPr>
              <w:spacing w:after="0" w:line="240" w:lineRule="auto"/>
              <w:rPr>
                <w:rFonts w:ascii="Times New Roman" w:eastAsia="Times New Roman" w:hAnsi="Times New Roman" w:cs="Times New Roman"/>
                <w:color w:val="000000"/>
                <w:lang w:eastAsia="ru-RU"/>
              </w:rPr>
            </w:pPr>
            <w:r w:rsidRPr="003A2A0D">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02" w:type="dxa"/>
            <w:tcBorders>
              <w:top w:val="nil"/>
              <w:left w:val="nil"/>
              <w:bottom w:val="single" w:sz="4" w:space="0" w:color="000000"/>
              <w:right w:val="single" w:sz="4" w:space="0" w:color="000000"/>
            </w:tcBorders>
            <w:shd w:val="clear" w:color="auto" w:fill="auto"/>
            <w:noWrap/>
            <w:vAlign w:val="bottom"/>
          </w:tcPr>
          <w:p w14:paraId="5521DE7B" w14:textId="706E7FA0" w:rsidR="00081EC3" w:rsidRPr="003A2A0D" w:rsidRDefault="00081EC3" w:rsidP="00081EC3">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tcPr>
          <w:p w14:paraId="0F610381" w14:textId="5A2304D3"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62</w:t>
            </w:r>
          </w:p>
        </w:tc>
        <w:tc>
          <w:tcPr>
            <w:tcW w:w="674" w:type="dxa"/>
            <w:tcBorders>
              <w:top w:val="nil"/>
              <w:left w:val="nil"/>
              <w:bottom w:val="single" w:sz="4" w:space="0" w:color="000000"/>
              <w:right w:val="single" w:sz="4" w:space="0" w:color="000000"/>
            </w:tcBorders>
            <w:shd w:val="clear" w:color="auto" w:fill="auto"/>
            <w:noWrap/>
            <w:vAlign w:val="bottom"/>
          </w:tcPr>
          <w:p w14:paraId="17D03825" w14:textId="0C7CFB7B"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0</w:t>
            </w:r>
          </w:p>
        </w:tc>
        <w:tc>
          <w:tcPr>
            <w:tcW w:w="717" w:type="dxa"/>
            <w:tcBorders>
              <w:top w:val="nil"/>
              <w:left w:val="nil"/>
              <w:bottom w:val="single" w:sz="4" w:space="0" w:color="000000"/>
              <w:right w:val="single" w:sz="4" w:space="0" w:color="000000"/>
            </w:tcBorders>
            <w:shd w:val="clear" w:color="auto" w:fill="auto"/>
            <w:noWrap/>
            <w:vAlign w:val="bottom"/>
          </w:tcPr>
          <w:p w14:paraId="2A069379" w14:textId="31C85595"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45,16</w:t>
            </w:r>
          </w:p>
        </w:tc>
        <w:tc>
          <w:tcPr>
            <w:tcW w:w="851" w:type="dxa"/>
            <w:tcBorders>
              <w:top w:val="nil"/>
              <w:left w:val="nil"/>
              <w:bottom w:val="single" w:sz="4" w:space="0" w:color="000000"/>
              <w:right w:val="single" w:sz="4" w:space="0" w:color="000000"/>
            </w:tcBorders>
            <w:shd w:val="clear" w:color="auto" w:fill="auto"/>
            <w:noWrap/>
            <w:vAlign w:val="bottom"/>
          </w:tcPr>
          <w:p w14:paraId="59544CFE" w14:textId="6D87FBEF"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25,81</w:t>
            </w:r>
          </w:p>
        </w:tc>
        <w:tc>
          <w:tcPr>
            <w:tcW w:w="959" w:type="dxa"/>
            <w:tcBorders>
              <w:top w:val="nil"/>
              <w:left w:val="nil"/>
              <w:bottom w:val="single" w:sz="4" w:space="0" w:color="000000"/>
              <w:right w:val="single" w:sz="4" w:space="0" w:color="000000"/>
            </w:tcBorders>
            <w:shd w:val="clear" w:color="auto" w:fill="auto"/>
            <w:noWrap/>
            <w:vAlign w:val="bottom"/>
          </w:tcPr>
          <w:p w14:paraId="121A836B" w14:textId="14D8F29E" w:rsidR="00081EC3" w:rsidRPr="003A2A0D" w:rsidRDefault="00081EC3" w:rsidP="00081EC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29,03</w:t>
            </w:r>
          </w:p>
        </w:tc>
      </w:tr>
    </w:tbl>
    <w:p w14:paraId="40675E94" w14:textId="77777777" w:rsidR="0007564C" w:rsidRPr="00984C56" w:rsidRDefault="0007564C" w:rsidP="0007564C">
      <w:pPr>
        <w:pStyle w:val="a4"/>
        <w:tabs>
          <w:tab w:val="left" w:pos="0"/>
          <w:tab w:val="left" w:pos="993"/>
        </w:tabs>
        <w:spacing w:after="0" w:line="240" w:lineRule="auto"/>
        <w:ind w:left="0" w:firstLine="567"/>
        <w:rPr>
          <w:rFonts w:ascii="Times New Roman" w:hAnsi="Times New Roman" w:cs="Times New Roman"/>
          <w:sz w:val="28"/>
          <w:szCs w:val="28"/>
        </w:rPr>
      </w:pPr>
    </w:p>
    <w:p w14:paraId="58A43ADE"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4E70B542" wp14:editId="2CA068D0">
            <wp:extent cx="4572000" cy="27432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67FE9E" w14:textId="77777777" w:rsidR="00DF0D5F" w:rsidRDefault="00DF0D5F"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2C8FC30" w14:textId="094BFDD7" w:rsidR="00DF0D5F" w:rsidRDefault="00DF0D5F" w:rsidP="00DF0D5F">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 выше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уровне 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уровень отметки «5» находится на уровне нормы с результатами региона и города.</w:t>
      </w:r>
    </w:p>
    <w:p w14:paraId="7787AB84"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ACBCFA1"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984E9F">
        <w:rPr>
          <w:rFonts w:ascii="Times New Roman" w:eastAsia="Times New Roman" w:hAnsi="Times New Roman" w:cs="Times New Roman"/>
          <w:b/>
          <w:sz w:val="28"/>
          <w:szCs w:val="28"/>
          <w:lang w:eastAsia="ru-RU"/>
        </w:rPr>
        <w:t>5а, 5</w:t>
      </w:r>
      <w:proofErr w:type="gramStart"/>
      <w:r w:rsidRPr="00984E9F">
        <w:rPr>
          <w:rFonts w:ascii="Times New Roman" w:eastAsia="Times New Roman" w:hAnsi="Times New Roman" w:cs="Times New Roman"/>
          <w:b/>
          <w:sz w:val="28"/>
          <w:szCs w:val="28"/>
          <w:lang w:eastAsia="ru-RU"/>
        </w:rPr>
        <w:t>б  классы</w:t>
      </w:r>
      <w:proofErr w:type="gramEnd"/>
    </w:p>
    <w:p w14:paraId="67E923E2"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p>
    <w:p w14:paraId="7612917B" w14:textId="6493D1B4" w:rsidR="0007564C" w:rsidRPr="00984E9F" w:rsidRDefault="0007564C" w:rsidP="0007564C">
      <w:pPr>
        <w:tabs>
          <w:tab w:val="left" w:pos="0"/>
          <w:tab w:val="left" w:pos="993"/>
        </w:tabs>
        <w:spacing w:after="0" w:line="240" w:lineRule="auto"/>
        <w:ind w:firstLine="56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Максимальный первичный балл: </w:t>
      </w:r>
      <w:r w:rsidR="00DF0D5F">
        <w:rPr>
          <w:rFonts w:ascii="Times New Roman" w:eastAsia="Times New Roman" w:hAnsi="Times New Roman" w:cs="Times New Roman"/>
          <w:sz w:val="28"/>
          <w:szCs w:val="28"/>
          <w:lang w:eastAsia="ru-RU"/>
        </w:rPr>
        <w:t>24</w:t>
      </w:r>
    </w:p>
    <w:tbl>
      <w:tblPr>
        <w:tblW w:w="10480" w:type="dxa"/>
        <w:tblLook w:val="04A0" w:firstRow="1" w:lastRow="0" w:firstColumn="1" w:lastColumn="0" w:noHBand="0" w:noVBand="1"/>
      </w:tblPr>
      <w:tblGrid>
        <w:gridCol w:w="4962"/>
        <w:gridCol w:w="901"/>
        <w:gridCol w:w="1375"/>
        <w:gridCol w:w="717"/>
        <w:gridCol w:w="717"/>
        <w:gridCol w:w="850"/>
        <w:gridCol w:w="958"/>
      </w:tblGrid>
      <w:tr w:rsidR="0007564C" w:rsidRPr="00984E9F" w14:paraId="586572F1" w14:textId="77777777" w:rsidTr="00280666">
        <w:trPr>
          <w:trHeight w:val="300"/>
        </w:trPr>
        <w:tc>
          <w:tcPr>
            <w:tcW w:w="496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164099B" w14:textId="77777777" w:rsidR="0007564C" w:rsidRPr="00984E9F" w:rsidRDefault="0007564C" w:rsidP="00280666">
            <w:pPr>
              <w:spacing w:after="0" w:line="240" w:lineRule="auto"/>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Группы участников</w:t>
            </w:r>
          </w:p>
        </w:tc>
        <w:tc>
          <w:tcPr>
            <w:tcW w:w="901" w:type="dxa"/>
            <w:tcBorders>
              <w:top w:val="single" w:sz="4" w:space="0" w:color="000000"/>
              <w:left w:val="nil"/>
              <w:bottom w:val="single" w:sz="8" w:space="0" w:color="000000"/>
              <w:right w:val="single" w:sz="4" w:space="0" w:color="000000"/>
            </w:tcBorders>
            <w:shd w:val="clear" w:color="auto" w:fill="auto"/>
            <w:noWrap/>
            <w:vAlign w:val="bottom"/>
            <w:hideMark/>
          </w:tcPr>
          <w:p w14:paraId="35D144C5" w14:textId="77777777" w:rsidR="0007564C" w:rsidRPr="00984E9F" w:rsidRDefault="0007564C" w:rsidP="00280666">
            <w:pPr>
              <w:spacing w:after="0" w:line="240" w:lineRule="auto"/>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3847FBA7" w14:textId="77777777" w:rsidR="0007564C" w:rsidRPr="00984E9F" w:rsidRDefault="0007564C" w:rsidP="00280666">
            <w:pPr>
              <w:spacing w:after="0" w:line="240" w:lineRule="auto"/>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Кол-во участников</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C8E1773" w14:textId="77777777" w:rsidR="0007564C" w:rsidRPr="00984E9F" w:rsidRDefault="0007564C" w:rsidP="00280666">
            <w:pPr>
              <w:spacing w:after="0" w:line="240" w:lineRule="auto"/>
              <w:jc w:val="right"/>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2267231" w14:textId="77777777" w:rsidR="0007564C" w:rsidRPr="00984E9F" w:rsidRDefault="0007564C" w:rsidP="00280666">
            <w:pPr>
              <w:spacing w:after="0" w:line="240" w:lineRule="auto"/>
              <w:jc w:val="right"/>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07F78C5C" w14:textId="77777777" w:rsidR="0007564C" w:rsidRPr="00984E9F" w:rsidRDefault="0007564C" w:rsidP="00280666">
            <w:pPr>
              <w:spacing w:after="0" w:line="240" w:lineRule="auto"/>
              <w:jc w:val="right"/>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4</w:t>
            </w:r>
          </w:p>
        </w:tc>
        <w:tc>
          <w:tcPr>
            <w:tcW w:w="958" w:type="dxa"/>
            <w:tcBorders>
              <w:top w:val="single" w:sz="4" w:space="0" w:color="000000"/>
              <w:left w:val="nil"/>
              <w:bottom w:val="single" w:sz="8" w:space="0" w:color="000000"/>
              <w:right w:val="single" w:sz="8" w:space="0" w:color="000000"/>
            </w:tcBorders>
            <w:shd w:val="clear" w:color="auto" w:fill="auto"/>
            <w:noWrap/>
            <w:vAlign w:val="bottom"/>
            <w:hideMark/>
          </w:tcPr>
          <w:p w14:paraId="3ED04EA2" w14:textId="77777777" w:rsidR="0007564C" w:rsidRPr="00984E9F" w:rsidRDefault="0007564C" w:rsidP="00280666">
            <w:pPr>
              <w:spacing w:after="0" w:line="240" w:lineRule="auto"/>
              <w:jc w:val="right"/>
              <w:rPr>
                <w:rFonts w:ascii="Times New Roman" w:eastAsia="Times New Roman" w:hAnsi="Times New Roman" w:cs="Times New Roman"/>
                <w:b/>
                <w:bCs/>
                <w:color w:val="000000"/>
                <w:lang w:eastAsia="ru-RU"/>
              </w:rPr>
            </w:pPr>
            <w:r w:rsidRPr="00984E9F">
              <w:rPr>
                <w:rFonts w:ascii="Times New Roman" w:eastAsia="Times New Roman" w:hAnsi="Times New Roman" w:cs="Times New Roman"/>
                <w:b/>
                <w:bCs/>
                <w:color w:val="000000"/>
                <w:lang w:eastAsia="ru-RU"/>
              </w:rPr>
              <w:t>5</w:t>
            </w:r>
          </w:p>
        </w:tc>
      </w:tr>
      <w:tr w:rsidR="00DF0D5F" w:rsidRPr="00984E9F" w14:paraId="1263DFDA" w14:textId="77777777" w:rsidTr="00280666">
        <w:trPr>
          <w:trHeight w:val="300"/>
        </w:trPr>
        <w:tc>
          <w:tcPr>
            <w:tcW w:w="49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F77C70" w14:textId="77777777" w:rsidR="00DF0D5F" w:rsidRPr="00984E9F" w:rsidRDefault="00DF0D5F" w:rsidP="00DF0D5F">
            <w:pPr>
              <w:spacing w:after="0" w:line="240" w:lineRule="auto"/>
              <w:rPr>
                <w:rFonts w:ascii="Times New Roman" w:eastAsia="Times New Roman" w:hAnsi="Times New Roman" w:cs="Times New Roman"/>
                <w:color w:val="000000"/>
                <w:lang w:eastAsia="ru-RU"/>
              </w:rPr>
            </w:pPr>
            <w:r w:rsidRPr="00984E9F">
              <w:rPr>
                <w:rFonts w:ascii="Times New Roman" w:eastAsia="Times New Roman" w:hAnsi="Times New Roman" w:cs="Times New Roman"/>
                <w:color w:val="000000"/>
                <w:lang w:eastAsia="ru-RU"/>
              </w:rPr>
              <w:t>Вся выборка</w:t>
            </w:r>
          </w:p>
        </w:tc>
        <w:tc>
          <w:tcPr>
            <w:tcW w:w="901" w:type="dxa"/>
            <w:tcBorders>
              <w:top w:val="single" w:sz="4" w:space="0" w:color="000000"/>
              <w:left w:val="nil"/>
              <w:bottom w:val="single" w:sz="4" w:space="0" w:color="000000"/>
              <w:right w:val="single" w:sz="4" w:space="0" w:color="000000"/>
            </w:tcBorders>
            <w:shd w:val="clear" w:color="auto" w:fill="auto"/>
            <w:noWrap/>
            <w:vAlign w:val="bottom"/>
            <w:hideMark/>
          </w:tcPr>
          <w:p w14:paraId="1F6DBC51" w14:textId="118A9F0B" w:rsidR="00DF0D5F" w:rsidRDefault="00DF0D5F" w:rsidP="00DF0D5F">
            <w:pPr>
              <w:jc w:val="right"/>
              <w:rPr>
                <w:rFonts w:ascii="Calibri" w:hAnsi="Calibri" w:cs="Calibri"/>
                <w:color w:val="000000"/>
              </w:rPr>
            </w:pPr>
            <w:r>
              <w:rPr>
                <w:rFonts w:ascii="Calibri" w:hAnsi="Calibri" w:cs="Calibri"/>
                <w:color w:val="000000"/>
              </w:rPr>
              <w:t>34995</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4FDE2AEB" w14:textId="4DE4E9B7" w:rsidR="00DF0D5F" w:rsidRDefault="00DF0D5F" w:rsidP="00DF0D5F">
            <w:pPr>
              <w:jc w:val="right"/>
              <w:rPr>
                <w:rFonts w:ascii="Calibri" w:hAnsi="Calibri" w:cs="Calibri"/>
                <w:color w:val="000000"/>
              </w:rPr>
            </w:pPr>
            <w:r>
              <w:rPr>
                <w:rFonts w:ascii="Calibri" w:hAnsi="Calibri" w:cs="Calibri"/>
                <w:color w:val="000000"/>
              </w:rPr>
              <w:t>1553813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9215BC1" w14:textId="74FAE225" w:rsidR="00DF0D5F" w:rsidRDefault="00DF0D5F" w:rsidP="00DF0D5F">
            <w:pPr>
              <w:jc w:val="right"/>
              <w:rPr>
                <w:rFonts w:ascii="Calibri" w:hAnsi="Calibri" w:cs="Calibri"/>
                <w:color w:val="000000"/>
              </w:rPr>
            </w:pPr>
            <w:r>
              <w:rPr>
                <w:rFonts w:ascii="Calibri" w:hAnsi="Calibri" w:cs="Calibri"/>
                <w:color w:val="000000"/>
              </w:rPr>
              <w:t>12,2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FC9C18C" w14:textId="6028CA65" w:rsidR="00DF0D5F" w:rsidRDefault="00DF0D5F" w:rsidP="00DF0D5F">
            <w:pPr>
              <w:jc w:val="right"/>
              <w:rPr>
                <w:rFonts w:ascii="Calibri" w:hAnsi="Calibri" w:cs="Calibri"/>
                <w:color w:val="000000"/>
              </w:rPr>
            </w:pPr>
            <w:r>
              <w:rPr>
                <w:rFonts w:ascii="Calibri" w:hAnsi="Calibri" w:cs="Calibri"/>
                <w:color w:val="000000"/>
              </w:rPr>
              <w:t>38,97</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A12E7CE" w14:textId="720F9438" w:rsidR="00DF0D5F" w:rsidRDefault="00DF0D5F" w:rsidP="00DF0D5F">
            <w:pPr>
              <w:jc w:val="right"/>
              <w:rPr>
                <w:rFonts w:ascii="Calibri" w:hAnsi="Calibri" w:cs="Calibri"/>
                <w:color w:val="000000"/>
              </w:rPr>
            </w:pPr>
            <w:r>
              <w:rPr>
                <w:rFonts w:ascii="Calibri" w:hAnsi="Calibri" w:cs="Calibri"/>
                <w:color w:val="000000"/>
              </w:rPr>
              <w:t>33,44</w:t>
            </w:r>
          </w:p>
        </w:tc>
        <w:tc>
          <w:tcPr>
            <w:tcW w:w="958" w:type="dxa"/>
            <w:tcBorders>
              <w:top w:val="single" w:sz="4" w:space="0" w:color="000000"/>
              <w:left w:val="nil"/>
              <w:bottom w:val="single" w:sz="4" w:space="0" w:color="000000"/>
              <w:right w:val="single" w:sz="4" w:space="0" w:color="000000"/>
            </w:tcBorders>
            <w:shd w:val="clear" w:color="auto" w:fill="auto"/>
            <w:noWrap/>
            <w:vAlign w:val="bottom"/>
            <w:hideMark/>
          </w:tcPr>
          <w:p w14:paraId="7253C2C4" w14:textId="15A39E33" w:rsidR="00DF0D5F" w:rsidRDefault="00DF0D5F" w:rsidP="00DF0D5F">
            <w:pPr>
              <w:jc w:val="right"/>
              <w:rPr>
                <w:rFonts w:ascii="Calibri" w:hAnsi="Calibri" w:cs="Calibri"/>
                <w:color w:val="000000"/>
              </w:rPr>
            </w:pPr>
            <w:r>
              <w:rPr>
                <w:rFonts w:ascii="Calibri" w:hAnsi="Calibri" w:cs="Calibri"/>
                <w:color w:val="000000"/>
              </w:rPr>
              <w:t>15,4</w:t>
            </w:r>
          </w:p>
        </w:tc>
      </w:tr>
      <w:tr w:rsidR="00DF0D5F" w:rsidRPr="00984E9F" w14:paraId="65B31E5D" w14:textId="77777777" w:rsidTr="00280666">
        <w:trPr>
          <w:trHeight w:val="300"/>
        </w:trPr>
        <w:tc>
          <w:tcPr>
            <w:tcW w:w="4962" w:type="dxa"/>
            <w:tcBorders>
              <w:top w:val="nil"/>
              <w:left w:val="single" w:sz="4" w:space="0" w:color="000000"/>
              <w:bottom w:val="single" w:sz="4" w:space="0" w:color="000000"/>
              <w:right w:val="single" w:sz="4" w:space="0" w:color="000000"/>
            </w:tcBorders>
            <w:shd w:val="clear" w:color="auto" w:fill="auto"/>
            <w:noWrap/>
            <w:vAlign w:val="bottom"/>
            <w:hideMark/>
          </w:tcPr>
          <w:p w14:paraId="1C8F7169" w14:textId="77777777" w:rsidR="00DF0D5F" w:rsidRPr="00984E9F" w:rsidRDefault="00DF0D5F" w:rsidP="00DF0D5F">
            <w:pPr>
              <w:spacing w:after="0" w:line="240" w:lineRule="auto"/>
              <w:rPr>
                <w:rFonts w:ascii="Times New Roman" w:eastAsia="Times New Roman" w:hAnsi="Times New Roman" w:cs="Times New Roman"/>
                <w:color w:val="000000"/>
                <w:lang w:eastAsia="ru-RU"/>
              </w:rPr>
            </w:pPr>
            <w:r w:rsidRPr="00984E9F">
              <w:rPr>
                <w:rFonts w:ascii="Times New Roman" w:eastAsia="Times New Roman" w:hAnsi="Times New Roman" w:cs="Times New Roman"/>
                <w:color w:val="000000"/>
                <w:lang w:eastAsia="ru-RU"/>
              </w:rPr>
              <w:t>Ростовская обл.</w:t>
            </w:r>
          </w:p>
        </w:tc>
        <w:tc>
          <w:tcPr>
            <w:tcW w:w="901" w:type="dxa"/>
            <w:tcBorders>
              <w:top w:val="nil"/>
              <w:left w:val="nil"/>
              <w:bottom w:val="single" w:sz="4" w:space="0" w:color="000000"/>
              <w:right w:val="single" w:sz="4" w:space="0" w:color="000000"/>
            </w:tcBorders>
            <w:shd w:val="clear" w:color="auto" w:fill="auto"/>
            <w:noWrap/>
            <w:vAlign w:val="bottom"/>
            <w:hideMark/>
          </w:tcPr>
          <w:p w14:paraId="45FE79FF" w14:textId="20A9A908" w:rsidR="00DF0D5F" w:rsidRDefault="00DF0D5F" w:rsidP="00DF0D5F">
            <w:pPr>
              <w:jc w:val="right"/>
              <w:rPr>
                <w:rFonts w:ascii="Calibri" w:hAnsi="Calibri" w:cs="Calibri"/>
                <w:color w:val="000000"/>
              </w:rPr>
            </w:pPr>
            <w:r>
              <w:rPr>
                <w:rFonts w:ascii="Calibri" w:hAnsi="Calibri" w:cs="Calibri"/>
                <w:color w:val="000000"/>
              </w:rPr>
              <w:t>1065</w:t>
            </w:r>
          </w:p>
        </w:tc>
        <w:tc>
          <w:tcPr>
            <w:tcW w:w="1375" w:type="dxa"/>
            <w:tcBorders>
              <w:top w:val="nil"/>
              <w:left w:val="nil"/>
              <w:bottom w:val="single" w:sz="4" w:space="0" w:color="000000"/>
              <w:right w:val="single" w:sz="4" w:space="0" w:color="000000"/>
            </w:tcBorders>
            <w:shd w:val="clear" w:color="auto" w:fill="auto"/>
            <w:noWrap/>
            <w:vAlign w:val="bottom"/>
            <w:hideMark/>
          </w:tcPr>
          <w:p w14:paraId="4E9B15F6" w14:textId="7DF61862" w:rsidR="00DF0D5F" w:rsidRDefault="00DF0D5F" w:rsidP="00DF0D5F">
            <w:pPr>
              <w:jc w:val="right"/>
              <w:rPr>
                <w:rFonts w:ascii="Calibri" w:hAnsi="Calibri" w:cs="Calibri"/>
                <w:color w:val="000000"/>
              </w:rPr>
            </w:pPr>
            <w:r>
              <w:rPr>
                <w:rFonts w:ascii="Calibri" w:hAnsi="Calibri" w:cs="Calibri"/>
                <w:color w:val="000000"/>
              </w:rPr>
              <w:t>43976</w:t>
            </w:r>
          </w:p>
        </w:tc>
        <w:tc>
          <w:tcPr>
            <w:tcW w:w="717" w:type="dxa"/>
            <w:tcBorders>
              <w:top w:val="nil"/>
              <w:left w:val="nil"/>
              <w:bottom w:val="single" w:sz="4" w:space="0" w:color="000000"/>
              <w:right w:val="single" w:sz="4" w:space="0" w:color="000000"/>
            </w:tcBorders>
            <w:shd w:val="clear" w:color="auto" w:fill="auto"/>
            <w:noWrap/>
            <w:vAlign w:val="bottom"/>
            <w:hideMark/>
          </w:tcPr>
          <w:p w14:paraId="2EA64E8B" w14:textId="0AE66109" w:rsidR="00DF0D5F" w:rsidRDefault="00DF0D5F" w:rsidP="00DF0D5F">
            <w:pPr>
              <w:jc w:val="right"/>
              <w:rPr>
                <w:rFonts w:ascii="Calibri" w:hAnsi="Calibri" w:cs="Calibri"/>
                <w:color w:val="000000"/>
              </w:rPr>
            </w:pPr>
            <w:r>
              <w:rPr>
                <w:rFonts w:ascii="Calibri" w:hAnsi="Calibri" w:cs="Calibri"/>
                <w:color w:val="000000"/>
              </w:rPr>
              <w:t>10,57</w:t>
            </w:r>
          </w:p>
        </w:tc>
        <w:tc>
          <w:tcPr>
            <w:tcW w:w="717" w:type="dxa"/>
            <w:tcBorders>
              <w:top w:val="nil"/>
              <w:left w:val="nil"/>
              <w:bottom w:val="single" w:sz="4" w:space="0" w:color="000000"/>
              <w:right w:val="single" w:sz="4" w:space="0" w:color="000000"/>
            </w:tcBorders>
            <w:shd w:val="clear" w:color="auto" w:fill="auto"/>
            <w:noWrap/>
            <w:vAlign w:val="bottom"/>
            <w:hideMark/>
          </w:tcPr>
          <w:p w14:paraId="3D1FEB9C" w14:textId="0AD27BCF" w:rsidR="00DF0D5F" w:rsidRDefault="00DF0D5F" w:rsidP="00DF0D5F">
            <w:pPr>
              <w:jc w:val="right"/>
              <w:rPr>
                <w:rFonts w:ascii="Calibri" w:hAnsi="Calibri" w:cs="Calibri"/>
                <w:color w:val="000000"/>
              </w:rPr>
            </w:pPr>
            <w:r>
              <w:rPr>
                <w:rFonts w:ascii="Calibri" w:hAnsi="Calibri" w:cs="Calibri"/>
                <w:color w:val="000000"/>
              </w:rPr>
              <w:t>40,4</w:t>
            </w:r>
          </w:p>
        </w:tc>
        <w:tc>
          <w:tcPr>
            <w:tcW w:w="850" w:type="dxa"/>
            <w:tcBorders>
              <w:top w:val="nil"/>
              <w:left w:val="nil"/>
              <w:bottom w:val="single" w:sz="4" w:space="0" w:color="000000"/>
              <w:right w:val="single" w:sz="4" w:space="0" w:color="000000"/>
            </w:tcBorders>
            <w:shd w:val="clear" w:color="auto" w:fill="auto"/>
            <w:noWrap/>
            <w:vAlign w:val="bottom"/>
            <w:hideMark/>
          </w:tcPr>
          <w:p w14:paraId="0C9E9398" w14:textId="21757D7F" w:rsidR="00DF0D5F" w:rsidRDefault="00DF0D5F" w:rsidP="00DF0D5F">
            <w:pPr>
              <w:jc w:val="right"/>
              <w:rPr>
                <w:rFonts w:ascii="Calibri" w:hAnsi="Calibri" w:cs="Calibri"/>
                <w:color w:val="000000"/>
              </w:rPr>
            </w:pPr>
            <w:r>
              <w:rPr>
                <w:rFonts w:ascii="Calibri" w:hAnsi="Calibri" w:cs="Calibri"/>
                <w:color w:val="000000"/>
              </w:rPr>
              <w:t>33,71</w:t>
            </w:r>
          </w:p>
        </w:tc>
        <w:tc>
          <w:tcPr>
            <w:tcW w:w="958" w:type="dxa"/>
            <w:tcBorders>
              <w:top w:val="nil"/>
              <w:left w:val="nil"/>
              <w:bottom w:val="single" w:sz="4" w:space="0" w:color="000000"/>
              <w:right w:val="single" w:sz="4" w:space="0" w:color="000000"/>
            </w:tcBorders>
            <w:shd w:val="clear" w:color="auto" w:fill="auto"/>
            <w:noWrap/>
            <w:vAlign w:val="bottom"/>
            <w:hideMark/>
          </w:tcPr>
          <w:p w14:paraId="3A90F27B" w14:textId="70F28CD5" w:rsidR="00DF0D5F" w:rsidRDefault="00DF0D5F" w:rsidP="00DF0D5F">
            <w:pPr>
              <w:jc w:val="right"/>
              <w:rPr>
                <w:rFonts w:ascii="Calibri" w:hAnsi="Calibri" w:cs="Calibri"/>
                <w:color w:val="000000"/>
              </w:rPr>
            </w:pPr>
            <w:r>
              <w:rPr>
                <w:rFonts w:ascii="Calibri" w:hAnsi="Calibri" w:cs="Calibri"/>
                <w:color w:val="000000"/>
              </w:rPr>
              <w:t>15,32</w:t>
            </w:r>
          </w:p>
        </w:tc>
      </w:tr>
      <w:tr w:rsidR="00DF0D5F" w:rsidRPr="00984E9F" w14:paraId="2A84CE3C" w14:textId="77777777" w:rsidTr="00280666">
        <w:trPr>
          <w:trHeight w:val="300"/>
        </w:trPr>
        <w:tc>
          <w:tcPr>
            <w:tcW w:w="4962" w:type="dxa"/>
            <w:tcBorders>
              <w:top w:val="nil"/>
              <w:left w:val="single" w:sz="4" w:space="0" w:color="000000"/>
              <w:bottom w:val="single" w:sz="4" w:space="0" w:color="000000"/>
              <w:right w:val="single" w:sz="4" w:space="0" w:color="000000"/>
            </w:tcBorders>
            <w:shd w:val="clear" w:color="auto" w:fill="auto"/>
            <w:noWrap/>
            <w:vAlign w:val="bottom"/>
            <w:hideMark/>
          </w:tcPr>
          <w:p w14:paraId="23A0D324" w14:textId="77777777" w:rsidR="00DF0D5F" w:rsidRPr="00984E9F" w:rsidRDefault="00DF0D5F" w:rsidP="00DF0D5F">
            <w:pPr>
              <w:spacing w:after="0" w:line="240" w:lineRule="auto"/>
              <w:rPr>
                <w:rFonts w:ascii="Times New Roman" w:eastAsia="Times New Roman" w:hAnsi="Times New Roman" w:cs="Times New Roman"/>
                <w:color w:val="000000"/>
                <w:lang w:eastAsia="ru-RU"/>
              </w:rPr>
            </w:pPr>
            <w:r w:rsidRPr="00984E9F">
              <w:rPr>
                <w:rFonts w:ascii="Times New Roman" w:eastAsia="Times New Roman" w:hAnsi="Times New Roman" w:cs="Times New Roman"/>
                <w:color w:val="000000"/>
                <w:lang w:eastAsia="ru-RU"/>
              </w:rPr>
              <w:t>город Ростов-на-Дону</w:t>
            </w:r>
          </w:p>
        </w:tc>
        <w:tc>
          <w:tcPr>
            <w:tcW w:w="901" w:type="dxa"/>
            <w:tcBorders>
              <w:top w:val="nil"/>
              <w:left w:val="nil"/>
              <w:bottom w:val="single" w:sz="4" w:space="0" w:color="000000"/>
              <w:right w:val="single" w:sz="4" w:space="0" w:color="000000"/>
            </w:tcBorders>
            <w:shd w:val="clear" w:color="auto" w:fill="auto"/>
            <w:noWrap/>
            <w:vAlign w:val="bottom"/>
            <w:hideMark/>
          </w:tcPr>
          <w:p w14:paraId="6BD0E17E" w14:textId="59AF4A76" w:rsidR="00DF0D5F" w:rsidRDefault="00DF0D5F" w:rsidP="00DF0D5F">
            <w:pPr>
              <w:jc w:val="right"/>
              <w:rPr>
                <w:rFonts w:ascii="Calibri" w:hAnsi="Calibri" w:cs="Calibri"/>
                <w:color w:val="000000"/>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hideMark/>
          </w:tcPr>
          <w:p w14:paraId="4767A1AC" w14:textId="0BDCE373" w:rsidR="00DF0D5F" w:rsidRDefault="00DF0D5F" w:rsidP="00DF0D5F">
            <w:pPr>
              <w:jc w:val="right"/>
              <w:rPr>
                <w:rFonts w:ascii="Calibri" w:hAnsi="Calibri" w:cs="Calibri"/>
                <w:color w:val="000000"/>
              </w:rPr>
            </w:pPr>
            <w:r>
              <w:rPr>
                <w:rFonts w:ascii="Calibri" w:hAnsi="Calibri" w:cs="Calibri"/>
                <w:color w:val="000000"/>
              </w:rPr>
              <w:t>12793</w:t>
            </w:r>
          </w:p>
        </w:tc>
        <w:tc>
          <w:tcPr>
            <w:tcW w:w="717" w:type="dxa"/>
            <w:tcBorders>
              <w:top w:val="nil"/>
              <w:left w:val="nil"/>
              <w:bottom w:val="single" w:sz="4" w:space="0" w:color="000000"/>
              <w:right w:val="single" w:sz="4" w:space="0" w:color="000000"/>
            </w:tcBorders>
            <w:shd w:val="clear" w:color="auto" w:fill="auto"/>
            <w:noWrap/>
            <w:vAlign w:val="bottom"/>
            <w:hideMark/>
          </w:tcPr>
          <w:p w14:paraId="6DB229E9" w14:textId="283BF45D" w:rsidR="00DF0D5F" w:rsidRDefault="00DF0D5F" w:rsidP="00DF0D5F">
            <w:pPr>
              <w:jc w:val="right"/>
              <w:rPr>
                <w:rFonts w:ascii="Calibri" w:hAnsi="Calibri" w:cs="Calibri"/>
                <w:color w:val="000000"/>
              </w:rPr>
            </w:pPr>
            <w:r>
              <w:rPr>
                <w:rFonts w:ascii="Calibri" w:hAnsi="Calibri" w:cs="Calibri"/>
                <w:color w:val="000000"/>
              </w:rPr>
              <w:t>6,75</w:t>
            </w:r>
          </w:p>
        </w:tc>
        <w:tc>
          <w:tcPr>
            <w:tcW w:w="717" w:type="dxa"/>
            <w:tcBorders>
              <w:top w:val="nil"/>
              <w:left w:val="nil"/>
              <w:bottom w:val="single" w:sz="4" w:space="0" w:color="000000"/>
              <w:right w:val="single" w:sz="4" w:space="0" w:color="000000"/>
            </w:tcBorders>
            <w:shd w:val="clear" w:color="auto" w:fill="auto"/>
            <w:noWrap/>
            <w:vAlign w:val="bottom"/>
            <w:hideMark/>
          </w:tcPr>
          <w:p w14:paraId="66FEB518" w14:textId="517CA0DC" w:rsidR="00DF0D5F" w:rsidRDefault="00DF0D5F" w:rsidP="00DF0D5F">
            <w:pPr>
              <w:jc w:val="right"/>
              <w:rPr>
                <w:rFonts w:ascii="Calibri" w:hAnsi="Calibri" w:cs="Calibri"/>
                <w:color w:val="000000"/>
              </w:rPr>
            </w:pPr>
            <w:r>
              <w:rPr>
                <w:rFonts w:ascii="Calibri" w:hAnsi="Calibri" w:cs="Calibri"/>
                <w:color w:val="000000"/>
              </w:rPr>
              <w:t>39,4</w:t>
            </w:r>
          </w:p>
        </w:tc>
        <w:tc>
          <w:tcPr>
            <w:tcW w:w="850" w:type="dxa"/>
            <w:tcBorders>
              <w:top w:val="nil"/>
              <w:left w:val="nil"/>
              <w:bottom w:val="single" w:sz="4" w:space="0" w:color="000000"/>
              <w:right w:val="single" w:sz="4" w:space="0" w:color="000000"/>
            </w:tcBorders>
            <w:shd w:val="clear" w:color="auto" w:fill="auto"/>
            <w:noWrap/>
            <w:vAlign w:val="bottom"/>
            <w:hideMark/>
          </w:tcPr>
          <w:p w14:paraId="547657D2" w14:textId="268663BA" w:rsidR="00DF0D5F" w:rsidRDefault="00DF0D5F" w:rsidP="00DF0D5F">
            <w:pPr>
              <w:jc w:val="right"/>
              <w:rPr>
                <w:rFonts w:ascii="Calibri" w:hAnsi="Calibri" w:cs="Calibri"/>
                <w:color w:val="000000"/>
              </w:rPr>
            </w:pPr>
            <w:r>
              <w:rPr>
                <w:rFonts w:ascii="Calibri" w:hAnsi="Calibri" w:cs="Calibri"/>
                <w:color w:val="000000"/>
              </w:rPr>
              <w:t>37,03</w:t>
            </w:r>
          </w:p>
        </w:tc>
        <w:tc>
          <w:tcPr>
            <w:tcW w:w="958" w:type="dxa"/>
            <w:tcBorders>
              <w:top w:val="nil"/>
              <w:left w:val="nil"/>
              <w:bottom w:val="single" w:sz="4" w:space="0" w:color="000000"/>
              <w:right w:val="single" w:sz="4" w:space="0" w:color="000000"/>
            </w:tcBorders>
            <w:shd w:val="clear" w:color="auto" w:fill="auto"/>
            <w:noWrap/>
            <w:vAlign w:val="bottom"/>
            <w:hideMark/>
          </w:tcPr>
          <w:p w14:paraId="5B140807" w14:textId="55663B6E" w:rsidR="00DF0D5F" w:rsidRDefault="00DF0D5F" w:rsidP="00DF0D5F">
            <w:pPr>
              <w:jc w:val="right"/>
              <w:rPr>
                <w:rFonts w:ascii="Calibri" w:hAnsi="Calibri" w:cs="Calibri"/>
                <w:color w:val="000000"/>
              </w:rPr>
            </w:pPr>
            <w:r>
              <w:rPr>
                <w:rFonts w:ascii="Calibri" w:hAnsi="Calibri" w:cs="Calibri"/>
                <w:color w:val="000000"/>
              </w:rPr>
              <w:t>16,82</w:t>
            </w:r>
          </w:p>
        </w:tc>
      </w:tr>
      <w:tr w:rsidR="00DF0D5F" w:rsidRPr="00984E9F" w14:paraId="270B7477" w14:textId="77777777" w:rsidTr="00280666">
        <w:trPr>
          <w:trHeight w:val="300"/>
        </w:trPr>
        <w:tc>
          <w:tcPr>
            <w:tcW w:w="4962" w:type="dxa"/>
            <w:tcBorders>
              <w:top w:val="nil"/>
              <w:left w:val="single" w:sz="4" w:space="0" w:color="000000"/>
              <w:bottom w:val="single" w:sz="4" w:space="0" w:color="000000"/>
              <w:right w:val="single" w:sz="4" w:space="0" w:color="000000"/>
            </w:tcBorders>
            <w:shd w:val="clear" w:color="auto" w:fill="auto"/>
            <w:noWrap/>
            <w:vAlign w:val="bottom"/>
            <w:hideMark/>
          </w:tcPr>
          <w:p w14:paraId="43E89788" w14:textId="77777777" w:rsidR="00DF0D5F" w:rsidRPr="00984E9F" w:rsidRDefault="00DF0D5F" w:rsidP="00DF0D5F">
            <w:pPr>
              <w:spacing w:after="0" w:line="240" w:lineRule="auto"/>
              <w:rPr>
                <w:rFonts w:ascii="Times New Roman" w:eastAsia="Times New Roman" w:hAnsi="Times New Roman" w:cs="Times New Roman"/>
                <w:color w:val="000000"/>
                <w:lang w:eastAsia="ru-RU"/>
              </w:rPr>
            </w:pPr>
            <w:r w:rsidRPr="00984E9F">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01" w:type="dxa"/>
            <w:tcBorders>
              <w:top w:val="nil"/>
              <w:left w:val="nil"/>
              <w:bottom w:val="single" w:sz="4" w:space="0" w:color="000000"/>
              <w:right w:val="single" w:sz="4" w:space="0" w:color="000000"/>
            </w:tcBorders>
            <w:shd w:val="clear" w:color="auto" w:fill="auto"/>
            <w:noWrap/>
            <w:vAlign w:val="bottom"/>
            <w:hideMark/>
          </w:tcPr>
          <w:p w14:paraId="4D0A1E0A" w14:textId="5EA5F737" w:rsidR="00DF0D5F" w:rsidRDefault="00DF0D5F" w:rsidP="00DF0D5F">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182F331D" w14:textId="37AC88A3" w:rsidR="00DF0D5F" w:rsidRDefault="00DF0D5F" w:rsidP="00DF0D5F">
            <w:pPr>
              <w:jc w:val="right"/>
              <w:rPr>
                <w:rFonts w:ascii="Calibri" w:hAnsi="Calibri" w:cs="Calibri"/>
                <w:color w:val="000000"/>
              </w:rPr>
            </w:pPr>
            <w:r>
              <w:rPr>
                <w:rFonts w:ascii="Calibri" w:hAnsi="Calibri" w:cs="Calibri"/>
                <w:color w:val="000000"/>
              </w:rPr>
              <w:t>34</w:t>
            </w:r>
          </w:p>
        </w:tc>
        <w:tc>
          <w:tcPr>
            <w:tcW w:w="717" w:type="dxa"/>
            <w:tcBorders>
              <w:top w:val="nil"/>
              <w:left w:val="nil"/>
              <w:bottom w:val="single" w:sz="4" w:space="0" w:color="000000"/>
              <w:right w:val="single" w:sz="4" w:space="0" w:color="000000"/>
            </w:tcBorders>
            <w:shd w:val="clear" w:color="auto" w:fill="auto"/>
            <w:noWrap/>
            <w:vAlign w:val="bottom"/>
            <w:hideMark/>
          </w:tcPr>
          <w:p w14:paraId="65C88BF7" w14:textId="0F055DA2" w:rsidR="00DF0D5F" w:rsidRDefault="00DF0D5F" w:rsidP="00DF0D5F">
            <w:pPr>
              <w:jc w:val="right"/>
              <w:rPr>
                <w:rFonts w:ascii="Calibri" w:hAnsi="Calibri" w:cs="Calibri"/>
                <w:color w:val="000000"/>
              </w:rPr>
            </w:pPr>
            <w:r>
              <w:rPr>
                <w:rFonts w:ascii="Calibri" w:hAnsi="Calibri" w:cs="Calibri"/>
                <w:color w:val="000000"/>
              </w:rPr>
              <w:t>2,94</w:t>
            </w:r>
          </w:p>
        </w:tc>
        <w:tc>
          <w:tcPr>
            <w:tcW w:w="717" w:type="dxa"/>
            <w:tcBorders>
              <w:top w:val="nil"/>
              <w:left w:val="nil"/>
              <w:bottom w:val="single" w:sz="4" w:space="0" w:color="000000"/>
              <w:right w:val="single" w:sz="4" w:space="0" w:color="000000"/>
            </w:tcBorders>
            <w:shd w:val="clear" w:color="auto" w:fill="auto"/>
            <w:noWrap/>
            <w:vAlign w:val="bottom"/>
            <w:hideMark/>
          </w:tcPr>
          <w:p w14:paraId="59AE77EB" w14:textId="17D6C6F3" w:rsidR="00DF0D5F" w:rsidRDefault="00DF0D5F" w:rsidP="00DF0D5F">
            <w:pPr>
              <w:jc w:val="right"/>
              <w:rPr>
                <w:rFonts w:ascii="Calibri" w:hAnsi="Calibri" w:cs="Calibri"/>
                <w:color w:val="000000"/>
              </w:rPr>
            </w:pPr>
            <w:r>
              <w:rPr>
                <w:rFonts w:ascii="Calibri" w:hAnsi="Calibri" w:cs="Calibri"/>
                <w:color w:val="000000"/>
              </w:rPr>
              <w:t>38,24</w:t>
            </w:r>
          </w:p>
        </w:tc>
        <w:tc>
          <w:tcPr>
            <w:tcW w:w="850" w:type="dxa"/>
            <w:tcBorders>
              <w:top w:val="nil"/>
              <w:left w:val="nil"/>
              <w:bottom w:val="single" w:sz="4" w:space="0" w:color="000000"/>
              <w:right w:val="single" w:sz="4" w:space="0" w:color="000000"/>
            </w:tcBorders>
            <w:shd w:val="clear" w:color="auto" w:fill="auto"/>
            <w:noWrap/>
            <w:vAlign w:val="bottom"/>
            <w:hideMark/>
          </w:tcPr>
          <w:p w14:paraId="153B4F83" w14:textId="4A9CE013" w:rsidR="00DF0D5F" w:rsidRDefault="00DF0D5F" w:rsidP="00DF0D5F">
            <w:pPr>
              <w:jc w:val="right"/>
              <w:rPr>
                <w:rFonts w:ascii="Calibri" w:hAnsi="Calibri" w:cs="Calibri"/>
                <w:color w:val="000000"/>
              </w:rPr>
            </w:pPr>
            <w:r>
              <w:rPr>
                <w:rFonts w:ascii="Calibri" w:hAnsi="Calibri" w:cs="Calibri"/>
                <w:color w:val="000000"/>
              </w:rPr>
              <w:t>32,35</w:t>
            </w:r>
          </w:p>
        </w:tc>
        <w:tc>
          <w:tcPr>
            <w:tcW w:w="958" w:type="dxa"/>
            <w:tcBorders>
              <w:top w:val="nil"/>
              <w:left w:val="nil"/>
              <w:bottom w:val="single" w:sz="4" w:space="0" w:color="000000"/>
              <w:right w:val="single" w:sz="4" w:space="0" w:color="000000"/>
            </w:tcBorders>
            <w:shd w:val="clear" w:color="auto" w:fill="auto"/>
            <w:noWrap/>
            <w:vAlign w:val="bottom"/>
            <w:hideMark/>
          </w:tcPr>
          <w:p w14:paraId="1F65FF9A" w14:textId="4BA3CB62" w:rsidR="00DF0D5F" w:rsidRDefault="00DF0D5F" w:rsidP="00DF0D5F">
            <w:pPr>
              <w:jc w:val="right"/>
              <w:rPr>
                <w:rFonts w:ascii="Calibri" w:hAnsi="Calibri" w:cs="Calibri"/>
                <w:color w:val="000000"/>
              </w:rPr>
            </w:pPr>
            <w:r>
              <w:rPr>
                <w:rFonts w:ascii="Calibri" w:hAnsi="Calibri" w:cs="Calibri"/>
                <w:color w:val="000000"/>
              </w:rPr>
              <w:t>26,47</w:t>
            </w:r>
          </w:p>
        </w:tc>
      </w:tr>
    </w:tbl>
    <w:p w14:paraId="7D7FB193" w14:textId="77777777" w:rsidR="0007564C" w:rsidRPr="00984E9F" w:rsidRDefault="0007564C" w:rsidP="0007564C">
      <w:pPr>
        <w:tabs>
          <w:tab w:val="left" w:pos="0"/>
          <w:tab w:val="left" w:pos="993"/>
        </w:tabs>
        <w:spacing w:after="0" w:line="240" w:lineRule="auto"/>
        <w:ind w:firstLine="567"/>
        <w:contextualSpacing/>
        <w:rPr>
          <w:rFonts w:ascii="Times New Roman" w:eastAsia="Times New Roman" w:hAnsi="Times New Roman" w:cs="Times New Roman"/>
          <w:sz w:val="28"/>
          <w:szCs w:val="28"/>
          <w:lang w:eastAsia="ru-RU"/>
        </w:rPr>
      </w:pPr>
    </w:p>
    <w:p w14:paraId="26CC4505"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r w:rsidRPr="00984E9F">
        <w:rPr>
          <w:rFonts w:ascii="Calibri" w:eastAsia="Times New Roman" w:hAnsi="Calibri" w:cs="Times New Roman"/>
          <w:noProof/>
          <w:lang w:eastAsia="ru-RU"/>
        </w:rPr>
        <w:drawing>
          <wp:inline distT="0" distB="0" distL="0" distR="0" wp14:anchorId="286B374F" wp14:editId="3CD214F6">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80AAF6" w14:textId="77777777" w:rsidR="0007564C" w:rsidRPr="00984E9F"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p>
    <w:p w14:paraId="4F6A228F" w14:textId="43FE0063" w:rsidR="00DF0D5F" w:rsidRDefault="00DF0D5F" w:rsidP="00DF0D5F">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 ниже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уровне 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уровень отметки «5» находится чуть выше нормы с результатами региона и города.</w:t>
      </w:r>
    </w:p>
    <w:p w14:paraId="7A4A3A57"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p>
    <w:p w14:paraId="0CAD11B2" w14:textId="4D2F3F71"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0B46F2">
        <w:rPr>
          <w:rFonts w:ascii="Times New Roman" w:eastAsia="Times New Roman" w:hAnsi="Times New Roman" w:cs="Times New Roman"/>
          <w:b/>
          <w:sz w:val="28"/>
          <w:szCs w:val="28"/>
          <w:lang w:eastAsia="ru-RU"/>
        </w:rPr>
        <w:t>6а, 6б класс</w:t>
      </w:r>
    </w:p>
    <w:p w14:paraId="668C9754" w14:textId="5DD4B8A3" w:rsidR="0007564C" w:rsidRPr="000B46F2" w:rsidRDefault="0007564C" w:rsidP="0007564C">
      <w:pPr>
        <w:tabs>
          <w:tab w:val="left" w:pos="0"/>
          <w:tab w:val="left" w:pos="993"/>
        </w:tabs>
        <w:spacing w:after="0" w:line="240" w:lineRule="auto"/>
        <w:ind w:firstLine="567"/>
        <w:contextualSpacing/>
        <w:rPr>
          <w:rFonts w:ascii="Times New Roman" w:eastAsia="Times New Roman" w:hAnsi="Times New Roman" w:cs="Times New Roman"/>
          <w:sz w:val="28"/>
          <w:szCs w:val="28"/>
          <w:lang w:eastAsia="ru-RU"/>
        </w:rPr>
      </w:pPr>
      <w:r w:rsidRPr="000B46F2">
        <w:rPr>
          <w:rFonts w:ascii="Times New Roman" w:eastAsia="Times New Roman" w:hAnsi="Times New Roman" w:cs="Times New Roman"/>
          <w:sz w:val="28"/>
          <w:szCs w:val="28"/>
          <w:lang w:eastAsia="ru-RU"/>
        </w:rPr>
        <w:t>Максимальный первичный балл:</w:t>
      </w:r>
      <w:r>
        <w:rPr>
          <w:rFonts w:ascii="Times New Roman" w:eastAsia="Times New Roman" w:hAnsi="Times New Roman" w:cs="Times New Roman"/>
          <w:sz w:val="28"/>
          <w:szCs w:val="28"/>
          <w:lang w:eastAsia="ru-RU"/>
        </w:rPr>
        <w:t xml:space="preserve"> </w:t>
      </w:r>
      <w:r w:rsidR="00DF0D5F">
        <w:rPr>
          <w:rFonts w:ascii="Times New Roman" w:eastAsia="Times New Roman" w:hAnsi="Times New Roman" w:cs="Times New Roman"/>
          <w:sz w:val="28"/>
          <w:szCs w:val="28"/>
          <w:lang w:eastAsia="ru-RU"/>
        </w:rPr>
        <w:t>25</w:t>
      </w:r>
    </w:p>
    <w:tbl>
      <w:tblPr>
        <w:tblW w:w="10128" w:type="dxa"/>
        <w:tblLook w:val="04A0" w:firstRow="1" w:lastRow="0" w:firstColumn="1" w:lastColumn="0" w:noHBand="0" w:noVBand="1"/>
      </w:tblPr>
      <w:tblGrid>
        <w:gridCol w:w="3892"/>
        <w:gridCol w:w="1374"/>
        <w:gridCol w:w="1375"/>
        <w:gridCol w:w="818"/>
        <w:gridCol w:w="717"/>
        <w:gridCol w:w="852"/>
        <w:gridCol w:w="1100"/>
      </w:tblGrid>
      <w:tr w:rsidR="0007564C" w:rsidRPr="000B46F2" w14:paraId="65D674DD" w14:textId="77777777" w:rsidTr="00280666">
        <w:trPr>
          <w:trHeight w:val="300"/>
        </w:trPr>
        <w:tc>
          <w:tcPr>
            <w:tcW w:w="38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A965E2A" w14:textId="77777777" w:rsidR="0007564C" w:rsidRPr="000B46F2" w:rsidRDefault="0007564C" w:rsidP="00280666">
            <w:pPr>
              <w:spacing w:after="0" w:line="240" w:lineRule="auto"/>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Группы участников</w:t>
            </w:r>
          </w:p>
        </w:tc>
        <w:tc>
          <w:tcPr>
            <w:tcW w:w="1374" w:type="dxa"/>
            <w:tcBorders>
              <w:top w:val="single" w:sz="4" w:space="0" w:color="000000"/>
              <w:left w:val="nil"/>
              <w:bottom w:val="single" w:sz="8" w:space="0" w:color="000000"/>
              <w:right w:val="single" w:sz="4" w:space="0" w:color="000000"/>
            </w:tcBorders>
            <w:shd w:val="clear" w:color="auto" w:fill="auto"/>
            <w:noWrap/>
            <w:vAlign w:val="bottom"/>
            <w:hideMark/>
          </w:tcPr>
          <w:p w14:paraId="35A73345" w14:textId="77777777" w:rsidR="0007564C" w:rsidRPr="000B46F2" w:rsidRDefault="0007564C" w:rsidP="00280666">
            <w:pPr>
              <w:spacing w:after="0" w:line="240" w:lineRule="auto"/>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6A66B8E1" w14:textId="77777777" w:rsidR="0007564C" w:rsidRPr="000B46F2" w:rsidRDefault="0007564C" w:rsidP="00280666">
            <w:pPr>
              <w:spacing w:after="0" w:line="240" w:lineRule="auto"/>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Кол-во участников</w:t>
            </w:r>
          </w:p>
        </w:tc>
        <w:tc>
          <w:tcPr>
            <w:tcW w:w="818" w:type="dxa"/>
            <w:tcBorders>
              <w:top w:val="single" w:sz="4" w:space="0" w:color="000000"/>
              <w:left w:val="nil"/>
              <w:bottom w:val="single" w:sz="8" w:space="0" w:color="000000"/>
              <w:right w:val="single" w:sz="4" w:space="0" w:color="000000"/>
            </w:tcBorders>
            <w:shd w:val="clear" w:color="auto" w:fill="auto"/>
            <w:noWrap/>
            <w:vAlign w:val="bottom"/>
            <w:hideMark/>
          </w:tcPr>
          <w:p w14:paraId="01CF6F47" w14:textId="77777777" w:rsidR="0007564C" w:rsidRPr="000B46F2" w:rsidRDefault="0007564C" w:rsidP="00280666">
            <w:pPr>
              <w:spacing w:after="0" w:line="240" w:lineRule="auto"/>
              <w:jc w:val="right"/>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0DEC9A9D" w14:textId="77777777" w:rsidR="0007564C" w:rsidRPr="000B46F2" w:rsidRDefault="0007564C" w:rsidP="00280666">
            <w:pPr>
              <w:spacing w:after="0" w:line="240" w:lineRule="auto"/>
              <w:jc w:val="right"/>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3</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48F425C5" w14:textId="77777777" w:rsidR="0007564C" w:rsidRPr="000B46F2" w:rsidRDefault="0007564C" w:rsidP="00280666">
            <w:pPr>
              <w:spacing w:after="0" w:line="240" w:lineRule="auto"/>
              <w:jc w:val="right"/>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4</w:t>
            </w:r>
          </w:p>
        </w:tc>
        <w:tc>
          <w:tcPr>
            <w:tcW w:w="1100" w:type="dxa"/>
            <w:tcBorders>
              <w:top w:val="single" w:sz="4" w:space="0" w:color="000000"/>
              <w:left w:val="nil"/>
              <w:bottom w:val="single" w:sz="8" w:space="0" w:color="000000"/>
              <w:right w:val="single" w:sz="8" w:space="0" w:color="000000"/>
            </w:tcBorders>
            <w:shd w:val="clear" w:color="auto" w:fill="auto"/>
            <w:noWrap/>
            <w:vAlign w:val="bottom"/>
            <w:hideMark/>
          </w:tcPr>
          <w:p w14:paraId="5959D1E7" w14:textId="77777777" w:rsidR="0007564C" w:rsidRPr="000B46F2" w:rsidRDefault="0007564C" w:rsidP="00280666">
            <w:pPr>
              <w:spacing w:after="0" w:line="240" w:lineRule="auto"/>
              <w:jc w:val="right"/>
              <w:rPr>
                <w:rFonts w:ascii="Times New Roman" w:eastAsia="Times New Roman" w:hAnsi="Times New Roman" w:cs="Times New Roman"/>
                <w:b/>
                <w:bCs/>
                <w:color w:val="000000"/>
                <w:lang w:eastAsia="ru-RU"/>
              </w:rPr>
            </w:pPr>
            <w:r w:rsidRPr="000B46F2">
              <w:rPr>
                <w:rFonts w:ascii="Times New Roman" w:eastAsia="Times New Roman" w:hAnsi="Times New Roman" w:cs="Times New Roman"/>
                <w:b/>
                <w:bCs/>
                <w:color w:val="000000"/>
                <w:lang w:eastAsia="ru-RU"/>
              </w:rPr>
              <w:t>5</w:t>
            </w:r>
          </w:p>
        </w:tc>
      </w:tr>
      <w:tr w:rsidR="00545F50" w:rsidRPr="000B46F2" w14:paraId="5A5AD0F7" w14:textId="77777777" w:rsidTr="00545F50">
        <w:trPr>
          <w:trHeight w:val="300"/>
        </w:trPr>
        <w:tc>
          <w:tcPr>
            <w:tcW w:w="38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4E3C57" w14:textId="77777777" w:rsidR="00545F50" w:rsidRPr="000B46F2" w:rsidRDefault="00545F50" w:rsidP="00545F50">
            <w:pPr>
              <w:spacing w:after="0" w:line="240" w:lineRule="auto"/>
              <w:rPr>
                <w:rFonts w:ascii="Times New Roman" w:eastAsia="Times New Roman" w:hAnsi="Times New Roman" w:cs="Times New Roman"/>
                <w:color w:val="000000"/>
                <w:lang w:eastAsia="ru-RU"/>
              </w:rPr>
            </w:pPr>
            <w:r w:rsidRPr="000B46F2">
              <w:rPr>
                <w:rFonts w:ascii="Times New Roman" w:eastAsia="Times New Roman" w:hAnsi="Times New Roman" w:cs="Times New Roman"/>
                <w:color w:val="000000"/>
                <w:lang w:eastAsia="ru-RU"/>
              </w:rPr>
              <w:t>Вся выборка</w:t>
            </w:r>
          </w:p>
        </w:tc>
        <w:tc>
          <w:tcPr>
            <w:tcW w:w="1374" w:type="dxa"/>
            <w:tcBorders>
              <w:top w:val="single" w:sz="4" w:space="0" w:color="000000"/>
              <w:left w:val="nil"/>
              <w:bottom w:val="single" w:sz="4" w:space="0" w:color="000000"/>
              <w:right w:val="single" w:sz="4" w:space="0" w:color="000000"/>
            </w:tcBorders>
            <w:shd w:val="clear" w:color="auto" w:fill="auto"/>
            <w:noWrap/>
            <w:vAlign w:val="bottom"/>
          </w:tcPr>
          <w:p w14:paraId="276DD1B0" w14:textId="664BA455" w:rsidR="00545F50" w:rsidRDefault="00545F50" w:rsidP="00545F50">
            <w:pPr>
              <w:jc w:val="right"/>
              <w:rPr>
                <w:rFonts w:ascii="Calibri" w:hAnsi="Calibri" w:cs="Calibri"/>
                <w:color w:val="000000"/>
              </w:rPr>
            </w:pPr>
            <w:r>
              <w:rPr>
                <w:rFonts w:ascii="Calibri" w:hAnsi="Calibri" w:cs="Calibri"/>
                <w:color w:val="000000"/>
              </w:rPr>
              <w:t>35144</w:t>
            </w:r>
          </w:p>
        </w:tc>
        <w:tc>
          <w:tcPr>
            <w:tcW w:w="1375" w:type="dxa"/>
            <w:tcBorders>
              <w:top w:val="single" w:sz="4" w:space="0" w:color="000000"/>
              <w:left w:val="nil"/>
              <w:bottom w:val="single" w:sz="4" w:space="0" w:color="000000"/>
              <w:right w:val="single" w:sz="4" w:space="0" w:color="000000"/>
            </w:tcBorders>
            <w:shd w:val="clear" w:color="auto" w:fill="auto"/>
            <w:noWrap/>
            <w:vAlign w:val="bottom"/>
          </w:tcPr>
          <w:p w14:paraId="3B121EFC" w14:textId="7EEC477D" w:rsidR="00545F50" w:rsidRDefault="00545F50" w:rsidP="00545F50">
            <w:pPr>
              <w:jc w:val="right"/>
              <w:rPr>
                <w:rFonts w:ascii="Calibri" w:hAnsi="Calibri" w:cs="Calibri"/>
                <w:color w:val="000000"/>
              </w:rPr>
            </w:pPr>
            <w:r>
              <w:rPr>
                <w:rFonts w:ascii="Calibri" w:hAnsi="Calibri" w:cs="Calibri"/>
                <w:color w:val="000000"/>
              </w:rPr>
              <w:t>1555352</w:t>
            </w:r>
          </w:p>
        </w:tc>
        <w:tc>
          <w:tcPr>
            <w:tcW w:w="818" w:type="dxa"/>
            <w:tcBorders>
              <w:top w:val="single" w:sz="4" w:space="0" w:color="000000"/>
              <w:left w:val="nil"/>
              <w:bottom w:val="single" w:sz="4" w:space="0" w:color="000000"/>
              <w:right w:val="single" w:sz="4" w:space="0" w:color="000000"/>
            </w:tcBorders>
            <w:shd w:val="clear" w:color="auto" w:fill="auto"/>
            <w:noWrap/>
            <w:vAlign w:val="bottom"/>
          </w:tcPr>
          <w:p w14:paraId="413B7F6A" w14:textId="497F74DB" w:rsidR="00545F50" w:rsidRDefault="00545F50" w:rsidP="00545F50">
            <w:pPr>
              <w:jc w:val="right"/>
              <w:rPr>
                <w:rFonts w:ascii="Calibri" w:hAnsi="Calibri" w:cs="Calibri"/>
                <w:color w:val="000000"/>
              </w:rPr>
            </w:pPr>
            <w:r>
              <w:rPr>
                <w:rFonts w:ascii="Calibri" w:hAnsi="Calibri" w:cs="Calibri"/>
                <w:color w:val="000000"/>
              </w:rPr>
              <w:t>9,5</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2293E57E" w14:textId="39B2C582" w:rsidR="00545F50" w:rsidRDefault="00545F50" w:rsidP="00545F50">
            <w:pPr>
              <w:jc w:val="right"/>
              <w:rPr>
                <w:rFonts w:ascii="Calibri" w:hAnsi="Calibri" w:cs="Calibri"/>
                <w:color w:val="000000"/>
              </w:rPr>
            </w:pPr>
            <w:r>
              <w:rPr>
                <w:rFonts w:ascii="Calibri" w:hAnsi="Calibri" w:cs="Calibri"/>
                <w:color w:val="000000"/>
              </w:rPr>
              <w:t>37,08</w:t>
            </w:r>
          </w:p>
        </w:tc>
        <w:tc>
          <w:tcPr>
            <w:tcW w:w="852" w:type="dxa"/>
            <w:tcBorders>
              <w:top w:val="single" w:sz="4" w:space="0" w:color="000000"/>
              <w:left w:val="nil"/>
              <w:bottom w:val="single" w:sz="4" w:space="0" w:color="000000"/>
              <w:right w:val="single" w:sz="4" w:space="0" w:color="000000"/>
            </w:tcBorders>
            <w:shd w:val="clear" w:color="auto" w:fill="auto"/>
            <w:noWrap/>
            <w:vAlign w:val="bottom"/>
          </w:tcPr>
          <w:p w14:paraId="1ED7E067" w14:textId="1A4FDECD" w:rsidR="00545F50" w:rsidRDefault="00545F50" w:rsidP="00545F50">
            <w:pPr>
              <w:jc w:val="right"/>
              <w:rPr>
                <w:rFonts w:ascii="Calibri" w:hAnsi="Calibri" w:cs="Calibri"/>
                <w:color w:val="000000"/>
              </w:rPr>
            </w:pPr>
            <w:r>
              <w:rPr>
                <w:rFonts w:ascii="Calibri" w:hAnsi="Calibri" w:cs="Calibri"/>
                <w:color w:val="000000"/>
              </w:rPr>
              <w:t>35,55</w:t>
            </w:r>
          </w:p>
        </w:tc>
        <w:tc>
          <w:tcPr>
            <w:tcW w:w="1100" w:type="dxa"/>
            <w:tcBorders>
              <w:top w:val="single" w:sz="4" w:space="0" w:color="000000"/>
              <w:left w:val="nil"/>
              <w:bottom w:val="single" w:sz="4" w:space="0" w:color="000000"/>
              <w:right w:val="single" w:sz="4" w:space="0" w:color="000000"/>
            </w:tcBorders>
            <w:shd w:val="clear" w:color="auto" w:fill="auto"/>
            <w:noWrap/>
            <w:vAlign w:val="bottom"/>
          </w:tcPr>
          <w:p w14:paraId="5AC889C9" w14:textId="05231865" w:rsidR="00545F50" w:rsidRDefault="00545F50" w:rsidP="00545F50">
            <w:pPr>
              <w:jc w:val="right"/>
              <w:rPr>
                <w:rFonts w:ascii="Calibri" w:hAnsi="Calibri" w:cs="Calibri"/>
                <w:color w:val="000000"/>
              </w:rPr>
            </w:pPr>
            <w:r>
              <w:rPr>
                <w:rFonts w:ascii="Calibri" w:hAnsi="Calibri" w:cs="Calibri"/>
                <w:color w:val="000000"/>
              </w:rPr>
              <w:t>17,87</w:t>
            </w:r>
          </w:p>
        </w:tc>
      </w:tr>
      <w:tr w:rsidR="00545F50" w:rsidRPr="000B46F2" w14:paraId="3B52B23B" w14:textId="77777777" w:rsidTr="00545F50">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690F719D" w14:textId="77777777" w:rsidR="00545F50" w:rsidRPr="000B46F2" w:rsidRDefault="00545F50" w:rsidP="00545F50">
            <w:pPr>
              <w:spacing w:after="0" w:line="240" w:lineRule="auto"/>
              <w:rPr>
                <w:rFonts w:ascii="Times New Roman" w:eastAsia="Times New Roman" w:hAnsi="Times New Roman" w:cs="Times New Roman"/>
                <w:color w:val="000000"/>
                <w:lang w:eastAsia="ru-RU"/>
              </w:rPr>
            </w:pPr>
            <w:r w:rsidRPr="000B46F2">
              <w:rPr>
                <w:rFonts w:ascii="Times New Roman" w:eastAsia="Times New Roman" w:hAnsi="Times New Roman" w:cs="Times New Roman"/>
                <w:color w:val="000000"/>
                <w:lang w:eastAsia="ru-RU"/>
              </w:rPr>
              <w:t>Ростовская обл.</w:t>
            </w:r>
          </w:p>
        </w:tc>
        <w:tc>
          <w:tcPr>
            <w:tcW w:w="1374" w:type="dxa"/>
            <w:tcBorders>
              <w:top w:val="nil"/>
              <w:left w:val="nil"/>
              <w:bottom w:val="single" w:sz="4" w:space="0" w:color="000000"/>
              <w:right w:val="single" w:sz="4" w:space="0" w:color="000000"/>
            </w:tcBorders>
            <w:shd w:val="clear" w:color="auto" w:fill="auto"/>
            <w:noWrap/>
            <w:vAlign w:val="bottom"/>
          </w:tcPr>
          <w:p w14:paraId="108684BB" w14:textId="2E6B9DD4" w:rsidR="00545F50" w:rsidRDefault="00545F50" w:rsidP="00545F50">
            <w:pPr>
              <w:jc w:val="right"/>
              <w:rPr>
                <w:rFonts w:ascii="Calibri" w:hAnsi="Calibri" w:cs="Calibri"/>
                <w:color w:val="000000"/>
              </w:rPr>
            </w:pPr>
            <w:r>
              <w:rPr>
                <w:rFonts w:ascii="Calibri" w:hAnsi="Calibri" w:cs="Calibri"/>
                <w:color w:val="000000"/>
              </w:rPr>
              <w:t>1070</w:t>
            </w:r>
          </w:p>
        </w:tc>
        <w:tc>
          <w:tcPr>
            <w:tcW w:w="1375" w:type="dxa"/>
            <w:tcBorders>
              <w:top w:val="nil"/>
              <w:left w:val="nil"/>
              <w:bottom w:val="single" w:sz="4" w:space="0" w:color="000000"/>
              <w:right w:val="single" w:sz="4" w:space="0" w:color="000000"/>
            </w:tcBorders>
            <w:shd w:val="clear" w:color="auto" w:fill="auto"/>
            <w:noWrap/>
            <w:vAlign w:val="bottom"/>
          </w:tcPr>
          <w:p w14:paraId="139EB49B" w14:textId="71929E43" w:rsidR="00545F50" w:rsidRDefault="00545F50" w:rsidP="00545F50">
            <w:pPr>
              <w:jc w:val="right"/>
              <w:rPr>
                <w:rFonts w:ascii="Calibri" w:hAnsi="Calibri" w:cs="Calibri"/>
                <w:color w:val="000000"/>
              </w:rPr>
            </w:pPr>
            <w:r>
              <w:rPr>
                <w:rFonts w:ascii="Calibri" w:hAnsi="Calibri" w:cs="Calibri"/>
                <w:color w:val="000000"/>
              </w:rPr>
              <w:t>44093</w:t>
            </w:r>
          </w:p>
        </w:tc>
        <w:tc>
          <w:tcPr>
            <w:tcW w:w="818" w:type="dxa"/>
            <w:tcBorders>
              <w:top w:val="nil"/>
              <w:left w:val="nil"/>
              <w:bottom w:val="single" w:sz="4" w:space="0" w:color="000000"/>
              <w:right w:val="single" w:sz="4" w:space="0" w:color="000000"/>
            </w:tcBorders>
            <w:shd w:val="clear" w:color="auto" w:fill="auto"/>
            <w:noWrap/>
            <w:vAlign w:val="bottom"/>
          </w:tcPr>
          <w:p w14:paraId="4A835A67" w14:textId="20CE5EC9" w:rsidR="00545F50" w:rsidRDefault="00545F50" w:rsidP="00545F50">
            <w:pPr>
              <w:jc w:val="right"/>
              <w:rPr>
                <w:rFonts w:ascii="Calibri" w:hAnsi="Calibri" w:cs="Calibri"/>
                <w:color w:val="000000"/>
              </w:rPr>
            </w:pPr>
            <w:r>
              <w:rPr>
                <w:rFonts w:ascii="Calibri" w:hAnsi="Calibri" w:cs="Calibri"/>
                <w:color w:val="000000"/>
              </w:rPr>
              <w:t>9,13</w:t>
            </w:r>
          </w:p>
        </w:tc>
        <w:tc>
          <w:tcPr>
            <w:tcW w:w="717" w:type="dxa"/>
            <w:tcBorders>
              <w:top w:val="nil"/>
              <w:left w:val="nil"/>
              <w:bottom w:val="single" w:sz="4" w:space="0" w:color="000000"/>
              <w:right w:val="single" w:sz="4" w:space="0" w:color="000000"/>
            </w:tcBorders>
            <w:shd w:val="clear" w:color="auto" w:fill="auto"/>
            <w:noWrap/>
            <w:vAlign w:val="bottom"/>
          </w:tcPr>
          <w:p w14:paraId="2C2FEED2" w14:textId="281714F8" w:rsidR="00545F50" w:rsidRDefault="00545F50" w:rsidP="00545F50">
            <w:pPr>
              <w:jc w:val="right"/>
              <w:rPr>
                <w:rFonts w:ascii="Calibri" w:hAnsi="Calibri" w:cs="Calibri"/>
                <w:color w:val="000000"/>
              </w:rPr>
            </w:pPr>
            <w:r>
              <w:rPr>
                <w:rFonts w:ascii="Calibri" w:hAnsi="Calibri" w:cs="Calibri"/>
                <w:color w:val="000000"/>
              </w:rPr>
              <w:t>39,39</w:t>
            </w:r>
          </w:p>
        </w:tc>
        <w:tc>
          <w:tcPr>
            <w:tcW w:w="852" w:type="dxa"/>
            <w:tcBorders>
              <w:top w:val="nil"/>
              <w:left w:val="nil"/>
              <w:bottom w:val="single" w:sz="4" w:space="0" w:color="000000"/>
              <w:right w:val="single" w:sz="4" w:space="0" w:color="000000"/>
            </w:tcBorders>
            <w:shd w:val="clear" w:color="auto" w:fill="auto"/>
            <w:noWrap/>
            <w:vAlign w:val="bottom"/>
          </w:tcPr>
          <w:p w14:paraId="45E9BA1E" w14:textId="188C40AB" w:rsidR="00545F50" w:rsidRDefault="00545F50" w:rsidP="00545F50">
            <w:pPr>
              <w:jc w:val="right"/>
              <w:rPr>
                <w:rFonts w:ascii="Calibri" w:hAnsi="Calibri" w:cs="Calibri"/>
                <w:color w:val="000000"/>
              </w:rPr>
            </w:pPr>
            <w:r>
              <w:rPr>
                <w:rFonts w:ascii="Calibri" w:hAnsi="Calibri" w:cs="Calibri"/>
                <w:color w:val="000000"/>
              </w:rPr>
              <w:t>35,3</w:t>
            </w:r>
          </w:p>
        </w:tc>
        <w:tc>
          <w:tcPr>
            <w:tcW w:w="1100" w:type="dxa"/>
            <w:tcBorders>
              <w:top w:val="nil"/>
              <w:left w:val="nil"/>
              <w:bottom w:val="single" w:sz="4" w:space="0" w:color="000000"/>
              <w:right w:val="single" w:sz="4" w:space="0" w:color="000000"/>
            </w:tcBorders>
            <w:shd w:val="clear" w:color="auto" w:fill="auto"/>
            <w:noWrap/>
            <w:vAlign w:val="bottom"/>
          </w:tcPr>
          <w:p w14:paraId="3295E3D8" w14:textId="57999A0A" w:rsidR="00545F50" w:rsidRDefault="00545F50" w:rsidP="00545F50">
            <w:pPr>
              <w:jc w:val="right"/>
              <w:rPr>
                <w:rFonts w:ascii="Calibri" w:hAnsi="Calibri" w:cs="Calibri"/>
                <w:color w:val="000000"/>
              </w:rPr>
            </w:pPr>
            <w:r>
              <w:rPr>
                <w:rFonts w:ascii="Calibri" w:hAnsi="Calibri" w:cs="Calibri"/>
                <w:color w:val="000000"/>
              </w:rPr>
              <w:t>16,18</w:t>
            </w:r>
          </w:p>
        </w:tc>
      </w:tr>
      <w:tr w:rsidR="00545F50" w:rsidRPr="000B46F2" w14:paraId="3A93AF4C" w14:textId="77777777" w:rsidTr="00545F50">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6E8C5653" w14:textId="77777777" w:rsidR="00545F50" w:rsidRPr="000B46F2" w:rsidRDefault="00545F50" w:rsidP="00545F50">
            <w:pPr>
              <w:spacing w:after="0" w:line="240" w:lineRule="auto"/>
              <w:rPr>
                <w:rFonts w:ascii="Times New Roman" w:eastAsia="Times New Roman" w:hAnsi="Times New Roman" w:cs="Times New Roman"/>
                <w:color w:val="000000"/>
                <w:lang w:eastAsia="ru-RU"/>
              </w:rPr>
            </w:pPr>
            <w:r w:rsidRPr="000B46F2">
              <w:rPr>
                <w:rFonts w:ascii="Times New Roman" w:eastAsia="Times New Roman" w:hAnsi="Times New Roman" w:cs="Times New Roman"/>
                <w:color w:val="000000"/>
                <w:lang w:eastAsia="ru-RU"/>
              </w:rPr>
              <w:t>город Ростов-на-Дону</w:t>
            </w:r>
          </w:p>
        </w:tc>
        <w:tc>
          <w:tcPr>
            <w:tcW w:w="1374" w:type="dxa"/>
            <w:tcBorders>
              <w:top w:val="nil"/>
              <w:left w:val="nil"/>
              <w:bottom w:val="single" w:sz="4" w:space="0" w:color="000000"/>
              <w:right w:val="single" w:sz="4" w:space="0" w:color="000000"/>
            </w:tcBorders>
            <w:shd w:val="clear" w:color="auto" w:fill="auto"/>
            <w:noWrap/>
            <w:vAlign w:val="bottom"/>
          </w:tcPr>
          <w:p w14:paraId="18D8A6A4" w14:textId="3AB75B22" w:rsidR="00545F50" w:rsidRDefault="00545F50" w:rsidP="00545F50">
            <w:pPr>
              <w:jc w:val="right"/>
              <w:rPr>
                <w:rFonts w:ascii="Calibri" w:hAnsi="Calibri" w:cs="Calibri"/>
                <w:color w:val="000000"/>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tcPr>
          <w:p w14:paraId="4A7D980D" w14:textId="272FF79A" w:rsidR="00545F50" w:rsidRDefault="00545F50" w:rsidP="00545F50">
            <w:pPr>
              <w:jc w:val="right"/>
              <w:rPr>
                <w:rFonts w:ascii="Calibri" w:hAnsi="Calibri" w:cs="Calibri"/>
                <w:color w:val="000000"/>
              </w:rPr>
            </w:pPr>
            <w:r>
              <w:rPr>
                <w:rFonts w:ascii="Calibri" w:hAnsi="Calibri" w:cs="Calibri"/>
                <w:color w:val="000000"/>
              </w:rPr>
              <w:t>12585</w:t>
            </w:r>
          </w:p>
        </w:tc>
        <w:tc>
          <w:tcPr>
            <w:tcW w:w="818" w:type="dxa"/>
            <w:tcBorders>
              <w:top w:val="nil"/>
              <w:left w:val="nil"/>
              <w:bottom w:val="single" w:sz="4" w:space="0" w:color="000000"/>
              <w:right w:val="single" w:sz="4" w:space="0" w:color="000000"/>
            </w:tcBorders>
            <w:shd w:val="clear" w:color="auto" w:fill="auto"/>
            <w:noWrap/>
            <w:vAlign w:val="bottom"/>
          </w:tcPr>
          <w:p w14:paraId="4F3F0696" w14:textId="763A9706" w:rsidR="00545F50" w:rsidRDefault="00545F50" w:rsidP="00545F50">
            <w:pPr>
              <w:jc w:val="right"/>
              <w:rPr>
                <w:rFonts w:ascii="Calibri" w:hAnsi="Calibri" w:cs="Calibri"/>
                <w:color w:val="000000"/>
              </w:rPr>
            </w:pPr>
            <w:r>
              <w:rPr>
                <w:rFonts w:ascii="Calibri" w:hAnsi="Calibri" w:cs="Calibri"/>
                <w:color w:val="000000"/>
              </w:rPr>
              <w:t>5,67</w:t>
            </w:r>
          </w:p>
        </w:tc>
        <w:tc>
          <w:tcPr>
            <w:tcW w:w="717" w:type="dxa"/>
            <w:tcBorders>
              <w:top w:val="nil"/>
              <w:left w:val="nil"/>
              <w:bottom w:val="single" w:sz="4" w:space="0" w:color="000000"/>
              <w:right w:val="single" w:sz="4" w:space="0" w:color="000000"/>
            </w:tcBorders>
            <w:shd w:val="clear" w:color="auto" w:fill="auto"/>
            <w:noWrap/>
            <w:vAlign w:val="bottom"/>
          </w:tcPr>
          <w:p w14:paraId="3FEC767E" w14:textId="40C0B758" w:rsidR="00545F50" w:rsidRDefault="00545F50" w:rsidP="00545F50">
            <w:pPr>
              <w:jc w:val="right"/>
              <w:rPr>
                <w:rFonts w:ascii="Calibri" w:hAnsi="Calibri" w:cs="Calibri"/>
                <w:color w:val="000000"/>
              </w:rPr>
            </w:pPr>
            <w:r>
              <w:rPr>
                <w:rFonts w:ascii="Calibri" w:hAnsi="Calibri" w:cs="Calibri"/>
                <w:color w:val="000000"/>
              </w:rPr>
              <w:t>39,52</w:t>
            </w:r>
          </w:p>
        </w:tc>
        <w:tc>
          <w:tcPr>
            <w:tcW w:w="852" w:type="dxa"/>
            <w:tcBorders>
              <w:top w:val="nil"/>
              <w:left w:val="nil"/>
              <w:bottom w:val="single" w:sz="4" w:space="0" w:color="000000"/>
              <w:right w:val="single" w:sz="4" w:space="0" w:color="000000"/>
            </w:tcBorders>
            <w:shd w:val="clear" w:color="auto" w:fill="auto"/>
            <w:noWrap/>
            <w:vAlign w:val="bottom"/>
          </w:tcPr>
          <w:p w14:paraId="6D8A9CFB" w14:textId="3C466FAE" w:rsidR="00545F50" w:rsidRDefault="00545F50" w:rsidP="00545F50">
            <w:pPr>
              <w:jc w:val="right"/>
              <w:rPr>
                <w:rFonts w:ascii="Calibri" w:hAnsi="Calibri" w:cs="Calibri"/>
                <w:color w:val="000000"/>
              </w:rPr>
            </w:pPr>
            <w:r>
              <w:rPr>
                <w:rFonts w:ascii="Calibri" w:hAnsi="Calibri" w:cs="Calibri"/>
                <w:color w:val="000000"/>
              </w:rPr>
              <w:t>37,46</w:t>
            </w:r>
          </w:p>
        </w:tc>
        <w:tc>
          <w:tcPr>
            <w:tcW w:w="1100" w:type="dxa"/>
            <w:tcBorders>
              <w:top w:val="nil"/>
              <w:left w:val="nil"/>
              <w:bottom w:val="single" w:sz="4" w:space="0" w:color="000000"/>
              <w:right w:val="single" w:sz="4" w:space="0" w:color="000000"/>
            </w:tcBorders>
            <w:shd w:val="clear" w:color="auto" w:fill="auto"/>
            <w:noWrap/>
            <w:vAlign w:val="bottom"/>
          </w:tcPr>
          <w:p w14:paraId="79B547E2" w14:textId="75372F57" w:rsidR="00545F50" w:rsidRDefault="00545F50" w:rsidP="00545F50">
            <w:pPr>
              <w:jc w:val="right"/>
              <w:rPr>
                <w:rFonts w:ascii="Calibri" w:hAnsi="Calibri" w:cs="Calibri"/>
                <w:color w:val="000000"/>
              </w:rPr>
            </w:pPr>
            <w:r>
              <w:rPr>
                <w:rFonts w:ascii="Calibri" w:hAnsi="Calibri" w:cs="Calibri"/>
                <w:color w:val="000000"/>
              </w:rPr>
              <w:t>17,36</w:t>
            </w:r>
          </w:p>
        </w:tc>
      </w:tr>
      <w:tr w:rsidR="00545F50" w:rsidRPr="000B46F2" w14:paraId="3130097C" w14:textId="77777777" w:rsidTr="00545F50">
        <w:trPr>
          <w:trHeight w:val="300"/>
        </w:trPr>
        <w:tc>
          <w:tcPr>
            <w:tcW w:w="3892" w:type="dxa"/>
            <w:tcBorders>
              <w:top w:val="nil"/>
              <w:left w:val="single" w:sz="4" w:space="0" w:color="000000"/>
              <w:bottom w:val="nil"/>
              <w:right w:val="single" w:sz="4" w:space="0" w:color="000000"/>
            </w:tcBorders>
            <w:shd w:val="clear" w:color="auto" w:fill="auto"/>
            <w:noWrap/>
            <w:vAlign w:val="bottom"/>
            <w:hideMark/>
          </w:tcPr>
          <w:p w14:paraId="4EB8DCBC" w14:textId="77777777" w:rsidR="00545F50" w:rsidRPr="000B46F2" w:rsidRDefault="00545F50" w:rsidP="00545F50">
            <w:pPr>
              <w:spacing w:after="0" w:line="240" w:lineRule="auto"/>
              <w:rPr>
                <w:rFonts w:ascii="Times New Roman" w:eastAsia="Times New Roman" w:hAnsi="Times New Roman" w:cs="Times New Roman"/>
                <w:color w:val="000000"/>
                <w:lang w:eastAsia="ru-RU"/>
              </w:rPr>
            </w:pPr>
            <w:r w:rsidRPr="000B46F2">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74" w:type="dxa"/>
            <w:tcBorders>
              <w:top w:val="nil"/>
              <w:left w:val="nil"/>
              <w:bottom w:val="nil"/>
              <w:right w:val="single" w:sz="4" w:space="0" w:color="000000"/>
            </w:tcBorders>
            <w:shd w:val="clear" w:color="auto" w:fill="auto"/>
            <w:noWrap/>
            <w:vAlign w:val="bottom"/>
          </w:tcPr>
          <w:p w14:paraId="24F9083E" w14:textId="6120013C" w:rsidR="00545F50" w:rsidRDefault="00545F50" w:rsidP="00545F50">
            <w:pPr>
              <w:rPr>
                <w:rFonts w:ascii="Calibri" w:hAnsi="Calibri" w:cs="Calibri"/>
                <w:color w:val="000000"/>
              </w:rPr>
            </w:pPr>
            <w:r>
              <w:rPr>
                <w:rFonts w:ascii="Calibri" w:hAnsi="Calibri" w:cs="Calibri"/>
                <w:color w:val="000000"/>
              </w:rPr>
              <w:t> </w:t>
            </w:r>
          </w:p>
        </w:tc>
        <w:tc>
          <w:tcPr>
            <w:tcW w:w="1375" w:type="dxa"/>
            <w:tcBorders>
              <w:top w:val="nil"/>
              <w:left w:val="nil"/>
              <w:bottom w:val="nil"/>
              <w:right w:val="single" w:sz="4" w:space="0" w:color="000000"/>
            </w:tcBorders>
            <w:shd w:val="clear" w:color="auto" w:fill="auto"/>
            <w:noWrap/>
            <w:vAlign w:val="bottom"/>
          </w:tcPr>
          <w:p w14:paraId="00BDF43D" w14:textId="23DC328A" w:rsidR="00545F50" w:rsidRDefault="00545F50" w:rsidP="00545F50">
            <w:pPr>
              <w:jc w:val="right"/>
              <w:rPr>
                <w:rFonts w:ascii="Calibri" w:hAnsi="Calibri" w:cs="Calibri"/>
                <w:color w:val="000000"/>
              </w:rPr>
            </w:pPr>
            <w:r>
              <w:rPr>
                <w:rFonts w:ascii="Calibri" w:hAnsi="Calibri" w:cs="Calibri"/>
                <w:color w:val="000000"/>
              </w:rPr>
              <w:t>49</w:t>
            </w:r>
          </w:p>
        </w:tc>
        <w:tc>
          <w:tcPr>
            <w:tcW w:w="818" w:type="dxa"/>
            <w:tcBorders>
              <w:top w:val="nil"/>
              <w:left w:val="nil"/>
              <w:bottom w:val="nil"/>
              <w:right w:val="single" w:sz="4" w:space="0" w:color="000000"/>
            </w:tcBorders>
            <w:shd w:val="clear" w:color="auto" w:fill="auto"/>
            <w:noWrap/>
            <w:vAlign w:val="bottom"/>
          </w:tcPr>
          <w:p w14:paraId="124F871A" w14:textId="518BA682" w:rsidR="00545F50" w:rsidRDefault="00545F50" w:rsidP="00545F50">
            <w:pPr>
              <w:jc w:val="right"/>
              <w:rPr>
                <w:rFonts w:ascii="Calibri" w:hAnsi="Calibri" w:cs="Calibri"/>
                <w:color w:val="000000"/>
              </w:rPr>
            </w:pPr>
            <w:r>
              <w:rPr>
                <w:rFonts w:ascii="Calibri" w:hAnsi="Calibri" w:cs="Calibri"/>
                <w:color w:val="000000"/>
              </w:rPr>
              <w:t>2,04</w:t>
            </w:r>
          </w:p>
        </w:tc>
        <w:tc>
          <w:tcPr>
            <w:tcW w:w="717" w:type="dxa"/>
            <w:tcBorders>
              <w:top w:val="nil"/>
              <w:left w:val="nil"/>
              <w:bottom w:val="nil"/>
              <w:right w:val="single" w:sz="4" w:space="0" w:color="000000"/>
            </w:tcBorders>
            <w:shd w:val="clear" w:color="auto" w:fill="auto"/>
            <w:noWrap/>
            <w:vAlign w:val="bottom"/>
          </w:tcPr>
          <w:p w14:paraId="0FFEBA1B" w14:textId="757FA2EA" w:rsidR="00545F50" w:rsidRDefault="00545F50" w:rsidP="00545F50">
            <w:pPr>
              <w:jc w:val="right"/>
              <w:rPr>
                <w:rFonts w:ascii="Calibri" w:hAnsi="Calibri" w:cs="Calibri"/>
                <w:color w:val="000000"/>
              </w:rPr>
            </w:pPr>
            <w:r>
              <w:rPr>
                <w:rFonts w:ascii="Calibri" w:hAnsi="Calibri" w:cs="Calibri"/>
                <w:color w:val="000000"/>
              </w:rPr>
              <w:t>36,73</w:t>
            </w:r>
          </w:p>
        </w:tc>
        <w:tc>
          <w:tcPr>
            <w:tcW w:w="852" w:type="dxa"/>
            <w:tcBorders>
              <w:top w:val="nil"/>
              <w:left w:val="nil"/>
              <w:bottom w:val="nil"/>
              <w:right w:val="single" w:sz="4" w:space="0" w:color="000000"/>
            </w:tcBorders>
            <w:shd w:val="clear" w:color="auto" w:fill="auto"/>
            <w:noWrap/>
            <w:vAlign w:val="bottom"/>
          </w:tcPr>
          <w:p w14:paraId="3A364BA1" w14:textId="3C99D51B" w:rsidR="00545F50" w:rsidRDefault="00545F50" w:rsidP="00545F50">
            <w:pPr>
              <w:jc w:val="right"/>
              <w:rPr>
                <w:rFonts w:ascii="Calibri" w:hAnsi="Calibri" w:cs="Calibri"/>
                <w:color w:val="000000"/>
              </w:rPr>
            </w:pPr>
            <w:r>
              <w:rPr>
                <w:rFonts w:ascii="Calibri" w:hAnsi="Calibri" w:cs="Calibri"/>
                <w:color w:val="000000"/>
              </w:rPr>
              <w:t>42,86</w:t>
            </w:r>
          </w:p>
        </w:tc>
        <w:tc>
          <w:tcPr>
            <w:tcW w:w="1100" w:type="dxa"/>
            <w:tcBorders>
              <w:top w:val="nil"/>
              <w:left w:val="nil"/>
              <w:bottom w:val="nil"/>
              <w:right w:val="single" w:sz="4" w:space="0" w:color="000000"/>
            </w:tcBorders>
            <w:shd w:val="clear" w:color="auto" w:fill="auto"/>
            <w:noWrap/>
            <w:vAlign w:val="bottom"/>
          </w:tcPr>
          <w:p w14:paraId="500028F4" w14:textId="74914E70" w:rsidR="00545F50" w:rsidRDefault="00545F50" w:rsidP="00545F50">
            <w:pPr>
              <w:jc w:val="right"/>
              <w:rPr>
                <w:rFonts w:ascii="Calibri" w:hAnsi="Calibri" w:cs="Calibri"/>
                <w:color w:val="000000"/>
              </w:rPr>
            </w:pPr>
            <w:r>
              <w:rPr>
                <w:rFonts w:ascii="Calibri" w:hAnsi="Calibri" w:cs="Calibri"/>
                <w:color w:val="000000"/>
              </w:rPr>
              <w:t>18,37</w:t>
            </w:r>
          </w:p>
        </w:tc>
      </w:tr>
      <w:tr w:rsidR="0007564C" w:rsidRPr="000B46F2" w14:paraId="3AF49FB7" w14:textId="77777777" w:rsidTr="00280666">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tcPr>
          <w:p w14:paraId="1AE8A2A8" w14:textId="77777777" w:rsidR="0007564C" w:rsidRPr="000B46F2" w:rsidRDefault="0007564C" w:rsidP="00280666">
            <w:pPr>
              <w:spacing w:after="0" w:line="240" w:lineRule="auto"/>
              <w:rPr>
                <w:rFonts w:ascii="Times New Roman" w:eastAsia="Times New Roman" w:hAnsi="Times New Roman" w:cs="Times New Roman"/>
                <w:color w:val="000000"/>
                <w:lang w:eastAsia="ru-RU"/>
              </w:rPr>
            </w:pPr>
          </w:p>
        </w:tc>
        <w:tc>
          <w:tcPr>
            <w:tcW w:w="1374" w:type="dxa"/>
            <w:tcBorders>
              <w:top w:val="nil"/>
              <w:left w:val="nil"/>
              <w:bottom w:val="single" w:sz="4" w:space="0" w:color="000000"/>
              <w:right w:val="single" w:sz="4" w:space="0" w:color="000000"/>
            </w:tcBorders>
            <w:shd w:val="clear" w:color="auto" w:fill="auto"/>
            <w:noWrap/>
            <w:vAlign w:val="bottom"/>
          </w:tcPr>
          <w:p w14:paraId="69B4BAE1" w14:textId="6B8D0BF2" w:rsidR="0007564C" w:rsidRDefault="0007564C" w:rsidP="00280666">
            <w:pPr>
              <w:jc w:val="right"/>
              <w:rPr>
                <w:rFonts w:ascii="Calibri" w:hAnsi="Calibri" w:cs="Calibri"/>
                <w:color w:val="000000"/>
              </w:rPr>
            </w:pPr>
          </w:p>
        </w:tc>
        <w:tc>
          <w:tcPr>
            <w:tcW w:w="1375" w:type="dxa"/>
            <w:tcBorders>
              <w:top w:val="nil"/>
              <w:left w:val="nil"/>
              <w:bottom w:val="single" w:sz="4" w:space="0" w:color="000000"/>
              <w:right w:val="single" w:sz="4" w:space="0" w:color="000000"/>
            </w:tcBorders>
            <w:shd w:val="clear" w:color="auto" w:fill="auto"/>
            <w:noWrap/>
            <w:vAlign w:val="bottom"/>
          </w:tcPr>
          <w:p w14:paraId="55723E40" w14:textId="2D3BD5FD" w:rsidR="0007564C" w:rsidRDefault="0007564C" w:rsidP="00280666">
            <w:pPr>
              <w:jc w:val="right"/>
              <w:rPr>
                <w:rFonts w:ascii="Calibri" w:hAnsi="Calibri" w:cs="Calibri"/>
                <w:color w:val="000000"/>
              </w:rPr>
            </w:pPr>
          </w:p>
        </w:tc>
        <w:tc>
          <w:tcPr>
            <w:tcW w:w="818" w:type="dxa"/>
            <w:tcBorders>
              <w:top w:val="nil"/>
              <w:left w:val="nil"/>
              <w:bottom w:val="single" w:sz="4" w:space="0" w:color="000000"/>
              <w:right w:val="single" w:sz="4" w:space="0" w:color="000000"/>
            </w:tcBorders>
            <w:shd w:val="clear" w:color="auto" w:fill="auto"/>
            <w:noWrap/>
            <w:vAlign w:val="bottom"/>
          </w:tcPr>
          <w:p w14:paraId="1ACB0866" w14:textId="67AB2F20" w:rsidR="0007564C" w:rsidRDefault="0007564C" w:rsidP="00280666">
            <w:pPr>
              <w:jc w:val="right"/>
              <w:rPr>
                <w:rFonts w:ascii="Calibri" w:hAnsi="Calibri" w:cs="Calibri"/>
                <w:color w:val="000000"/>
              </w:rPr>
            </w:pPr>
          </w:p>
        </w:tc>
        <w:tc>
          <w:tcPr>
            <w:tcW w:w="717" w:type="dxa"/>
            <w:tcBorders>
              <w:top w:val="nil"/>
              <w:left w:val="nil"/>
              <w:bottom w:val="single" w:sz="4" w:space="0" w:color="000000"/>
              <w:right w:val="single" w:sz="4" w:space="0" w:color="000000"/>
            </w:tcBorders>
            <w:shd w:val="clear" w:color="auto" w:fill="auto"/>
            <w:noWrap/>
            <w:vAlign w:val="bottom"/>
          </w:tcPr>
          <w:p w14:paraId="7A0E0126" w14:textId="3AB9096B" w:rsidR="0007564C" w:rsidRDefault="0007564C" w:rsidP="00280666">
            <w:pPr>
              <w:jc w:val="right"/>
              <w:rPr>
                <w:rFonts w:ascii="Calibri" w:hAnsi="Calibri" w:cs="Calibri"/>
                <w:color w:val="000000"/>
              </w:rPr>
            </w:pPr>
          </w:p>
        </w:tc>
        <w:tc>
          <w:tcPr>
            <w:tcW w:w="852" w:type="dxa"/>
            <w:tcBorders>
              <w:top w:val="nil"/>
              <w:left w:val="nil"/>
              <w:bottom w:val="single" w:sz="4" w:space="0" w:color="000000"/>
              <w:right w:val="single" w:sz="4" w:space="0" w:color="000000"/>
            </w:tcBorders>
            <w:shd w:val="clear" w:color="auto" w:fill="auto"/>
            <w:noWrap/>
            <w:vAlign w:val="bottom"/>
          </w:tcPr>
          <w:p w14:paraId="064F15AE" w14:textId="54040ECF" w:rsidR="0007564C" w:rsidRDefault="0007564C" w:rsidP="00280666">
            <w:pPr>
              <w:jc w:val="right"/>
              <w:rPr>
                <w:rFonts w:ascii="Calibri" w:hAnsi="Calibri" w:cs="Calibri"/>
                <w:color w:val="000000"/>
              </w:rPr>
            </w:pPr>
          </w:p>
        </w:tc>
        <w:tc>
          <w:tcPr>
            <w:tcW w:w="1100" w:type="dxa"/>
            <w:tcBorders>
              <w:top w:val="nil"/>
              <w:left w:val="nil"/>
              <w:bottom w:val="single" w:sz="4" w:space="0" w:color="000000"/>
              <w:right w:val="single" w:sz="4" w:space="0" w:color="000000"/>
            </w:tcBorders>
            <w:shd w:val="clear" w:color="auto" w:fill="auto"/>
            <w:noWrap/>
            <w:vAlign w:val="bottom"/>
          </w:tcPr>
          <w:p w14:paraId="22FF65E4" w14:textId="725F7B24" w:rsidR="0007564C" w:rsidRDefault="0007564C" w:rsidP="00280666">
            <w:pPr>
              <w:jc w:val="right"/>
              <w:rPr>
                <w:rFonts w:ascii="Calibri" w:hAnsi="Calibri" w:cs="Calibri"/>
                <w:color w:val="000000"/>
              </w:rPr>
            </w:pPr>
          </w:p>
        </w:tc>
      </w:tr>
    </w:tbl>
    <w:p w14:paraId="559FF8AF" w14:textId="77777777"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sz w:val="28"/>
          <w:szCs w:val="28"/>
          <w:lang w:eastAsia="ru-RU"/>
        </w:rPr>
      </w:pPr>
      <w:r w:rsidRPr="000B46F2">
        <w:rPr>
          <w:rFonts w:ascii="Calibri" w:eastAsia="Times New Roman" w:hAnsi="Calibri" w:cs="Times New Roman"/>
          <w:noProof/>
          <w:lang w:eastAsia="ru-RU"/>
        </w:rPr>
        <w:lastRenderedPageBreak/>
        <w:drawing>
          <wp:inline distT="0" distB="0" distL="0" distR="0" wp14:anchorId="066AC831" wp14:editId="567AE56D">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143D2B" w14:textId="77777777" w:rsidR="0007564C" w:rsidRPr="000B46F2" w:rsidRDefault="0007564C" w:rsidP="0007564C">
      <w:pPr>
        <w:tabs>
          <w:tab w:val="left" w:pos="0"/>
          <w:tab w:val="left" w:pos="993"/>
        </w:tabs>
        <w:spacing w:after="0" w:line="240" w:lineRule="auto"/>
        <w:contextualSpacing/>
        <w:rPr>
          <w:rFonts w:ascii="Times New Roman" w:eastAsia="Times New Roman" w:hAnsi="Times New Roman" w:cs="Times New Roman"/>
          <w:sz w:val="28"/>
          <w:szCs w:val="28"/>
          <w:lang w:eastAsia="ru-RU"/>
        </w:rPr>
      </w:pPr>
    </w:p>
    <w:p w14:paraId="76CDB896" w14:textId="15F3546A" w:rsidR="00DF0D5F" w:rsidRDefault="00DF0D5F" w:rsidP="00DF0D5F">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w:t>
      </w:r>
      <w:r w:rsidR="00545F50">
        <w:rPr>
          <w:rFonts w:ascii="Times New Roman" w:hAnsi="Times New Roman" w:cs="Times New Roman"/>
          <w:sz w:val="28"/>
          <w:szCs w:val="28"/>
        </w:rPr>
        <w:t xml:space="preserve"> на одном </w:t>
      </w:r>
      <w:proofErr w:type="gramStart"/>
      <w:r w:rsidR="00545F50">
        <w:rPr>
          <w:rFonts w:ascii="Times New Roman" w:hAnsi="Times New Roman" w:cs="Times New Roman"/>
          <w:sz w:val="28"/>
          <w:szCs w:val="28"/>
        </w:rPr>
        <w:t xml:space="preserve">уровне </w:t>
      </w:r>
      <w:r>
        <w:rPr>
          <w:rFonts w:ascii="Times New Roman" w:hAnsi="Times New Roman" w:cs="Times New Roman"/>
          <w:sz w:val="28"/>
          <w:szCs w:val="28"/>
        </w:rPr>
        <w:t xml:space="preserve"> нормы</w:t>
      </w:r>
      <w:proofErr w:type="gramEnd"/>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w:t>
      </w:r>
      <w:r w:rsidR="00545F50">
        <w:rPr>
          <w:rFonts w:ascii="Times New Roman" w:hAnsi="Times New Roman" w:cs="Times New Roman"/>
          <w:sz w:val="28"/>
          <w:szCs w:val="28"/>
        </w:rPr>
        <w:t>н</w:t>
      </w:r>
      <w:r>
        <w:rPr>
          <w:rFonts w:ascii="Times New Roman" w:hAnsi="Times New Roman" w:cs="Times New Roman"/>
          <w:sz w:val="28"/>
          <w:szCs w:val="28"/>
        </w:rPr>
        <w:t xml:space="preserve">е </w:t>
      </w:r>
      <w:r w:rsidR="00545F50">
        <w:rPr>
          <w:rFonts w:ascii="Times New Roman" w:hAnsi="Times New Roman" w:cs="Times New Roman"/>
          <w:sz w:val="28"/>
          <w:szCs w:val="28"/>
        </w:rPr>
        <w:t xml:space="preserve">выше </w:t>
      </w:r>
      <w:r>
        <w:rPr>
          <w:rFonts w:ascii="Times New Roman" w:hAnsi="Times New Roman" w:cs="Times New Roman"/>
          <w:sz w:val="28"/>
          <w:szCs w:val="28"/>
        </w:rPr>
        <w:t>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xml:space="preserve">, уровень отметки «5» находится </w:t>
      </w:r>
      <w:r w:rsidR="00545F50">
        <w:rPr>
          <w:rFonts w:ascii="Times New Roman" w:hAnsi="Times New Roman" w:cs="Times New Roman"/>
          <w:sz w:val="28"/>
          <w:szCs w:val="28"/>
        </w:rPr>
        <w:t>на уровне</w:t>
      </w:r>
      <w:r>
        <w:rPr>
          <w:rFonts w:ascii="Times New Roman" w:hAnsi="Times New Roman" w:cs="Times New Roman"/>
          <w:sz w:val="28"/>
          <w:szCs w:val="28"/>
        </w:rPr>
        <w:t xml:space="preserve"> нормы с результатами региона и города.</w:t>
      </w:r>
    </w:p>
    <w:p w14:paraId="33FDED43" w14:textId="77777777" w:rsidR="0007564C" w:rsidRPr="0007564C" w:rsidRDefault="0007564C" w:rsidP="0007564C">
      <w:pPr>
        <w:tabs>
          <w:tab w:val="left" w:pos="0"/>
          <w:tab w:val="left" w:pos="993"/>
        </w:tabs>
        <w:spacing w:after="0" w:line="240" w:lineRule="auto"/>
        <w:rPr>
          <w:rFonts w:ascii="Times New Roman" w:hAnsi="Times New Roman" w:cs="Times New Roman"/>
          <w:b/>
          <w:sz w:val="28"/>
          <w:szCs w:val="28"/>
        </w:rPr>
      </w:pPr>
    </w:p>
    <w:p w14:paraId="2F840499" w14:textId="5CC39625"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7а, 7б класс</w:t>
      </w:r>
    </w:p>
    <w:p w14:paraId="76B13294" w14:textId="796C9D0D" w:rsidR="0007564C" w:rsidRPr="00324509" w:rsidRDefault="0007564C" w:rsidP="0007564C">
      <w:pPr>
        <w:pStyle w:val="a4"/>
        <w:tabs>
          <w:tab w:val="left" w:pos="0"/>
          <w:tab w:val="left" w:pos="993"/>
        </w:tabs>
        <w:spacing w:after="0" w:line="240" w:lineRule="auto"/>
        <w:ind w:left="0" w:firstLine="567"/>
        <w:rPr>
          <w:rFonts w:ascii="Times New Roman" w:hAnsi="Times New Roman" w:cs="Times New Roman"/>
          <w:b/>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545F50">
        <w:rPr>
          <w:rFonts w:ascii="Times New Roman" w:hAnsi="Times New Roman" w:cs="Times New Roman"/>
          <w:sz w:val="28"/>
          <w:szCs w:val="28"/>
        </w:rPr>
        <w:t>23</w:t>
      </w:r>
    </w:p>
    <w:p w14:paraId="06EE3F2C" w14:textId="77777777" w:rsidR="0007564C" w:rsidRDefault="0007564C" w:rsidP="0007564C">
      <w:pPr>
        <w:pStyle w:val="a4"/>
        <w:tabs>
          <w:tab w:val="left" w:pos="0"/>
          <w:tab w:val="left" w:pos="993"/>
        </w:tabs>
        <w:spacing w:after="0" w:line="240" w:lineRule="auto"/>
        <w:ind w:left="0" w:firstLine="567"/>
        <w:rPr>
          <w:rFonts w:ascii="Times New Roman" w:hAnsi="Times New Roman" w:cs="Times New Roman"/>
          <w:sz w:val="28"/>
          <w:szCs w:val="28"/>
        </w:rPr>
      </w:pPr>
    </w:p>
    <w:tbl>
      <w:tblPr>
        <w:tblW w:w="9873" w:type="dxa"/>
        <w:tblInd w:w="93" w:type="dxa"/>
        <w:tblLook w:val="04A0" w:firstRow="1" w:lastRow="0" w:firstColumn="1" w:lastColumn="0" w:noHBand="0" w:noVBand="1"/>
      </w:tblPr>
      <w:tblGrid>
        <w:gridCol w:w="3732"/>
        <w:gridCol w:w="1351"/>
        <w:gridCol w:w="1375"/>
        <w:gridCol w:w="998"/>
        <w:gridCol w:w="717"/>
        <w:gridCol w:w="850"/>
        <w:gridCol w:w="850"/>
      </w:tblGrid>
      <w:tr w:rsidR="0007564C" w:rsidRPr="00C40226" w14:paraId="1210BE21" w14:textId="77777777" w:rsidTr="00280666">
        <w:trPr>
          <w:trHeight w:val="300"/>
        </w:trPr>
        <w:tc>
          <w:tcPr>
            <w:tcW w:w="373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CFA2192"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Группы участников</w:t>
            </w:r>
          </w:p>
        </w:tc>
        <w:tc>
          <w:tcPr>
            <w:tcW w:w="1351" w:type="dxa"/>
            <w:tcBorders>
              <w:top w:val="single" w:sz="4" w:space="0" w:color="000000"/>
              <w:left w:val="nil"/>
              <w:bottom w:val="single" w:sz="8" w:space="0" w:color="000000"/>
              <w:right w:val="single" w:sz="4" w:space="0" w:color="000000"/>
            </w:tcBorders>
            <w:shd w:val="clear" w:color="auto" w:fill="auto"/>
            <w:noWrap/>
            <w:vAlign w:val="bottom"/>
            <w:hideMark/>
          </w:tcPr>
          <w:p w14:paraId="22E6CCC9"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0B4B007B"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участников</w:t>
            </w:r>
          </w:p>
        </w:tc>
        <w:tc>
          <w:tcPr>
            <w:tcW w:w="998" w:type="dxa"/>
            <w:tcBorders>
              <w:top w:val="single" w:sz="4" w:space="0" w:color="000000"/>
              <w:left w:val="nil"/>
              <w:bottom w:val="single" w:sz="8" w:space="0" w:color="000000"/>
              <w:right w:val="single" w:sz="4" w:space="0" w:color="000000"/>
            </w:tcBorders>
            <w:shd w:val="clear" w:color="auto" w:fill="auto"/>
            <w:noWrap/>
            <w:vAlign w:val="bottom"/>
            <w:hideMark/>
          </w:tcPr>
          <w:p w14:paraId="575E30C5"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5381D759"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372F4CBF"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14:paraId="2CA005F1"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5</w:t>
            </w:r>
          </w:p>
        </w:tc>
      </w:tr>
      <w:tr w:rsidR="00545F50" w:rsidRPr="00C40226" w14:paraId="30BA3104" w14:textId="77777777" w:rsidTr="00545F50">
        <w:trPr>
          <w:trHeight w:val="300"/>
        </w:trPr>
        <w:tc>
          <w:tcPr>
            <w:tcW w:w="37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5AA7B8" w14:textId="77777777" w:rsidR="00545F50" w:rsidRPr="00C40226" w:rsidRDefault="00545F50" w:rsidP="00545F50">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Вся выборка</w:t>
            </w:r>
          </w:p>
        </w:tc>
        <w:tc>
          <w:tcPr>
            <w:tcW w:w="1351" w:type="dxa"/>
            <w:tcBorders>
              <w:top w:val="single" w:sz="4" w:space="0" w:color="000000"/>
              <w:left w:val="nil"/>
              <w:bottom w:val="single" w:sz="4" w:space="0" w:color="000000"/>
              <w:right w:val="single" w:sz="4" w:space="0" w:color="000000"/>
            </w:tcBorders>
            <w:shd w:val="clear" w:color="auto" w:fill="auto"/>
            <w:noWrap/>
            <w:vAlign w:val="bottom"/>
          </w:tcPr>
          <w:p w14:paraId="5BE10C5E" w14:textId="73115603"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35218</w:t>
            </w:r>
          </w:p>
        </w:tc>
        <w:tc>
          <w:tcPr>
            <w:tcW w:w="1375" w:type="dxa"/>
            <w:tcBorders>
              <w:top w:val="single" w:sz="4" w:space="0" w:color="000000"/>
              <w:left w:val="nil"/>
              <w:bottom w:val="single" w:sz="4" w:space="0" w:color="000000"/>
              <w:right w:val="single" w:sz="4" w:space="0" w:color="000000"/>
            </w:tcBorders>
            <w:shd w:val="clear" w:color="auto" w:fill="auto"/>
            <w:noWrap/>
            <w:vAlign w:val="bottom"/>
          </w:tcPr>
          <w:p w14:paraId="63A459C6" w14:textId="7B1D9378"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1456282</w:t>
            </w:r>
          </w:p>
        </w:tc>
        <w:tc>
          <w:tcPr>
            <w:tcW w:w="998" w:type="dxa"/>
            <w:tcBorders>
              <w:top w:val="single" w:sz="4" w:space="0" w:color="000000"/>
              <w:left w:val="nil"/>
              <w:bottom w:val="single" w:sz="4" w:space="0" w:color="000000"/>
              <w:right w:val="single" w:sz="4" w:space="0" w:color="000000"/>
            </w:tcBorders>
            <w:shd w:val="clear" w:color="auto" w:fill="auto"/>
            <w:noWrap/>
            <w:vAlign w:val="bottom"/>
          </w:tcPr>
          <w:p w14:paraId="3314E2CA" w14:textId="38AF4F77"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11,15</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434D1B67" w14:textId="38885F39"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39,04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02104DB" w14:textId="62B9E320"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33,11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DC3EF26" w14:textId="104B1F2A"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16,69</w:t>
            </w:r>
          </w:p>
        </w:tc>
      </w:tr>
      <w:tr w:rsidR="00545F50" w:rsidRPr="00C40226" w14:paraId="00A31058" w14:textId="77777777" w:rsidTr="00545F50">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71F72EBD" w14:textId="77777777" w:rsidR="00545F50" w:rsidRPr="00C40226" w:rsidRDefault="00545F50" w:rsidP="00545F50">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Ростовская обл.</w:t>
            </w:r>
          </w:p>
        </w:tc>
        <w:tc>
          <w:tcPr>
            <w:tcW w:w="1351" w:type="dxa"/>
            <w:tcBorders>
              <w:top w:val="nil"/>
              <w:left w:val="nil"/>
              <w:bottom w:val="single" w:sz="4" w:space="0" w:color="000000"/>
              <w:right w:val="single" w:sz="4" w:space="0" w:color="000000"/>
            </w:tcBorders>
            <w:shd w:val="clear" w:color="auto" w:fill="auto"/>
            <w:noWrap/>
            <w:vAlign w:val="bottom"/>
          </w:tcPr>
          <w:p w14:paraId="32C8F53B" w14:textId="2CF74E40"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1070</w:t>
            </w:r>
          </w:p>
        </w:tc>
        <w:tc>
          <w:tcPr>
            <w:tcW w:w="1375" w:type="dxa"/>
            <w:tcBorders>
              <w:top w:val="nil"/>
              <w:left w:val="nil"/>
              <w:bottom w:val="single" w:sz="4" w:space="0" w:color="000000"/>
              <w:right w:val="single" w:sz="4" w:space="0" w:color="000000"/>
            </w:tcBorders>
            <w:shd w:val="clear" w:color="auto" w:fill="auto"/>
            <w:noWrap/>
            <w:vAlign w:val="bottom"/>
          </w:tcPr>
          <w:p w14:paraId="6274B9EA" w14:textId="2681A560"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41085</w:t>
            </w:r>
          </w:p>
        </w:tc>
        <w:tc>
          <w:tcPr>
            <w:tcW w:w="998" w:type="dxa"/>
            <w:tcBorders>
              <w:top w:val="nil"/>
              <w:left w:val="nil"/>
              <w:bottom w:val="single" w:sz="4" w:space="0" w:color="000000"/>
              <w:right w:val="single" w:sz="4" w:space="0" w:color="000000"/>
            </w:tcBorders>
            <w:shd w:val="clear" w:color="auto" w:fill="auto"/>
            <w:noWrap/>
            <w:vAlign w:val="bottom"/>
          </w:tcPr>
          <w:p w14:paraId="330D2BE9" w14:textId="56B20939"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10,15</w:t>
            </w:r>
          </w:p>
        </w:tc>
        <w:tc>
          <w:tcPr>
            <w:tcW w:w="717" w:type="dxa"/>
            <w:tcBorders>
              <w:top w:val="nil"/>
              <w:left w:val="nil"/>
              <w:bottom w:val="single" w:sz="4" w:space="0" w:color="000000"/>
              <w:right w:val="single" w:sz="4" w:space="0" w:color="000000"/>
            </w:tcBorders>
            <w:shd w:val="clear" w:color="auto" w:fill="auto"/>
            <w:noWrap/>
            <w:vAlign w:val="bottom"/>
          </w:tcPr>
          <w:p w14:paraId="1B5A64AF" w14:textId="0718B623"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42,25</w:t>
            </w:r>
          </w:p>
        </w:tc>
        <w:tc>
          <w:tcPr>
            <w:tcW w:w="850" w:type="dxa"/>
            <w:tcBorders>
              <w:top w:val="nil"/>
              <w:left w:val="nil"/>
              <w:bottom w:val="single" w:sz="4" w:space="0" w:color="000000"/>
              <w:right w:val="single" w:sz="4" w:space="0" w:color="000000"/>
            </w:tcBorders>
            <w:shd w:val="clear" w:color="auto" w:fill="auto"/>
            <w:noWrap/>
            <w:vAlign w:val="bottom"/>
          </w:tcPr>
          <w:p w14:paraId="75D55BA6" w14:textId="5A101BCE"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32,51</w:t>
            </w:r>
          </w:p>
        </w:tc>
        <w:tc>
          <w:tcPr>
            <w:tcW w:w="850" w:type="dxa"/>
            <w:tcBorders>
              <w:top w:val="nil"/>
              <w:left w:val="nil"/>
              <w:bottom w:val="single" w:sz="4" w:space="0" w:color="000000"/>
              <w:right w:val="single" w:sz="4" w:space="0" w:color="000000"/>
            </w:tcBorders>
            <w:shd w:val="clear" w:color="auto" w:fill="auto"/>
            <w:noWrap/>
            <w:vAlign w:val="bottom"/>
          </w:tcPr>
          <w:p w14:paraId="1529D37D" w14:textId="3707856E"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15,09</w:t>
            </w:r>
          </w:p>
        </w:tc>
      </w:tr>
      <w:tr w:rsidR="00545F50" w:rsidRPr="00C40226" w14:paraId="2B6CF955" w14:textId="77777777" w:rsidTr="00545F50">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0AB6C0B6" w14:textId="77777777" w:rsidR="00545F50" w:rsidRPr="00C40226" w:rsidRDefault="00545F50" w:rsidP="00545F50">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город Ростов-на-Дону</w:t>
            </w:r>
          </w:p>
        </w:tc>
        <w:tc>
          <w:tcPr>
            <w:tcW w:w="1351" w:type="dxa"/>
            <w:tcBorders>
              <w:top w:val="nil"/>
              <w:left w:val="nil"/>
              <w:bottom w:val="single" w:sz="4" w:space="0" w:color="000000"/>
              <w:right w:val="single" w:sz="4" w:space="0" w:color="000000"/>
            </w:tcBorders>
            <w:shd w:val="clear" w:color="auto" w:fill="auto"/>
            <w:noWrap/>
            <w:vAlign w:val="bottom"/>
          </w:tcPr>
          <w:p w14:paraId="200BB733" w14:textId="36968D66"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tcPr>
          <w:p w14:paraId="7C7FDD87" w14:textId="48BB63FC"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11504</w:t>
            </w:r>
          </w:p>
        </w:tc>
        <w:tc>
          <w:tcPr>
            <w:tcW w:w="998" w:type="dxa"/>
            <w:tcBorders>
              <w:top w:val="nil"/>
              <w:left w:val="nil"/>
              <w:bottom w:val="single" w:sz="4" w:space="0" w:color="000000"/>
              <w:right w:val="single" w:sz="4" w:space="0" w:color="000000"/>
            </w:tcBorders>
            <w:shd w:val="clear" w:color="auto" w:fill="auto"/>
            <w:noWrap/>
            <w:vAlign w:val="bottom"/>
          </w:tcPr>
          <w:p w14:paraId="50627CDD" w14:textId="57F7A3E5"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6,04</w:t>
            </w:r>
          </w:p>
        </w:tc>
        <w:tc>
          <w:tcPr>
            <w:tcW w:w="717" w:type="dxa"/>
            <w:tcBorders>
              <w:top w:val="nil"/>
              <w:left w:val="nil"/>
              <w:bottom w:val="single" w:sz="4" w:space="0" w:color="000000"/>
              <w:right w:val="single" w:sz="4" w:space="0" w:color="000000"/>
            </w:tcBorders>
            <w:shd w:val="clear" w:color="auto" w:fill="auto"/>
            <w:noWrap/>
            <w:vAlign w:val="bottom"/>
          </w:tcPr>
          <w:p w14:paraId="6D5D1368" w14:textId="525770DE"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42,22</w:t>
            </w:r>
          </w:p>
        </w:tc>
        <w:tc>
          <w:tcPr>
            <w:tcW w:w="850" w:type="dxa"/>
            <w:tcBorders>
              <w:top w:val="nil"/>
              <w:left w:val="nil"/>
              <w:bottom w:val="single" w:sz="4" w:space="0" w:color="000000"/>
              <w:right w:val="single" w:sz="4" w:space="0" w:color="000000"/>
            </w:tcBorders>
            <w:shd w:val="clear" w:color="auto" w:fill="auto"/>
            <w:noWrap/>
            <w:vAlign w:val="bottom"/>
          </w:tcPr>
          <w:p w14:paraId="26BE76EB" w14:textId="7F91C4F8"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34,86</w:t>
            </w:r>
          </w:p>
        </w:tc>
        <w:tc>
          <w:tcPr>
            <w:tcW w:w="850" w:type="dxa"/>
            <w:tcBorders>
              <w:top w:val="nil"/>
              <w:left w:val="nil"/>
              <w:bottom w:val="single" w:sz="4" w:space="0" w:color="000000"/>
              <w:right w:val="single" w:sz="4" w:space="0" w:color="000000"/>
            </w:tcBorders>
            <w:shd w:val="clear" w:color="auto" w:fill="auto"/>
            <w:noWrap/>
            <w:vAlign w:val="bottom"/>
          </w:tcPr>
          <w:p w14:paraId="73E4CBD7" w14:textId="163E5382"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16,88</w:t>
            </w:r>
          </w:p>
        </w:tc>
      </w:tr>
      <w:tr w:rsidR="00545F50" w:rsidRPr="00C40226" w14:paraId="61A54B4F" w14:textId="77777777" w:rsidTr="00545F50">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0EA60008" w14:textId="77777777" w:rsidR="00545F50" w:rsidRPr="00C40226" w:rsidRDefault="00545F50" w:rsidP="00545F50">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51" w:type="dxa"/>
            <w:tcBorders>
              <w:top w:val="nil"/>
              <w:left w:val="nil"/>
              <w:bottom w:val="single" w:sz="4" w:space="0" w:color="000000"/>
              <w:right w:val="single" w:sz="4" w:space="0" w:color="000000"/>
            </w:tcBorders>
            <w:shd w:val="clear" w:color="auto" w:fill="auto"/>
            <w:noWrap/>
            <w:vAlign w:val="bottom"/>
          </w:tcPr>
          <w:p w14:paraId="115BF7B2" w14:textId="70166DFA" w:rsidR="00545F50" w:rsidRPr="00C40226" w:rsidRDefault="00545F50" w:rsidP="00545F5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tcPr>
          <w:p w14:paraId="103A1167" w14:textId="2786022A"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53</w:t>
            </w:r>
          </w:p>
        </w:tc>
        <w:tc>
          <w:tcPr>
            <w:tcW w:w="998" w:type="dxa"/>
            <w:tcBorders>
              <w:top w:val="nil"/>
              <w:left w:val="nil"/>
              <w:bottom w:val="single" w:sz="4" w:space="0" w:color="000000"/>
              <w:right w:val="single" w:sz="4" w:space="0" w:color="000000"/>
            </w:tcBorders>
            <w:shd w:val="clear" w:color="auto" w:fill="auto"/>
            <w:noWrap/>
            <w:vAlign w:val="bottom"/>
          </w:tcPr>
          <w:p w14:paraId="1EBA5691" w14:textId="5B0DBFED"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3,77</w:t>
            </w:r>
          </w:p>
        </w:tc>
        <w:tc>
          <w:tcPr>
            <w:tcW w:w="717" w:type="dxa"/>
            <w:tcBorders>
              <w:top w:val="nil"/>
              <w:left w:val="nil"/>
              <w:bottom w:val="single" w:sz="4" w:space="0" w:color="000000"/>
              <w:right w:val="single" w:sz="4" w:space="0" w:color="000000"/>
            </w:tcBorders>
            <w:shd w:val="clear" w:color="auto" w:fill="auto"/>
            <w:noWrap/>
            <w:vAlign w:val="bottom"/>
          </w:tcPr>
          <w:p w14:paraId="6D97AA5A" w14:textId="3988C98E"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43,4</w:t>
            </w:r>
          </w:p>
        </w:tc>
        <w:tc>
          <w:tcPr>
            <w:tcW w:w="850" w:type="dxa"/>
            <w:tcBorders>
              <w:top w:val="nil"/>
              <w:left w:val="nil"/>
              <w:bottom w:val="single" w:sz="4" w:space="0" w:color="000000"/>
              <w:right w:val="single" w:sz="4" w:space="0" w:color="000000"/>
            </w:tcBorders>
            <w:shd w:val="clear" w:color="auto" w:fill="auto"/>
            <w:noWrap/>
            <w:vAlign w:val="bottom"/>
          </w:tcPr>
          <w:p w14:paraId="6E6F28F1" w14:textId="4FA919FC"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32,08</w:t>
            </w:r>
          </w:p>
        </w:tc>
        <w:tc>
          <w:tcPr>
            <w:tcW w:w="850" w:type="dxa"/>
            <w:tcBorders>
              <w:top w:val="nil"/>
              <w:left w:val="nil"/>
              <w:bottom w:val="single" w:sz="4" w:space="0" w:color="000000"/>
              <w:right w:val="single" w:sz="4" w:space="0" w:color="000000"/>
            </w:tcBorders>
            <w:shd w:val="clear" w:color="auto" w:fill="auto"/>
            <w:noWrap/>
            <w:vAlign w:val="bottom"/>
          </w:tcPr>
          <w:p w14:paraId="39829545" w14:textId="2556CABD" w:rsidR="00545F50" w:rsidRPr="00C40226" w:rsidRDefault="00545F50" w:rsidP="00545F50">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20,75</w:t>
            </w:r>
          </w:p>
        </w:tc>
      </w:tr>
    </w:tbl>
    <w:p w14:paraId="1D470E56" w14:textId="77777777"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9FDBDA7" w14:textId="77777777" w:rsidR="0007564C" w:rsidRPr="00961B78" w:rsidRDefault="0007564C" w:rsidP="0007564C">
      <w:pPr>
        <w:tabs>
          <w:tab w:val="left" w:pos="0"/>
          <w:tab w:val="left" w:pos="993"/>
        </w:tabs>
        <w:spacing w:after="0" w:line="240" w:lineRule="auto"/>
        <w:jc w:val="center"/>
        <w:rPr>
          <w:rFonts w:ascii="Times New Roman" w:hAnsi="Times New Roman" w:cs="Times New Roman"/>
          <w:sz w:val="28"/>
          <w:szCs w:val="28"/>
        </w:rPr>
      </w:pPr>
      <w:r>
        <w:rPr>
          <w:noProof/>
          <w:lang w:eastAsia="ru-RU"/>
        </w:rPr>
        <w:drawing>
          <wp:inline distT="0" distB="0" distL="0" distR="0" wp14:anchorId="0497246A" wp14:editId="3FF4DB36">
            <wp:extent cx="4572000" cy="27432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61834A"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2C047D1" w14:textId="35F7DA93" w:rsidR="00545F50" w:rsidRDefault="00545F50" w:rsidP="00545F50">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 на одном </w:t>
      </w:r>
      <w:r w:rsidR="00E63D34">
        <w:rPr>
          <w:rFonts w:ascii="Times New Roman" w:hAnsi="Times New Roman" w:cs="Times New Roman"/>
          <w:sz w:val="28"/>
          <w:szCs w:val="28"/>
        </w:rPr>
        <w:t>уровне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уровне 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уровень отметки «5» находится</w:t>
      </w:r>
      <w:r w:rsidR="00E63D34">
        <w:rPr>
          <w:rFonts w:ascii="Times New Roman" w:hAnsi="Times New Roman" w:cs="Times New Roman"/>
          <w:sz w:val="28"/>
          <w:szCs w:val="28"/>
        </w:rPr>
        <w:t xml:space="preserve"> чуть выше </w:t>
      </w:r>
      <w:r>
        <w:rPr>
          <w:rFonts w:ascii="Times New Roman" w:hAnsi="Times New Roman" w:cs="Times New Roman"/>
          <w:sz w:val="28"/>
          <w:szCs w:val="28"/>
        </w:rPr>
        <w:t>уровн</w:t>
      </w:r>
      <w:r w:rsidR="00E63D34">
        <w:rPr>
          <w:rFonts w:ascii="Times New Roman" w:hAnsi="Times New Roman" w:cs="Times New Roman"/>
          <w:sz w:val="28"/>
          <w:szCs w:val="28"/>
        </w:rPr>
        <w:t>я</w:t>
      </w:r>
      <w:r>
        <w:rPr>
          <w:rFonts w:ascii="Times New Roman" w:hAnsi="Times New Roman" w:cs="Times New Roman"/>
          <w:sz w:val="28"/>
          <w:szCs w:val="28"/>
        </w:rPr>
        <w:t xml:space="preserve"> нормы с результатами региона и города.</w:t>
      </w:r>
    </w:p>
    <w:p w14:paraId="248350E8" w14:textId="77777777" w:rsidR="00E63D34" w:rsidRDefault="00E63D34" w:rsidP="00545F50">
      <w:pPr>
        <w:tabs>
          <w:tab w:val="left" w:pos="0"/>
          <w:tab w:val="left" w:pos="993"/>
        </w:tabs>
        <w:spacing w:after="0" w:line="240" w:lineRule="auto"/>
        <w:ind w:firstLine="567"/>
        <w:contextualSpacing/>
        <w:jc w:val="both"/>
        <w:rPr>
          <w:rFonts w:ascii="Times New Roman" w:hAnsi="Times New Roman" w:cs="Times New Roman"/>
          <w:sz w:val="28"/>
          <w:szCs w:val="28"/>
        </w:rPr>
      </w:pPr>
    </w:p>
    <w:p w14:paraId="5C182905" w14:textId="0C959B1C"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E2327B">
        <w:rPr>
          <w:rFonts w:ascii="Times New Roman" w:hAnsi="Times New Roman" w:cs="Times New Roman"/>
          <w:b/>
          <w:sz w:val="28"/>
          <w:szCs w:val="28"/>
        </w:rPr>
        <w:t>8а</w:t>
      </w:r>
      <w:r w:rsidR="00E63D34">
        <w:rPr>
          <w:rFonts w:ascii="Times New Roman" w:hAnsi="Times New Roman" w:cs="Times New Roman"/>
          <w:b/>
          <w:sz w:val="28"/>
          <w:szCs w:val="28"/>
        </w:rPr>
        <w:t>, 8б</w:t>
      </w:r>
      <w:r w:rsidRPr="00E2327B">
        <w:rPr>
          <w:rFonts w:ascii="Times New Roman" w:hAnsi="Times New Roman" w:cs="Times New Roman"/>
          <w:b/>
          <w:sz w:val="28"/>
          <w:szCs w:val="28"/>
        </w:rPr>
        <w:t xml:space="preserve"> класс</w:t>
      </w:r>
    </w:p>
    <w:p w14:paraId="25EA7A50" w14:textId="40A19EB7" w:rsidR="0007564C" w:rsidRDefault="0007564C" w:rsidP="0007564C">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E63D34">
        <w:rPr>
          <w:rFonts w:ascii="Times New Roman" w:hAnsi="Times New Roman" w:cs="Times New Roman"/>
          <w:sz w:val="28"/>
          <w:szCs w:val="28"/>
        </w:rPr>
        <w:t>29</w:t>
      </w:r>
    </w:p>
    <w:tbl>
      <w:tblPr>
        <w:tblW w:w="9655" w:type="dxa"/>
        <w:tblInd w:w="93" w:type="dxa"/>
        <w:tblLook w:val="04A0" w:firstRow="1" w:lastRow="0" w:firstColumn="1" w:lastColumn="0" w:noHBand="0" w:noVBand="1"/>
      </w:tblPr>
      <w:tblGrid>
        <w:gridCol w:w="2349"/>
        <w:gridCol w:w="1920"/>
        <w:gridCol w:w="1828"/>
        <w:gridCol w:w="1000"/>
        <w:gridCol w:w="850"/>
        <w:gridCol w:w="717"/>
        <w:gridCol w:w="991"/>
      </w:tblGrid>
      <w:tr w:rsidR="0007564C" w:rsidRPr="00E2327B" w14:paraId="7CBE1BCE" w14:textId="77777777" w:rsidTr="00280666">
        <w:trPr>
          <w:trHeight w:val="300"/>
        </w:trPr>
        <w:tc>
          <w:tcPr>
            <w:tcW w:w="23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F630C35"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05D80920"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ОО</w:t>
            </w:r>
          </w:p>
        </w:tc>
        <w:tc>
          <w:tcPr>
            <w:tcW w:w="1828" w:type="dxa"/>
            <w:tcBorders>
              <w:top w:val="single" w:sz="4" w:space="0" w:color="000000"/>
              <w:left w:val="nil"/>
              <w:bottom w:val="single" w:sz="8" w:space="0" w:color="000000"/>
              <w:right w:val="single" w:sz="4" w:space="0" w:color="000000"/>
            </w:tcBorders>
            <w:shd w:val="clear" w:color="auto" w:fill="auto"/>
            <w:noWrap/>
            <w:vAlign w:val="bottom"/>
            <w:hideMark/>
          </w:tcPr>
          <w:p w14:paraId="4BE2C91F" w14:textId="77777777" w:rsidR="0007564C" w:rsidRPr="00C40226" w:rsidRDefault="0007564C" w:rsidP="0028066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участников</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14:paraId="564A8274"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037B6DF7"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1365DB2"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0DB53BA7" w14:textId="77777777" w:rsidR="0007564C" w:rsidRPr="00C40226" w:rsidRDefault="0007564C" w:rsidP="0028066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5</w:t>
            </w:r>
          </w:p>
        </w:tc>
      </w:tr>
      <w:tr w:rsidR="00E63D34" w:rsidRPr="00E2327B" w14:paraId="2C9F14AF" w14:textId="77777777" w:rsidTr="00280666">
        <w:trPr>
          <w:trHeight w:val="300"/>
        </w:trPr>
        <w:tc>
          <w:tcPr>
            <w:tcW w:w="23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3D9923" w14:textId="77777777" w:rsidR="00E63D34" w:rsidRPr="00C40226" w:rsidRDefault="00E63D34" w:rsidP="00E63D34">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14:paraId="6A288B62" w14:textId="3E06A314"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34824</w:t>
            </w:r>
          </w:p>
        </w:tc>
        <w:tc>
          <w:tcPr>
            <w:tcW w:w="1828" w:type="dxa"/>
            <w:tcBorders>
              <w:top w:val="single" w:sz="4" w:space="0" w:color="000000"/>
              <w:left w:val="nil"/>
              <w:bottom w:val="single" w:sz="4" w:space="0" w:color="000000"/>
              <w:right w:val="single" w:sz="4" w:space="0" w:color="000000"/>
            </w:tcBorders>
            <w:shd w:val="clear" w:color="auto" w:fill="auto"/>
            <w:noWrap/>
            <w:vAlign w:val="bottom"/>
            <w:hideMark/>
          </w:tcPr>
          <w:p w14:paraId="30782D3B" w14:textId="7DE3CC84"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1394816</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0D6C093A" w14:textId="0BCF738B"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13,45</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04AAB2EB" w14:textId="2A4F6259"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43,04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39E815E" w14:textId="455F8E72"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31</w:t>
            </w:r>
          </w:p>
        </w:tc>
        <w:tc>
          <w:tcPr>
            <w:tcW w:w="991" w:type="dxa"/>
            <w:tcBorders>
              <w:top w:val="single" w:sz="4" w:space="0" w:color="000000"/>
              <w:left w:val="nil"/>
              <w:bottom w:val="single" w:sz="4" w:space="0" w:color="000000"/>
              <w:right w:val="single" w:sz="4" w:space="0" w:color="000000"/>
            </w:tcBorders>
            <w:shd w:val="clear" w:color="auto" w:fill="auto"/>
            <w:noWrap/>
            <w:vAlign w:val="bottom"/>
            <w:hideMark/>
          </w:tcPr>
          <w:p w14:paraId="12D5BC22" w14:textId="5BA347EA"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12,51</w:t>
            </w:r>
          </w:p>
        </w:tc>
      </w:tr>
      <w:tr w:rsidR="00E63D34" w:rsidRPr="00E2327B" w14:paraId="78103039"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6DE9371E" w14:textId="77777777" w:rsidR="00E63D34" w:rsidRPr="00C40226" w:rsidRDefault="00E63D34" w:rsidP="00E63D34">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hideMark/>
          </w:tcPr>
          <w:p w14:paraId="26F466EC" w14:textId="11D201C8"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1071</w:t>
            </w:r>
          </w:p>
        </w:tc>
        <w:tc>
          <w:tcPr>
            <w:tcW w:w="1828" w:type="dxa"/>
            <w:tcBorders>
              <w:top w:val="nil"/>
              <w:left w:val="nil"/>
              <w:bottom w:val="single" w:sz="4" w:space="0" w:color="000000"/>
              <w:right w:val="single" w:sz="4" w:space="0" w:color="000000"/>
            </w:tcBorders>
            <w:shd w:val="clear" w:color="auto" w:fill="auto"/>
            <w:noWrap/>
            <w:vAlign w:val="bottom"/>
            <w:hideMark/>
          </w:tcPr>
          <w:p w14:paraId="091D2A4E" w14:textId="1663F2E8"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40155</w:t>
            </w:r>
          </w:p>
        </w:tc>
        <w:tc>
          <w:tcPr>
            <w:tcW w:w="1000" w:type="dxa"/>
            <w:tcBorders>
              <w:top w:val="nil"/>
              <w:left w:val="nil"/>
              <w:bottom w:val="single" w:sz="4" w:space="0" w:color="000000"/>
              <w:right w:val="single" w:sz="4" w:space="0" w:color="000000"/>
            </w:tcBorders>
            <w:shd w:val="clear" w:color="auto" w:fill="auto"/>
            <w:noWrap/>
            <w:vAlign w:val="bottom"/>
            <w:hideMark/>
          </w:tcPr>
          <w:p w14:paraId="3EEC9926" w14:textId="746B932E"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11,84</w:t>
            </w:r>
          </w:p>
        </w:tc>
        <w:tc>
          <w:tcPr>
            <w:tcW w:w="850" w:type="dxa"/>
            <w:tcBorders>
              <w:top w:val="nil"/>
              <w:left w:val="nil"/>
              <w:bottom w:val="single" w:sz="4" w:space="0" w:color="000000"/>
              <w:right w:val="single" w:sz="4" w:space="0" w:color="000000"/>
            </w:tcBorders>
            <w:shd w:val="clear" w:color="auto" w:fill="auto"/>
            <w:noWrap/>
            <w:vAlign w:val="bottom"/>
            <w:hideMark/>
          </w:tcPr>
          <w:p w14:paraId="15BC2418" w14:textId="62B88A5C"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45,59</w:t>
            </w:r>
          </w:p>
        </w:tc>
        <w:tc>
          <w:tcPr>
            <w:tcW w:w="717" w:type="dxa"/>
            <w:tcBorders>
              <w:top w:val="nil"/>
              <w:left w:val="nil"/>
              <w:bottom w:val="single" w:sz="4" w:space="0" w:color="000000"/>
              <w:right w:val="single" w:sz="4" w:space="0" w:color="000000"/>
            </w:tcBorders>
            <w:shd w:val="clear" w:color="auto" w:fill="auto"/>
            <w:noWrap/>
            <w:vAlign w:val="bottom"/>
            <w:hideMark/>
          </w:tcPr>
          <w:p w14:paraId="6DC165A9" w14:textId="23E99165"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30,59</w:t>
            </w:r>
          </w:p>
        </w:tc>
        <w:tc>
          <w:tcPr>
            <w:tcW w:w="991" w:type="dxa"/>
            <w:tcBorders>
              <w:top w:val="nil"/>
              <w:left w:val="nil"/>
              <w:bottom w:val="single" w:sz="4" w:space="0" w:color="000000"/>
              <w:right w:val="single" w:sz="4" w:space="0" w:color="000000"/>
            </w:tcBorders>
            <w:shd w:val="clear" w:color="auto" w:fill="auto"/>
            <w:noWrap/>
            <w:vAlign w:val="bottom"/>
            <w:hideMark/>
          </w:tcPr>
          <w:p w14:paraId="2F660665" w14:textId="6A12DB62"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11,98</w:t>
            </w:r>
          </w:p>
        </w:tc>
      </w:tr>
      <w:tr w:rsidR="00E63D34" w:rsidRPr="00E2327B" w14:paraId="071DFCE7"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2016EB40" w14:textId="77777777" w:rsidR="00E63D34" w:rsidRPr="00C40226" w:rsidRDefault="00E63D34" w:rsidP="00E63D34">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hideMark/>
          </w:tcPr>
          <w:p w14:paraId="2A4BC97F" w14:textId="25C043E7"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103</w:t>
            </w:r>
          </w:p>
        </w:tc>
        <w:tc>
          <w:tcPr>
            <w:tcW w:w="1828" w:type="dxa"/>
            <w:tcBorders>
              <w:top w:val="nil"/>
              <w:left w:val="nil"/>
              <w:bottom w:val="single" w:sz="4" w:space="0" w:color="000000"/>
              <w:right w:val="single" w:sz="4" w:space="0" w:color="000000"/>
            </w:tcBorders>
            <w:shd w:val="clear" w:color="auto" w:fill="auto"/>
            <w:noWrap/>
            <w:vAlign w:val="bottom"/>
            <w:hideMark/>
          </w:tcPr>
          <w:p w14:paraId="387DDF69" w14:textId="17BD4E53"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10924</w:t>
            </w:r>
          </w:p>
        </w:tc>
        <w:tc>
          <w:tcPr>
            <w:tcW w:w="1000" w:type="dxa"/>
            <w:tcBorders>
              <w:top w:val="nil"/>
              <w:left w:val="nil"/>
              <w:bottom w:val="single" w:sz="4" w:space="0" w:color="000000"/>
              <w:right w:val="single" w:sz="4" w:space="0" w:color="000000"/>
            </w:tcBorders>
            <w:shd w:val="clear" w:color="auto" w:fill="auto"/>
            <w:noWrap/>
            <w:vAlign w:val="bottom"/>
            <w:hideMark/>
          </w:tcPr>
          <w:p w14:paraId="4FF0838E" w14:textId="4AFAF5C2"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7,68</w:t>
            </w:r>
          </w:p>
        </w:tc>
        <w:tc>
          <w:tcPr>
            <w:tcW w:w="850" w:type="dxa"/>
            <w:tcBorders>
              <w:top w:val="nil"/>
              <w:left w:val="nil"/>
              <w:bottom w:val="single" w:sz="4" w:space="0" w:color="000000"/>
              <w:right w:val="single" w:sz="4" w:space="0" w:color="000000"/>
            </w:tcBorders>
            <w:shd w:val="clear" w:color="auto" w:fill="auto"/>
            <w:noWrap/>
            <w:vAlign w:val="bottom"/>
            <w:hideMark/>
          </w:tcPr>
          <w:p w14:paraId="58F3B234" w14:textId="23021134"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45,69</w:t>
            </w:r>
          </w:p>
        </w:tc>
        <w:tc>
          <w:tcPr>
            <w:tcW w:w="717" w:type="dxa"/>
            <w:tcBorders>
              <w:top w:val="nil"/>
              <w:left w:val="nil"/>
              <w:bottom w:val="single" w:sz="4" w:space="0" w:color="000000"/>
              <w:right w:val="single" w:sz="4" w:space="0" w:color="000000"/>
            </w:tcBorders>
            <w:shd w:val="clear" w:color="auto" w:fill="auto"/>
            <w:noWrap/>
            <w:vAlign w:val="bottom"/>
            <w:hideMark/>
          </w:tcPr>
          <w:p w14:paraId="18086A02" w14:textId="31AEA151"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32,8</w:t>
            </w:r>
          </w:p>
        </w:tc>
        <w:tc>
          <w:tcPr>
            <w:tcW w:w="991" w:type="dxa"/>
            <w:tcBorders>
              <w:top w:val="nil"/>
              <w:left w:val="nil"/>
              <w:bottom w:val="single" w:sz="4" w:space="0" w:color="000000"/>
              <w:right w:val="single" w:sz="4" w:space="0" w:color="000000"/>
            </w:tcBorders>
            <w:shd w:val="clear" w:color="auto" w:fill="auto"/>
            <w:noWrap/>
            <w:vAlign w:val="bottom"/>
            <w:hideMark/>
          </w:tcPr>
          <w:p w14:paraId="15D77E89" w14:textId="35C0DF3D"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13,84</w:t>
            </w:r>
          </w:p>
        </w:tc>
      </w:tr>
      <w:tr w:rsidR="00E63D34" w:rsidRPr="00E2327B" w14:paraId="43D484A4"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247BE710" w14:textId="77777777" w:rsidR="00E63D34" w:rsidRPr="00C40226" w:rsidRDefault="00E63D34" w:rsidP="00E63D34">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hideMark/>
          </w:tcPr>
          <w:p w14:paraId="405C0CAE" w14:textId="2FE16DE6" w:rsidR="00E63D34" w:rsidRPr="00C40226" w:rsidRDefault="00E63D34" w:rsidP="00E63D34">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828" w:type="dxa"/>
            <w:tcBorders>
              <w:top w:val="nil"/>
              <w:left w:val="nil"/>
              <w:bottom w:val="single" w:sz="4" w:space="0" w:color="000000"/>
              <w:right w:val="single" w:sz="4" w:space="0" w:color="000000"/>
            </w:tcBorders>
            <w:shd w:val="clear" w:color="auto" w:fill="auto"/>
            <w:noWrap/>
            <w:vAlign w:val="bottom"/>
            <w:hideMark/>
          </w:tcPr>
          <w:p w14:paraId="265F4E12" w14:textId="560421D1"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36</w:t>
            </w:r>
          </w:p>
        </w:tc>
        <w:tc>
          <w:tcPr>
            <w:tcW w:w="1000" w:type="dxa"/>
            <w:tcBorders>
              <w:top w:val="nil"/>
              <w:left w:val="nil"/>
              <w:bottom w:val="single" w:sz="4" w:space="0" w:color="000000"/>
              <w:right w:val="single" w:sz="4" w:space="0" w:color="000000"/>
            </w:tcBorders>
            <w:shd w:val="clear" w:color="auto" w:fill="auto"/>
            <w:noWrap/>
            <w:vAlign w:val="bottom"/>
            <w:hideMark/>
          </w:tcPr>
          <w:p w14:paraId="3142E0BB" w14:textId="3DB1332F"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5,56</w:t>
            </w:r>
          </w:p>
        </w:tc>
        <w:tc>
          <w:tcPr>
            <w:tcW w:w="850" w:type="dxa"/>
            <w:tcBorders>
              <w:top w:val="nil"/>
              <w:left w:val="nil"/>
              <w:bottom w:val="single" w:sz="4" w:space="0" w:color="000000"/>
              <w:right w:val="single" w:sz="4" w:space="0" w:color="000000"/>
            </w:tcBorders>
            <w:shd w:val="clear" w:color="auto" w:fill="auto"/>
            <w:noWrap/>
            <w:vAlign w:val="bottom"/>
            <w:hideMark/>
          </w:tcPr>
          <w:p w14:paraId="6DB437C1" w14:textId="3690B018"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41,67</w:t>
            </w:r>
          </w:p>
        </w:tc>
        <w:tc>
          <w:tcPr>
            <w:tcW w:w="717" w:type="dxa"/>
            <w:tcBorders>
              <w:top w:val="nil"/>
              <w:left w:val="nil"/>
              <w:bottom w:val="single" w:sz="4" w:space="0" w:color="000000"/>
              <w:right w:val="single" w:sz="4" w:space="0" w:color="000000"/>
            </w:tcBorders>
            <w:shd w:val="clear" w:color="auto" w:fill="auto"/>
            <w:noWrap/>
            <w:vAlign w:val="bottom"/>
            <w:hideMark/>
          </w:tcPr>
          <w:p w14:paraId="35CBCE71" w14:textId="56FFC2BF"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27,78</w:t>
            </w:r>
          </w:p>
        </w:tc>
        <w:tc>
          <w:tcPr>
            <w:tcW w:w="991" w:type="dxa"/>
            <w:tcBorders>
              <w:top w:val="nil"/>
              <w:left w:val="nil"/>
              <w:bottom w:val="single" w:sz="4" w:space="0" w:color="000000"/>
              <w:right w:val="single" w:sz="4" w:space="0" w:color="000000"/>
            </w:tcBorders>
            <w:shd w:val="clear" w:color="auto" w:fill="auto"/>
            <w:noWrap/>
            <w:vAlign w:val="bottom"/>
            <w:hideMark/>
          </w:tcPr>
          <w:p w14:paraId="66BB8B1B" w14:textId="01003FEB" w:rsidR="00E63D34" w:rsidRPr="00C40226" w:rsidRDefault="00E63D34" w:rsidP="00E63D34">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25</w:t>
            </w:r>
          </w:p>
        </w:tc>
      </w:tr>
    </w:tbl>
    <w:p w14:paraId="4AF16EC1" w14:textId="77777777" w:rsidR="0007564C" w:rsidRPr="00E2327B" w:rsidRDefault="0007564C" w:rsidP="0007564C">
      <w:pPr>
        <w:pStyle w:val="a4"/>
        <w:tabs>
          <w:tab w:val="left" w:pos="0"/>
          <w:tab w:val="left" w:pos="993"/>
        </w:tabs>
        <w:spacing w:after="0" w:line="240" w:lineRule="auto"/>
        <w:ind w:left="0" w:firstLine="567"/>
        <w:rPr>
          <w:rFonts w:ascii="Times New Roman" w:hAnsi="Times New Roman" w:cs="Times New Roman"/>
          <w:b/>
          <w:sz w:val="28"/>
          <w:szCs w:val="28"/>
        </w:rPr>
      </w:pPr>
    </w:p>
    <w:p w14:paraId="2B32C086"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3EFD79B4" wp14:editId="367F9F3F">
            <wp:extent cx="4371975" cy="241935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881DF3" w14:textId="77777777" w:rsidR="008835E3" w:rsidRDefault="008835E3"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20B8A50" w14:textId="77777777" w:rsidR="008835E3" w:rsidRDefault="008835E3" w:rsidP="008835E3">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 на одном уровне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уровне 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уровень отметки «5» находится чуть выше уровня нормы с результатами региона и города.</w:t>
      </w:r>
    </w:p>
    <w:p w14:paraId="744CA3BB" w14:textId="77777777" w:rsidR="0007564C" w:rsidRDefault="0007564C"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48DC3EF1"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064E0F5"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1A0AEF2"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8765ACA"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8684F89"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0496DE5"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31CB6960"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9EAA9C5" w14:textId="77777777" w:rsidR="008835E3"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6D99B542" w14:textId="77777777" w:rsidR="008835E3" w:rsidRPr="007C6B2F" w:rsidRDefault="008835E3" w:rsidP="0007564C">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8D73167" w14:textId="77777777" w:rsidR="008835E3" w:rsidRDefault="008835E3" w:rsidP="008835E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BC8E60A" w14:textId="1374F06C" w:rsidR="008835E3" w:rsidRDefault="008835E3" w:rsidP="008835E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10а </w:t>
      </w:r>
      <w:r w:rsidRPr="00E2327B">
        <w:rPr>
          <w:rFonts w:ascii="Times New Roman" w:hAnsi="Times New Roman" w:cs="Times New Roman"/>
          <w:b/>
          <w:sz w:val="28"/>
          <w:szCs w:val="28"/>
        </w:rPr>
        <w:t>класс</w:t>
      </w:r>
    </w:p>
    <w:p w14:paraId="352DCC93" w14:textId="43ED4B0F" w:rsidR="008835E3" w:rsidRDefault="008835E3" w:rsidP="008835E3">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20</w:t>
      </w:r>
    </w:p>
    <w:tbl>
      <w:tblPr>
        <w:tblW w:w="9655" w:type="dxa"/>
        <w:tblInd w:w="93" w:type="dxa"/>
        <w:tblLook w:val="04A0" w:firstRow="1" w:lastRow="0" w:firstColumn="1" w:lastColumn="0" w:noHBand="0" w:noVBand="1"/>
      </w:tblPr>
      <w:tblGrid>
        <w:gridCol w:w="2349"/>
        <w:gridCol w:w="1920"/>
        <w:gridCol w:w="1828"/>
        <w:gridCol w:w="1000"/>
        <w:gridCol w:w="850"/>
        <w:gridCol w:w="717"/>
        <w:gridCol w:w="991"/>
      </w:tblGrid>
      <w:tr w:rsidR="008835E3" w:rsidRPr="00E2327B" w14:paraId="11022E1B" w14:textId="77777777" w:rsidTr="00236C06">
        <w:trPr>
          <w:trHeight w:val="300"/>
        </w:trPr>
        <w:tc>
          <w:tcPr>
            <w:tcW w:w="23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90DED0F" w14:textId="77777777" w:rsidR="008835E3" w:rsidRPr="00C40226" w:rsidRDefault="008835E3" w:rsidP="00236C0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664C2121" w14:textId="77777777" w:rsidR="008835E3" w:rsidRPr="00C40226" w:rsidRDefault="008835E3" w:rsidP="00236C0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ОО</w:t>
            </w:r>
          </w:p>
        </w:tc>
        <w:tc>
          <w:tcPr>
            <w:tcW w:w="1828" w:type="dxa"/>
            <w:tcBorders>
              <w:top w:val="single" w:sz="4" w:space="0" w:color="000000"/>
              <w:left w:val="nil"/>
              <w:bottom w:val="single" w:sz="8" w:space="0" w:color="000000"/>
              <w:right w:val="single" w:sz="4" w:space="0" w:color="000000"/>
            </w:tcBorders>
            <w:shd w:val="clear" w:color="auto" w:fill="auto"/>
            <w:noWrap/>
            <w:vAlign w:val="bottom"/>
            <w:hideMark/>
          </w:tcPr>
          <w:p w14:paraId="119FD02C" w14:textId="77777777" w:rsidR="008835E3" w:rsidRPr="00C40226" w:rsidRDefault="008835E3" w:rsidP="00236C06">
            <w:pPr>
              <w:spacing w:after="0" w:line="240" w:lineRule="auto"/>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Кол-во участников</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14:paraId="3B01F204" w14:textId="77777777" w:rsidR="008835E3" w:rsidRPr="00C40226" w:rsidRDefault="008835E3" w:rsidP="00236C0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54AE489C" w14:textId="77777777" w:rsidR="008835E3" w:rsidRPr="00C40226" w:rsidRDefault="008835E3" w:rsidP="00236C0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D247B9D" w14:textId="77777777" w:rsidR="008835E3" w:rsidRPr="00C40226" w:rsidRDefault="008835E3" w:rsidP="00236C0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3BA701F0" w14:textId="77777777" w:rsidR="008835E3" w:rsidRPr="00C40226" w:rsidRDefault="008835E3" w:rsidP="00236C06">
            <w:pPr>
              <w:spacing w:after="0" w:line="240" w:lineRule="auto"/>
              <w:jc w:val="right"/>
              <w:rPr>
                <w:rFonts w:ascii="Times New Roman" w:eastAsia="Times New Roman" w:hAnsi="Times New Roman" w:cs="Times New Roman"/>
                <w:b/>
                <w:bCs/>
                <w:color w:val="000000"/>
                <w:lang w:eastAsia="ru-RU"/>
              </w:rPr>
            </w:pPr>
            <w:r w:rsidRPr="00C40226">
              <w:rPr>
                <w:rFonts w:ascii="Times New Roman" w:eastAsia="Times New Roman" w:hAnsi="Times New Roman" w:cs="Times New Roman"/>
                <w:b/>
                <w:bCs/>
                <w:color w:val="000000"/>
                <w:lang w:eastAsia="ru-RU"/>
              </w:rPr>
              <w:t>5</w:t>
            </w:r>
          </w:p>
        </w:tc>
      </w:tr>
      <w:tr w:rsidR="008835E3" w:rsidRPr="00E2327B" w14:paraId="690B849F" w14:textId="77777777" w:rsidTr="00236C06">
        <w:trPr>
          <w:trHeight w:val="300"/>
        </w:trPr>
        <w:tc>
          <w:tcPr>
            <w:tcW w:w="23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AF7417" w14:textId="77777777" w:rsidR="008835E3" w:rsidRPr="00C40226" w:rsidRDefault="008835E3" w:rsidP="008835E3">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14:paraId="35054543" w14:textId="2F88EA6C"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26759</w:t>
            </w:r>
          </w:p>
        </w:tc>
        <w:tc>
          <w:tcPr>
            <w:tcW w:w="1828" w:type="dxa"/>
            <w:tcBorders>
              <w:top w:val="single" w:sz="4" w:space="0" w:color="000000"/>
              <w:left w:val="nil"/>
              <w:bottom w:val="single" w:sz="4" w:space="0" w:color="000000"/>
              <w:right w:val="single" w:sz="4" w:space="0" w:color="000000"/>
            </w:tcBorders>
            <w:shd w:val="clear" w:color="auto" w:fill="auto"/>
            <w:noWrap/>
            <w:vAlign w:val="bottom"/>
            <w:hideMark/>
          </w:tcPr>
          <w:p w14:paraId="263EE9F1" w14:textId="3F78FD7E"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565092</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56A18AC8" w14:textId="14830BC0"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6,63</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0E55F865" w14:textId="2ECBEA01"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29,74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326F716" w14:textId="3ABC03CF"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42,63</w:t>
            </w:r>
          </w:p>
        </w:tc>
        <w:tc>
          <w:tcPr>
            <w:tcW w:w="991" w:type="dxa"/>
            <w:tcBorders>
              <w:top w:val="single" w:sz="4" w:space="0" w:color="000000"/>
              <w:left w:val="nil"/>
              <w:bottom w:val="single" w:sz="4" w:space="0" w:color="000000"/>
              <w:right w:val="single" w:sz="4" w:space="0" w:color="000000"/>
            </w:tcBorders>
            <w:shd w:val="clear" w:color="auto" w:fill="auto"/>
            <w:noWrap/>
            <w:vAlign w:val="bottom"/>
            <w:hideMark/>
          </w:tcPr>
          <w:p w14:paraId="58E1C9E7" w14:textId="273E002D"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21</w:t>
            </w:r>
          </w:p>
        </w:tc>
      </w:tr>
      <w:tr w:rsidR="008835E3" w:rsidRPr="00E2327B" w14:paraId="1BE0B105" w14:textId="77777777" w:rsidTr="00236C0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79EBC291" w14:textId="77777777" w:rsidR="008835E3" w:rsidRPr="00C40226" w:rsidRDefault="008835E3" w:rsidP="008835E3">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hideMark/>
          </w:tcPr>
          <w:p w14:paraId="649429B6" w14:textId="6C1A8184"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842</w:t>
            </w:r>
          </w:p>
        </w:tc>
        <w:tc>
          <w:tcPr>
            <w:tcW w:w="1828" w:type="dxa"/>
            <w:tcBorders>
              <w:top w:val="nil"/>
              <w:left w:val="nil"/>
              <w:bottom w:val="single" w:sz="4" w:space="0" w:color="000000"/>
              <w:right w:val="single" w:sz="4" w:space="0" w:color="000000"/>
            </w:tcBorders>
            <w:shd w:val="clear" w:color="auto" w:fill="auto"/>
            <w:noWrap/>
            <w:vAlign w:val="bottom"/>
            <w:hideMark/>
          </w:tcPr>
          <w:p w14:paraId="231120D5" w14:textId="0419A852"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15651</w:t>
            </w:r>
          </w:p>
        </w:tc>
        <w:tc>
          <w:tcPr>
            <w:tcW w:w="1000" w:type="dxa"/>
            <w:tcBorders>
              <w:top w:val="nil"/>
              <w:left w:val="nil"/>
              <w:bottom w:val="single" w:sz="4" w:space="0" w:color="000000"/>
              <w:right w:val="single" w:sz="4" w:space="0" w:color="000000"/>
            </w:tcBorders>
            <w:shd w:val="clear" w:color="auto" w:fill="auto"/>
            <w:noWrap/>
            <w:vAlign w:val="bottom"/>
            <w:hideMark/>
          </w:tcPr>
          <w:p w14:paraId="63254C91" w14:textId="294D7A3B"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6,16</w:t>
            </w:r>
          </w:p>
        </w:tc>
        <w:tc>
          <w:tcPr>
            <w:tcW w:w="850" w:type="dxa"/>
            <w:tcBorders>
              <w:top w:val="nil"/>
              <w:left w:val="nil"/>
              <w:bottom w:val="single" w:sz="4" w:space="0" w:color="000000"/>
              <w:right w:val="single" w:sz="4" w:space="0" w:color="000000"/>
            </w:tcBorders>
            <w:shd w:val="clear" w:color="auto" w:fill="auto"/>
            <w:noWrap/>
            <w:vAlign w:val="bottom"/>
            <w:hideMark/>
          </w:tcPr>
          <w:p w14:paraId="28F73191" w14:textId="4F50DB2E"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31,26</w:t>
            </w:r>
          </w:p>
        </w:tc>
        <w:tc>
          <w:tcPr>
            <w:tcW w:w="717" w:type="dxa"/>
            <w:tcBorders>
              <w:top w:val="nil"/>
              <w:left w:val="nil"/>
              <w:bottom w:val="single" w:sz="4" w:space="0" w:color="000000"/>
              <w:right w:val="single" w:sz="4" w:space="0" w:color="000000"/>
            </w:tcBorders>
            <w:shd w:val="clear" w:color="auto" w:fill="auto"/>
            <w:noWrap/>
            <w:vAlign w:val="bottom"/>
            <w:hideMark/>
          </w:tcPr>
          <w:p w14:paraId="2E3547D1" w14:textId="3F89EAEB"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43,47</w:t>
            </w:r>
          </w:p>
        </w:tc>
        <w:tc>
          <w:tcPr>
            <w:tcW w:w="991" w:type="dxa"/>
            <w:tcBorders>
              <w:top w:val="nil"/>
              <w:left w:val="nil"/>
              <w:bottom w:val="single" w:sz="4" w:space="0" w:color="000000"/>
              <w:right w:val="single" w:sz="4" w:space="0" w:color="000000"/>
            </w:tcBorders>
            <w:shd w:val="clear" w:color="auto" w:fill="auto"/>
            <w:noWrap/>
            <w:vAlign w:val="bottom"/>
            <w:hideMark/>
          </w:tcPr>
          <w:p w14:paraId="4D10E2FC" w14:textId="66CBAAEE"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19,12</w:t>
            </w:r>
          </w:p>
        </w:tc>
      </w:tr>
      <w:tr w:rsidR="008835E3" w:rsidRPr="00E2327B" w14:paraId="26F59EA2" w14:textId="77777777" w:rsidTr="00236C0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15F3CDA2" w14:textId="77777777" w:rsidR="008835E3" w:rsidRPr="00C40226" w:rsidRDefault="008835E3" w:rsidP="008835E3">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hideMark/>
          </w:tcPr>
          <w:p w14:paraId="452477E6" w14:textId="186741E3"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102</w:t>
            </w:r>
          </w:p>
        </w:tc>
        <w:tc>
          <w:tcPr>
            <w:tcW w:w="1828" w:type="dxa"/>
            <w:tcBorders>
              <w:top w:val="nil"/>
              <w:left w:val="nil"/>
              <w:bottom w:val="single" w:sz="4" w:space="0" w:color="000000"/>
              <w:right w:val="single" w:sz="4" w:space="0" w:color="000000"/>
            </w:tcBorders>
            <w:shd w:val="clear" w:color="auto" w:fill="auto"/>
            <w:noWrap/>
            <w:vAlign w:val="bottom"/>
            <w:hideMark/>
          </w:tcPr>
          <w:p w14:paraId="2318874D" w14:textId="50818F45"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4536</w:t>
            </w:r>
          </w:p>
        </w:tc>
        <w:tc>
          <w:tcPr>
            <w:tcW w:w="1000" w:type="dxa"/>
            <w:tcBorders>
              <w:top w:val="nil"/>
              <w:left w:val="nil"/>
              <w:bottom w:val="single" w:sz="4" w:space="0" w:color="000000"/>
              <w:right w:val="single" w:sz="4" w:space="0" w:color="000000"/>
            </w:tcBorders>
            <w:shd w:val="clear" w:color="auto" w:fill="auto"/>
            <w:noWrap/>
            <w:vAlign w:val="bottom"/>
            <w:hideMark/>
          </w:tcPr>
          <w:p w14:paraId="7F0B5927" w14:textId="71C044AC"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4,03</w:t>
            </w:r>
          </w:p>
        </w:tc>
        <w:tc>
          <w:tcPr>
            <w:tcW w:w="850" w:type="dxa"/>
            <w:tcBorders>
              <w:top w:val="nil"/>
              <w:left w:val="nil"/>
              <w:bottom w:val="single" w:sz="4" w:space="0" w:color="000000"/>
              <w:right w:val="single" w:sz="4" w:space="0" w:color="000000"/>
            </w:tcBorders>
            <w:shd w:val="clear" w:color="auto" w:fill="auto"/>
            <w:noWrap/>
            <w:vAlign w:val="bottom"/>
            <w:hideMark/>
          </w:tcPr>
          <w:p w14:paraId="7168389B" w14:textId="38713C2F"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32,65</w:t>
            </w:r>
          </w:p>
        </w:tc>
        <w:tc>
          <w:tcPr>
            <w:tcW w:w="717" w:type="dxa"/>
            <w:tcBorders>
              <w:top w:val="nil"/>
              <w:left w:val="nil"/>
              <w:bottom w:val="single" w:sz="4" w:space="0" w:color="000000"/>
              <w:right w:val="single" w:sz="4" w:space="0" w:color="000000"/>
            </w:tcBorders>
            <w:shd w:val="clear" w:color="auto" w:fill="auto"/>
            <w:noWrap/>
            <w:vAlign w:val="bottom"/>
            <w:hideMark/>
          </w:tcPr>
          <w:p w14:paraId="465093DC" w14:textId="131F9690"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45,33</w:t>
            </w:r>
          </w:p>
        </w:tc>
        <w:tc>
          <w:tcPr>
            <w:tcW w:w="991" w:type="dxa"/>
            <w:tcBorders>
              <w:top w:val="nil"/>
              <w:left w:val="nil"/>
              <w:bottom w:val="single" w:sz="4" w:space="0" w:color="000000"/>
              <w:right w:val="single" w:sz="4" w:space="0" w:color="000000"/>
            </w:tcBorders>
            <w:shd w:val="clear" w:color="auto" w:fill="auto"/>
            <w:noWrap/>
            <w:vAlign w:val="bottom"/>
            <w:hideMark/>
          </w:tcPr>
          <w:p w14:paraId="1C453B03" w14:textId="4DEA1A16"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17,99</w:t>
            </w:r>
          </w:p>
        </w:tc>
      </w:tr>
      <w:tr w:rsidR="008835E3" w:rsidRPr="00E2327B" w14:paraId="254B13FE" w14:textId="77777777" w:rsidTr="00236C0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37D37DB3" w14:textId="77777777" w:rsidR="008835E3" w:rsidRPr="00C40226" w:rsidRDefault="008835E3" w:rsidP="008835E3">
            <w:pPr>
              <w:spacing w:after="0" w:line="240" w:lineRule="auto"/>
              <w:rPr>
                <w:rFonts w:ascii="Times New Roman" w:eastAsia="Times New Roman" w:hAnsi="Times New Roman" w:cs="Times New Roman"/>
                <w:color w:val="000000"/>
                <w:lang w:eastAsia="ru-RU"/>
              </w:rPr>
            </w:pPr>
            <w:r w:rsidRPr="00C40226">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hideMark/>
          </w:tcPr>
          <w:p w14:paraId="478A157E" w14:textId="3FC1BE72" w:rsidR="008835E3" w:rsidRPr="00C40226" w:rsidRDefault="008835E3" w:rsidP="008835E3">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828" w:type="dxa"/>
            <w:tcBorders>
              <w:top w:val="nil"/>
              <w:left w:val="nil"/>
              <w:bottom w:val="single" w:sz="4" w:space="0" w:color="000000"/>
              <w:right w:val="single" w:sz="4" w:space="0" w:color="000000"/>
            </w:tcBorders>
            <w:shd w:val="clear" w:color="auto" w:fill="auto"/>
            <w:noWrap/>
            <w:vAlign w:val="bottom"/>
            <w:hideMark/>
          </w:tcPr>
          <w:p w14:paraId="176757F8" w14:textId="3F36A2E9"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23</w:t>
            </w:r>
          </w:p>
        </w:tc>
        <w:tc>
          <w:tcPr>
            <w:tcW w:w="1000" w:type="dxa"/>
            <w:tcBorders>
              <w:top w:val="nil"/>
              <w:left w:val="nil"/>
              <w:bottom w:val="single" w:sz="4" w:space="0" w:color="000000"/>
              <w:right w:val="single" w:sz="4" w:space="0" w:color="000000"/>
            </w:tcBorders>
            <w:shd w:val="clear" w:color="auto" w:fill="auto"/>
            <w:noWrap/>
            <w:vAlign w:val="bottom"/>
            <w:hideMark/>
          </w:tcPr>
          <w:p w14:paraId="72A68CB9" w14:textId="64F1B0AB"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hideMark/>
          </w:tcPr>
          <w:p w14:paraId="7A7187EB" w14:textId="33BA1BA7"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43,48</w:t>
            </w:r>
          </w:p>
        </w:tc>
        <w:tc>
          <w:tcPr>
            <w:tcW w:w="717" w:type="dxa"/>
            <w:tcBorders>
              <w:top w:val="nil"/>
              <w:left w:val="nil"/>
              <w:bottom w:val="single" w:sz="4" w:space="0" w:color="000000"/>
              <w:right w:val="single" w:sz="4" w:space="0" w:color="000000"/>
            </w:tcBorders>
            <w:shd w:val="clear" w:color="auto" w:fill="auto"/>
            <w:noWrap/>
            <w:vAlign w:val="bottom"/>
            <w:hideMark/>
          </w:tcPr>
          <w:p w14:paraId="7078462B" w14:textId="401115D0"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47,83</w:t>
            </w:r>
          </w:p>
        </w:tc>
        <w:tc>
          <w:tcPr>
            <w:tcW w:w="991" w:type="dxa"/>
            <w:tcBorders>
              <w:top w:val="nil"/>
              <w:left w:val="nil"/>
              <w:bottom w:val="single" w:sz="4" w:space="0" w:color="000000"/>
              <w:right w:val="single" w:sz="4" w:space="0" w:color="000000"/>
            </w:tcBorders>
            <w:shd w:val="clear" w:color="auto" w:fill="auto"/>
            <w:noWrap/>
            <w:vAlign w:val="bottom"/>
            <w:hideMark/>
          </w:tcPr>
          <w:p w14:paraId="5128CCF1" w14:textId="1583A8F5" w:rsidR="008835E3" w:rsidRPr="00C40226" w:rsidRDefault="008835E3" w:rsidP="008835E3">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8,7</w:t>
            </w:r>
          </w:p>
        </w:tc>
      </w:tr>
    </w:tbl>
    <w:p w14:paraId="4C4AB3F7" w14:textId="77777777" w:rsidR="008835E3" w:rsidRPr="00E2327B" w:rsidRDefault="008835E3" w:rsidP="008835E3">
      <w:pPr>
        <w:pStyle w:val="a4"/>
        <w:tabs>
          <w:tab w:val="left" w:pos="0"/>
          <w:tab w:val="left" w:pos="993"/>
        </w:tabs>
        <w:spacing w:after="0" w:line="240" w:lineRule="auto"/>
        <w:ind w:left="0" w:firstLine="567"/>
        <w:rPr>
          <w:rFonts w:ascii="Times New Roman" w:hAnsi="Times New Roman" w:cs="Times New Roman"/>
          <w:b/>
          <w:sz w:val="28"/>
          <w:szCs w:val="28"/>
        </w:rPr>
      </w:pPr>
    </w:p>
    <w:p w14:paraId="68E6E983" w14:textId="77777777" w:rsidR="008835E3" w:rsidRDefault="008835E3" w:rsidP="008835E3">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5B446FE8" wp14:editId="4693F923">
            <wp:extent cx="4371975" cy="2419350"/>
            <wp:effectExtent l="0" t="0" r="0" b="0"/>
            <wp:docPr id="801043862" name="Диаграмма 801043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D993E2C" w14:textId="77777777" w:rsidR="008835E3" w:rsidRDefault="008835E3" w:rsidP="008835E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AF31A4A" w14:textId="0B3A2F8D" w:rsidR="008835E3" w:rsidRDefault="008835E3" w:rsidP="008835E3">
      <w:pPr>
        <w:tabs>
          <w:tab w:val="left" w:pos="0"/>
          <w:tab w:val="left" w:pos="993"/>
        </w:tabs>
        <w:spacing w:after="0" w:line="240" w:lineRule="auto"/>
        <w:ind w:firstLine="567"/>
        <w:contextualSpacing/>
        <w:jc w:val="both"/>
        <w:rPr>
          <w:rFonts w:ascii="Times New Roman" w:hAnsi="Times New Roman" w:cs="Times New Roman"/>
          <w:sz w:val="28"/>
          <w:szCs w:val="28"/>
        </w:rPr>
      </w:pPr>
      <w:r w:rsidRPr="009345D2">
        <w:rPr>
          <w:rFonts w:ascii="Times New Roman" w:hAnsi="Times New Roman" w:cs="Times New Roman"/>
          <w:sz w:val="28"/>
          <w:szCs w:val="28"/>
        </w:rPr>
        <w:t>По данной диаграмме видно, что уровень отметки</w:t>
      </w:r>
      <w:r>
        <w:rPr>
          <w:rFonts w:ascii="Times New Roman" w:hAnsi="Times New Roman" w:cs="Times New Roman"/>
          <w:sz w:val="28"/>
          <w:szCs w:val="28"/>
        </w:rPr>
        <w:t xml:space="preserve"> «3» находится на </w:t>
      </w:r>
      <w:r w:rsidR="00DA16F7">
        <w:rPr>
          <w:rFonts w:ascii="Times New Roman" w:hAnsi="Times New Roman" w:cs="Times New Roman"/>
          <w:sz w:val="28"/>
          <w:szCs w:val="28"/>
        </w:rPr>
        <w:t>чуть выше</w:t>
      </w:r>
      <w:r>
        <w:rPr>
          <w:rFonts w:ascii="Times New Roman" w:hAnsi="Times New Roman" w:cs="Times New Roman"/>
          <w:sz w:val="28"/>
          <w:szCs w:val="28"/>
        </w:rPr>
        <w:t xml:space="preserve"> уровн</w:t>
      </w:r>
      <w:r w:rsidR="00DA16F7">
        <w:rPr>
          <w:rFonts w:ascii="Times New Roman" w:hAnsi="Times New Roman" w:cs="Times New Roman"/>
          <w:sz w:val="28"/>
          <w:szCs w:val="28"/>
        </w:rPr>
        <w:t>я</w:t>
      </w:r>
      <w:r>
        <w:rPr>
          <w:rFonts w:ascii="Times New Roman" w:hAnsi="Times New Roman" w:cs="Times New Roman"/>
          <w:sz w:val="28"/>
          <w:szCs w:val="28"/>
        </w:rPr>
        <w:t xml:space="preserve"> нормы</w:t>
      </w:r>
      <w:r w:rsidRPr="009345D2">
        <w:rPr>
          <w:rFonts w:ascii="Times New Roman" w:hAnsi="Times New Roman" w:cs="Times New Roman"/>
          <w:sz w:val="28"/>
          <w:szCs w:val="28"/>
        </w:rPr>
        <w:t xml:space="preserve"> с результатами региона и город</w:t>
      </w:r>
      <w:r>
        <w:rPr>
          <w:rFonts w:ascii="Times New Roman" w:hAnsi="Times New Roman" w:cs="Times New Roman"/>
          <w:sz w:val="28"/>
          <w:szCs w:val="28"/>
        </w:rPr>
        <w:t>а, уровень отметки «4» находится на уровне нормы</w:t>
      </w:r>
      <w:r w:rsidRPr="009345D2">
        <w:rPr>
          <w:rFonts w:ascii="Times New Roman" w:hAnsi="Times New Roman" w:cs="Times New Roman"/>
          <w:sz w:val="28"/>
          <w:szCs w:val="28"/>
        </w:rPr>
        <w:t xml:space="preserve"> </w:t>
      </w:r>
      <w:r>
        <w:rPr>
          <w:rFonts w:ascii="Times New Roman" w:hAnsi="Times New Roman" w:cs="Times New Roman"/>
          <w:sz w:val="28"/>
          <w:szCs w:val="28"/>
        </w:rPr>
        <w:t>с</w:t>
      </w:r>
      <w:r w:rsidRPr="009345D2">
        <w:rPr>
          <w:rFonts w:ascii="Times New Roman" w:hAnsi="Times New Roman" w:cs="Times New Roman"/>
          <w:sz w:val="28"/>
          <w:szCs w:val="28"/>
        </w:rPr>
        <w:t xml:space="preserve"> результатами региона и города</w:t>
      </w:r>
      <w:r>
        <w:rPr>
          <w:rFonts w:ascii="Times New Roman" w:hAnsi="Times New Roman" w:cs="Times New Roman"/>
          <w:sz w:val="28"/>
          <w:szCs w:val="28"/>
        </w:rPr>
        <w:t xml:space="preserve">, уровень отметки «5» находится чуть </w:t>
      </w:r>
      <w:r w:rsidR="00DA16F7">
        <w:rPr>
          <w:rFonts w:ascii="Times New Roman" w:hAnsi="Times New Roman" w:cs="Times New Roman"/>
          <w:sz w:val="28"/>
          <w:szCs w:val="28"/>
        </w:rPr>
        <w:t>ниже</w:t>
      </w:r>
      <w:r>
        <w:rPr>
          <w:rFonts w:ascii="Times New Roman" w:hAnsi="Times New Roman" w:cs="Times New Roman"/>
          <w:sz w:val="28"/>
          <w:szCs w:val="28"/>
        </w:rPr>
        <w:t xml:space="preserve"> уровня нормы с результатами региона и города.</w:t>
      </w:r>
    </w:p>
    <w:p w14:paraId="3B323E7C" w14:textId="77777777" w:rsidR="0007564C" w:rsidRDefault="0007564C" w:rsidP="0007564C">
      <w:pPr>
        <w:tabs>
          <w:tab w:val="left" w:pos="0"/>
          <w:tab w:val="left" w:pos="993"/>
        </w:tabs>
        <w:spacing w:after="0" w:line="240" w:lineRule="auto"/>
        <w:rPr>
          <w:rFonts w:ascii="Times New Roman" w:hAnsi="Times New Roman" w:cs="Times New Roman"/>
          <w:b/>
          <w:sz w:val="28"/>
          <w:szCs w:val="28"/>
        </w:rPr>
      </w:pPr>
    </w:p>
    <w:p w14:paraId="3802CC81"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7CF8FBDC"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01A8FC3D"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4281C3DB"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434A7C19"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3E729C09"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132DAFC5"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1A39D929"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70730961"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785A8301"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7271C8B1"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68BD0F6F"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5C0A5280" w14:textId="77777777" w:rsidR="00B16379" w:rsidRDefault="00B16379" w:rsidP="0007564C">
      <w:pPr>
        <w:tabs>
          <w:tab w:val="left" w:pos="0"/>
          <w:tab w:val="left" w:pos="993"/>
        </w:tabs>
        <w:spacing w:after="0" w:line="240" w:lineRule="auto"/>
        <w:rPr>
          <w:rFonts w:ascii="Times New Roman" w:hAnsi="Times New Roman" w:cs="Times New Roman"/>
          <w:b/>
          <w:sz w:val="28"/>
          <w:szCs w:val="28"/>
        </w:rPr>
      </w:pPr>
    </w:p>
    <w:p w14:paraId="475A87BC" w14:textId="77777777" w:rsidR="00B16379" w:rsidRPr="0012092B" w:rsidRDefault="00B16379" w:rsidP="0007564C">
      <w:pPr>
        <w:tabs>
          <w:tab w:val="left" w:pos="0"/>
          <w:tab w:val="left" w:pos="993"/>
        </w:tabs>
        <w:spacing w:after="0" w:line="240" w:lineRule="auto"/>
        <w:rPr>
          <w:rFonts w:ascii="Times New Roman" w:hAnsi="Times New Roman" w:cs="Times New Roman"/>
          <w:b/>
          <w:sz w:val="28"/>
          <w:szCs w:val="28"/>
        </w:rPr>
      </w:pPr>
    </w:p>
    <w:p w14:paraId="1193F723" w14:textId="39815FEA" w:rsidR="0007564C" w:rsidRPr="00B16379"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sidRPr="00B16379">
        <w:rPr>
          <w:rFonts w:ascii="Times New Roman" w:hAnsi="Times New Roman" w:cs="Times New Roman"/>
          <w:b/>
          <w:sz w:val="28"/>
          <w:szCs w:val="28"/>
        </w:rPr>
        <w:lastRenderedPageBreak/>
        <w:t>1</w:t>
      </w:r>
      <w:r w:rsidR="00EB22CE">
        <w:rPr>
          <w:rFonts w:ascii="Times New Roman" w:hAnsi="Times New Roman" w:cs="Times New Roman"/>
          <w:b/>
          <w:sz w:val="28"/>
          <w:szCs w:val="28"/>
        </w:rPr>
        <w:t>3</w:t>
      </w:r>
      <w:r w:rsidRPr="00B16379">
        <w:rPr>
          <w:rFonts w:ascii="Times New Roman" w:hAnsi="Times New Roman" w:cs="Times New Roman"/>
          <w:b/>
          <w:sz w:val="28"/>
          <w:szCs w:val="28"/>
        </w:rPr>
        <w:t xml:space="preserve">.Достижения планируемых результатов в соответствии </w:t>
      </w:r>
    </w:p>
    <w:p w14:paraId="747CB641" w14:textId="77777777" w:rsidR="0007564C" w:rsidRPr="00B16379" w:rsidRDefault="0007564C" w:rsidP="0007564C">
      <w:pPr>
        <w:pStyle w:val="a4"/>
        <w:tabs>
          <w:tab w:val="left" w:pos="0"/>
          <w:tab w:val="left" w:pos="993"/>
        </w:tabs>
        <w:spacing w:after="0" w:line="240" w:lineRule="auto"/>
        <w:ind w:left="1070"/>
        <w:jc w:val="center"/>
        <w:rPr>
          <w:rFonts w:ascii="Times New Roman" w:hAnsi="Times New Roman" w:cs="Times New Roman"/>
          <w:b/>
          <w:sz w:val="28"/>
          <w:szCs w:val="28"/>
        </w:rPr>
      </w:pPr>
      <w:r w:rsidRPr="00B16379">
        <w:rPr>
          <w:rFonts w:ascii="Times New Roman" w:hAnsi="Times New Roman" w:cs="Times New Roman"/>
          <w:b/>
          <w:sz w:val="28"/>
          <w:szCs w:val="28"/>
        </w:rPr>
        <w:t>с ПООП НОО/и ФГОС.</w:t>
      </w:r>
    </w:p>
    <w:p w14:paraId="6F68D2D2" w14:textId="77777777" w:rsidR="0007564C" w:rsidRDefault="0007564C" w:rsidP="0007564C">
      <w:pPr>
        <w:pStyle w:val="a4"/>
        <w:tabs>
          <w:tab w:val="left" w:pos="0"/>
          <w:tab w:val="left" w:pos="993"/>
        </w:tabs>
        <w:spacing w:after="0" w:line="240" w:lineRule="auto"/>
        <w:ind w:left="1070"/>
        <w:jc w:val="center"/>
        <w:rPr>
          <w:rFonts w:ascii="Times New Roman" w:hAnsi="Times New Roman" w:cs="Times New Roman"/>
          <w:b/>
          <w:sz w:val="28"/>
          <w:szCs w:val="28"/>
        </w:rPr>
      </w:pPr>
      <w:r w:rsidRPr="00B16379">
        <w:rPr>
          <w:rFonts w:ascii="Times New Roman" w:hAnsi="Times New Roman" w:cs="Times New Roman"/>
          <w:b/>
          <w:sz w:val="28"/>
          <w:szCs w:val="28"/>
        </w:rPr>
        <w:t>Русский язык</w:t>
      </w:r>
    </w:p>
    <w:p w14:paraId="236CC232" w14:textId="23E9EE4A" w:rsidR="0007564C" w:rsidRPr="009029EE" w:rsidRDefault="0007564C" w:rsidP="0007564C">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4а</w:t>
      </w:r>
      <w:r w:rsidR="00B16379">
        <w:rPr>
          <w:rFonts w:ascii="Times New Roman" w:hAnsi="Times New Roman" w:cs="Times New Roman"/>
          <w:b/>
          <w:sz w:val="28"/>
          <w:szCs w:val="28"/>
        </w:rPr>
        <w:t>, 4б</w:t>
      </w:r>
      <w:r>
        <w:rPr>
          <w:rFonts w:ascii="Times New Roman" w:hAnsi="Times New Roman" w:cs="Times New Roman"/>
          <w:b/>
          <w:sz w:val="28"/>
          <w:szCs w:val="28"/>
        </w:rPr>
        <w:t xml:space="preserve"> класс</w:t>
      </w:r>
    </w:p>
    <w:tbl>
      <w:tblPr>
        <w:tblW w:w="10120" w:type="dxa"/>
        <w:tblInd w:w="93" w:type="dxa"/>
        <w:tblLook w:val="04A0" w:firstRow="1" w:lastRow="0" w:firstColumn="1" w:lastColumn="0" w:noHBand="0" w:noVBand="1"/>
      </w:tblPr>
      <w:tblGrid>
        <w:gridCol w:w="3375"/>
        <w:gridCol w:w="1262"/>
        <w:gridCol w:w="1325"/>
        <w:gridCol w:w="930"/>
        <w:gridCol w:w="2263"/>
        <w:gridCol w:w="1056"/>
      </w:tblGrid>
      <w:tr w:rsidR="0007564C" w:rsidRPr="005C6F0C" w14:paraId="0DB71035" w14:textId="77777777" w:rsidTr="00B16379">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E62AE0A"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262" w:type="dxa"/>
            <w:tcBorders>
              <w:top w:val="single" w:sz="4" w:space="0" w:color="000000"/>
              <w:left w:val="nil"/>
              <w:bottom w:val="single" w:sz="8" w:space="0" w:color="000000"/>
              <w:right w:val="single" w:sz="4" w:space="0" w:color="000000"/>
            </w:tcBorders>
            <w:shd w:val="clear" w:color="auto" w:fill="auto"/>
            <w:noWrap/>
            <w:vAlign w:val="bottom"/>
            <w:hideMark/>
          </w:tcPr>
          <w:p w14:paraId="4ABB801C"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Макс балл</w:t>
            </w:r>
          </w:p>
        </w:tc>
        <w:tc>
          <w:tcPr>
            <w:tcW w:w="1325" w:type="dxa"/>
            <w:tcBorders>
              <w:top w:val="single" w:sz="4" w:space="0" w:color="000000"/>
              <w:left w:val="nil"/>
              <w:bottom w:val="single" w:sz="8" w:space="0" w:color="000000"/>
              <w:right w:val="single" w:sz="4" w:space="0" w:color="000000"/>
            </w:tcBorders>
            <w:shd w:val="clear" w:color="auto" w:fill="auto"/>
            <w:noWrap/>
            <w:vAlign w:val="bottom"/>
            <w:hideMark/>
          </w:tcPr>
          <w:p w14:paraId="162EA125"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15E8BC4B"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1C8C5766"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65" w:type="dxa"/>
            <w:tcBorders>
              <w:top w:val="single" w:sz="4" w:space="0" w:color="000000"/>
              <w:left w:val="nil"/>
              <w:bottom w:val="single" w:sz="8" w:space="0" w:color="000000"/>
              <w:right w:val="single" w:sz="8" w:space="0" w:color="000000"/>
            </w:tcBorders>
            <w:shd w:val="clear" w:color="auto" w:fill="auto"/>
            <w:noWrap/>
            <w:vAlign w:val="bottom"/>
            <w:hideMark/>
          </w:tcPr>
          <w:p w14:paraId="4F01A8D7"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РФ</w:t>
            </w:r>
          </w:p>
        </w:tc>
      </w:tr>
      <w:tr w:rsidR="00B16379" w:rsidRPr="005C6F0C" w14:paraId="23082569" w14:textId="77777777" w:rsidTr="00B16379">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2BB8928B" w14:textId="77777777" w:rsidR="00B16379" w:rsidRPr="005C6F0C" w:rsidRDefault="00B16379" w:rsidP="00B16379">
            <w:pPr>
              <w:spacing w:after="0" w:line="240" w:lineRule="auto"/>
              <w:rPr>
                <w:rFonts w:ascii="Times New Roman" w:eastAsia="Times New Roman" w:hAnsi="Times New Roman" w:cs="Times New Roman"/>
                <w:b/>
                <w:bCs/>
                <w:color w:val="000000"/>
                <w:lang w:eastAsia="ru-RU"/>
              </w:rPr>
            </w:pPr>
          </w:p>
        </w:tc>
        <w:tc>
          <w:tcPr>
            <w:tcW w:w="1262" w:type="dxa"/>
            <w:tcBorders>
              <w:top w:val="single" w:sz="4" w:space="0" w:color="000000"/>
              <w:left w:val="nil"/>
              <w:bottom w:val="single" w:sz="8" w:space="0" w:color="000000"/>
              <w:right w:val="single" w:sz="4" w:space="0" w:color="000000"/>
            </w:tcBorders>
            <w:shd w:val="clear" w:color="auto" w:fill="auto"/>
            <w:noWrap/>
            <w:vAlign w:val="bottom"/>
          </w:tcPr>
          <w:p w14:paraId="62DAA214" w14:textId="20E4D02D" w:rsidR="00B16379" w:rsidRPr="00B16379" w:rsidRDefault="00B16379" w:rsidP="00B16379">
            <w:pPr>
              <w:spacing w:after="0" w:line="240" w:lineRule="auto"/>
              <w:rPr>
                <w:rFonts w:ascii="Times New Roman" w:eastAsia="Times New Roman" w:hAnsi="Times New Roman" w:cs="Times New Roman"/>
                <w:b/>
                <w:bCs/>
                <w:color w:val="000000"/>
                <w:sz w:val="24"/>
                <w:szCs w:val="24"/>
                <w:lang w:eastAsia="ru-RU"/>
              </w:rPr>
            </w:pPr>
            <w:r w:rsidRPr="00B16379">
              <w:rPr>
                <w:rFonts w:ascii="Times New Roman" w:hAnsi="Times New Roman" w:cs="Times New Roman"/>
                <w:color w:val="000000"/>
                <w:sz w:val="24"/>
                <w:szCs w:val="24"/>
              </w:rPr>
              <w:t> </w:t>
            </w:r>
            <w:r>
              <w:rPr>
                <w:rFonts w:ascii="Times New Roman" w:hAnsi="Times New Roman" w:cs="Times New Roman"/>
                <w:color w:val="000000"/>
                <w:sz w:val="24"/>
                <w:szCs w:val="24"/>
              </w:rPr>
              <w:t>24</w:t>
            </w:r>
          </w:p>
        </w:tc>
        <w:tc>
          <w:tcPr>
            <w:tcW w:w="1325" w:type="dxa"/>
            <w:tcBorders>
              <w:top w:val="single" w:sz="4" w:space="0" w:color="000000"/>
              <w:left w:val="nil"/>
              <w:bottom w:val="single" w:sz="8" w:space="0" w:color="000000"/>
              <w:right w:val="single" w:sz="4" w:space="0" w:color="000000"/>
            </w:tcBorders>
            <w:shd w:val="clear" w:color="auto" w:fill="auto"/>
            <w:noWrap/>
            <w:vAlign w:val="bottom"/>
          </w:tcPr>
          <w:p w14:paraId="7888D352" w14:textId="5F78BA1C"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46803 уч.</w:t>
            </w:r>
          </w:p>
        </w:tc>
        <w:tc>
          <w:tcPr>
            <w:tcW w:w="930" w:type="dxa"/>
            <w:tcBorders>
              <w:top w:val="single" w:sz="4" w:space="0" w:color="000000"/>
              <w:left w:val="nil"/>
              <w:bottom w:val="single" w:sz="8" w:space="0" w:color="000000"/>
              <w:right w:val="single" w:sz="4" w:space="0" w:color="000000"/>
            </w:tcBorders>
            <w:shd w:val="clear" w:color="auto" w:fill="auto"/>
            <w:noWrap/>
            <w:vAlign w:val="bottom"/>
          </w:tcPr>
          <w:p w14:paraId="341FECDF" w14:textId="3588BA2F"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14012 уч.</w:t>
            </w:r>
          </w:p>
        </w:tc>
        <w:tc>
          <w:tcPr>
            <w:tcW w:w="2263" w:type="dxa"/>
            <w:tcBorders>
              <w:top w:val="single" w:sz="4" w:space="0" w:color="000000"/>
              <w:left w:val="nil"/>
              <w:bottom w:val="single" w:sz="8" w:space="0" w:color="000000"/>
              <w:right w:val="single" w:sz="4" w:space="0" w:color="000000"/>
            </w:tcBorders>
            <w:shd w:val="clear" w:color="auto" w:fill="auto"/>
            <w:noWrap/>
            <w:vAlign w:val="bottom"/>
          </w:tcPr>
          <w:p w14:paraId="47CEF90F" w14:textId="595B7A22"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62 уч.</w:t>
            </w:r>
          </w:p>
        </w:tc>
        <w:tc>
          <w:tcPr>
            <w:tcW w:w="965" w:type="dxa"/>
            <w:tcBorders>
              <w:top w:val="single" w:sz="4" w:space="0" w:color="000000"/>
              <w:left w:val="nil"/>
              <w:bottom w:val="single" w:sz="8" w:space="0" w:color="000000"/>
              <w:right w:val="single" w:sz="8" w:space="0" w:color="000000"/>
            </w:tcBorders>
            <w:shd w:val="clear" w:color="auto" w:fill="auto"/>
            <w:noWrap/>
            <w:vAlign w:val="bottom"/>
          </w:tcPr>
          <w:p w14:paraId="6A358A51" w14:textId="25695B1F"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1648099 уч.</w:t>
            </w:r>
          </w:p>
        </w:tc>
      </w:tr>
      <w:tr w:rsidR="00B16379" w:rsidRPr="005C6F0C" w14:paraId="18012C42" w14:textId="77777777" w:rsidTr="00B16379">
        <w:trPr>
          <w:trHeight w:val="300"/>
        </w:trPr>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F57B66" w14:textId="01682121"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 Умение распознавать правильную орфоэпическую норму; ставить ударение в словах в соответствии с нормами современного русского языка</w:t>
            </w:r>
          </w:p>
        </w:tc>
        <w:tc>
          <w:tcPr>
            <w:tcW w:w="1262" w:type="dxa"/>
            <w:tcBorders>
              <w:top w:val="single" w:sz="4" w:space="0" w:color="000000"/>
              <w:left w:val="nil"/>
              <w:bottom w:val="single" w:sz="4" w:space="0" w:color="000000"/>
              <w:right w:val="single" w:sz="4" w:space="0" w:color="000000"/>
            </w:tcBorders>
            <w:shd w:val="clear" w:color="auto" w:fill="auto"/>
            <w:noWrap/>
            <w:vAlign w:val="bottom"/>
          </w:tcPr>
          <w:p w14:paraId="5E8BD018" w14:textId="55D975E6"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single" w:sz="4" w:space="0" w:color="000000"/>
              <w:left w:val="nil"/>
              <w:bottom w:val="single" w:sz="4" w:space="0" w:color="000000"/>
              <w:right w:val="single" w:sz="4" w:space="0" w:color="000000"/>
            </w:tcBorders>
            <w:shd w:val="clear" w:color="auto" w:fill="auto"/>
            <w:noWrap/>
            <w:vAlign w:val="bottom"/>
          </w:tcPr>
          <w:p w14:paraId="34BB12F8" w14:textId="128CD6E4"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78,9</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07D37D4D" w14:textId="401CB69B"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81,82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577AB835" w14:textId="2896209E"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95,16</w:t>
            </w:r>
          </w:p>
        </w:tc>
        <w:tc>
          <w:tcPr>
            <w:tcW w:w="965" w:type="dxa"/>
            <w:tcBorders>
              <w:top w:val="single" w:sz="4" w:space="0" w:color="000000"/>
              <w:left w:val="nil"/>
              <w:bottom w:val="single" w:sz="4" w:space="0" w:color="000000"/>
              <w:right w:val="single" w:sz="4" w:space="0" w:color="000000"/>
            </w:tcBorders>
            <w:shd w:val="clear" w:color="auto" w:fill="auto"/>
            <w:noWrap/>
            <w:vAlign w:val="bottom"/>
          </w:tcPr>
          <w:p w14:paraId="19F99CCD" w14:textId="226E0BBE"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79,05</w:t>
            </w:r>
          </w:p>
        </w:tc>
      </w:tr>
      <w:tr w:rsidR="00B16379" w:rsidRPr="005C6F0C" w14:paraId="5AC71446"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00B93E8" w14:textId="12CB9A9A"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 Умение классифицировать согласные звуки; характеризовать звуки русского языка: согласные звонкие/глухие</w:t>
            </w:r>
          </w:p>
        </w:tc>
        <w:tc>
          <w:tcPr>
            <w:tcW w:w="1262" w:type="dxa"/>
            <w:tcBorders>
              <w:top w:val="nil"/>
              <w:left w:val="nil"/>
              <w:bottom w:val="single" w:sz="4" w:space="0" w:color="000000"/>
              <w:right w:val="single" w:sz="4" w:space="0" w:color="000000"/>
            </w:tcBorders>
            <w:shd w:val="clear" w:color="auto" w:fill="auto"/>
            <w:noWrap/>
            <w:vAlign w:val="bottom"/>
          </w:tcPr>
          <w:p w14:paraId="5735DA09" w14:textId="72C5304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47FA724C" w14:textId="11DA96E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79,06</w:t>
            </w:r>
          </w:p>
        </w:tc>
        <w:tc>
          <w:tcPr>
            <w:tcW w:w="930" w:type="dxa"/>
            <w:tcBorders>
              <w:top w:val="nil"/>
              <w:left w:val="nil"/>
              <w:bottom w:val="single" w:sz="4" w:space="0" w:color="000000"/>
              <w:right w:val="single" w:sz="4" w:space="0" w:color="000000"/>
            </w:tcBorders>
            <w:shd w:val="clear" w:color="auto" w:fill="auto"/>
            <w:noWrap/>
            <w:vAlign w:val="bottom"/>
          </w:tcPr>
          <w:p w14:paraId="6DFFABB8" w14:textId="09DBAD8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79,6</w:t>
            </w:r>
          </w:p>
        </w:tc>
        <w:tc>
          <w:tcPr>
            <w:tcW w:w="2263" w:type="dxa"/>
            <w:tcBorders>
              <w:top w:val="nil"/>
              <w:left w:val="nil"/>
              <w:bottom w:val="single" w:sz="4" w:space="0" w:color="000000"/>
              <w:right w:val="single" w:sz="4" w:space="0" w:color="000000"/>
            </w:tcBorders>
            <w:shd w:val="clear" w:color="auto" w:fill="auto"/>
            <w:noWrap/>
            <w:vAlign w:val="bottom"/>
          </w:tcPr>
          <w:p w14:paraId="046B9115" w14:textId="4B9CE1D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90,32</w:t>
            </w:r>
          </w:p>
        </w:tc>
        <w:tc>
          <w:tcPr>
            <w:tcW w:w="965" w:type="dxa"/>
            <w:tcBorders>
              <w:top w:val="nil"/>
              <w:left w:val="nil"/>
              <w:bottom w:val="single" w:sz="4" w:space="0" w:color="000000"/>
              <w:right w:val="single" w:sz="4" w:space="0" w:color="000000"/>
            </w:tcBorders>
            <w:shd w:val="clear" w:color="auto" w:fill="auto"/>
            <w:noWrap/>
            <w:vAlign w:val="bottom"/>
          </w:tcPr>
          <w:p w14:paraId="2DA98103" w14:textId="5C8FFD9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82,21</w:t>
            </w:r>
          </w:p>
        </w:tc>
      </w:tr>
      <w:tr w:rsidR="00B16379" w:rsidRPr="005C6F0C" w14:paraId="1A84D928"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261A683" w14:textId="27F6AE7C"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 Умение определять тему и основную мысль текста; адекватно формулировать основную мысль в письменной форме, соблюдая нормы построения предложения и словоупотребления</w:t>
            </w:r>
          </w:p>
        </w:tc>
        <w:tc>
          <w:tcPr>
            <w:tcW w:w="1262" w:type="dxa"/>
            <w:tcBorders>
              <w:top w:val="nil"/>
              <w:left w:val="nil"/>
              <w:bottom w:val="single" w:sz="4" w:space="0" w:color="000000"/>
              <w:right w:val="single" w:sz="4" w:space="0" w:color="000000"/>
            </w:tcBorders>
            <w:shd w:val="clear" w:color="auto" w:fill="auto"/>
            <w:noWrap/>
            <w:vAlign w:val="bottom"/>
          </w:tcPr>
          <w:p w14:paraId="173DA458" w14:textId="1B0094E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2D672A6" w14:textId="005E005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60,03</w:t>
            </w:r>
          </w:p>
        </w:tc>
        <w:tc>
          <w:tcPr>
            <w:tcW w:w="930" w:type="dxa"/>
            <w:tcBorders>
              <w:top w:val="nil"/>
              <w:left w:val="nil"/>
              <w:bottom w:val="single" w:sz="4" w:space="0" w:color="000000"/>
              <w:right w:val="single" w:sz="4" w:space="0" w:color="000000"/>
            </w:tcBorders>
            <w:shd w:val="clear" w:color="auto" w:fill="auto"/>
            <w:noWrap/>
            <w:vAlign w:val="bottom"/>
          </w:tcPr>
          <w:p w14:paraId="67F92A5C" w14:textId="3140FFC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63,06</w:t>
            </w:r>
          </w:p>
        </w:tc>
        <w:tc>
          <w:tcPr>
            <w:tcW w:w="2263" w:type="dxa"/>
            <w:tcBorders>
              <w:top w:val="nil"/>
              <w:left w:val="nil"/>
              <w:bottom w:val="single" w:sz="4" w:space="0" w:color="000000"/>
              <w:right w:val="single" w:sz="4" w:space="0" w:color="000000"/>
            </w:tcBorders>
            <w:shd w:val="clear" w:color="auto" w:fill="auto"/>
            <w:noWrap/>
            <w:vAlign w:val="bottom"/>
          </w:tcPr>
          <w:p w14:paraId="5CDB0661" w14:textId="25A2134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76,61</w:t>
            </w:r>
          </w:p>
        </w:tc>
        <w:tc>
          <w:tcPr>
            <w:tcW w:w="965" w:type="dxa"/>
            <w:tcBorders>
              <w:top w:val="nil"/>
              <w:left w:val="nil"/>
              <w:bottom w:val="single" w:sz="4" w:space="0" w:color="000000"/>
              <w:right w:val="single" w:sz="4" w:space="0" w:color="000000"/>
            </w:tcBorders>
            <w:shd w:val="clear" w:color="auto" w:fill="auto"/>
            <w:noWrap/>
            <w:vAlign w:val="bottom"/>
          </w:tcPr>
          <w:p w14:paraId="599093D9" w14:textId="55CB18D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59,35</w:t>
            </w:r>
          </w:p>
        </w:tc>
      </w:tr>
      <w:tr w:rsidR="00B16379" w:rsidRPr="005C6F0C" w14:paraId="2460EFE5"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58B8787" w14:textId="3D90944A"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 Умение делить тексты на смысловые части;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w:t>
            </w:r>
          </w:p>
        </w:tc>
        <w:tc>
          <w:tcPr>
            <w:tcW w:w="1262" w:type="dxa"/>
            <w:tcBorders>
              <w:top w:val="nil"/>
              <w:left w:val="nil"/>
              <w:bottom w:val="single" w:sz="4" w:space="0" w:color="000000"/>
              <w:right w:val="single" w:sz="4" w:space="0" w:color="000000"/>
            </w:tcBorders>
            <w:shd w:val="clear" w:color="auto" w:fill="auto"/>
            <w:noWrap/>
            <w:vAlign w:val="bottom"/>
          </w:tcPr>
          <w:p w14:paraId="04DB487F" w14:textId="6B84957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6B78ECC0" w14:textId="5867F51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61,56</w:t>
            </w:r>
          </w:p>
        </w:tc>
        <w:tc>
          <w:tcPr>
            <w:tcW w:w="930" w:type="dxa"/>
            <w:tcBorders>
              <w:top w:val="nil"/>
              <w:left w:val="nil"/>
              <w:bottom w:val="single" w:sz="4" w:space="0" w:color="000000"/>
              <w:right w:val="single" w:sz="4" w:space="0" w:color="000000"/>
            </w:tcBorders>
            <w:shd w:val="clear" w:color="auto" w:fill="auto"/>
            <w:noWrap/>
            <w:vAlign w:val="bottom"/>
          </w:tcPr>
          <w:p w14:paraId="191F7FEF" w14:textId="27333A92"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63,92</w:t>
            </w:r>
          </w:p>
        </w:tc>
        <w:tc>
          <w:tcPr>
            <w:tcW w:w="2263" w:type="dxa"/>
            <w:tcBorders>
              <w:top w:val="nil"/>
              <w:left w:val="nil"/>
              <w:bottom w:val="single" w:sz="4" w:space="0" w:color="000000"/>
              <w:right w:val="single" w:sz="4" w:space="0" w:color="000000"/>
            </w:tcBorders>
            <w:shd w:val="clear" w:color="auto" w:fill="auto"/>
            <w:noWrap/>
            <w:vAlign w:val="bottom"/>
          </w:tcPr>
          <w:p w14:paraId="687BA2CD" w14:textId="735AAF2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54,84</w:t>
            </w:r>
          </w:p>
        </w:tc>
        <w:tc>
          <w:tcPr>
            <w:tcW w:w="965" w:type="dxa"/>
            <w:tcBorders>
              <w:top w:val="nil"/>
              <w:left w:val="nil"/>
              <w:bottom w:val="single" w:sz="4" w:space="0" w:color="000000"/>
              <w:right w:val="single" w:sz="4" w:space="0" w:color="000000"/>
            </w:tcBorders>
            <w:shd w:val="clear" w:color="auto" w:fill="auto"/>
            <w:noWrap/>
            <w:vAlign w:val="bottom"/>
          </w:tcPr>
          <w:p w14:paraId="6A218E67" w14:textId="78FD78C0"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62,65</w:t>
            </w:r>
          </w:p>
        </w:tc>
      </w:tr>
      <w:tr w:rsidR="00B16379" w:rsidRPr="005C6F0C" w14:paraId="055FD0D4"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5DFDBF0" w14:textId="6E95B6C8"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 Умение задавать вопросы по содержанию текста; умение строить речевое высказывание заданной структуры (вопросительное предложение) в письменной форме по содержанию прочитанного текста</w:t>
            </w:r>
          </w:p>
        </w:tc>
        <w:tc>
          <w:tcPr>
            <w:tcW w:w="1262" w:type="dxa"/>
            <w:tcBorders>
              <w:top w:val="nil"/>
              <w:left w:val="nil"/>
              <w:bottom w:val="single" w:sz="4" w:space="0" w:color="000000"/>
              <w:right w:val="single" w:sz="4" w:space="0" w:color="000000"/>
            </w:tcBorders>
            <w:shd w:val="clear" w:color="auto" w:fill="auto"/>
            <w:noWrap/>
            <w:vAlign w:val="bottom"/>
          </w:tcPr>
          <w:p w14:paraId="6805656B" w14:textId="2F0E500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210B4E8" w14:textId="5320837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72,19</w:t>
            </w:r>
          </w:p>
        </w:tc>
        <w:tc>
          <w:tcPr>
            <w:tcW w:w="930" w:type="dxa"/>
            <w:tcBorders>
              <w:top w:val="nil"/>
              <w:left w:val="nil"/>
              <w:bottom w:val="single" w:sz="4" w:space="0" w:color="000000"/>
              <w:right w:val="single" w:sz="4" w:space="0" w:color="000000"/>
            </w:tcBorders>
            <w:shd w:val="clear" w:color="auto" w:fill="auto"/>
            <w:noWrap/>
            <w:vAlign w:val="bottom"/>
          </w:tcPr>
          <w:p w14:paraId="45F8E57F" w14:textId="215F65A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75,51</w:t>
            </w:r>
          </w:p>
        </w:tc>
        <w:tc>
          <w:tcPr>
            <w:tcW w:w="2263" w:type="dxa"/>
            <w:tcBorders>
              <w:top w:val="nil"/>
              <w:left w:val="nil"/>
              <w:bottom w:val="single" w:sz="4" w:space="0" w:color="000000"/>
              <w:right w:val="single" w:sz="4" w:space="0" w:color="000000"/>
            </w:tcBorders>
            <w:shd w:val="clear" w:color="auto" w:fill="auto"/>
            <w:noWrap/>
            <w:vAlign w:val="bottom"/>
          </w:tcPr>
          <w:p w14:paraId="78892255" w14:textId="63CBD58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85,48</w:t>
            </w:r>
          </w:p>
        </w:tc>
        <w:tc>
          <w:tcPr>
            <w:tcW w:w="965" w:type="dxa"/>
            <w:tcBorders>
              <w:top w:val="nil"/>
              <w:left w:val="nil"/>
              <w:bottom w:val="single" w:sz="4" w:space="0" w:color="000000"/>
              <w:right w:val="single" w:sz="4" w:space="0" w:color="000000"/>
            </w:tcBorders>
            <w:shd w:val="clear" w:color="auto" w:fill="auto"/>
            <w:noWrap/>
            <w:vAlign w:val="bottom"/>
          </w:tcPr>
          <w:p w14:paraId="3FF717FB" w14:textId="1DCC047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72,03</w:t>
            </w:r>
          </w:p>
        </w:tc>
      </w:tr>
      <w:tr w:rsidR="00B16379" w:rsidRPr="005C6F0C" w14:paraId="12EABCF8"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47DB03EC" w14:textId="0091FB5D"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6. Умение распознавать значение слова по контексту; адекватно формулировать </w:t>
            </w:r>
            <w:r w:rsidRPr="00B16379">
              <w:rPr>
                <w:rFonts w:ascii="Times New Roman" w:hAnsi="Times New Roman" w:cs="Times New Roman"/>
                <w:color w:val="000000"/>
                <w:sz w:val="24"/>
                <w:szCs w:val="24"/>
              </w:rPr>
              <w:lastRenderedPageBreak/>
              <w:t>значение слова в письменной форме, соблюдая нормы построения предложения и словоупотребления</w:t>
            </w:r>
          </w:p>
        </w:tc>
        <w:tc>
          <w:tcPr>
            <w:tcW w:w="1262" w:type="dxa"/>
            <w:tcBorders>
              <w:top w:val="nil"/>
              <w:left w:val="nil"/>
              <w:bottom w:val="single" w:sz="4" w:space="0" w:color="000000"/>
              <w:right w:val="single" w:sz="4" w:space="0" w:color="000000"/>
            </w:tcBorders>
            <w:shd w:val="clear" w:color="auto" w:fill="auto"/>
            <w:noWrap/>
            <w:vAlign w:val="bottom"/>
          </w:tcPr>
          <w:p w14:paraId="38324356" w14:textId="36D45AA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lastRenderedPageBreak/>
              <w:t>1</w:t>
            </w:r>
          </w:p>
        </w:tc>
        <w:tc>
          <w:tcPr>
            <w:tcW w:w="1325" w:type="dxa"/>
            <w:tcBorders>
              <w:top w:val="nil"/>
              <w:left w:val="nil"/>
              <w:bottom w:val="single" w:sz="4" w:space="0" w:color="000000"/>
              <w:right w:val="single" w:sz="4" w:space="0" w:color="000000"/>
            </w:tcBorders>
            <w:shd w:val="clear" w:color="auto" w:fill="auto"/>
            <w:noWrap/>
            <w:vAlign w:val="bottom"/>
          </w:tcPr>
          <w:p w14:paraId="7B4E0278" w14:textId="0BA71B4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75,2</w:t>
            </w:r>
          </w:p>
        </w:tc>
        <w:tc>
          <w:tcPr>
            <w:tcW w:w="930" w:type="dxa"/>
            <w:tcBorders>
              <w:top w:val="nil"/>
              <w:left w:val="nil"/>
              <w:bottom w:val="single" w:sz="4" w:space="0" w:color="000000"/>
              <w:right w:val="single" w:sz="4" w:space="0" w:color="000000"/>
            </w:tcBorders>
            <w:shd w:val="clear" w:color="auto" w:fill="auto"/>
            <w:noWrap/>
            <w:vAlign w:val="bottom"/>
          </w:tcPr>
          <w:p w14:paraId="7AC1B9B0" w14:textId="24CD4AE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75,77</w:t>
            </w:r>
          </w:p>
        </w:tc>
        <w:tc>
          <w:tcPr>
            <w:tcW w:w="2263" w:type="dxa"/>
            <w:tcBorders>
              <w:top w:val="nil"/>
              <w:left w:val="nil"/>
              <w:bottom w:val="single" w:sz="4" w:space="0" w:color="000000"/>
              <w:right w:val="single" w:sz="4" w:space="0" w:color="000000"/>
            </w:tcBorders>
            <w:shd w:val="clear" w:color="auto" w:fill="auto"/>
            <w:noWrap/>
            <w:vAlign w:val="bottom"/>
          </w:tcPr>
          <w:p w14:paraId="74FD9E21" w14:textId="72BE716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77,42</w:t>
            </w:r>
          </w:p>
        </w:tc>
        <w:tc>
          <w:tcPr>
            <w:tcW w:w="965" w:type="dxa"/>
            <w:tcBorders>
              <w:top w:val="nil"/>
              <w:left w:val="nil"/>
              <w:bottom w:val="single" w:sz="4" w:space="0" w:color="000000"/>
              <w:right w:val="single" w:sz="4" w:space="0" w:color="000000"/>
            </w:tcBorders>
            <w:shd w:val="clear" w:color="auto" w:fill="auto"/>
            <w:noWrap/>
            <w:vAlign w:val="bottom"/>
          </w:tcPr>
          <w:p w14:paraId="40A8484E" w14:textId="0F116A3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w:t>
            </w:r>
          </w:p>
        </w:tc>
      </w:tr>
      <w:tr w:rsidR="00B16379" w:rsidRPr="005C6F0C" w14:paraId="587DF319"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52602765" w14:textId="7B64D70E"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 Умение распознавать значение слова по контексту; подбирать к слову близкие по значению слова – синонимы</w:t>
            </w:r>
          </w:p>
        </w:tc>
        <w:tc>
          <w:tcPr>
            <w:tcW w:w="1262" w:type="dxa"/>
            <w:tcBorders>
              <w:top w:val="nil"/>
              <w:left w:val="nil"/>
              <w:bottom w:val="single" w:sz="4" w:space="0" w:color="000000"/>
              <w:right w:val="single" w:sz="4" w:space="0" w:color="000000"/>
            </w:tcBorders>
            <w:shd w:val="clear" w:color="auto" w:fill="auto"/>
            <w:noWrap/>
            <w:vAlign w:val="bottom"/>
          </w:tcPr>
          <w:p w14:paraId="4DD43B76" w14:textId="2A239153"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61F9FBAD" w14:textId="318AE77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74,25</w:t>
            </w:r>
          </w:p>
        </w:tc>
        <w:tc>
          <w:tcPr>
            <w:tcW w:w="930" w:type="dxa"/>
            <w:tcBorders>
              <w:top w:val="nil"/>
              <w:left w:val="nil"/>
              <w:bottom w:val="single" w:sz="4" w:space="0" w:color="000000"/>
              <w:right w:val="single" w:sz="4" w:space="0" w:color="000000"/>
            </w:tcBorders>
            <w:shd w:val="clear" w:color="auto" w:fill="auto"/>
            <w:noWrap/>
            <w:vAlign w:val="bottom"/>
          </w:tcPr>
          <w:p w14:paraId="4E390592" w14:textId="38DF3AB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75,38</w:t>
            </w:r>
          </w:p>
        </w:tc>
        <w:tc>
          <w:tcPr>
            <w:tcW w:w="2263" w:type="dxa"/>
            <w:tcBorders>
              <w:top w:val="nil"/>
              <w:left w:val="nil"/>
              <w:bottom w:val="single" w:sz="4" w:space="0" w:color="000000"/>
              <w:right w:val="single" w:sz="4" w:space="0" w:color="000000"/>
            </w:tcBorders>
            <w:shd w:val="clear" w:color="auto" w:fill="auto"/>
            <w:noWrap/>
            <w:vAlign w:val="bottom"/>
          </w:tcPr>
          <w:p w14:paraId="7C979730" w14:textId="66DC60E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67,74</w:t>
            </w:r>
          </w:p>
        </w:tc>
        <w:tc>
          <w:tcPr>
            <w:tcW w:w="965" w:type="dxa"/>
            <w:tcBorders>
              <w:top w:val="nil"/>
              <w:left w:val="nil"/>
              <w:bottom w:val="single" w:sz="4" w:space="0" w:color="000000"/>
              <w:right w:val="single" w:sz="4" w:space="0" w:color="000000"/>
            </w:tcBorders>
            <w:shd w:val="clear" w:color="auto" w:fill="auto"/>
            <w:noWrap/>
            <w:vAlign w:val="bottom"/>
          </w:tcPr>
          <w:p w14:paraId="5E9014E1" w14:textId="2F7FA49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74,2</w:t>
            </w:r>
          </w:p>
        </w:tc>
      </w:tr>
      <w:tr w:rsidR="00B16379" w:rsidRPr="005C6F0C" w14:paraId="58792D66"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2E3ED7B" w14:textId="669B1DBC"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 Умение классифицировать слова по составу: находить в словах с однозначно выделяемыми морфемами окончание, корень, приставку, суффикс</w:t>
            </w:r>
          </w:p>
        </w:tc>
        <w:tc>
          <w:tcPr>
            <w:tcW w:w="1262" w:type="dxa"/>
            <w:tcBorders>
              <w:top w:val="nil"/>
              <w:left w:val="nil"/>
              <w:bottom w:val="single" w:sz="4" w:space="0" w:color="000000"/>
              <w:right w:val="single" w:sz="4" w:space="0" w:color="000000"/>
            </w:tcBorders>
            <w:shd w:val="clear" w:color="auto" w:fill="auto"/>
            <w:noWrap/>
            <w:vAlign w:val="bottom"/>
          </w:tcPr>
          <w:p w14:paraId="2D1A7B00" w14:textId="4EDA00A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6BED7774" w14:textId="1C590C8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67,08</w:t>
            </w:r>
          </w:p>
        </w:tc>
        <w:tc>
          <w:tcPr>
            <w:tcW w:w="930" w:type="dxa"/>
            <w:tcBorders>
              <w:top w:val="nil"/>
              <w:left w:val="nil"/>
              <w:bottom w:val="single" w:sz="4" w:space="0" w:color="000000"/>
              <w:right w:val="single" w:sz="4" w:space="0" w:color="000000"/>
            </w:tcBorders>
            <w:shd w:val="clear" w:color="auto" w:fill="auto"/>
            <w:noWrap/>
            <w:vAlign w:val="bottom"/>
          </w:tcPr>
          <w:p w14:paraId="100C8FC9" w14:textId="1F42271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68,24</w:t>
            </w:r>
          </w:p>
        </w:tc>
        <w:tc>
          <w:tcPr>
            <w:tcW w:w="2263" w:type="dxa"/>
            <w:tcBorders>
              <w:top w:val="nil"/>
              <w:left w:val="nil"/>
              <w:bottom w:val="single" w:sz="4" w:space="0" w:color="000000"/>
              <w:right w:val="single" w:sz="4" w:space="0" w:color="000000"/>
            </w:tcBorders>
            <w:shd w:val="clear" w:color="auto" w:fill="auto"/>
            <w:noWrap/>
            <w:vAlign w:val="bottom"/>
          </w:tcPr>
          <w:p w14:paraId="4CF4C233" w14:textId="47E1FF2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81,45</w:t>
            </w:r>
          </w:p>
        </w:tc>
        <w:tc>
          <w:tcPr>
            <w:tcW w:w="965" w:type="dxa"/>
            <w:tcBorders>
              <w:top w:val="nil"/>
              <w:left w:val="nil"/>
              <w:bottom w:val="single" w:sz="4" w:space="0" w:color="000000"/>
              <w:right w:val="single" w:sz="4" w:space="0" w:color="000000"/>
            </w:tcBorders>
            <w:shd w:val="clear" w:color="auto" w:fill="auto"/>
            <w:noWrap/>
            <w:vAlign w:val="bottom"/>
          </w:tcPr>
          <w:p w14:paraId="64CAF07F" w14:textId="44069A0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68,06</w:t>
            </w:r>
          </w:p>
        </w:tc>
      </w:tr>
      <w:tr w:rsidR="00B16379" w:rsidRPr="005C6F0C" w14:paraId="4FD406C5"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BCF8629" w14:textId="67D09F05"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9.1.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существительные в предложении </w:t>
            </w:r>
          </w:p>
        </w:tc>
        <w:tc>
          <w:tcPr>
            <w:tcW w:w="1262" w:type="dxa"/>
            <w:tcBorders>
              <w:top w:val="nil"/>
              <w:left w:val="nil"/>
              <w:bottom w:val="single" w:sz="4" w:space="0" w:color="000000"/>
              <w:right w:val="single" w:sz="4" w:space="0" w:color="000000"/>
            </w:tcBorders>
            <w:shd w:val="clear" w:color="auto" w:fill="auto"/>
            <w:noWrap/>
            <w:vAlign w:val="bottom"/>
          </w:tcPr>
          <w:p w14:paraId="235AA026" w14:textId="4C4F684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66BE8FB2" w14:textId="1D60BAB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72,06</w:t>
            </w:r>
          </w:p>
        </w:tc>
        <w:tc>
          <w:tcPr>
            <w:tcW w:w="930" w:type="dxa"/>
            <w:tcBorders>
              <w:top w:val="nil"/>
              <w:left w:val="nil"/>
              <w:bottom w:val="single" w:sz="4" w:space="0" w:color="000000"/>
              <w:right w:val="single" w:sz="4" w:space="0" w:color="000000"/>
            </w:tcBorders>
            <w:shd w:val="clear" w:color="auto" w:fill="auto"/>
            <w:noWrap/>
            <w:vAlign w:val="bottom"/>
          </w:tcPr>
          <w:p w14:paraId="379B7ADA" w14:textId="22E8FF6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74,98</w:t>
            </w:r>
          </w:p>
        </w:tc>
        <w:tc>
          <w:tcPr>
            <w:tcW w:w="2263" w:type="dxa"/>
            <w:tcBorders>
              <w:top w:val="nil"/>
              <w:left w:val="nil"/>
              <w:bottom w:val="single" w:sz="4" w:space="0" w:color="000000"/>
              <w:right w:val="single" w:sz="4" w:space="0" w:color="000000"/>
            </w:tcBorders>
            <w:shd w:val="clear" w:color="auto" w:fill="auto"/>
            <w:noWrap/>
            <w:vAlign w:val="bottom"/>
          </w:tcPr>
          <w:p w14:paraId="62C4D935" w14:textId="5F9A562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46,77</w:t>
            </w:r>
          </w:p>
        </w:tc>
        <w:tc>
          <w:tcPr>
            <w:tcW w:w="965" w:type="dxa"/>
            <w:tcBorders>
              <w:top w:val="nil"/>
              <w:left w:val="nil"/>
              <w:bottom w:val="single" w:sz="4" w:space="0" w:color="000000"/>
              <w:right w:val="single" w:sz="4" w:space="0" w:color="000000"/>
            </w:tcBorders>
            <w:shd w:val="clear" w:color="auto" w:fill="auto"/>
            <w:noWrap/>
            <w:vAlign w:val="bottom"/>
          </w:tcPr>
          <w:p w14:paraId="34CDA231" w14:textId="3EE8D4B0"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71,77</w:t>
            </w:r>
          </w:p>
        </w:tc>
      </w:tr>
      <w:tr w:rsidR="00B16379" w:rsidRPr="005C6F0C" w14:paraId="62655547"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14148CA9" w14:textId="497167F8"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9.2. Распознавать грамматические признаки имени существительного</w:t>
            </w:r>
          </w:p>
        </w:tc>
        <w:tc>
          <w:tcPr>
            <w:tcW w:w="1262" w:type="dxa"/>
            <w:tcBorders>
              <w:top w:val="nil"/>
              <w:left w:val="nil"/>
              <w:bottom w:val="single" w:sz="4" w:space="0" w:color="000000"/>
              <w:right w:val="single" w:sz="4" w:space="0" w:color="000000"/>
            </w:tcBorders>
            <w:shd w:val="clear" w:color="auto" w:fill="auto"/>
            <w:noWrap/>
            <w:vAlign w:val="bottom"/>
          </w:tcPr>
          <w:p w14:paraId="7364E1BE" w14:textId="053443B3"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003538A1" w14:textId="4115E2C0"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70,33</w:t>
            </w:r>
          </w:p>
        </w:tc>
        <w:tc>
          <w:tcPr>
            <w:tcW w:w="930" w:type="dxa"/>
            <w:tcBorders>
              <w:top w:val="nil"/>
              <w:left w:val="nil"/>
              <w:bottom w:val="single" w:sz="4" w:space="0" w:color="000000"/>
              <w:right w:val="single" w:sz="4" w:space="0" w:color="000000"/>
            </w:tcBorders>
            <w:shd w:val="clear" w:color="auto" w:fill="auto"/>
            <w:noWrap/>
            <w:vAlign w:val="bottom"/>
          </w:tcPr>
          <w:p w14:paraId="14CA1CAE" w14:textId="7FA8A67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72,43</w:t>
            </w:r>
          </w:p>
        </w:tc>
        <w:tc>
          <w:tcPr>
            <w:tcW w:w="2263" w:type="dxa"/>
            <w:tcBorders>
              <w:top w:val="nil"/>
              <w:left w:val="nil"/>
              <w:bottom w:val="single" w:sz="4" w:space="0" w:color="000000"/>
              <w:right w:val="single" w:sz="4" w:space="0" w:color="000000"/>
            </w:tcBorders>
            <w:shd w:val="clear" w:color="auto" w:fill="auto"/>
            <w:noWrap/>
            <w:vAlign w:val="bottom"/>
          </w:tcPr>
          <w:p w14:paraId="28BB0ECA" w14:textId="0407A882"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48,39</w:t>
            </w:r>
          </w:p>
        </w:tc>
        <w:tc>
          <w:tcPr>
            <w:tcW w:w="965" w:type="dxa"/>
            <w:tcBorders>
              <w:top w:val="nil"/>
              <w:left w:val="nil"/>
              <w:bottom w:val="single" w:sz="4" w:space="0" w:color="000000"/>
              <w:right w:val="single" w:sz="4" w:space="0" w:color="000000"/>
            </w:tcBorders>
            <w:shd w:val="clear" w:color="auto" w:fill="auto"/>
            <w:noWrap/>
            <w:vAlign w:val="bottom"/>
          </w:tcPr>
          <w:p w14:paraId="2B33197B" w14:textId="34D8456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71,96</w:t>
            </w:r>
          </w:p>
        </w:tc>
      </w:tr>
      <w:tr w:rsidR="00B16379" w:rsidRPr="005C6F0C" w14:paraId="32F98643"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64857D93" w14:textId="1EAE772D"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10.1.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прилагательные в предложении </w:t>
            </w:r>
          </w:p>
        </w:tc>
        <w:tc>
          <w:tcPr>
            <w:tcW w:w="1262" w:type="dxa"/>
            <w:tcBorders>
              <w:top w:val="nil"/>
              <w:left w:val="nil"/>
              <w:bottom w:val="single" w:sz="4" w:space="0" w:color="000000"/>
              <w:right w:val="single" w:sz="4" w:space="0" w:color="000000"/>
            </w:tcBorders>
            <w:shd w:val="clear" w:color="auto" w:fill="auto"/>
            <w:noWrap/>
            <w:vAlign w:val="bottom"/>
          </w:tcPr>
          <w:p w14:paraId="702F691C" w14:textId="67EACFB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65E048E9" w14:textId="362F76C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68,81</w:t>
            </w:r>
          </w:p>
        </w:tc>
        <w:tc>
          <w:tcPr>
            <w:tcW w:w="930" w:type="dxa"/>
            <w:tcBorders>
              <w:top w:val="nil"/>
              <w:left w:val="nil"/>
              <w:bottom w:val="single" w:sz="4" w:space="0" w:color="000000"/>
              <w:right w:val="single" w:sz="4" w:space="0" w:color="000000"/>
            </w:tcBorders>
            <w:shd w:val="clear" w:color="auto" w:fill="auto"/>
            <w:noWrap/>
            <w:vAlign w:val="bottom"/>
          </w:tcPr>
          <w:p w14:paraId="685A08A8" w14:textId="55EC54D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69,8</w:t>
            </w:r>
          </w:p>
        </w:tc>
        <w:tc>
          <w:tcPr>
            <w:tcW w:w="2263" w:type="dxa"/>
            <w:tcBorders>
              <w:top w:val="nil"/>
              <w:left w:val="nil"/>
              <w:bottom w:val="single" w:sz="4" w:space="0" w:color="000000"/>
              <w:right w:val="single" w:sz="4" w:space="0" w:color="000000"/>
            </w:tcBorders>
            <w:shd w:val="clear" w:color="auto" w:fill="auto"/>
            <w:noWrap/>
            <w:vAlign w:val="bottom"/>
          </w:tcPr>
          <w:p w14:paraId="610AF217" w14:textId="668047F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43,55</w:t>
            </w:r>
          </w:p>
        </w:tc>
        <w:tc>
          <w:tcPr>
            <w:tcW w:w="965" w:type="dxa"/>
            <w:tcBorders>
              <w:top w:val="nil"/>
              <w:left w:val="nil"/>
              <w:bottom w:val="single" w:sz="4" w:space="0" w:color="000000"/>
              <w:right w:val="single" w:sz="4" w:space="0" w:color="000000"/>
            </w:tcBorders>
            <w:shd w:val="clear" w:color="auto" w:fill="auto"/>
            <w:noWrap/>
            <w:vAlign w:val="bottom"/>
          </w:tcPr>
          <w:p w14:paraId="7BF64D1F" w14:textId="6256034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71,06</w:t>
            </w:r>
          </w:p>
        </w:tc>
      </w:tr>
      <w:tr w:rsidR="00B16379" w:rsidRPr="005C6F0C" w14:paraId="2609CF16"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9A096AD" w14:textId="261ECA46"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10.2. Распознавать грамматические признаки имени прилагательного</w:t>
            </w:r>
          </w:p>
        </w:tc>
        <w:tc>
          <w:tcPr>
            <w:tcW w:w="1262" w:type="dxa"/>
            <w:tcBorders>
              <w:top w:val="nil"/>
              <w:left w:val="nil"/>
              <w:bottom w:val="single" w:sz="4" w:space="0" w:color="000000"/>
              <w:right w:val="single" w:sz="4" w:space="0" w:color="000000"/>
            </w:tcBorders>
            <w:shd w:val="clear" w:color="auto" w:fill="auto"/>
            <w:noWrap/>
            <w:vAlign w:val="bottom"/>
          </w:tcPr>
          <w:p w14:paraId="10C138A0" w14:textId="18C9BE1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5FA61A6E" w14:textId="0E8E9B1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61,4</w:t>
            </w:r>
          </w:p>
        </w:tc>
        <w:tc>
          <w:tcPr>
            <w:tcW w:w="930" w:type="dxa"/>
            <w:tcBorders>
              <w:top w:val="nil"/>
              <w:left w:val="nil"/>
              <w:bottom w:val="single" w:sz="4" w:space="0" w:color="000000"/>
              <w:right w:val="single" w:sz="4" w:space="0" w:color="000000"/>
            </w:tcBorders>
            <w:shd w:val="clear" w:color="auto" w:fill="auto"/>
            <w:noWrap/>
            <w:vAlign w:val="bottom"/>
          </w:tcPr>
          <w:p w14:paraId="0250D2AB" w14:textId="0FE0FC0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63,73</w:t>
            </w:r>
          </w:p>
        </w:tc>
        <w:tc>
          <w:tcPr>
            <w:tcW w:w="2263" w:type="dxa"/>
            <w:tcBorders>
              <w:top w:val="nil"/>
              <w:left w:val="nil"/>
              <w:bottom w:val="single" w:sz="4" w:space="0" w:color="000000"/>
              <w:right w:val="single" w:sz="4" w:space="0" w:color="000000"/>
            </w:tcBorders>
            <w:shd w:val="clear" w:color="auto" w:fill="auto"/>
            <w:noWrap/>
            <w:vAlign w:val="bottom"/>
          </w:tcPr>
          <w:p w14:paraId="71AEA264" w14:textId="453077B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43,55</w:t>
            </w:r>
          </w:p>
        </w:tc>
        <w:tc>
          <w:tcPr>
            <w:tcW w:w="965" w:type="dxa"/>
            <w:tcBorders>
              <w:top w:val="nil"/>
              <w:left w:val="nil"/>
              <w:bottom w:val="single" w:sz="4" w:space="0" w:color="000000"/>
              <w:right w:val="single" w:sz="4" w:space="0" w:color="000000"/>
            </w:tcBorders>
            <w:shd w:val="clear" w:color="auto" w:fill="auto"/>
            <w:noWrap/>
            <w:vAlign w:val="bottom"/>
          </w:tcPr>
          <w:p w14:paraId="5398BFFA" w14:textId="6F6EBBD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63,71</w:t>
            </w:r>
          </w:p>
        </w:tc>
      </w:tr>
      <w:tr w:rsidR="00B16379" w:rsidRPr="005C6F0C" w14:paraId="2D164B20"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615A3CBB" w14:textId="06429981"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глаголы в предложении</w:t>
            </w:r>
          </w:p>
        </w:tc>
        <w:tc>
          <w:tcPr>
            <w:tcW w:w="1262" w:type="dxa"/>
            <w:tcBorders>
              <w:top w:val="nil"/>
              <w:left w:val="nil"/>
              <w:bottom w:val="single" w:sz="4" w:space="0" w:color="000000"/>
              <w:right w:val="single" w:sz="4" w:space="0" w:color="000000"/>
            </w:tcBorders>
            <w:shd w:val="clear" w:color="auto" w:fill="auto"/>
            <w:noWrap/>
            <w:vAlign w:val="bottom"/>
          </w:tcPr>
          <w:p w14:paraId="5DD8C58C" w14:textId="062A198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601F701D" w14:textId="18231143"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81,68</w:t>
            </w:r>
          </w:p>
        </w:tc>
        <w:tc>
          <w:tcPr>
            <w:tcW w:w="930" w:type="dxa"/>
            <w:tcBorders>
              <w:top w:val="nil"/>
              <w:left w:val="nil"/>
              <w:bottom w:val="single" w:sz="4" w:space="0" w:color="000000"/>
              <w:right w:val="single" w:sz="4" w:space="0" w:color="000000"/>
            </w:tcBorders>
            <w:shd w:val="clear" w:color="auto" w:fill="auto"/>
            <w:noWrap/>
            <w:vAlign w:val="bottom"/>
          </w:tcPr>
          <w:p w14:paraId="311CE3B9" w14:textId="145A056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83,54</w:t>
            </w:r>
          </w:p>
        </w:tc>
        <w:tc>
          <w:tcPr>
            <w:tcW w:w="2263" w:type="dxa"/>
            <w:tcBorders>
              <w:top w:val="nil"/>
              <w:left w:val="nil"/>
              <w:bottom w:val="single" w:sz="4" w:space="0" w:color="000000"/>
              <w:right w:val="single" w:sz="4" w:space="0" w:color="000000"/>
            </w:tcBorders>
            <w:shd w:val="clear" w:color="auto" w:fill="auto"/>
            <w:noWrap/>
            <w:vAlign w:val="bottom"/>
          </w:tcPr>
          <w:p w14:paraId="3C590C38" w14:textId="5C8E97A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83,87</w:t>
            </w:r>
          </w:p>
        </w:tc>
        <w:tc>
          <w:tcPr>
            <w:tcW w:w="965" w:type="dxa"/>
            <w:tcBorders>
              <w:top w:val="nil"/>
              <w:left w:val="nil"/>
              <w:bottom w:val="single" w:sz="4" w:space="0" w:color="000000"/>
              <w:right w:val="single" w:sz="4" w:space="0" w:color="000000"/>
            </w:tcBorders>
            <w:shd w:val="clear" w:color="auto" w:fill="auto"/>
            <w:noWrap/>
            <w:vAlign w:val="bottom"/>
          </w:tcPr>
          <w:p w14:paraId="3F369C48" w14:textId="655E0F2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82,21</w:t>
            </w:r>
          </w:p>
        </w:tc>
      </w:tr>
      <w:tr w:rsidR="00B16379" w:rsidRPr="005C6F0C" w14:paraId="36F98653"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4B4CE3B7" w14:textId="44079493"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12.1. Умение на основе данной информации и собственного жизненного </w:t>
            </w:r>
            <w:r w:rsidRPr="00B16379">
              <w:rPr>
                <w:rFonts w:ascii="Times New Roman" w:hAnsi="Times New Roman" w:cs="Times New Roman"/>
                <w:color w:val="000000"/>
                <w:sz w:val="24"/>
                <w:szCs w:val="24"/>
              </w:rPr>
              <w:lastRenderedPageBreak/>
              <w:t xml:space="preserve">опыта обучающихся определять конкретную жизненную ситуацию для адекватной интерпретации данной информации </w:t>
            </w:r>
          </w:p>
        </w:tc>
        <w:tc>
          <w:tcPr>
            <w:tcW w:w="1262" w:type="dxa"/>
            <w:tcBorders>
              <w:top w:val="nil"/>
              <w:left w:val="nil"/>
              <w:bottom w:val="single" w:sz="4" w:space="0" w:color="000000"/>
              <w:right w:val="single" w:sz="4" w:space="0" w:color="000000"/>
            </w:tcBorders>
            <w:shd w:val="clear" w:color="auto" w:fill="auto"/>
            <w:noWrap/>
            <w:vAlign w:val="bottom"/>
          </w:tcPr>
          <w:p w14:paraId="5FC8BC32" w14:textId="647851A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lastRenderedPageBreak/>
              <w:t>2</w:t>
            </w:r>
          </w:p>
        </w:tc>
        <w:tc>
          <w:tcPr>
            <w:tcW w:w="1325" w:type="dxa"/>
            <w:tcBorders>
              <w:top w:val="nil"/>
              <w:left w:val="nil"/>
              <w:bottom w:val="single" w:sz="4" w:space="0" w:color="000000"/>
              <w:right w:val="single" w:sz="4" w:space="0" w:color="000000"/>
            </w:tcBorders>
            <w:shd w:val="clear" w:color="auto" w:fill="auto"/>
            <w:noWrap/>
            <w:vAlign w:val="bottom"/>
          </w:tcPr>
          <w:p w14:paraId="32E8A667" w14:textId="76E1C25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44,73</w:t>
            </w:r>
          </w:p>
        </w:tc>
        <w:tc>
          <w:tcPr>
            <w:tcW w:w="930" w:type="dxa"/>
            <w:tcBorders>
              <w:top w:val="nil"/>
              <w:left w:val="nil"/>
              <w:bottom w:val="single" w:sz="4" w:space="0" w:color="000000"/>
              <w:right w:val="single" w:sz="4" w:space="0" w:color="000000"/>
            </w:tcBorders>
            <w:shd w:val="clear" w:color="auto" w:fill="auto"/>
            <w:noWrap/>
            <w:vAlign w:val="bottom"/>
          </w:tcPr>
          <w:p w14:paraId="224487E6" w14:textId="4DE89C4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44,87</w:t>
            </w:r>
          </w:p>
        </w:tc>
        <w:tc>
          <w:tcPr>
            <w:tcW w:w="2263" w:type="dxa"/>
            <w:tcBorders>
              <w:top w:val="nil"/>
              <w:left w:val="nil"/>
              <w:bottom w:val="single" w:sz="4" w:space="0" w:color="000000"/>
              <w:right w:val="single" w:sz="4" w:space="0" w:color="000000"/>
            </w:tcBorders>
            <w:shd w:val="clear" w:color="auto" w:fill="auto"/>
            <w:noWrap/>
            <w:vAlign w:val="bottom"/>
          </w:tcPr>
          <w:p w14:paraId="3A1E4B29" w14:textId="6FC03D8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60,48</w:t>
            </w:r>
          </w:p>
        </w:tc>
        <w:tc>
          <w:tcPr>
            <w:tcW w:w="965" w:type="dxa"/>
            <w:tcBorders>
              <w:top w:val="nil"/>
              <w:left w:val="nil"/>
              <w:bottom w:val="single" w:sz="4" w:space="0" w:color="000000"/>
              <w:right w:val="single" w:sz="4" w:space="0" w:color="000000"/>
            </w:tcBorders>
            <w:shd w:val="clear" w:color="auto" w:fill="auto"/>
            <w:noWrap/>
            <w:vAlign w:val="bottom"/>
          </w:tcPr>
          <w:p w14:paraId="37363E1C" w14:textId="3D069B20"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46,46</w:t>
            </w:r>
          </w:p>
        </w:tc>
      </w:tr>
      <w:tr w:rsidR="00B16379" w:rsidRPr="005C6F0C" w14:paraId="1F707477"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1DA2E2F0" w14:textId="71DB9368"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12.2. Соблюдать при письме изученные орфографические и пунктуационные нормы</w:t>
            </w:r>
          </w:p>
        </w:tc>
        <w:tc>
          <w:tcPr>
            <w:tcW w:w="1262" w:type="dxa"/>
            <w:tcBorders>
              <w:top w:val="nil"/>
              <w:left w:val="nil"/>
              <w:bottom w:val="single" w:sz="4" w:space="0" w:color="000000"/>
              <w:right w:val="single" w:sz="4" w:space="0" w:color="000000"/>
            </w:tcBorders>
            <w:shd w:val="clear" w:color="auto" w:fill="auto"/>
            <w:noWrap/>
            <w:vAlign w:val="bottom"/>
          </w:tcPr>
          <w:p w14:paraId="0CE8E14A" w14:textId="4179DDF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5D178E07" w14:textId="7B45F1B2"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43,96</w:t>
            </w:r>
          </w:p>
        </w:tc>
        <w:tc>
          <w:tcPr>
            <w:tcW w:w="930" w:type="dxa"/>
            <w:tcBorders>
              <w:top w:val="nil"/>
              <w:left w:val="nil"/>
              <w:bottom w:val="single" w:sz="4" w:space="0" w:color="000000"/>
              <w:right w:val="single" w:sz="4" w:space="0" w:color="000000"/>
            </w:tcBorders>
            <w:shd w:val="clear" w:color="auto" w:fill="auto"/>
            <w:noWrap/>
            <w:vAlign w:val="bottom"/>
          </w:tcPr>
          <w:p w14:paraId="6BB07A95" w14:textId="4556421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49,02</w:t>
            </w:r>
          </w:p>
        </w:tc>
        <w:tc>
          <w:tcPr>
            <w:tcW w:w="2263" w:type="dxa"/>
            <w:tcBorders>
              <w:top w:val="nil"/>
              <w:left w:val="nil"/>
              <w:bottom w:val="single" w:sz="4" w:space="0" w:color="000000"/>
              <w:right w:val="single" w:sz="4" w:space="0" w:color="000000"/>
            </w:tcBorders>
            <w:shd w:val="clear" w:color="auto" w:fill="auto"/>
            <w:noWrap/>
            <w:vAlign w:val="bottom"/>
          </w:tcPr>
          <w:p w14:paraId="6C5B9060" w14:textId="1932FD2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33,87</w:t>
            </w:r>
          </w:p>
        </w:tc>
        <w:tc>
          <w:tcPr>
            <w:tcW w:w="965" w:type="dxa"/>
            <w:tcBorders>
              <w:top w:val="nil"/>
              <w:left w:val="nil"/>
              <w:bottom w:val="single" w:sz="4" w:space="0" w:color="000000"/>
              <w:right w:val="single" w:sz="4" w:space="0" w:color="000000"/>
            </w:tcBorders>
            <w:shd w:val="clear" w:color="auto" w:fill="auto"/>
            <w:noWrap/>
            <w:vAlign w:val="bottom"/>
          </w:tcPr>
          <w:p w14:paraId="0FBEA299" w14:textId="5427420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42,87</w:t>
            </w:r>
          </w:p>
        </w:tc>
      </w:tr>
      <w:tr w:rsidR="0007564C" w:rsidRPr="00E4477F" w14:paraId="5E56CFBD" w14:textId="77777777" w:rsidTr="00B16379">
        <w:trPr>
          <w:trHeight w:val="300"/>
        </w:trPr>
        <w:tc>
          <w:tcPr>
            <w:tcW w:w="3375" w:type="dxa"/>
            <w:tcBorders>
              <w:top w:val="nil"/>
              <w:left w:val="nil"/>
              <w:bottom w:val="nil"/>
              <w:right w:val="nil"/>
            </w:tcBorders>
            <w:shd w:val="clear" w:color="auto" w:fill="auto"/>
            <w:noWrap/>
            <w:vAlign w:val="bottom"/>
            <w:hideMark/>
          </w:tcPr>
          <w:p w14:paraId="70B297A9"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c>
          <w:tcPr>
            <w:tcW w:w="1262" w:type="dxa"/>
            <w:tcBorders>
              <w:top w:val="nil"/>
              <w:left w:val="nil"/>
              <w:bottom w:val="nil"/>
              <w:right w:val="nil"/>
            </w:tcBorders>
            <w:shd w:val="clear" w:color="auto" w:fill="auto"/>
            <w:noWrap/>
            <w:vAlign w:val="bottom"/>
            <w:hideMark/>
          </w:tcPr>
          <w:p w14:paraId="0E7114E6"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c>
          <w:tcPr>
            <w:tcW w:w="1325" w:type="dxa"/>
            <w:tcBorders>
              <w:top w:val="nil"/>
              <w:left w:val="nil"/>
              <w:bottom w:val="nil"/>
              <w:right w:val="nil"/>
            </w:tcBorders>
            <w:shd w:val="clear" w:color="auto" w:fill="auto"/>
            <w:noWrap/>
            <w:vAlign w:val="bottom"/>
            <w:hideMark/>
          </w:tcPr>
          <w:p w14:paraId="233B819D"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c>
          <w:tcPr>
            <w:tcW w:w="930" w:type="dxa"/>
            <w:tcBorders>
              <w:top w:val="nil"/>
              <w:left w:val="nil"/>
              <w:bottom w:val="nil"/>
              <w:right w:val="nil"/>
            </w:tcBorders>
            <w:shd w:val="clear" w:color="auto" w:fill="auto"/>
            <w:noWrap/>
            <w:vAlign w:val="bottom"/>
            <w:hideMark/>
          </w:tcPr>
          <w:p w14:paraId="3CE83781"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c>
          <w:tcPr>
            <w:tcW w:w="2263" w:type="dxa"/>
            <w:tcBorders>
              <w:top w:val="nil"/>
              <w:left w:val="nil"/>
              <w:bottom w:val="nil"/>
              <w:right w:val="nil"/>
            </w:tcBorders>
            <w:shd w:val="clear" w:color="auto" w:fill="auto"/>
            <w:noWrap/>
            <w:vAlign w:val="bottom"/>
            <w:hideMark/>
          </w:tcPr>
          <w:p w14:paraId="33A6370A"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c>
          <w:tcPr>
            <w:tcW w:w="965" w:type="dxa"/>
            <w:tcBorders>
              <w:top w:val="nil"/>
              <w:left w:val="nil"/>
              <w:bottom w:val="nil"/>
              <w:right w:val="nil"/>
            </w:tcBorders>
            <w:shd w:val="clear" w:color="auto" w:fill="auto"/>
            <w:noWrap/>
            <w:vAlign w:val="bottom"/>
            <w:hideMark/>
          </w:tcPr>
          <w:p w14:paraId="0A9A590C" w14:textId="77777777" w:rsidR="0007564C" w:rsidRPr="00E4477F" w:rsidRDefault="0007564C" w:rsidP="00280666">
            <w:pPr>
              <w:spacing w:after="0" w:line="240" w:lineRule="auto"/>
              <w:rPr>
                <w:rFonts w:ascii="Times New Roman" w:eastAsia="Times New Roman" w:hAnsi="Times New Roman" w:cs="Times New Roman"/>
                <w:color w:val="000000"/>
                <w:sz w:val="24"/>
                <w:szCs w:val="24"/>
                <w:lang w:eastAsia="ru-RU"/>
              </w:rPr>
            </w:pPr>
          </w:p>
        </w:tc>
      </w:tr>
    </w:tbl>
    <w:p w14:paraId="436C7035" w14:textId="77777777" w:rsidR="0007564C" w:rsidRPr="00B16379" w:rsidRDefault="0007564C" w:rsidP="0007564C">
      <w:pPr>
        <w:pStyle w:val="a4"/>
        <w:tabs>
          <w:tab w:val="left" w:pos="0"/>
          <w:tab w:val="left" w:pos="993"/>
        </w:tabs>
        <w:spacing w:after="0" w:line="240" w:lineRule="auto"/>
        <w:ind w:left="0" w:firstLine="567"/>
        <w:rPr>
          <w:rFonts w:ascii="Times New Roman" w:hAnsi="Times New Roman" w:cs="Times New Roman"/>
          <w:sz w:val="24"/>
          <w:szCs w:val="24"/>
        </w:rPr>
      </w:pPr>
      <w:r w:rsidRPr="00B16379">
        <w:rPr>
          <w:rFonts w:ascii="Times New Roman" w:hAnsi="Times New Roman" w:cs="Times New Roman"/>
          <w:sz w:val="24"/>
          <w:szCs w:val="24"/>
        </w:rPr>
        <w:t>Часть показателей результатов на уровне результатов региона и города. Занижены показатели по следующим критериям:</w:t>
      </w:r>
    </w:p>
    <w:p w14:paraId="184345FF" w14:textId="2214852C" w:rsidR="0007564C" w:rsidRDefault="00B16379" w:rsidP="0007564C">
      <w:pPr>
        <w:pStyle w:val="a4"/>
        <w:tabs>
          <w:tab w:val="left" w:pos="0"/>
          <w:tab w:val="left" w:pos="993"/>
        </w:tabs>
        <w:spacing w:after="0" w:line="240" w:lineRule="auto"/>
        <w:ind w:left="0" w:firstLine="567"/>
        <w:rPr>
          <w:rFonts w:ascii="Times New Roman" w:hAnsi="Times New Roman" w:cs="Times New Roman"/>
          <w:color w:val="000000"/>
          <w:sz w:val="24"/>
          <w:szCs w:val="24"/>
        </w:rPr>
      </w:pPr>
      <w:r w:rsidRPr="00B16379">
        <w:rPr>
          <w:rFonts w:ascii="Times New Roman" w:hAnsi="Times New Roman" w:cs="Times New Roman"/>
          <w:color w:val="000000"/>
          <w:sz w:val="24"/>
          <w:szCs w:val="24"/>
        </w:rPr>
        <w:t>9.1.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существительные в предложении</w:t>
      </w:r>
      <w:r>
        <w:rPr>
          <w:rFonts w:ascii="Times New Roman" w:hAnsi="Times New Roman" w:cs="Times New Roman"/>
          <w:color w:val="000000"/>
          <w:sz w:val="24"/>
          <w:szCs w:val="24"/>
        </w:rPr>
        <w:t xml:space="preserve"> – </w:t>
      </w:r>
      <w:r w:rsidRPr="00B16379">
        <w:rPr>
          <w:rFonts w:ascii="Times New Roman" w:hAnsi="Times New Roman" w:cs="Times New Roman"/>
          <w:b/>
          <w:bCs/>
          <w:color w:val="000000"/>
          <w:sz w:val="24"/>
          <w:szCs w:val="24"/>
        </w:rPr>
        <w:t>46,77%</w:t>
      </w:r>
    </w:p>
    <w:p w14:paraId="2A173E13" w14:textId="1AF81FF8" w:rsidR="00B16379" w:rsidRDefault="00B16379" w:rsidP="0007564C">
      <w:pPr>
        <w:pStyle w:val="a4"/>
        <w:tabs>
          <w:tab w:val="left" w:pos="0"/>
          <w:tab w:val="left" w:pos="993"/>
        </w:tabs>
        <w:spacing w:after="0" w:line="240" w:lineRule="auto"/>
        <w:ind w:left="0" w:firstLine="567"/>
        <w:rPr>
          <w:rFonts w:ascii="Times New Roman" w:hAnsi="Times New Roman" w:cs="Times New Roman"/>
          <w:color w:val="000000"/>
          <w:sz w:val="24"/>
          <w:szCs w:val="24"/>
        </w:rPr>
      </w:pPr>
      <w:r w:rsidRPr="00B16379">
        <w:rPr>
          <w:rFonts w:ascii="Times New Roman" w:hAnsi="Times New Roman" w:cs="Times New Roman"/>
          <w:color w:val="000000"/>
          <w:sz w:val="24"/>
          <w:szCs w:val="24"/>
        </w:rPr>
        <w:t>9.2. Распознавать грамматические признаки имени существительного</w:t>
      </w:r>
      <w:r>
        <w:rPr>
          <w:rFonts w:ascii="Times New Roman" w:hAnsi="Times New Roman" w:cs="Times New Roman"/>
          <w:color w:val="000000"/>
          <w:sz w:val="24"/>
          <w:szCs w:val="24"/>
        </w:rPr>
        <w:t xml:space="preserve"> – </w:t>
      </w:r>
      <w:r w:rsidRPr="00B16379">
        <w:rPr>
          <w:rFonts w:ascii="Times New Roman" w:hAnsi="Times New Roman" w:cs="Times New Roman"/>
          <w:b/>
          <w:bCs/>
          <w:color w:val="000000"/>
          <w:sz w:val="24"/>
          <w:szCs w:val="24"/>
        </w:rPr>
        <w:t>48,39%</w:t>
      </w:r>
    </w:p>
    <w:p w14:paraId="613CC1A3" w14:textId="04148516" w:rsidR="00B16379" w:rsidRDefault="00B16379" w:rsidP="0007564C">
      <w:pPr>
        <w:pStyle w:val="a4"/>
        <w:tabs>
          <w:tab w:val="left" w:pos="0"/>
          <w:tab w:val="left" w:pos="993"/>
        </w:tabs>
        <w:spacing w:after="0" w:line="240" w:lineRule="auto"/>
        <w:ind w:left="0" w:firstLine="567"/>
        <w:rPr>
          <w:rFonts w:ascii="Times New Roman" w:hAnsi="Times New Roman" w:cs="Times New Roman"/>
          <w:color w:val="000000"/>
          <w:sz w:val="24"/>
          <w:szCs w:val="24"/>
        </w:rPr>
      </w:pPr>
      <w:r w:rsidRPr="00B16379">
        <w:rPr>
          <w:rFonts w:ascii="Times New Roman" w:hAnsi="Times New Roman" w:cs="Times New Roman"/>
          <w:color w:val="000000"/>
          <w:sz w:val="24"/>
          <w:szCs w:val="24"/>
        </w:rPr>
        <w:t>10.1.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прилагательные в предложении</w:t>
      </w:r>
      <w:r>
        <w:rPr>
          <w:rFonts w:ascii="Times New Roman" w:hAnsi="Times New Roman" w:cs="Times New Roman"/>
          <w:color w:val="000000"/>
          <w:sz w:val="24"/>
          <w:szCs w:val="24"/>
        </w:rPr>
        <w:t xml:space="preserve"> – </w:t>
      </w:r>
      <w:r w:rsidRPr="00B16379">
        <w:rPr>
          <w:rFonts w:ascii="Times New Roman" w:hAnsi="Times New Roman" w:cs="Times New Roman"/>
          <w:b/>
          <w:bCs/>
          <w:color w:val="000000"/>
          <w:sz w:val="24"/>
          <w:szCs w:val="24"/>
        </w:rPr>
        <w:t>43,55%</w:t>
      </w:r>
    </w:p>
    <w:p w14:paraId="153D63C5" w14:textId="4C434D6F" w:rsidR="00B16379" w:rsidRDefault="00B16379" w:rsidP="0007564C">
      <w:pPr>
        <w:pStyle w:val="a4"/>
        <w:tabs>
          <w:tab w:val="left" w:pos="0"/>
          <w:tab w:val="left" w:pos="993"/>
        </w:tabs>
        <w:spacing w:after="0" w:line="240" w:lineRule="auto"/>
        <w:ind w:left="0" w:firstLine="567"/>
        <w:rPr>
          <w:rFonts w:ascii="Times New Roman" w:hAnsi="Times New Roman" w:cs="Times New Roman"/>
          <w:color w:val="000000"/>
          <w:sz w:val="24"/>
          <w:szCs w:val="24"/>
        </w:rPr>
      </w:pPr>
      <w:r w:rsidRPr="00B16379">
        <w:rPr>
          <w:rFonts w:ascii="Times New Roman" w:hAnsi="Times New Roman" w:cs="Times New Roman"/>
          <w:color w:val="000000"/>
          <w:sz w:val="24"/>
          <w:szCs w:val="24"/>
        </w:rPr>
        <w:t>10.2. Распознавать грамматические признаки имени прилагательного</w:t>
      </w:r>
      <w:r>
        <w:rPr>
          <w:rFonts w:ascii="Times New Roman" w:hAnsi="Times New Roman" w:cs="Times New Roman"/>
          <w:color w:val="000000"/>
          <w:sz w:val="24"/>
          <w:szCs w:val="24"/>
        </w:rPr>
        <w:t xml:space="preserve"> – </w:t>
      </w:r>
      <w:r w:rsidRPr="00B16379">
        <w:rPr>
          <w:rFonts w:ascii="Times New Roman" w:hAnsi="Times New Roman" w:cs="Times New Roman"/>
          <w:b/>
          <w:bCs/>
          <w:color w:val="000000"/>
          <w:sz w:val="24"/>
          <w:szCs w:val="24"/>
        </w:rPr>
        <w:t>43,55%</w:t>
      </w:r>
    </w:p>
    <w:p w14:paraId="627D0124" w14:textId="66D3DA53" w:rsidR="00B16379" w:rsidRPr="00971E60" w:rsidRDefault="00B16379" w:rsidP="0007564C">
      <w:pPr>
        <w:pStyle w:val="a4"/>
        <w:tabs>
          <w:tab w:val="left" w:pos="0"/>
          <w:tab w:val="left" w:pos="993"/>
        </w:tabs>
        <w:spacing w:after="0" w:line="240" w:lineRule="auto"/>
        <w:ind w:left="0" w:firstLine="567"/>
        <w:rPr>
          <w:rFonts w:ascii="Times New Roman" w:hAnsi="Times New Roman" w:cs="Times New Roman"/>
          <w:sz w:val="28"/>
          <w:szCs w:val="28"/>
        </w:rPr>
      </w:pPr>
      <w:r w:rsidRPr="00B16379">
        <w:rPr>
          <w:rFonts w:ascii="Times New Roman" w:hAnsi="Times New Roman" w:cs="Times New Roman"/>
          <w:color w:val="000000"/>
          <w:sz w:val="24"/>
          <w:szCs w:val="24"/>
        </w:rPr>
        <w:t>12.2. Соблюдать при письме изученные орфографические и пунктуационные нормы</w:t>
      </w:r>
      <w:r>
        <w:rPr>
          <w:rFonts w:ascii="Times New Roman" w:hAnsi="Times New Roman" w:cs="Times New Roman"/>
          <w:color w:val="000000"/>
          <w:sz w:val="24"/>
          <w:szCs w:val="24"/>
        </w:rPr>
        <w:t xml:space="preserve"> – </w:t>
      </w:r>
      <w:r w:rsidRPr="00B16379">
        <w:rPr>
          <w:rFonts w:ascii="Times New Roman" w:hAnsi="Times New Roman" w:cs="Times New Roman"/>
          <w:b/>
          <w:bCs/>
          <w:color w:val="000000"/>
          <w:sz w:val="24"/>
          <w:szCs w:val="24"/>
        </w:rPr>
        <w:t>33,87%</w:t>
      </w:r>
    </w:p>
    <w:p w14:paraId="67E0F651"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C56617C"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r w:rsidRPr="0011590D">
        <w:rPr>
          <w:rFonts w:ascii="Times New Roman" w:eastAsia="Times New Roman" w:hAnsi="Times New Roman" w:cs="Times New Roman"/>
          <w:b/>
          <w:sz w:val="28"/>
          <w:szCs w:val="28"/>
          <w:lang w:eastAsia="ru-RU"/>
        </w:rPr>
        <w:t>5а, 5б классы</w:t>
      </w:r>
    </w:p>
    <w:tbl>
      <w:tblPr>
        <w:tblW w:w="10211" w:type="dxa"/>
        <w:tblInd w:w="93" w:type="dxa"/>
        <w:tblLook w:val="04A0" w:firstRow="1" w:lastRow="0" w:firstColumn="1" w:lastColumn="0" w:noHBand="0" w:noVBand="1"/>
      </w:tblPr>
      <w:tblGrid>
        <w:gridCol w:w="3375"/>
        <w:gridCol w:w="1262"/>
        <w:gridCol w:w="1325"/>
        <w:gridCol w:w="930"/>
        <w:gridCol w:w="2263"/>
        <w:gridCol w:w="1056"/>
      </w:tblGrid>
      <w:tr w:rsidR="0007564C" w:rsidRPr="005C6F0C" w14:paraId="2BD18A62" w14:textId="77777777" w:rsidTr="00B16379">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8E6A6A4"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262" w:type="dxa"/>
            <w:tcBorders>
              <w:top w:val="single" w:sz="4" w:space="0" w:color="000000"/>
              <w:left w:val="nil"/>
              <w:bottom w:val="single" w:sz="8" w:space="0" w:color="000000"/>
              <w:right w:val="single" w:sz="4" w:space="0" w:color="000000"/>
            </w:tcBorders>
            <w:shd w:val="clear" w:color="auto" w:fill="auto"/>
            <w:noWrap/>
            <w:vAlign w:val="bottom"/>
            <w:hideMark/>
          </w:tcPr>
          <w:p w14:paraId="2393BE31"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Макс балл</w:t>
            </w:r>
          </w:p>
        </w:tc>
        <w:tc>
          <w:tcPr>
            <w:tcW w:w="1325" w:type="dxa"/>
            <w:tcBorders>
              <w:top w:val="single" w:sz="4" w:space="0" w:color="000000"/>
              <w:left w:val="nil"/>
              <w:bottom w:val="single" w:sz="8" w:space="0" w:color="000000"/>
              <w:right w:val="single" w:sz="4" w:space="0" w:color="000000"/>
            </w:tcBorders>
            <w:shd w:val="clear" w:color="auto" w:fill="auto"/>
            <w:noWrap/>
            <w:vAlign w:val="bottom"/>
            <w:hideMark/>
          </w:tcPr>
          <w:p w14:paraId="75F424C1"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323300D7"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69B41457"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3C7D3E73"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РФ</w:t>
            </w:r>
          </w:p>
        </w:tc>
      </w:tr>
      <w:tr w:rsidR="00B16379" w:rsidRPr="005C6F0C" w14:paraId="4E12570D" w14:textId="77777777" w:rsidTr="00B16379">
        <w:trPr>
          <w:trHeight w:val="300"/>
        </w:trPr>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B6ABD1" w14:textId="78EA0FA3" w:rsidR="00B16379" w:rsidRPr="005C6F0C" w:rsidRDefault="00B16379" w:rsidP="00B16379">
            <w:pPr>
              <w:spacing w:after="0" w:line="240" w:lineRule="auto"/>
              <w:rPr>
                <w:rFonts w:ascii="Times New Roman" w:eastAsia="Times New Roman" w:hAnsi="Times New Roman" w:cs="Times New Roman"/>
                <w:color w:val="000000"/>
                <w:lang w:eastAsia="ru-RU"/>
              </w:rPr>
            </w:pPr>
          </w:p>
        </w:tc>
        <w:tc>
          <w:tcPr>
            <w:tcW w:w="1262" w:type="dxa"/>
            <w:tcBorders>
              <w:top w:val="single" w:sz="4" w:space="0" w:color="000000"/>
              <w:left w:val="nil"/>
              <w:bottom w:val="single" w:sz="4" w:space="0" w:color="000000"/>
              <w:right w:val="single" w:sz="4" w:space="0" w:color="000000"/>
            </w:tcBorders>
            <w:shd w:val="clear" w:color="auto" w:fill="auto"/>
            <w:noWrap/>
            <w:vAlign w:val="bottom"/>
          </w:tcPr>
          <w:p w14:paraId="1AEA3F14" w14:textId="4B388C5A"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w:t>
            </w:r>
            <w:r>
              <w:rPr>
                <w:rFonts w:ascii="Times New Roman" w:hAnsi="Times New Roman" w:cs="Times New Roman"/>
                <w:color w:val="000000"/>
                <w:sz w:val="24"/>
                <w:szCs w:val="24"/>
              </w:rPr>
              <w:t>24</w:t>
            </w:r>
          </w:p>
        </w:tc>
        <w:tc>
          <w:tcPr>
            <w:tcW w:w="1325" w:type="dxa"/>
            <w:tcBorders>
              <w:top w:val="single" w:sz="4" w:space="0" w:color="000000"/>
              <w:left w:val="nil"/>
              <w:bottom w:val="single" w:sz="4" w:space="0" w:color="000000"/>
              <w:right w:val="single" w:sz="4" w:space="0" w:color="000000"/>
            </w:tcBorders>
            <w:shd w:val="clear" w:color="auto" w:fill="auto"/>
            <w:noWrap/>
            <w:vAlign w:val="bottom"/>
          </w:tcPr>
          <w:p w14:paraId="2782A70D" w14:textId="188F1DCA"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43976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5A4F6DD2" w14:textId="457695F0"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12793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3434F1CC" w14:textId="716303EF"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34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E2CF726" w14:textId="7E9AC94D"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1553813 уч.</w:t>
            </w:r>
          </w:p>
        </w:tc>
      </w:tr>
      <w:tr w:rsidR="00B16379" w:rsidRPr="005C6F0C" w14:paraId="514F528F"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0A27D71" w14:textId="4DDB73D8"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1К1. Соблюдать на письме нормы современного русского литературного языка, в том числе во время списывания текста объемом 90–100 слов</w:t>
            </w:r>
          </w:p>
        </w:tc>
        <w:tc>
          <w:tcPr>
            <w:tcW w:w="1262" w:type="dxa"/>
            <w:tcBorders>
              <w:top w:val="nil"/>
              <w:left w:val="nil"/>
              <w:bottom w:val="single" w:sz="4" w:space="0" w:color="000000"/>
              <w:right w:val="single" w:sz="4" w:space="0" w:color="000000"/>
            </w:tcBorders>
            <w:shd w:val="clear" w:color="auto" w:fill="auto"/>
            <w:noWrap/>
            <w:vAlign w:val="bottom"/>
          </w:tcPr>
          <w:p w14:paraId="64B32B38" w14:textId="13299B5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w:t>
            </w:r>
          </w:p>
        </w:tc>
        <w:tc>
          <w:tcPr>
            <w:tcW w:w="1325" w:type="dxa"/>
            <w:tcBorders>
              <w:top w:val="nil"/>
              <w:left w:val="nil"/>
              <w:bottom w:val="single" w:sz="4" w:space="0" w:color="000000"/>
              <w:right w:val="single" w:sz="4" w:space="0" w:color="000000"/>
            </w:tcBorders>
            <w:shd w:val="clear" w:color="auto" w:fill="auto"/>
            <w:noWrap/>
            <w:vAlign w:val="bottom"/>
          </w:tcPr>
          <w:p w14:paraId="488DF503" w14:textId="3E382E2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65,01</w:t>
            </w:r>
          </w:p>
        </w:tc>
        <w:tc>
          <w:tcPr>
            <w:tcW w:w="930" w:type="dxa"/>
            <w:tcBorders>
              <w:top w:val="nil"/>
              <w:left w:val="nil"/>
              <w:bottom w:val="single" w:sz="4" w:space="0" w:color="000000"/>
              <w:right w:val="single" w:sz="4" w:space="0" w:color="000000"/>
            </w:tcBorders>
            <w:shd w:val="clear" w:color="auto" w:fill="auto"/>
            <w:noWrap/>
            <w:vAlign w:val="bottom"/>
          </w:tcPr>
          <w:p w14:paraId="08FD3CA0" w14:textId="0C4F125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68,81</w:t>
            </w:r>
          </w:p>
        </w:tc>
        <w:tc>
          <w:tcPr>
            <w:tcW w:w="2263" w:type="dxa"/>
            <w:tcBorders>
              <w:top w:val="nil"/>
              <w:left w:val="nil"/>
              <w:bottom w:val="single" w:sz="4" w:space="0" w:color="000000"/>
              <w:right w:val="single" w:sz="4" w:space="0" w:color="000000"/>
            </w:tcBorders>
            <w:shd w:val="clear" w:color="auto" w:fill="auto"/>
            <w:noWrap/>
            <w:vAlign w:val="bottom"/>
          </w:tcPr>
          <w:p w14:paraId="760B7301" w14:textId="50805A3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53,68</w:t>
            </w:r>
          </w:p>
        </w:tc>
        <w:tc>
          <w:tcPr>
            <w:tcW w:w="1056" w:type="dxa"/>
            <w:tcBorders>
              <w:top w:val="nil"/>
              <w:left w:val="nil"/>
              <w:bottom w:val="single" w:sz="4" w:space="0" w:color="000000"/>
              <w:right w:val="single" w:sz="4" w:space="0" w:color="000000"/>
            </w:tcBorders>
            <w:shd w:val="clear" w:color="auto" w:fill="auto"/>
            <w:noWrap/>
            <w:vAlign w:val="bottom"/>
          </w:tcPr>
          <w:p w14:paraId="3047E600" w14:textId="6711E76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65,39</w:t>
            </w:r>
          </w:p>
        </w:tc>
      </w:tr>
      <w:tr w:rsidR="00B16379" w:rsidRPr="005C6F0C" w14:paraId="223C0C41"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6B1F1981" w14:textId="76F7FC4F"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1К2. Соблюдать на письме нормы современного русского литературного языка, в том числе во время списывания текста объемом 90–100 слов</w:t>
            </w:r>
          </w:p>
        </w:tc>
        <w:tc>
          <w:tcPr>
            <w:tcW w:w="1262" w:type="dxa"/>
            <w:tcBorders>
              <w:top w:val="nil"/>
              <w:left w:val="nil"/>
              <w:bottom w:val="single" w:sz="4" w:space="0" w:color="000000"/>
              <w:right w:val="single" w:sz="4" w:space="0" w:color="000000"/>
            </w:tcBorders>
            <w:shd w:val="clear" w:color="auto" w:fill="auto"/>
            <w:noWrap/>
            <w:vAlign w:val="bottom"/>
          </w:tcPr>
          <w:p w14:paraId="232256BC" w14:textId="34E7BBE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77664149" w14:textId="391F6F92"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65,32</w:t>
            </w:r>
          </w:p>
        </w:tc>
        <w:tc>
          <w:tcPr>
            <w:tcW w:w="930" w:type="dxa"/>
            <w:tcBorders>
              <w:top w:val="nil"/>
              <w:left w:val="nil"/>
              <w:bottom w:val="single" w:sz="4" w:space="0" w:color="000000"/>
              <w:right w:val="single" w:sz="4" w:space="0" w:color="000000"/>
            </w:tcBorders>
            <w:shd w:val="clear" w:color="auto" w:fill="auto"/>
            <w:noWrap/>
            <w:vAlign w:val="bottom"/>
          </w:tcPr>
          <w:p w14:paraId="28E3894E" w14:textId="0607FCC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66,41</w:t>
            </w:r>
          </w:p>
        </w:tc>
        <w:tc>
          <w:tcPr>
            <w:tcW w:w="2263" w:type="dxa"/>
            <w:tcBorders>
              <w:top w:val="nil"/>
              <w:left w:val="nil"/>
              <w:bottom w:val="single" w:sz="4" w:space="0" w:color="000000"/>
              <w:right w:val="single" w:sz="4" w:space="0" w:color="000000"/>
            </w:tcBorders>
            <w:shd w:val="clear" w:color="auto" w:fill="auto"/>
            <w:noWrap/>
            <w:vAlign w:val="bottom"/>
          </w:tcPr>
          <w:p w14:paraId="3C172B82" w14:textId="7B79DFE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60,78</w:t>
            </w:r>
          </w:p>
        </w:tc>
        <w:tc>
          <w:tcPr>
            <w:tcW w:w="1056" w:type="dxa"/>
            <w:tcBorders>
              <w:top w:val="nil"/>
              <w:left w:val="nil"/>
              <w:bottom w:val="single" w:sz="4" w:space="0" w:color="000000"/>
              <w:right w:val="single" w:sz="4" w:space="0" w:color="000000"/>
            </w:tcBorders>
            <w:shd w:val="clear" w:color="auto" w:fill="auto"/>
            <w:noWrap/>
            <w:vAlign w:val="bottom"/>
          </w:tcPr>
          <w:p w14:paraId="5FED0094" w14:textId="0D8F407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65,97</w:t>
            </w:r>
          </w:p>
        </w:tc>
      </w:tr>
      <w:tr w:rsidR="00B16379" w:rsidRPr="005C6F0C" w14:paraId="076EAAEE"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4AECEF6" w14:textId="2297508C"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1К3. Соблюдать на письме нормы современного русского литературного языка, в том числе во время списывания текста объемом 90–100 слов</w:t>
            </w:r>
          </w:p>
        </w:tc>
        <w:tc>
          <w:tcPr>
            <w:tcW w:w="1262" w:type="dxa"/>
            <w:tcBorders>
              <w:top w:val="nil"/>
              <w:left w:val="nil"/>
              <w:bottom w:val="single" w:sz="4" w:space="0" w:color="000000"/>
              <w:right w:val="single" w:sz="4" w:space="0" w:color="000000"/>
            </w:tcBorders>
            <w:shd w:val="clear" w:color="auto" w:fill="auto"/>
            <w:noWrap/>
            <w:vAlign w:val="bottom"/>
          </w:tcPr>
          <w:p w14:paraId="714699CB" w14:textId="4BA8DAD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C86E646" w14:textId="27E03A21"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91,31</w:t>
            </w:r>
          </w:p>
        </w:tc>
        <w:tc>
          <w:tcPr>
            <w:tcW w:w="930" w:type="dxa"/>
            <w:tcBorders>
              <w:top w:val="nil"/>
              <w:left w:val="nil"/>
              <w:bottom w:val="single" w:sz="4" w:space="0" w:color="000000"/>
              <w:right w:val="single" w:sz="4" w:space="0" w:color="000000"/>
            </w:tcBorders>
            <w:shd w:val="clear" w:color="auto" w:fill="auto"/>
            <w:noWrap/>
            <w:vAlign w:val="bottom"/>
          </w:tcPr>
          <w:p w14:paraId="1E3CEA11" w14:textId="6022DD8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92,76</w:t>
            </w:r>
          </w:p>
        </w:tc>
        <w:tc>
          <w:tcPr>
            <w:tcW w:w="2263" w:type="dxa"/>
            <w:tcBorders>
              <w:top w:val="nil"/>
              <w:left w:val="nil"/>
              <w:bottom w:val="single" w:sz="4" w:space="0" w:color="000000"/>
              <w:right w:val="single" w:sz="4" w:space="0" w:color="000000"/>
            </w:tcBorders>
            <w:shd w:val="clear" w:color="auto" w:fill="auto"/>
            <w:noWrap/>
            <w:vAlign w:val="bottom"/>
          </w:tcPr>
          <w:p w14:paraId="21EC5177" w14:textId="3499603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91,18</w:t>
            </w:r>
          </w:p>
        </w:tc>
        <w:tc>
          <w:tcPr>
            <w:tcW w:w="1056" w:type="dxa"/>
            <w:tcBorders>
              <w:top w:val="nil"/>
              <w:left w:val="nil"/>
              <w:bottom w:val="single" w:sz="4" w:space="0" w:color="000000"/>
              <w:right w:val="single" w:sz="4" w:space="0" w:color="000000"/>
            </w:tcBorders>
            <w:shd w:val="clear" w:color="auto" w:fill="auto"/>
            <w:noWrap/>
            <w:vAlign w:val="bottom"/>
          </w:tcPr>
          <w:p w14:paraId="01FDFA0E" w14:textId="7B0C94C3"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91,75</w:t>
            </w:r>
          </w:p>
        </w:tc>
      </w:tr>
      <w:tr w:rsidR="00B16379" w:rsidRPr="005C6F0C" w14:paraId="476BA0B9"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BA016A6" w14:textId="21F9C96D"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2К1. Проводить фонетический анализ слов.</w:t>
            </w:r>
          </w:p>
        </w:tc>
        <w:tc>
          <w:tcPr>
            <w:tcW w:w="1262" w:type="dxa"/>
            <w:tcBorders>
              <w:top w:val="nil"/>
              <w:left w:val="nil"/>
              <w:bottom w:val="single" w:sz="4" w:space="0" w:color="000000"/>
              <w:right w:val="single" w:sz="4" w:space="0" w:color="000000"/>
            </w:tcBorders>
            <w:shd w:val="clear" w:color="auto" w:fill="auto"/>
            <w:noWrap/>
            <w:vAlign w:val="bottom"/>
          </w:tcPr>
          <w:p w14:paraId="0791B2E5" w14:textId="2CB3EFE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7B88A227" w14:textId="0E08574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55,08</w:t>
            </w:r>
          </w:p>
        </w:tc>
        <w:tc>
          <w:tcPr>
            <w:tcW w:w="930" w:type="dxa"/>
            <w:tcBorders>
              <w:top w:val="nil"/>
              <w:left w:val="nil"/>
              <w:bottom w:val="single" w:sz="4" w:space="0" w:color="000000"/>
              <w:right w:val="single" w:sz="4" w:space="0" w:color="000000"/>
            </w:tcBorders>
            <w:shd w:val="clear" w:color="auto" w:fill="auto"/>
            <w:noWrap/>
            <w:vAlign w:val="bottom"/>
          </w:tcPr>
          <w:p w14:paraId="43C19D64" w14:textId="7109F6A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59,33</w:t>
            </w:r>
          </w:p>
        </w:tc>
        <w:tc>
          <w:tcPr>
            <w:tcW w:w="2263" w:type="dxa"/>
            <w:tcBorders>
              <w:top w:val="nil"/>
              <w:left w:val="nil"/>
              <w:bottom w:val="single" w:sz="4" w:space="0" w:color="000000"/>
              <w:right w:val="single" w:sz="4" w:space="0" w:color="000000"/>
            </w:tcBorders>
            <w:shd w:val="clear" w:color="auto" w:fill="auto"/>
            <w:noWrap/>
            <w:vAlign w:val="bottom"/>
          </w:tcPr>
          <w:p w14:paraId="75BFDC77" w14:textId="2647F15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70,59</w:t>
            </w:r>
          </w:p>
        </w:tc>
        <w:tc>
          <w:tcPr>
            <w:tcW w:w="1056" w:type="dxa"/>
            <w:tcBorders>
              <w:top w:val="nil"/>
              <w:left w:val="nil"/>
              <w:bottom w:val="single" w:sz="4" w:space="0" w:color="000000"/>
              <w:right w:val="single" w:sz="4" w:space="0" w:color="000000"/>
            </w:tcBorders>
            <w:shd w:val="clear" w:color="auto" w:fill="auto"/>
            <w:noWrap/>
            <w:vAlign w:val="bottom"/>
          </w:tcPr>
          <w:p w14:paraId="5C79CAF3" w14:textId="3102182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52,17</w:t>
            </w:r>
          </w:p>
        </w:tc>
      </w:tr>
      <w:tr w:rsidR="00B16379" w:rsidRPr="005C6F0C" w14:paraId="2E9F6D68"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701A7E3" w14:textId="06B127C7"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2К2. Проводить морфологический анализ имен существительных, частичный морфологический </w:t>
            </w:r>
            <w:r w:rsidRPr="00B16379">
              <w:rPr>
                <w:rFonts w:ascii="Times New Roman" w:hAnsi="Times New Roman" w:cs="Times New Roman"/>
                <w:color w:val="000000"/>
                <w:sz w:val="24"/>
                <w:szCs w:val="24"/>
              </w:rPr>
              <w:lastRenderedPageBreak/>
              <w:t>анализ имен прилагательных, глаголов (в рамках изученного).</w:t>
            </w:r>
          </w:p>
        </w:tc>
        <w:tc>
          <w:tcPr>
            <w:tcW w:w="1262" w:type="dxa"/>
            <w:tcBorders>
              <w:top w:val="nil"/>
              <w:left w:val="nil"/>
              <w:bottom w:val="single" w:sz="4" w:space="0" w:color="000000"/>
              <w:right w:val="single" w:sz="4" w:space="0" w:color="000000"/>
            </w:tcBorders>
            <w:shd w:val="clear" w:color="auto" w:fill="auto"/>
            <w:noWrap/>
            <w:vAlign w:val="bottom"/>
          </w:tcPr>
          <w:p w14:paraId="6592584C" w14:textId="38666F6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lastRenderedPageBreak/>
              <w:t>3</w:t>
            </w:r>
          </w:p>
        </w:tc>
        <w:tc>
          <w:tcPr>
            <w:tcW w:w="1325" w:type="dxa"/>
            <w:tcBorders>
              <w:top w:val="nil"/>
              <w:left w:val="nil"/>
              <w:bottom w:val="single" w:sz="4" w:space="0" w:color="000000"/>
              <w:right w:val="single" w:sz="4" w:space="0" w:color="000000"/>
            </w:tcBorders>
            <w:shd w:val="clear" w:color="auto" w:fill="auto"/>
            <w:noWrap/>
            <w:vAlign w:val="bottom"/>
          </w:tcPr>
          <w:p w14:paraId="3A525B96" w14:textId="4CCDBD2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46,48</w:t>
            </w:r>
          </w:p>
        </w:tc>
        <w:tc>
          <w:tcPr>
            <w:tcW w:w="930" w:type="dxa"/>
            <w:tcBorders>
              <w:top w:val="nil"/>
              <w:left w:val="nil"/>
              <w:bottom w:val="single" w:sz="4" w:space="0" w:color="000000"/>
              <w:right w:val="single" w:sz="4" w:space="0" w:color="000000"/>
            </w:tcBorders>
            <w:shd w:val="clear" w:color="auto" w:fill="auto"/>
            <w:noWrap/>
            <w:vAlign w:val="bottom"/>
          </w:tcPr>
          <w:p w14:paraId="04906CA0" w14:textId="0BDF6EF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46,33</w:t>
            </w:r>
          </w:p>
        </w:tc>
        <w:tc>
          <w:tcPr>
            <w:tcW w:w="2263" w:type="dxa"/>
            <w:tcBorders>
              <w:top w:val="nil"/>
              <w:left w:val="nil"/>
              <w:bottom w:val="single" w:sz="4" w:space="0" w:color="000000"/>
              <w:right w:val="single" w:sz="4" w:space="0" w:color="000000"/>
            </w:tcBorders>
            <w:shd w:val="clear" w:color="auto" w:fill="auto"/>
            <w:noWrap/>
            <w:vAlign w:val="bottom"/>
          </w:tcPr>
          <w:p w14:paraId="33A3F584" w14:textId="15B0F11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51,96</w:t>
            </w:r>
          </w:p>
        </w:tc>
        <w:tc>
          <w:tcPr>
            <w:tcW w:w="1056" w:type="dxa"/>
            <w:tcBorders>
              <w:top w:val="nil"/>
              <w:left w:val="nil"/>
              <w:bottom w:val="single" w:sz="4" w:space="0" w:color="000000"/>
              <w:right w:val="single" w:sz="4" w:space="0" w:color="000000"/>
            </w:tcBorders>
            <w:shd w:val="clear" w:color="auto" w:fill="auto"/>
            <w:noWrap/>
            <w:vAlign w:val="bottom"/>
          </w:tcPr>
          <w:p w14:paraId="340E960E" w14:textId="401DE6C2"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46,02</w:t>
            </w:r>
          </w:p>
        </w:tc>
      </w:tr>
      <w:tr w:rsidR="00B16379" w:rsidRPr="005C6F0C" w14:paraId="047FB456"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534EBD9" w14:textId="554FB437"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2К3. Проводить синтаксический анализ простых предложений, проводить пунктуационный анализ простых осложненных и сложных предложений (в рамках изученного)</w:t>
            </w:r>
          </w:p>
        </w:tc>
        <w:tc>
          <w:tcPr>
            <w:tcW w:w="1262" w:type="dxa"/>
            <w:tcBorders>
              <w:top w:val="nil"/>
              <w:left w:val="nil"/>
              <w:bottom w:val="single" w:sz="4" w:space="0" w:color="000000"/>
              <w:right w:val="single" w:sz="4" w:space="0" w:color="000000"/>
            </w:tcBorders>
            <w:shd w:val="clear" w:color="auto" w:fill="auto"/>
            <w:noWrap/>
            <w:vAlign w:val="bottom"/>
          </w:tcPr>
          <w:p w14:paraId="4A48BF18" w14:textId="562A6D6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63D7DEB2" w14:textId="34B4DD5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51,14</w:t>
            </w:r>
          </w:p>
        </w:tc>
        <w:tc>
          <w:tcPr>
            <w:tcW w:w="930" w:type="dxa"/>
            <w:tcBorders>
              <w:top w:val="nil"/>
              <w:left w:val="nil"/>
              <w:bottom w:val="single" w:sz="4" w:space="0" w:color="000000"/>
              <w:right w:val="single" w:sz="4" w:space="0" w:color="000000"/>
            </w:tcBorders>
            <w:shd w:val="clear" w:color="auto" w:fill="auto"/>
            <w:noWrap/>
            <w:vAlign w:val="bottom"/>
          </w:tcPr>
          <w:p w14:paraId="6B8750D7" w14:textId="199C3E4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50,9</w:t>
            </w:r>
          </w:p>
        </w:tc>
        <w:tc>
          <w:tcPr>
            <w:tcW w:w="2263" w:type="dxa"/>
            <w:tcBorders>
              <w:top w:val="nil"/>
              <w:left w:val="nil"/>
              <w:bottom w:val="single" w:sz="4" w:space="0" w:color="000000"/>
              <w:right w:val="single" w:sz="4" w:space="0" w:color="000000"/>
            </w:tcBorders>
            <w:shd w:val="clear" w:color="auto" w:fill="auto"/>
            <w:noWrap/>
            <w:vAlign w:val="bottom"/>
          </w:tcPr>
          <w:p w14:paraId="413543D0" w14:textId="1A0E044F"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70,59</w:t>
            </w:r>
          </w:p>
        </w:tc>
        <w:tc>
          <w:tcPr>
            <w:tcW w:w="1056" w:type="dxa"/>
            <w:tcBorders>
              <w:top w:val="nil"/>
              <w:left w:val="nil"/>
              <w:bottom w:val="single" w:sz="4" w:space="0" w:color="000000"/>
              <w:right w:val="single" w:sz="4" w:space="0" w:color="000000"/>
            </w:tcBorders>
            <w:shd w:val="clear" w:color="auto" w:fill="auto"/>
            <w:noWrap/>
            <w:vAlign w:val="bottom"/>
          </w:tcPr>
          <w:p w14:paraId="33775835" w14:textId="26C80E5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50,92</w:t>
            </w:r>
          </w:p>
        </w:tc>
      </w:tr>
      <w:tr w:rsidR="00B16379" w:rsidRPr="005C6F0C" w14:paraId="468F8486"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235FADE" w14:textId="6DC18149"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3. Осуществлять информационную переработку прочитанных научно-учебного, художественного и научно-популярного текстов, включая умения формулировать вопросы по содержанию текста и отвечать на них; осуществлять выбор языковых средств для создания высказывания в соответствии с целью, темой и </w:t>
            </w:r>
            <w:proofErr w:type="spellStart"/>
            <w:r w:rsidRPr="00B16379">
              <w:rPr>
                <w:rFonts w:ascii="Times New Roman" w:hAnsi="Times New Roman" w:cs="Times New Roman"/>
                <w:color w:val="000000"/>
                <w:sz w:val="24"/>
                <w:szCs w:val="24"/>
              </w:rPr>
              <w:t>коммуни-кативным</w:t>
            </w:r>
            <w:proofErr w:type="spellEnd"/>
            <w:r w:rsidRPr="00B16379">
              <w:rPr>
                <w:rFonts w:ascii="Times New Roman" w:hAnsi="Times New Roman" w:cs="Times New Roman"/>
                <w:color w:val="000000"/>
                <w:sz w:val="24"/>
                <w:szCs w:val="24"/>
              </w:rPr>
              <w:t xml:space="preserve"> замыслом</w:t>
            </w:r>
          </w:p>
        </w:tc>
        <w:tc>
          <w:tcPr>
            <w:tcW w:w="1262" w:type="dxa"/>
            <w:tcBorders>
              <w:top w:val="nil"/>
              <w:left w:val="nil"/>
              <w:bottom w:val="single" w:sz="4" w:space="0" w:color="000000"/>
              <w:right w:val="single" w:sz="4" w:space="0" w:color="000000"/>
            </w:tcBorders>
            <w:shd w:val="clear" w:color="auto" w:fill="auto"/>
            <w:noWrap/>
            <w:vAlign w:val="bottom"/>
          </w:tcPr>
          <w:p w14:paraId="5BE5F641" w14:textId="63DBBA1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20251320" w14:textId="7F7EAF9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62,57</w:t>
            </w:r>
          </w:p>
        </w:tc>
        <w:tc>
          <w:tcPr>
            <w:tcW w:w="930" w:type="dxa"/>
            <w:tcBorders>
              <w:top w:val="nil"/>
              <w:left w:val="nil"/>
              <w:bottom w:val="single" w:sz="4" w:space="0" w:color="000000"/>
              <w:right w:val="single" w:sz="4" w:space="0" w:color="000000"/>
            </w:tcBorders>
            <w:shd w:val="clear" w:color="auto" w:fill="auto"/>
            <w:noWrap/>
            <w:vAlign w:val="bottom"/>
          </w:tcPr>
          <w:p w14:paraId="495B8199" w14:textId="3A23064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67,8</w:t>
            </w:r>
          </w:p>
        </w:tc>
        <w:tc>
          <w:tcPr>
            <w:tcW w:w="2263" w:type="dxa"/>
            <w:tcBorders>
              <w:top w:val="nil"/>
              <w:left w:val="nil"/>
              <w:bottom w:val="single" w:sz="4" w:space="0" w:color="000000"/>
              <w:right w:val="single" w:sz="4" w:space="0" w:color="000000"/>
            </w:tcBorders>
            <w:shd w:val="clear" w:color="auto" w:fill="auto"/>
            <w:noWrap/>
            <w:vAlign w:val="bottom"/>
          </w:tcPr>
          <w:p w14:paraId="5687B5A7" w14:textId="6CB4A423"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89,71</w:t>
            </w:r>
          </w:p>
        </w:tc>
        <w:tc>
          <w:tcPr>
            <w:tcW w:w="1056" w:type="dxa"/>
            <w:tcBorders>
              <w:top w:val="nil"/>
              <w:left w:val="nil"/>
              <w:bottom w:val="single" w:sz="4" w:space="0" w:color="000000"/>
              <w:right w:val="single" w:sz="4" w:space="0" w:color="000000"/>
            </w:tcBorders>
            <w:shd w:val="clear" w:color="auto" w:fill="auto"/>
            <w:noWrap/>
            <w:vAlign w:val="bottom"/>
          </w:tcPr>
          <w:p w14:paraId="2F50B72A" w14:textId="6909C47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61,68</w:t>
            </w:r>
          </w:p>
        </w:tc>
      </w:tr>
      <w:tr w:rsidR="00B16379" w:rsidRPr="005C6F0C" w14:paraId="1D1772C2"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ADBE059" w14:textId="3389CF85"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4.1.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w:t>
            </w:r>
          </w:p>
        </w:tc>
        <w:tc>
          <w:tcPr>
            <w:tcW w:w="1262" w:type="dxa"/>
            <w:tcBorders>
              <w:top w:val="nil"/>
              <w:left w:val="nil"/>
              <w:bottom w:val="single" w:sz="4" w:space="0" w:color="000000"/>
              <w:right w:val="single" w:sz="4" w:space="0" w:color="000000"/>
            </w:tcBorders>
            <w:shd w:val="clear" w:color="auto" w:fill="auto"/>
            <w:noWrap/>
            <w:vAlign w:val="bottom"/>
          </w:tcPr>
          <w:p w14:paraId="303A7DBD" w14:textId="36C28C27"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4EF69978" w14:textId="6087913A"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78,06</w:t>
            </w:r>
          </w:p>
        </w:tc>
        <w:tc>
          <w:tcPr>
            <w:tcW w:w="930" w:type="dxa"/>
            <w:tcBorders>
              <w:top w:val="nil"/>
              <w:left w:val="nil"/>
              <w:bottom w:val="single" w:sz="4" w:space="0" w:color="000000"/>
              <w:right w:val="single" w:sz="4" w:space="0" w:color="000000"/>
            </w:tcBorders>
            <w:shd w:val="clear" w:color="auto" w:fill="auto"/>
            <w:noWrap/>
            <w:vAlign w:val="bottom"/>
          </w:tcPr>
          <w:p w14:paraId="656A7A51" w14:textId="4BDB4ED6"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81,29</w:t>
            </w:r>
          </w:p>
        </w:tc>
        <w:tc>
          <w:tcPr>
            <w:tcW w:w="2263" w:type="dxa"/>
            <w:tcBorders>
              <w:top w:val="nil"/>
              <w:left w:val="nil"/>
              <w:bottom w:val="single" w:sz="4" w:space="0" w:color="000000"/>
              <w:right w:val="single" w:sz="4" w:space="0" w:color="000000"/>
            </w:tcBorders>
            <w:shd w:val="clear" w:color="auto" w:fill="auto"/>
            <w:noWrap/>
            <w:vAlign w:val="bottom"/>
          </w:tcPr>
          <w:p w14:paraId="40E35A94" w14:textId="376C4FBE"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91,18</w:t>
            </w:r>
          </w:p>
        </w:tc>
        <w:tc>
          <w:tcPr>
            <w:tcW w:w="1056" w:type="dxa"/>
            <w:tcBorders>
              <w:top w:val="nil"/>
              <w:left w:val="nil"/>
              <w:bottom w:val="single" w:sz="4" w:space="0" w:color="000000"/>
              <w:right w:val="single" w:sz="4" w:space="0" w:color="000000"/>
            </w:tcBorders>
            <w:shd w:val="clear" w:color="auto" w:fill="auto"/>
            <w:noWrap/>
            <w:vAlign w:val="bottom"/>
          </w:tcPr>
          <w:p w14:paraId="6D16C1D8" w14:textId="513C0A5C"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78,63</w:t>
            </w:r>
          </w:p>
        </w:tc>
      </w:tr>
      <w:tr w:rsidR="00B16379" w:rsidRPr="005C6F0C" w14:paraId="79BE04AA"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79A368C" w14:textId="48EB00DA"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 xml:space="preserve">4.2.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w:t>
            </w:r>
          </w:p>
        </w:tc>
        <w:tc>
          <w:tcPr>
            <w:tcW w:w="1262" w:type="dxa"/>
            <w:tcBorders>
              <w:top w:val="nil"/>
              <w:left w:val="nil"/>
              <w:bottom w:val="single" w:sz="4" w:space="0" w:color="000000"/>
              <w:right w:val="single" w:sz="4" w:space="0" w:color="000000"/>
            </w:tcBorders>
            <w:shd w:val="clear" w:color="auto" w:fill="auto"/>
            <w:noWrap/>
            <w:vAlign w:val="bottom"/>
          </w:tcPr>
          <w:p w14:paraId="622B69EE" w14:textId="0766393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368BBDD5" w14:textId="77AD21D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55,51</w:t>
            </w:r>
          </w:p>
        </w:tc>
        <w:tc>
          <w:tcPr>
            <w:tcW w:w="930" w:type="dxa"/>
            <w:tcBorders>
              <w:top w:val="nil"/>
              <w:left w:val="nil"/>
              <w:bottom w:val="single" w:sz="4" w:space="0" w:color="000000"/>
              <w:right w:val="single" w:sz="4" w:space="0" w:color="000000"/>
            </w:tcBorders>
            <w:shd w:val="clear" w:color="auto" w:fill="auto"/>
            <w:noWrap/>
            <w:vAlign w:val="bottom"/>
          </w:tcPr>
          <w:p w14:paraId="29FE5D36" w14:textId="47F7CD15"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58,93</w:t>
            </w:r>
          </w:p>
        </w:tc>
        <w:tc>
          <w:tcPr>
            <w:tcW w:w="2263" w:type="dxa"/>
            <w:tcBorders>
              <w:top w:val="nil"/>
              <w:left w:val="nil"/>
              <w:bottom w:val="single" w:sz="4" w:space="0" w:color="000000"/>
              <w:right w:val="single" w:sz="4" w:space="0" w:color="000000"/>
            </w:tcBorders>
            <w:shd w:val="clear" w:color="auto" w:fill="auto"/>
            <w:noWrap/>
            <w:vAlign w:val="bottom"/>
          </w:tcPr>
          <w:p w14:paraId="1E4AA960" w14:textId="08837D44"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82,35</w:t>
            </w:r>
          </w:p>
        </w:tc>
        <w:tc>
          <w:tcPr>
            <w:tcW w:w="1056" w:type="dxa"/>
            <w:tcBorders>
              <w:top w:val="nil"/>
              <w:left w:val="nil"/>
              <w:bottom w:val="single" w:sz="4" w:space="0" w:color="000000"/>
              <w:right w:val="single" w:sz="4" w:space="0" w:color="000000"/>
            </w:tcBorders>
            <w:shd w:val="clear" w:color="auto" w:fill="auto"/>
            <w:noWrap/>
            <w:vAlign w:val="bottom"/>
          </w:tcPr>
          <w:p w14:paraId="315089AA" w14:textId="37695CFD"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55,34</w:t>
            </w:r>
          </w:p>
        </w:tc>
      </w:tr>
      <w:tr w:rsidR="00B16379" w:rsidRPr="005C6F0C" w14:paraId="4F55BB6A" w14:textId="77777777" w:rsidTr="00B16379">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9C5D9A8" w14:textId="7A8C755F" w:rsidR="00B16379" w:rsidRPr="00B16379" w:rsidRDefault="00B16379" w:rsidP="00B16379">
            <w:pPr>
              <w:spacing w:after="0" w:line="240" w:lineRule="auto"/>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5. Соблюдать нормы постановки ударения (в рамках изученного)</w:t>
            </w:r>
          </w:p>
        </w:tc>
        <w:tc>
          <w:tcPr>
            <w:tcW w:w="1262" w:type="dxa"/>
            <w:tcBorders>
              <w:top w:val="nil"/>
              <w:left w:val="nil"/>
              <w:bottom w:val="single" w:sz="4" w:space="0" w:color="000000"/>
              <w:right w:val="single" w:sz="4" w:space="0" w:color="000000"/>
            </w:tcBorders>
            <w:shd w:val="clear" w:color="auto" w:fill="auto"/>
            <w:noWrap/>
            <w:vAlign w:val="bottom"/>
          </w:tcPr>
          <w:p w14:paraId="063BCB17" w14:textId="6021341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EEAE8A7" w14:textId="74D862EB"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74,71</w:t>
            </w:r>
          </w:p>
        </w:tc>
        <w:tc>
          <w:tcPr>
            <w:tcW w:w="930" w:type="dxa"/>
            <w:tcBorders>
              <w:top w:val="nil"/>
              <w:left w:val="nil"/>
              <w:bottom w:val="single" w:sz="4" w:space="0" w:color="000000"/>
              <w:right w:val="single" w:sz="4" w:space="0" w:color="000000"/>
            </w:tcBorders>
            <w:shd w:val="clear" w:color="auto" w:fill="auto"/>
            <w:noWrap/>
            <w:vAlign w:val="bottom"/>
          </w:tcPr>
          <w:p w14:paraId="54EC2A74" w14:textId="2C57C849"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75,63</w:t>
            </w:r>
          </w:p>
        </w:tc>
        <w:tc>
          <w:tcPr>
            <w:tcW w:w="2263" w:type="dxa"/>
            <w:tcBorders>
              <w:top w:val="nil"/>
              <w:left w:val="nil"/>
              <w:bottom w:val="single" w:sz="4" w:space="0" w:color="000000"/>
              <w:right w:val="single" w:sz="4" w:space="0" w:color="000000"/>
            </w:tcBorders>
            <w:shd w:val="clear" w:color="auto" w:fill="auto"/>
            <w:noWrap/>
            <w:vAlign w:val="bottom"/>
          </w:tcPr>
          <w:p w14:paraId="0325918A" w14:textId="3EAB5630"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94,12</w:t>
            </w:r>
          </w:p>
        </w:tc>
        <w:tc>
          <w:tcPr>
            <w:tcW w:w="1056" w:type="dxa"/>
            <w:tcBorders>
              <w:top w:val="nil"/>
              <w:left w:val="nil"/>
              <w:bottom w:val="single" w:sz="4" w:space="0" w:color="000000"/>
              <w:right w:val="single" w:sz="4" w:space="0" w:color="000000"/>
            </w:tcBorders>
            <w:shd w:val="clear" w:color="auto" w:fill="auto"/>
            <w:noWrap/>
            <w:vAlign w:val="bottom"/>
          </w:tcPr>
          <w:p w14:paraId="534D161A" w14:textId="4E1635B8" w:rsidR="00B16379" w:rsidRPr="00B16379" w:rsidRDefault="00B16379" w:rsidP="00B16379">
            <w:pPr>
              <w:spacing w:after="0" w:line="240" w:lineRule="auto"/>
              <w:jc w:val="right"/>
              <w:rPr>
                <w:rFonts w:ascii="Times New Roman" w:eastAsia="Times New Roman" w:hAnsi="Times New Roman" w:cs="Times New Roman"/>
                <w:color w:val="000000"/>
                <w:sz w:val="24"/>
                <w:szCs w:val="24"/>
                <w:lang w:eastAsia="ru-RU"/>
              </w:rPr>
            </w:pPr>
            <w:r w:rsidRPr="00B16379">
              <w:rPr>
                <w:rFonts w:ascii="Times New Roman" w:hAnsi="Times New Roman" w:cs="Times New Roman"/>
                <w:color w:val="000000"/>
                <w:sz w:val="24"/>
                <w:szCs w:val="24"/>
              </w:rPr>
              <w:t>74,61</w:t>
            </w:r>
          </w:p>
        </w:tc>
      </w:tr>
    </w:tbl>
    <w:p w14:paraId="1B6541E8" w14:textId="77777777" w:rsidR="0007564C" w:rsidRPr="00406477"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4"/>
          <w:szCs w:val="24"/>
          <w:lang w:eastAsia="ru-RU"/>
        </w:rPr>
      </w:pPr>
    </w:p>
    <w:p w14:paraId="169E1CA1" w14:textId="77777777" w:rsidR="0007564C" w:rsidRPr="00406477" w:rsidRDefault="0007564C" w:rsidP="0007564C">
      <w:pPr>
        <w:tabs>
          <w:tab w:val="left" w:pos="0"/>
          <w:tab w:val="left" w:pos="993"/>
        </w:tabs>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406477">
        <w:rPr>
          <w:rFonts w:ascii="Times New Roman" w:eastAsia="Times New Roman" w:hAnsi="Times New Roman" w:cs="Times New Roman"/>
          <w:sz w:val="24"/>
          <w:szCs w:val="24"/>
          <w:lang w:eastAsia="ru-RU"/>
        </w:rPr>
        <w:t>Часть  показателей</w:t>
      </w:r>
      <w:proofErr w:type="gramEnd"/>
      <w:r w:rsidRPr="00406477">
        <w:rPr>
          <w:rFonts w:ascii="Times New Roman" w:eastAsia="Times New Roman" w:hAnsi="Times New Roman" w:cs="Times New Roman"/>
          <w:sz w:val="24"/>
          <w:szCs w:val="24"/>
          <w:lang w:eastAsia="ru-RU"/>
        </w:rPr>
        <w:t xml:space="preserve"> результатов на уровне результатов региона и города. Занижены показатели по следующим критериям:</w:t>
      </w:r>
    </w:p>
    <w:p w14:paraId="44DD070B" w14:textId="05268C79" w:rsidR="00406477" w:rsidRPr="0040647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406477">
        <w:rPr>
          <w:rFonts w:ascii="Times New Roman" w:hAnsi="Times New Roman" w:cs="Times New Roman"/>
          <w:color w:val="000000"/>
          <w:sz w:val="24"/>
          <w:szCs w:val="24"/>
        </w:rPr>
        <w:t xml:space="preserve">1К1. Соблюдать на письме нормы современного русского литературного языка, в том числе во время списывания текста объемом 90–100 слов – </w:t>
      </w:r>
      <w:r w:rsidRPr="00406477">
        <w:rPr>
          <w:rFonts w:ascii="Times New Roman" w:hAnsi="Times New Roman" w:cs="Times New Roman"/>
          <w:b/>
          <w:bCs/>
          <w:color w:val="000000"/>
          <w:sz w:val="24"/>
          <w:szCs w:val="24"/>
        </w:rPr>
        <w:t>53,68%</w:t>
      </w:r>
    </w:p>
    <w:p w14:paraId="4ABCFA92" w14:textId="77777777" w:rsidR="0007564C" w:rsidRDefault="0007564C"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2D41EBA5" w14:textId="77777777" w:rsidR="0040647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12D2A09E" w14:textId="77777777" w:rsidR="0040647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0641763F" w14:textId="77777777" w:rsidR="0040647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0509C40E" w14:textId="77777777" w:rsidR="0040647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058BA41F" w14:textId="77777777" w:rsidR="00406477" w:rsidRPr="005B0B67" w:rsidRDefault="00406477" w:rsidP="0007564C">
      <w:pPr>
        <w:tabs>
          <w:tab w:val="left" w:pos="0"/>
          <w:tab w:val="left" w:pos="993"/>
        </w:tabs>
        <w:spacing w:after="0" w:line="240" w:lineRule="auto"/>
        <w:ind w:firstLine="567"/>
        <w:contextualSpacing/>
        <w:jc w:val="both"/>
        <w:rPr>
          <w:rFonts w:ascii="Times New Roman" w:eastAsia="Times New Roman" w:hAnsi="Times New Roman" w:cs="Times New Roman"/>
          <w:lang w:eastAsia="ru-RU"/>
        </w:rPr>
      </w:pPr>
    </w:p>
    <w:p w14:paraId="74C115C8" w14:textId="5923ED69" w:rsidR="0007564C" w:rsidRDefault="0007564C" w:rsidP="0007564C">
      <w:pPr>
        <w:tabs>
          <w:tab w:val="left" w:pos="0"/>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924827">
        <w:rPr>
          <w:rFonts w:ascii="Times New Roman" w:eastAsia="Times New Roman" w:hAnsi="Times New Roman" w:cs="Times New Roman"/>
          <w:b/>
          <w:sz w:val="28"/>
          <w:szCs w:val="28"/>
          <w:lang w:eastAsia="ru-RU"/>
        </w:rPr>
        <w:lastRenderedPageBreak/>
        <w:t>6а, 6б класс</w:t>
      </w:r>
    </w:p>
    <w:tbl>
      <w:tblPr>
        <w:tblW w:w="10141" w:type="dxa"/>
        <w:tblInd w:w="93" w:type="dxa"/>
        <w:tblLook w:val="04A0" w:firstRow="1" w:lastRow="0" w:firstColumn="1" w:lastColumn="0" w:noHBand="0" w:noVBand="1"/>
      </w:tblPr>
      <w:tblGrid>
        <w:gridCol w:w="3375"/>
        <w:gridCol w:w="1262"/>
        <w:gridCol w:w="1325"/>
        <w:gridCol w:w="930"/>
        <w:gridCol w:w="2263"/>
        <w:gridCol w:w="1056"/>
      </w:tblGrid>
      <w:tr w:rsidR="0007564C" w:rsidRPr="005C6F0C" w14:paraId="5A055E05" w14:textId="77777777" w:rsidTr="00280666">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E6D7F69"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262" w:type="dxa"/>
            <w:tcBorders>
              <w:top w:val="single" w:sz="4" w:space="0" w:color="000000"/>
              <w:left w:val="nil"/>
              <w:bottom w:val="single" w:sz="8" w:space="0" w:color="000000"/>
              <w:right w:val="single" w:sz="4" w:space="0" w:color="000000"/>
            </w:tcBorders>
            <w:shd w:val="clear" w:color="auto" w:fill="auto"/>
            <w:noWrap/>
            <w:vAlign w:val="bottom"/>
            <w:hideMark/>
          </w:tcPr>
          <w:p w14:paraId="39BDAC65"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Макс балл</w:t>
            </w:r>
          </w:p>
        </w:tc>
        <w:tc>
          <w:tcPr>
            <w:tcW w:w="1325" w:type="dxa"/>
            <w:tcBorders>
              <w:top w:val="single" w:sz="4" w:space="0" w:color="000000"/>
              <w:left w:val="nil"/>
              <w:bottom w:val="single" w:sz="8" w:space="0" w:color="000000"/>
              <w:right w:val="single" w:sz="4" w:space="0" w:color="000000"/>
            </w:tcBorders>
            <w:shd w:val="clear" w:color="auto" w:fill="auto"/>
            <w:noWrap/>
            <w:vAlign w:val="bottom"/>
            <w:hideMark/>
          </w:tcPr>
          <w:p w14:paraId="3C8B82F2"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4F2B591A"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4D061675"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86" w:type="dxa"/>
            <w:tcBorders>
              <w:top w:val="single" w:sz="4" w:space="0" w:color="000000"/>
              <w:left w:val="nil"/>
              <w:bottom w:val="single" w:sz="8" w:space="0" w:color="000000"/>
              <w:right w:val="single" w:sz="8" w:space="0" w:color="000000"/>
            </w:tcBorders>
            <w:shd w:val="clear" w:color="auto" w:fill="auto"/>
            <w:noWrap/>
            <w:vAlign w:val="bottom"/>
            <w:hideMark/>
          </w:tcPr>
          <w:p w14:paraId="7D986270"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РФ</w:t>
            </w:r>
          </w:p>
        </w:tc>
      </w:tr>
      <w:tr w:rsidR="00406477" w:rsidRPr="005C6F0C" w14:paraId="43143E91" w14:textId="77777777" w:rsidTr="00406477">
        <w:trPr>
          <w:trHeight w:val="300"/>
        </w:trPr>
        <w:tc>
          <w:tcPr>
            <w:tcW w:w="3375" w:type="dxa"/>
            <w:tcBorders>
              <w:top w:val="single" w:sz="4" w:space="0" w:color="000000"/>
              <w:left w:val="single" w:sz="4" w:space="0" w:color="000000"/>
              <w:bottom w:val="single" w:sz="4" w:space="0" w:color="000000"/>
              <w:right w:val="single" w:sz="4" w:space="0" w:color="000000"/>
            </w:tcBorders>
            <w:shd w:val="clear" w:color="auto" w:fill="auto"/>
            <w:noWrap/>
          </w:tcPr>
          <w:p w14:paraId="1AF4BF0F" w14:textId="77777777"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p>
        </w:tc>
        <w:tc>
          <w:tcPr>
            <w:tcW w:w="1262" w:type="dxa"/>
            <w:tcBorders>
              <w:top w:val="single" w:sz="4" w:space="0" w:color="000000"/>
              <w:left w:val="nil"/>
              <w:bottom w:val="single" w:sz="4" w:space="0" w:color="000000"/>
              <w:right w:val="single" w:sz="4" w:space="0" w:color="000000"/>
            </w:tcBorders>
            <w:shd w:val="clear" w:color="auto" w:fill="auto"/>
            <w:noWrap/>
            <w:vAlign w:val="bottom"/>
          </w:tcPr>
          <w:p w14:paraId="3A5262BD" w14:textId="18995C6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w:t>
            </w:r>
            <w:r>
              <w:rPr>
                <w:rFonts w:ascii="Times New Roman" w:hAnsi="Times New Roman" w:cs="Times New Roman"/>
                <w:color w:val="000000"/>
                <w:sz w:val="24"/>
                <w:szCs w:val="24"/>
              </w:rPr>
              <w:t>25</w:t>
            </w:r>
          </w:p>
        </w:tc>
        <w:tc>
          <w:tcPr>
            <w:tcW w:w="1325" w:type="dxa"/>
            <w:tcBorders>
              <w:top w:val="single" w:sz="4" w:space="0" w:color="000000"/>
              <w:left w:val="nil"/>
              <w:bottom w:val="single" w:sz="4" w:space="0" w:color="000000"/>
              <w:right w:val="single" w:sz="4" w:space="0" w:color="000000"/>
            </w:tcBorders>
            <w:shd w:val="clear" w:color="auto" w:fill="auto"/>
            <w:noWrap/>
            <w:vAlign w:val="bottom"/>
          </w:tcPr>
          <w:p w14:paraId="05A2C0A9" w14:textId="73534B3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44093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4FC5B842" w14:textId="5D79982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12585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6F3AA3E6" w14:textId="1CCF1744"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49 уч.</w:t>
            </w:r>
          </w:p>
        </w:tc>
        <w:tc>
          <w:tcPr>
            <w:tcW w:w="986" w:type="dxa"/>
            <w:tcBorders>
              <w:top w:val="single" w:sz="4" w:space="0" w:color="000000"/>
              <w:left w:val="nil"/>
              <w:bottom w:val="single" w:sz="4" w:space="0" w:color="000000"/>
              <w:right w:val="single" w:sz="4" w:space="0" w:color="000000"/>
            </w:tcBorders>
            <w:shd w:val="clear" w:color="auto" w:fill="auto"/>
            <w:noWrap/>
            <w:vAlign w:val="bottom"/>
          </w:tcPr>
          <w:p w14:paraId="37AEAC49" w14:textId="4FBC5249"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1555352 уч.</w:t>
            </w:r>
          </w:p>
        </w:tc>
      </w:tr>
      <w:tr w:rsidR="00406477" w:rsidRPr="005C6F0C" w14:paraId="0028884A"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AB1168A" w14:textId="2AF891DF"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1K1. 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1262" w:type="dxa"/>
            <w:tcBorders>
              <w:top w:val="nil"/>
              <w:left w:val="nil"/>
              <w:bottom w:val="single" w:sz="4" w:space="0" w:color="000000"/>
              <w:right w:val="single" w:sz="4" w:space="0" w:color="000000"/>
            </w:tcBorders>
            <w:shd w:val="clear" w:color="auto" w:fill="auto"/>
            <w:noWrap/>
            <w:vAlign w:val="bottom"/>
          </w:tcPr>
          <w:p w14:paraId="76BAB27A" w14:textId="06AD986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w:t>
            </w:r>
          </w:p>
        </w:tc>
        <w:tc>
          <w:tcPr>
            <w:tcW w:w="1325" w:type="dxa"/>
            <w:tcBorders>
              <w:top w:val="nil"/>
              <w:left w:val="nil"/>
              <w:bottom w:val="single" w:sz="4" w:space="0" w:color="000000"/>
              <w:right w:val="single" w:sz="4" w:space="0" w:color="000000"/>
            </w:tcBorders>
            <w:shd w:val="clear" w:color="auto" w:fill="auto"/>
            <w:noWrap/>
            <w:vAlign w:val="bottom"/>
          </w:tcPr>
          <w:p w14:paraId="735DE662" w14:textId="4CBC981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66,41</w:t>
            </w:r>
          </w:p>
        </w:tc>
        <w:tc>
          <w:tcPr>
            <w:tcW w:w="930" w:type="dxa"/>
            <w:tcBorders>
              <w:top w:val="nil"/>
              <w:left w:val="nil"/>
              <w:bottom w:val="single" w:sz="4" w:space="0" w:color="000000"/>
              <w:right w:val="single" w:sz="4" w:space="0" w:color="000000"/>
            </w:tcBorders>
            <w:shd w:val="clear" w:color="auto" w:fill="auto"/>
            <w:noWrap/>
            <w:vAlign w:val="bottom"/>
          </w:tcPr>
          <w:p w14:paraId="745C2560" w14:textId="7A244B3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69,85</w:t>
            </w:r>
          </w:p>
        </w:tc>
        <w:tc>
          <w:tcPr>
            <w:tcW w:w="2263" w:type="dxa"/>
            <w:tcBorders>
              <w:top w:val="nil"/>
              <w:left w:val="nil"/>
              <w:bottom w:val="single" w:sz="4" w:space="0" w:color="000000"/>
              <w:right w:val="single" w:sz="4" w:space="0" w:color="000000"/>
            </w:tcBorders>
            <w:shd w:val="clear" w:color="auto" w:fill="auto"/>
            <w:noWrap/>
            <w:vAlign w:val="bottom"/>
          </w:tcPr>
          <w:p w14:paraId="0E12C3BF" w14:textId="5D65EC5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59,18</w:t>
            </w:r>
          </w:p>
        </w:tc>
        <w:tc>
          <w:tcPr>
            <w:tcW w:w="986" w:type="dxa"/>
            <w:tcBorders>
              <w:top w:val="nil"/>
              <w:left w:val="nil"/>
              <w:bottom w:val="single" w:sz="4" w:space="0" w:color="000000"/>
              <w:right w:val="single" w:sz="4" w:space="0" w:color="000000"/>
            </w:tcBorders>
            <w:shd w:val="clear" w:color="auto" w:fill="auto"/>
            <w:noWrap/>
            <w:vAlign w:val="bottom"/>
          </w:tcPr>
          <w:p w14:paraId="00EC3136" w14:textId="2A28DFE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67,71</w:t>
            </w:r>
          </w:p>
        </w:tc>
      </w:tr>
      <w:tr w:rsidR="00406477" w:rsidRPr="005C6F0C" w14:paraId="5FE7C429"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E011DAE" w14:textId="1D00DF45"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1K2. 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1262" w:type="dxa"/>
            <w:tcBorders>
              <w:top w:val="nil"/>
              <w:left w:val="nil"/>
              <w:bottom w:val="single" w:sz="4" w:space="0" w:color="000000"/>
              <w:right w:val="single" w:sz="4" w:space="0" w:color="000000"/>
            </w:tcBorders>
            <w:shd w:val="clear" w:color="auto" w:fill="auto"/>
            <w:noWrap/>
            <w:vAlign w:val="bottom"/>
          </w:tcPr>
          <w:p w14:paraId="7BDC7449" w14:textId="7D21BAD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53660151" w14:textId="120AA15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65,82</w:t>
            </w:r>
          </w:p>
        </w:tc>
        <w:tc>
          <w:tcPr>
            <w:tcW w:w="930" w:type="dxa"/>
            <w:tcBorders>
              <w:top w:val="nil"/>
              <w:left w:val="nil"/>
              <w:bottom w:val="single" w:sz="4" w:space="0" w:color="000000"/>
              <w:right w:val="single" w:sz="4" w:space="0" w:color="000000"/>
            </w:tcBorders>
            <w:shd w:val="clear" w:color="auto" w:fill="auto"/>
            <w:noWrap/>
            <w:vAlign w:val="bottom"/>
          </w:tcPr>
          <w:p w14:paraId="0B4D5061" w14:textId="3CDCD74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68,33</w:t>
            </w:r>
          </w:p>
        </w:tc>
        <w:tc>
          <w:tcPr>
            <w:tcW w:w="2263" w:type="dxa"/>
            <w:tcBorders>
              <w:top w:val="nil"/>
              <w:left w:val="nil"/>
              <w:bottom w:val="single" w:sz="4" w:space="0" w:color="000000"/>
              <w:right w:val="single" w:sz="4" w:space="0" w:color="000000"/>
            </w:tcBorders>
            <w:shd w:val="clear" w:color="auto" w:fill="auto"/>
            <w:noWrap/>
            <w:vAlign w:val="bottom"/>
          </w:tcPr>
          <w:p w14:paraId="30114573" w14:textId="7F3BB9F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68,71</w:t>
            </w:r>
          </w:p>
        </w:tc>
        <w:tc>
          <w:tcPr>
            <w:tcW w:w="986" w:type="dxa"/>
            <w:tcBorders>
              <w:top w:val="nil"/>
              <w:left w:val="nil"/>
              <w:bottom w:val="single" w:sz="4" w:space="0" w:color="000000"/>
              <w:right w:val="single" w:sz="4" w:space="0" w:color="000000"/>
            </w:tcBorders>
            <w:shd w:val="clear" w:color="auto" w:fill="auto"/>
            <w:noWrap/>
            <w:vAlign w:val="bottom"/>
          </w:tcPr>
          <w:p w14:paraId="21A206B3" w14:textId="315A76F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66,74</w:t>
            </w:r>
          </w:p>
        </w:tc>
      </w:tr>
      <w:tr w:rsidR="00406477" w:rsidRPr="005C6F0C" w14:paraId="6D3E481E"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595D4F81" w14:textId="458229F1"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1K3. 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1262" w:type="dxa"/>
            <w:tcBorders>
              <w:top w:val="nil"/>
              <w:left w:val="nil"/>
              <w:bottom w:val="single" w:sz="4" w:space="0" w:color="000000"/>
              <w:right w:val="single" w:sz="4" w:space="0" w:color="000000"/>
            </w:tcBorders>
            <w:shd w:val="clear" w:color="auto" w:fill="auto"/>
            <w:noWrap/>
            <w:vAlign w:val="bottom"/>
          </w:tcPr>
          <w:p w14:paraId="6BBFF64E" w14:textId="76930F7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E590480" w14:textId="02C610D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91,89</w:t>
            </w:r>
          </w:p>
        </w:tc>
        <w:tc>
          <w:tcPr>
            <w:tcW w:w="930" w:type="dxa"/>
            <w:tcBorders>
              <w:top w:val="nil"/>
              <w:left w:val="nil"/>
              <w:bottom w:val="single" w:sz="4" w:space="0" w:color="000000"/>
              <w:right w:val="single" w:sz="4" w:space="0" w:color="000000"/>
            </w:tcBorders>
            <w:shd w:val="clear" w:color="auto" w:fill="auto"/>
            <w:noWrap/>
            <w:vAlign w:val="bottom"/>
          </w:tcPr>
          <w:p w14:paraId="780E6735" w14:textId="0381E23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92,94</w:t>
            </w:r>
          </w:p>
        </w:tc>
        <w:tc>
          <w:tcPr>
            <w:tcW w:w="2263" w:type="dxa"/>
            <w:tcBorders>
              <w:top w:val="nil"/>
              <w:left w:val="nil"/>
              <w:bottom w:val="single" w:sz="4" w:space="0" w:color="000000"/>
              <w:right w:val="single" w:sz="4" w:space="0" w:color="000000"/>
            </w:tcBorders>
            <w:shd w:val="clear" w:color="auto" w:fill="auto"/>
            <w:noWrap/>
            <w:vAlign w:val="bottom"/>
          </w:tcPr>
          <w:p w14:paraId="5B9A4BBF" w14:textId="28CF984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94,9</w:t>
            </w:r>
          </w:p>
        </w:tc>
        <w:tc>
          <w:tcPr>
            <w:tcW w:w="986" w:type="dxa"/>
            <w:tcBorders>
              <w:top w:val="nil"/>
              <w:left w:val="nil"/>
              <w:bottom w:val="single" w:sz="4" w:space="0" w:color="000000"/>
              <w:right w:val="single" w:sz="4" w:space="0" w:color="000000"/>
            </w:tcBorders>
            <w:shd w:val="clear" w:color="auto" w:fill="auto"/>
            <w:noWrap/>
            <w:vAlign w:val="bottom"/>
          </w:tcPr>
          <w:p w14:paraId="4958C304" w14:textId="3F1256F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92,47</w:t>
            </w:r>
          </w:p>
        </w:tc>
      </w:tr>
      <w:tr w:rsidR="00406477" w:rsidRPr="005C6F0C" w14:paraId="7C8B3304"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96194AC" w14:textId="2D8FCE2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lastRenderedPageBreak/>
              <w:t>2K1. Проводить морфемный анализ слова</w:t>
            </w:r>
          </w:p>
        </w:tc>
        <w:tc>
          <w:tcPr>
            <w:tcW w:w="1262" w:type="dxa"/>
            <w:tcBorders>
              <w:top w:val="nil"/>
              <w:left w:val="nil"/>
              <w:bottom w:val="single" w:sz="4" w:space="0" w:color="000000"/>
              <w:right w:val="single" w:sz="4" w:space="0" w:color="000000"/>
            </w:tcBorders>
            <w:shd w:val="clear" w:color="auto" w:fill="auto"/>
            <w:noWrap/>
            <w:vAlign w:val="bottom"/>
          </w:tcPr>
          <w:p w14:paraId="7F914201" w14:textId="3D9E471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029E110F" w14:textId="7C1AE06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81,28</w:t>
            </w:r>
          </w:p>
        </w:tc>
        <w:tc>
          <w:tcPr>
            <w:tcW w:w="930" w:type="dxa"/>
            <w:tcBorders>
              <w:top w:val="nil"/>
              <w:left w:val="nil"/>
              <w:bottom w:val="single" w:sz="4" w:space="0" w:color="000000"/>
              <w:right w:val="single" w:sz="4" w:space="0" w:color="000000"/>
            </w:tcBorders>
            <w:shd w:val="clear" w:color="auto" w:fill="auto"/>
            <w:noWrap/>
            <w:vAlign w:val="bottom"/>
          </w:tcPr>
          <w:p w14:paraId="0501271F" w14:textId="2E1EAF9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80,02</w:t>
            </w:r>
          </w:p>
        </w:tc>
        <w:tc>
          <w:tcPr>
            <w:tcW w:w="2263" w:type="dxa"/>
            <w:tcBorders>
              <w:top w:val="nil"/>
              <w:left w:val="nil"/>
              <w:bottom w:val="single" w:sz="4" w:space="0" w:color="000000"/>
              <w:right w:val="single" w:sz="4" w:space="0" w:color="000000"/>
            </w:tcBorders>
            <w:shd w:val="clear" w:color="auto" w:fill="auto"/>
            <w:noWrap/>
            <w:vAlign w:val="bottom"/>
          </w:tcPr>
          <w:p w14:paraId="18468C5C" w14:textId="6A4349A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97,28</w:t>
            </w:r>
          </w:p>
        </w:tc>
        <w:tc>
          <w:tcPr>
            <w:tcW w:w="986" w:type="dxa"/>
            <w:tcBorders>
              <w:top w:val="nil"/>
              <w:left w:val="nil"/>
              <w:bottom w:val="single" w:sz="4" w:space="0" w:color="000000"/>
              <w:right w:val="single" w:sz="4" w:space="0" w:color="000000"/>
            </w:tcBorders>
            <w:shd w:val="clear" w:color="auto" w:fill="auto"/>
            <w:noWrap/>
            <w:vAlign w:val="bottom"/>
          </w:tcPr>
          <w:p w14:paraId="65836374" w14:textId="326CCFE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80,96</w:t>
            </w:r>
          </w:p>
        </w:tc>
      </w:tr>
      <w:tr w:rsidR="00406477" w:rsidRPr="005C6F0C" w14:paraId="595763C4"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33108C2" w14:textId="00E49293"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2K2. Проводить словообразовательный анализ слова</w:t>
            </w:r>
          </w:p>
        </w:tc>
        <w:tc>
          <w:tcPr>
            <w:tcW w:w="1262" w:type="dxa"/>
            <w:tcBorders>
              <w:top w:val="nil"/>
              <w:left w:val="nil"/>
              <w:bottom w:val="single" w:sz="4" w:space="0" w:color="000000"/>
              <w:right w:val="single" w:sz="4" w:space="0" w:color="000000"/>
            </w:tcBorders>
            <w:shd w:val="clear" w:color="auto" w:fill="auto"/>
            <w:noWrap/>
            <w:vAlign w:val="bottom"/>
          </w:tcPr>
          <w:p w14:paraId="0B29A7F6" w14:textId="136FA02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581D45A9" w14:textId="3C60324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56,99</w:t>
            </w:r>
          </w:p>
        </w:tc>
        <w:tc>
          <w:tcPr>
            <w:tcW w:w="930" w:type="dxa"/>
            <w:tcBorders>
              <w:top w:val="nil"/>
              <w:left w:val="nil"/>
              <w:bottom w:val="single" w:sz="4" w:space="0" w:color="000000"/>
              <w:right w:val="single" w:sz="4" w:space="0" w:color="000000"/>
            </w:tcBorders>
            <w:shd w:val="clear" w:color="auto" w:fill="auto"/>
            <w:noWrap/>
            <w:vAlign w:val="bottom"/>
          </w:tcPr>
          <w:p w14:paraId="76064531" w14:textId="5176223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56,18</w:t>
            </w:r>
          </w:p>
        </w:tc>
        <w:tc>
          <w:tcPr>
            <w:tcW w:w="2263" w:type="dxa"/>
            <w:tcBorders>
              <w:top w:val="nil"/>
              <w:left w:val="nil"/>
              <w:bottom w:val="single" w:sz="4" w:space="0" w:color="000000"/>
              <w:right w:val="single" w:sz="4" w:space="0" w:color="000000"/>
            </w:tcBorders>
            <w:shd w:val="clear" w:color="auto" w:fill="auto"/>
            <w:noWrap/>
            <w:vAlign w:val="bottom"/>
          </w:tcPr>
          <w:p w14:paraId="69994D6D" w14:textId="3C0B6FF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73,47</w:t>
            </w:r>
          </w:p>
        </w:tc>
        <w:tc>
          <w:tcPr>
            <w:tcW w:w="986" w:type="dxa"/>
            <w:tcBorders>
              <w:top w:val="nil"/>
              <w:left w:val="nil"/>
              <w:bottom w:val="single" w:sz="4" w:space="0" w:color="000000"/>
              <w:right w:val="single" w:sz="4" w:space="0" w:color="000000"/>
            </w:tcBorders>
            <w:shd w:val="clear" w:color="auto" w:fill="auto"/>
            <w:noWrap/>
            <w:vAlign w:val="bottom"/>
          </w:tcPr>
          <w:p w14:paraId="393C4CB4" w14:textId="1DD27A3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58,2</w:t>
            </w:r>
          </w:p>
        </w:tc>
      </w:tr>
      <w:tr w:rsidR="00406477" w:rsidRPr="005C6F0C" w14:paraId="5D912902"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89B2FE5" w14:textId="5BD7D429"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2K3. Проводить морфологический анализ слова</w:t>
            </w:r>
          </w:p>
        </w:tc>
        <w:tc>
          <w:tcPr>
            <w:tcW w:w="1262" w:type="dxa"/>
            <w:tcBorders>
              <w:top w:val="nil"/>
              <w:left w:val="nil"/>
              <w:bottom w:val="single" w:sz="4" w:space="0" w:color="000000"/>
              <w:right w:val="single" w:sz="4" w:space="0" w:color="000000"/>
            </w:tcBorders>
            <w:shd w:val="clear" w:color="auto" w:fill="auto"/>
            <w:noWrap/>
            <w:vAlign w:val="bottom"/>
          </w:tcPr>
          <w:p w14:paraId="448927ED" w14:textId="2EA69D7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5CCD90BA" w14:textId="48F4AFA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43,46</w:t>
            </w:r>
          </w:p>
        </w:tc>
        <w:tc>
          <w:tcPr>
            <w:tcW w:w="930" w:type="dxa"/>
            <w:tcBorders>
              <w:top w:val="nil"/>
              <w:left w:val="nil"/>
              <w:bottom w:val="single" w:sz="4" w:space="0" w:color="000000"/>
              <w:right w:val="single" w:sz="4" w:space="0" w:color="000000"/>
            </w:tcBorders>
            <w:shd w:val="clear" w:color="auto" w:fill="auto"/>
            <w:noWrap/>
            <w:vAlign w:val="bottom"/>
          </w:tcPr>
          <w:p w14:paraId="55362369" w14:textId="6E02B0E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45,58</w:t>
            </w:r>
          </w:p>
        </w:tc>
        <w:tc>
          <w:tcPr>
            <w:tcW w:w="2263" w:type="dxa"/>
            <w:tcBorders>
              <w:top w:val="nil"/>
              <w:left w:val="nil"/>
              <w:bottom w:val="single" w:sz="4" w:space="0" w:color="000000"/>
              <w:right w:val="single" w:sz="4" w:space="0" w:color="000000"/>
            </w:tcBorders>
            <w:shd w:val="clear" w:color="auto" w:fill="auto"/>
            <w:noWrap/>
            <w:vAlign w:val="bottom"/>
          </w:tcPr>
          <w:p w14:paraId="18F945F1" w14:textId="784A03C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36,05</w:t>
            </w:r>
          </w:p>
        </w:tc>
        <w:tc>
          <w:tcPr>
            <w:tcW w:w="986" w:type="dxa"/>
            <w:tcBorders>
              <w:top w:val="nil"/>
              <w:left w:val="nil"/>
              <w:bottom w:val="single" w:sz="4" w:space="0" w:color="000000"/>
              <w:right w:val="single" w:sz="4" w:space="0" w:color="000000"/>
            </w:tcBorders>
            <w:shd w:val="clear" w:color="auto" w:fill="auto"/>
            <w:noWrap/>
            <w:vAlign w:val="bottom"/>
          </w:tcPr>
          <w:p w14:paraId="2DFCFD60" w14:textId="4A7F01F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42,15</w:t>
            </w:r>
          </w:p>
        </w:tc>
      </w:tr>
      <w:tr w:rsidR="00406477" w:rsidRPr="005C6F0C" w14:paraId="62AD7708"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4DF2977" w14:textId="01F3230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 Владеть различными видами чтения: просмотровым, ознакомительным, изучающим, поисковым; осуществлять информационную переработку прочитанного текста; понимать целостный смысл текста; находить в тексте требуемую информацию в целях подтверждения выдвинутых тезисов, на основе которых необходимо построить речевое высказывание в письменной форме; распознавать эпитеты, метафоры, олицетворения</w:t>
            </w:r>
          </w:p>
        </w:tc>
        <w:tc>
          <w:tcPr>
            <w:tcW w:w="1262" w:type="dxa"/>
            <w:tcBorders>
              <w:top w:val="nil"/>
              <w:left w:val="nil"/>
              <w:bottom w:val="single" w:sz="4" w:space="0" w:color="000000"/>
              <w:right w:val="single" w:sz="4" w:space="0" w:color="000000"/>
            </w:tcBorders>
            <w:shd w:val="clear" w:color="auto" w:fill="auto"/>
            <w:noWrap/>
            <w:vAlign w:val="bottom"/>
          </w:tcPr>
          <w:p w14:paraId="204677C0" w14:textId="057B4E8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4A6CB919" w14:textId="667F624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78,25</w:t>
            </w:r>
          </w:p>
        </w:tc>
        <w:tc>
          <w:tcPr>
            <w:tcW w:w="930" w:type="dxa"/>
            <w:tcBorders>
              <w:top w:val="nil"/>
              <w:left w:val="nil"/>
              <w:bottom w:val="single" w:sz="4" w:space="0" w:color="000000"/>
              <w:right w:val="single" w:sz="4" w:space="0" w:color="000000"/>
            </w:tcBorders>
            <w:shd w:val="clear" w:color="auto" w:fill="auto"/>
            <w:noWrap/>
            <w:vAlign w:val="bottom"/>
          </w:tcPr>
          <w:p w14:paraId="4805BE56" w14:textId="3FEB5A6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80,96</w:t>
            </w:r>
          </w:p>
        </w:tc>
        <w:tc>
          <w:tcPr>
            <w:tcW w:w="2263" w:type="dxa"/>
            <w:tcBorders>
              <w:top w:val="nil"/>
              <w:left w:val="nil"/>
              <w:bottom w:val="single" w:sz="4" w:space="0" w:color="000000"/>
              <w:right w:val="single" w:sz="4" w:space="0" w:color="000000"/>
            </w:tcBorders>
            <w:shd w:val="clear" w:color="auto" w:fill="auto"/>
            <w:noWrap/>
            <w:vAlign w:val="bottom"/>
          </w:tcPr>
          <w:p w14:paraId="1F63C34F" w14:textId="42F8C66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83,67</w:t>
            </w:r>
          </w:p>
        </w:tc>
        <w:tc>
          <w:tcPr>
            <w:tcW w:w="986" w:type="dxa"/>
            <w:tcBorders>
              <w:top w:val="nil"/>
              <w:left w:val="nil"/>
              <w:bottom w:val="single" w:sz="4" w:space="0" w:color="000000"/>
              <w:right w:val="single" w:sz="4" w:space="0" w:color="000000"/>
            </w:tcBorders>
            <w:shd w:val="clear" w:color="auto" w:fill="auto"/>
            <w:noWrap/>
            <w:vAlign w:val="bottom"/>
          </w:tcPr>
          <w:p w14:paraId="51486DE9" w14:textId="5CDFA60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78,96</w:t>
            </w:r>
          </w:p>
        </w:tc>
      </w:tr>
      <w:tr w:rsidR="00406477" w:rsidRPr="005C6F0C" w14:paraId="07E37382"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3BC639F" w14:textId="6793ABB1"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4.1. Владеть различными видами чтения: просмотровым, ознакомительным, изучающим, поисковым; распознавать и адекватно формулировать лексическое значение многозначного слова с опорой на контекст</w:t>
            </w:r>
          </w:p>
        </w:tc>
        <w:tc>
          <w:tcPr>
            <w:tcW w:w="1262" w:type="dxa"/>
            <w:tcBorders>
              <w:top w:val="nil"/>
              <w:left w:val="nil"/>
              <w:bottom w:val="single" w:sz="4" w:space="0" w:color="000000"/>
              <w:right w:val="single" w:sz="4" w:space="0" w:color="000000"/>
            </w:tcBorders>
            <w:shd w:val="clear" w:color="auto" w:fill="auto"/>
            <w:noWrap/>
            <w:vAlign w:val="bottom"/>
          </w:tcPr>
          <w:p w14:paraId="5D468BF3" w14:textId="0AF1EB4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7673C42A" w14:textId="7DDC099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72,98</w:t>
            </w:r>
          </w:p>
        </w:tc>
        <w:tc>
          <w:tcPr>
            <w:tcW w:w="930" w:type="dxa"/>
            <w:tcBorders>
              <w:top w:val="nil"/>
              <w:left w:val="nil"/>
              <w:bottom w:val="single" w:sz="4" w:space="0" w:color="000000"/>
              <w:right w:val="single" w:sz="4" w:space="0" w:color="000000"/>
            </w:tcBorders>
            <w:shd w:val="clear" w:color="auto" w:fill="auto"/>
            <w:noWrap/>
            <w:vAlign w:val="bottom"/>
          </w:tcPr>
          <w:p w14:paraId="523965C2" w14:textId="7D68B6E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76,12</w:t>
            </w:r>
          </w:p>
        </w:tc>
        <w:tc>
          <w:tcPr>
            <w:tcW w:w="2263" w:type="dxa"/>
            <w:tcBorders>
              <w:top w:val="nil"/>
              <w:left w:val="nil"/>
              <w:bottom w:val="single" w:sz="4" w:space="0" w:color="000000"/>
              <w:right w:val="single" w:sz="4" w:space="0" w:color="000000"/>
            </w:tcBorders>
            <w:shd w:val="clear" w:color="auto" w:fill="auto"/>
            <w:noWrap/>
            <w:vAlign w:val="bottom"/>
          </w:tcPr>
          <w:p w14:paraId="7F01AFE5" w14:textId="353E909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77,55</w:t>
            </w:r>
          </w:p>
        </w:tc>
        <w:tc>
          <w:tcPr>
            <w:tcW w:w="986" w:type="dxa"/>
            <w:tcBorders>
              <w:top w:val="nil"/>
              <w:left w:val="nil"/>
              <w:bottom w:val="single" w:sz="4" w:space="0" w:color="000000"/>
              <w:right w:val="single" w:sz="4" w:space="0" w:color="000000"/>
            </w:tcBorders>
            <w:shd w:val="clear" w:color="auto" w:fill="auto"/>
            <w:noWrap/>
            <w:vAlign w:val="bottom"/>
          </w:tcPr>
          <w:p w14:paraId="7EC5DE05" w14:textId="3C3ED43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74,16</w:t>
            </w:r>
          </w:p>
        </w:tc>
      </w:tr>
      <w:tr w:rsidR="00406477" w:rsidRPr="005C6F0C" w14:paraId="3DB04D00"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BD30849" w14:textId="272E9194"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4.2. Использовать многозначное слово в другом значении в самостоятельно составленном и оформленном на письме речевом высказывании; определять стилистическую окраску слова и подбирать к слову близкие по значению слова (синонимы); осуществлять информационную переработку прочитанного текста</w:t>
            </w:r>
          </w:p>
        </w:tc>
        <w:tc>
          <w:tcPr>
            <w:tcW w:w="1262" w:type="dxa"/>
            <w:tcBorders>
              <w:top w:val="nil"/>
              <w:left w:val="nil"/>
              <w:bottom w:val="single" w:sz="4" w:space="0" w:color="000000"/>
              <w:right w:val="single" w:sz="4" w:space="0" w:color="000000"/>
            </w:tcBorders>
            <w:shd w:val="clear" w:color="auto" w:fill="auto"/>
            <w:noWrap/>
            <w:vAlign w:val="bottom"/>
          </w:tcPr>
          <w:p w14:paraId="29F1ABFE" w14:textId="5161160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375FF016" w14:textId="1496092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50,45</w:t>
            </w:r>
          </w:p>
        </w:tc>
        <w:tc>
          <w:tcPr>
            <w:tcW w:w="930" w:type="dxa"/>
            <w:tcBorders>
              <w:top w:val="nil"/>
              <w:left w:val="nil"/>
              <w:bottom w:val="single" w:sz="4" w:space="0" w:color="000000"/>
              <w:right w:val="single" w:sz="4" w:space="0" w:color="000000"/>
            </w:tcBorders>
            <w:shd w:val="clear" w:color="auto" w:fill="auto"/>
            <w:noWrap/>
            <w:vAlign w:val="bottom"/>
          </w:tcPr>
          <w:p w14:paraId="768A5A66" w14:textId="5AE98FA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53,23</w:t>
            </w:r>
          </w:p>
        </w:tc>
        <w:tc>
          <w:tcPr>
            <w:tcW w:w="2263" w:type="dxa"/>
            <w:tcBorders>
              <w:top w:val="nil"/>
              <w:left w:val="nil"/>
              <w:bottom w:val="single" w:sz="4" w:space="0" w:color="000000"/>
              <w:right w:val="single" w:sz="4" w:space="0" w:color="000000"/>
            </w:tcBorders>
            <w:shd w:val="clear" w:color="auto" w:fill="auto"/>
            <w:noWrap/>
            <w:vAlign w:val="bottom"/>
          </w:tcPr>
          <w:p w14:paraId="34BAF62A" w14:textId="4D39EBB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53,06</w:t>
            </w:r>
          </w:p>
        </w:tc>
        <w:tc>
          <w:tcPr>
            <w:tcW w:w="986" w:type="dxa"/>
            <w:tcBorders>
              <w:top w:val="nil"/>
              <w:left w:val="nil"/>
              <w:bottom w:val="single" w:sz="4" w:space="0" w:color="000000"/>
              <w:right w:val="single" w:sz="4" w:space="0" w:color="000000"/>
            </w:tcBorders>
            <w:shd w:val="clear" w:color="auto" w:fill="auto"/>
            <w:noWrap/>
            <w:vAlign w:val="bottom"/>
          </w:tcPr>
          <w:p w14:paraId="03826D86" w14:textId="4215903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53,28</w:t>
            </w:r>
          </w:p>
        </w:tc>
      </w:tr>
      <w:tr w:rsidR="00406477" w:rsidRPr="005C6F0C" w14:paraId="73EDA93D"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F86CFFE" w14:textId="409390F0"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5. Распознавать случаи нарушения грамматических норм русского литературного </w:t>
            </w:r>
            <w:r w:rsidRPr="00406477">
              <w:rPr>
                <w:rFonts w:ascii="Times New Roman" w:hAnsi="Times New Roman" w:cs="Times New Roman"/>
                <w:color w:val="000000"/>
                <w:sz w:val="24"/>
                <w:szCs w:val="24"/>
              </w:rPr>
              <w:lastRenderedPageBreak/>
              <w:t>языка в формах слов различных частей речи и исправлять эти нарушения</w:t>
            </w:r>
          </w:p>
        </w:tc>
        <w:tc>
          <w:tcPr>
            <w:tcW w:w="1262" w:type="dxa"/>
            <w:tcBorders>
              <w:top w:val="nil"/>
              <w:left w:val="nil"/>
              <w:bottom w:val="single" w:sz="4" w:space="0" w:color="000000"/>
              <w:right w:val="single" w:sz="4" w:space="0" w:color="000000"/>
            </w:tcBorders>
            <w:shd w:val="clear" w:color="auto" w:fill="auto"/>
            <w:noWrap/>
            <w:vAlign w:val="bottom"/>
          </w:tcPr>
          <w:p w14:paraId="61E618B1" w14:textId="504A970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lastRenderedPageBreak/>
              <w:t>2</w:t>
            </w:r>
          </w:p>
        </w:tc>
        <w:tc>
          <w:tcPr>
            <w:tcW w:w="1325" w:type="dxa"/>
            <w:tcBorders>
              <w:top w:val="nil"/>
              <w:left w:val="nil"/>
              <w:bottom w:val="single" w:sz="4" w:space="0" w:color="000000"/>
              <w:right w:val="single" w:sz="4" w:space="0" w:color="000000"/>
            </w:tcBorders>
            <w:shd w:val="clear" w:color="auto" w:fill="auto"/>
            <w:noWrap/>
            <w:vAlign w:val="bottom"/>
          </w:tcPr>
          <w:p w14:paraId="534E1AD6" w14:textId="5890A37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60,36</w:t>
            </w:r>
          </w:p>
        </w:tc>
        <w:tc>
          <w:tcPr>
            <w:tcW w:w="930" w:type="dxa"/>
            <w:tcBorders>
              <w:top w:val="nil"/>
              <w:left w:val="nil"/>
              <w:bottom w:val="single" w:sz="4" w:space="0" w:color="000000"/>
              <w:right w:val="single" w:sz="4" w:space="0" w:color="000000"/>
            </w:tcBorders>
            <w:shd w:val="clear" w:color="auto" w:fill="auto"/>
            <w:noWrap/>
            <w:vAlign w:val="bottom"/>
          </w:tcPr>
          <w:p w14:paraId="76686A17" w14:textId="3FDCB1E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60,55</w:t>
            </w:r>
          </w:p>
        </w:tc>
        <w:tc>
          <w:tcPr>
            <w:tcW w:w="2263" w:type="dxa"/>
            <w:tcBorders>
              <w:top w:val="nil"/>
              <w:left w:val="nil"/>
              <w:bottom w:val="single" w:sz="4" w:space="0" w:color="000000"/>
              <w:right w:val="single" w:sz="4" w:space="0" w:color="000000"/>
            </w:tcBorders>
            <w:shd w:val="clear" w:color="auto" w:fill="auto"/>
            <w:noWrap/>
            <w:vAlign w:val="bottom"/>
          </w:tcPr>
          <w:p w14:paraId="1EBAF935" w14:textId="10A0B27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82,65</w:t>
            </w:r>
          </w:p>
        </w:tc>
        <w:tc>
          <w:tcPr>
            <w:tcW w:w="986" w:type="dxa"/>
            <w:tcBorders>
              <w:top w:val="nil"/>
              <w:left w:val="nil"/>
              <w:bottom w:val="single" w:sz="4" w:space="0" w:color="000000"/>
              <w:right w:val="single" w:sz="4" w:space="0" w:color="000000"/>
            </w:tcBorders>
            <w:shd w:val="clear" w:color="auto" w:fill="auto"/>
            <w:noWrap/>
            <w:vAlign w:val="bottom"/>
          </w:tcPr>
          <w:p w14:paraId="05F71BAF" w14:textId="7FEA919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62,12</w:t>
            </w:r>
          </w:p>
        </w:tc>
      </w:tr>
    </w:tbl>
    <w:p w14:paraId="01F8926B" w14:textId="77777777" w:rsidR="0007564C" w:rsidRPr="00E4477F" w:rsidRDefault="0007564C" w:rsidP="0007564C">
      <w:pPr>
        <w:jc w:val="both"/>
        <w:rPr>
          <w:rFonts w:ascii="Times New Roman" w:hAnsi="Times New Roman" w:cs="Times New Roman"/>
          <w:sz w:val="24"/>
          <w:szCs w:val="24"/>
        </w:rPr>
      </w:pPr>
    </w:p>
    <w:p w14:paraId="3815B69D" w14:textId="77777777" w:rsidR="0007564C" w:rsidRPr="00E4477F" w:rsidRDefault="0007564C" w:rsidP="0007564C">
      <w:pPr>
        <w:tabs>
          <w:tab w:val="left" w:pos="0"/>
          <w:tab w:val="left" w:pos="993"/>
        </w:tabs>
        <w:spacing w:after="0" w:line="240" w:lineRule="auto"/>
        <w:ind w:firstLine="567"/>
        <w:contextualSpacing/>
        <w:rPr>
          <w:rFonts w:ascii="Times New Roman" w:eastAsia="Times New Roman" w:hAnsi="Times New Roman" w:cs="Times New Roman"/>
          <w:sz w:val="24"/>
          <w:szCs w:val="24"/>
          <w:lang w:eastAsia="ru-RU"/>
        </w:rPr>
      </w:pPr>
      <w:r w:rsidRPr="00E4477F">
        <w:rPr>
          <w:rFonts w:ascii="Times New Roman" w:eastAsia="Times New Roman" w:hAnsi="Times New Roman" w:cs="Times New Roman"/>
          <w:sz w:val="24"/>
          <w:szCs w:val="24"/>
          <w:lang w:eastAsia="ru-RU"/>
        </w:rPr>
        <w:t>Большая часть результатов на уровне результатов региона и города</w:t>
      </w:r>
    </w:p>
    <w:p w14:paraId="135C2C0B" w14:textId="22969701" w:rsidR="0007564C" w:rsidRDefault="00F80FAC" w:rsidP="00406477">
      <w:pPr>
        <w:tabs>
          <w:tab w:val="left" w:pos="0"/>
          <w:tab w:val="left" w:pos="993"/>
        </w:tabs>
        <w:spacing w:after="0" w:line="240" w:lineRule="auto"/>
        <w:ind w:firstLine="567"/>
        <w:contextualSpacing/>
        <w:rPr>
          <w:rFonts w:ascii="Times New Roman" w:eastAsia="Times New Roman" w:hAnsi="Times New Roman" w:cs="Times New Roman"/>
          <w:sz w:val="24"/>
          <w:szCs w:val="24"/>
          <w:lang w:eastAsia="ru-RU"/>
        </w:rPr>
      </w:pPr>
      <w:r w:rsidRPr="00E4477F">
        <w:rPr>
          <w:rFonts w:ascii="Times New Roman" w:eastAsia="Times New Roman" w:hAnsi="Times New Roman" w:cs="Times New Roman"/>
          <w:sz w:val="24"/>
          <w:szCs w:val="24"/>
          <w:lang w:eastAsia="ru-RU"/>
        </w:rPr>
        <w:t>Наиболее низкие рез</w:t>
      </w:r>
      <w:r w:rsidR="0007564C" w:rsidRPr="00E4477F">
        <w:rPr>
          <w:rFonts w:ascii="Times New Roman" w:eastAsia="Times New Roman" w:hAnsi="Times New Roman" w:cs="Times New Roman"/>
          <w:sz w:val="24"/>
          <w:szCs w:val="24"/>
          <w:lang w:eastAsia="ru-RU"/>
        </w:rPr>
        <w:t>ультаты по следующим критериям:</w:t>
      </w:r>
    </w:p>
    <w:p w14:paraId="55976FD8" w14:textId="35876DBE" w:rsidR="00406477" w:rsidRDefault="00406477" w:rsidP="00406477">
      <w:pPr>
        <w:tabs>
          <w:tab w:val="left" w:pos="0"/>
          <w:tab w:val="left" w:pos="993"/>
        </w:tabs>
        <w:spacing w:after="0" w:line="240" w:lineRule="auto"/>
        <w:ind w:firstLine="567"/>
        <w:contextualSpacing/>
        <w:rPr>
          <w:rFonts w:ascii="Times New Roman" w:hAnsi="Times New Roman" w:cs="Times New Roman"/>
          <w:color w:val="000000"/>
          <w:sz w:val="24"/>
          <w:szCs w:val="24"/>
        </w:rPr>
      </w:pPr>
      <w:r w:rsidRPr="00406477">
        <w:rPr>
          <w:rFonts w:ascii="Times New Roman" w:hAnsi="Times New Roman" w:cs="Times New Roman"/>
          <w:color w:val="000000"/>
          <w:sz w:val="24"/>
          <w:szCs w:val="24"/>
        </w:rPr>
        <w:t xml:space="preserve">1K1. 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r>
        <w:rPr>
          <w:rFonts w:ascii="Times New Roman" w:hAnsi="Times New Roman" w:cs="Times New Roman"/>
          <w:color w:val="000000"/>
          <w:sz w:val="24"/>
          <w:szCs w:val="24"/>
        </w:rPr>
        <w:t xml:space="preserve"> – </w:t>
      </w:r>
      <w:r w:rsidRPr="00406477">
        <w:rPr>
          <w:rFonts w:ascii="Times New Roman" w:hAnsi="Times New Roman" w:cs="Times New Roman"/>
          <w:b/>
          <w:bCs/>
          <w:color w:val="000000"/>
          <w:sz w:val="24"/>
          <w:szCs w:val="24"/>
        </w:rPr>
        <w:t>59,18%</w:t>
      </w:r>
    </w:p>
    <w:p w14:paraId="067EDE84" w14:textId="7495E91B" w:rsidR="00406477" w:rsidRDefault="00406477" w:rsidP="00406477">
      <w:pPr>
        <w:tabs>
          <w:tab w:val="left" w:pos="0"/>
          <w:tab w:val="left" w:pos="993"/>
        </w:tabs>
        <w:spacing w:after="0" w:line="240" w:lineRule="auto"/>
        <w:ind w:firstLine="567"/>
        <w:contextualSpacing/>
        <w:rPr>
          <w:rFonts w:ascii="Times New Roman" w:hAnsi="Times New Roman" w:cs="Times New Roman"/>
          <w:b/>
          <w:bCs/>
          <w:color w:val="000000"/>
          <w:sz w:val="24"/>
          <w:szCs w:val="24"/>
        </w:rPr>
      </w:pPr>
      <w:r w:rsidRPr="00406477">
        <w:rPr>
          <w:rFonts w:ascii="Times New Roman" w:hAnsi="Times New Roman" w:cs="Times New Roman"/>
          <w:color w:val="000000"/>
          <w:sz w:val="24"/>
          <w:szCs w:val="24"/>
        </w:rPr>
        <w:t>2K3. Проводить морфологический анализ слова</w:t>
      </w:r>
      <w:r>
        <w:rPr>
          <w:rFonts w:ascii="Times New Roman" w:hAnsi="Times New Roman" w:cs="Times New Roman"/>
          <w:color w:val="000000"/>
          <w:sz w:val="24"/>
          <w:szCs w:val="24"/>
        </w:rPr>
        <w:t xml:space="preserve"> – </w:t>
      </w:r>
      <w:r w:rsidRPr="00406477">
        <w:rPr>
          <w:rFonts w:ascii="Times New Roman" w:hAnsi="Times New Roman" w:cs="Times New Roman"/>
          <w:b/>
          <w:bCs/>
          <w:color w:val="000000"/>
          <w:sz w:val="24"/>
          <w:szCs w:val="24"/>
        </w:rPr>
        <w:t>36,08%</w:t>
      </w:r>
    </w:p>
    <w:p w14:paraId="02C8CAE9" w14:textId="77777777" w:rsidR="00406477" w:rsidRPr="00406477" w:rsidRDefault="00406477" w:rsidP="00406477">
      <w:pPr>
        <w:tabs>
          <w:tab w:val="left" w:pos="0"/>
          <w:tab w:val="left" w:pos="993"/>
        </w:tabs>
        <w:spacing w:after="0" w:line="240" w:lineRule="auto"/>
        <w:ind w:firstLine="567"/>
        <w:contextualSpacing/>
        <w:rPr>
          <w:rFonts w:ascii="Times New Roman" w:eastAsia="Times New Roman" w:hAnsi="Times New Roman" w:cs="Times New Roman"/>
          <w:sz w:val="24"/>
          <w:szCs w:val="24"/>
          <w:lang w:eastAsia="ru-RU"/>
        </w:rPr>
      </w:pPr>
    </w:p>
    <w:p w14:paraId="521267AE" w14:textId="303E4F91"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C40226">
        <w:rPr>
          <w:rFonts w:ascii="Times New Roman" w:hAnsi="Times New Roman" w:cs="Times New Roman"/>
          <w:b/>
          <w:sz w:val="28"/>
          <w:szCs w:val="28"/>
        </w:rPr>
        <w:t>7а,</w:t>
      </w:r>
      <w:r w:rsidR="00406477">
        <w:rPr>
          <w:rFonts w:ascii="Times New Roman" w:hAnsi="Times New Roman" w:cs="Times New Roman"/>
          <w:b/>
          <w:sz w:val="28"/>
          <w:szCs w:val="28"/>
        </w:rPr>
        <w:t xml:space="preserve"> </w:t>
      </w:r>
      <w:r w:rsidRPr="00C40226">
        <w:rPr>
          <w:rFonts w:ascii="Times New Roman" w:hAnsi="Times New Roman" w:cs="Times New Roman"/>
          <w:b/>
          <w:sz w:val="28"/>
          <w:szCs w:val="28"/>
        </w:rPr>
        <w:t>7б класс</w:t>
      </w:r>
    </w:p>
    <w:tbl>
      <w:tblPr>
        <w:tblW w:w="10141" w:type="dxa"/>
        <w:tblInd w:w="93" w:type="dxa"/>
        <w:tblLook w:val="04A0" w:firstRow="1" w:lastRow="0" w:firstColumn="1" w:lastColumn="0" w:noHBand="0" w:noVBand="1"/>
      </w:tblPr>
      <w:tblGrid>
        <w:gridCol w:w="3375"/>
        <w:gridCol w:w="1262"/>
        <w:gridCol w:w="1325"/>
        <w:gridCol w:w="930"/>
        <w:gridCol w:w="2263"/>
        <w:gridCol w:w="1056"/>
      </w:tblGrid>
      <w:tr w:rsidR="0007564C" w:rsidRPr="005C6F0C" w14:paraId="1B32ABA6" w14:textId="77777777" w:rsidTr="00280666">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7205534"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262" w:type="dxa"/>
            <w:tcBorders>
              <w:top w:val="single" w:sz="4" w:space="0" w:color="000000"/>
              <w:left w:val="nil"/>
              <w:bottom w:val="single" w:sz="8" w:space="0" w:color="000000"/>
              <w:right w:val="single" w:sz="4" w:space="0" w:color="000000"/>
            </w:tcBorders>
            <w:shd w:val="clear" w:color="auto" w:fill="auto"/>
            <w:noWrap/>
            <w:vAlign w:val="bottom"/>
            <w:hideMark/>
          </w:tcPr>
          <w:p w14:paraId="1E718150" w14:textId="77777777" w:rsidR="0007564C" w:rsidRPr="005C6F0C" w:rsidRDefault="0007564C" w:rsidP="00280666">
            <w:pPr>
              <w:spacing w:after="0" w:line="240" w:lineRule="auto"/>
              <w:rPr>
                <w:rFonts w:ascii="Times New Roman" w:eastAsia="Times New Roman" w:hAnsi="Times New Roman" w:cs="Times New Roman"/>
                <w:b/>
                <w:bCs/>
                <w:color w:val="000000"/>
                <w:lang w:eastAsia="ru-RU"/>
              </w:rPr>
            </w:pPr>
            <w:r w:rsidRPr="005C6F0C">
              <w:rPr>
                <w:rFonts w:ascii="Times New Roman" w:eastAsia="Times New Roman" w:hAnsi="Times New Roman" w:cs="Times New Roman"/>
                <w:b/>
                <w:bCs/>
                <w:color w:val="000000"/>
                <w:lang w:eastAsia="ru-RU"/>
              </w:rPr>
              <w:t>Макс балл</w:t>
            </w:r>
          </w:p>
        </w:tc>
        <w:tc>
          <w:tcPr>
            <w:tcW w:w="1325" w:type="dxa"/>
            <w:tcBorders>
              <w:top w:val="single" w:sz="4" w:space="0" w:color="000000"/>
              <w:left w:val="nil"/>
              <w:bottom w:val="single" w:sz="8" w:space="0" w:color="000000"/>
              <w:right w:val="single" w:sz="4" w:space="0" w:color="000000"/>
            </w:tcBorders>
            <w:shd w:val="clear" w:color="auto" w:fill="auto"/>
            <w:noWrap/>
            <w:vAlign w:val="bottom"/>
            <w:hideMark/>
          </w:tcPr>
          <w:p w14:paraId="037A903D"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0FFC3427"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5969744A"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86" w:type="dxa"/>
            <w:tcBorders>
              <w:top w:val="single" w:sz="4" w:space="0" w:color="000000"/>
              <w:left w:val="nil"/>
              <w:bottom w:val="single" w:sz="8" w:space="0" w:color="000000"/>
              <w:right w:val="single" w:sz="8" w:space="0" w:color="000000"/>
            </w:tcBorders>
            <w:shd w:val="clear" w:color="auto" w:fill="auto"/>
            <w:noWrap/>
            <w:vAlign w:val="bottom"/>
            <w:hideMark/>
          </w:tcPr>
          <w:p w14:paraId="3D9F1698" w14:textId="77777777" w:rsidR="0007564C" w:rsidRPr="005C6F0C" w:rsidRDefault="0007564C" w:rsidP="00280666">
            <w:pPr>
              <w:spacing w:after="0" w:line="240" w:lineRule="auto"/>
              <w:rPr>
                <w:rFonts w:ascii="Times New Roman" w:eastAsia="Times New Roman" w:hAnsi="Times New Roman" w:cs="Times New Roman"/>
                <w:color w:val="000000"/>
                <w:lang w:eastAsia="ru-RU"/>
              </w:rPr>
            </w:pPr>
            <w:r w:rsidRPr="005C6F0C">
              <w:rPr>
                <w:rFonts w:ascii="Times New Roman" w:eastAsia="Times New Roman" w:hAnsi="Times New Roman" w:cs="Times New Roman"/>
                <w:color w:val="000000"/>
                <w:lang w:eastAsia="ru-RU"/>
              </w:rPr>
              <w:t>РФ</w:t>
            </w:r>
          </w:p>
        </w:tc>
      </w:tr>
      <w:tr w:rsidR="00406477" w:rsidRPr="005C6F0C" w14:paraId="1E6D4E23" w14:textId="77777777" w:rsidTr="00280666">
        <w:trPr>
          <w:trHeight w:val="300"/>
        </w:trPr>
        <w:tc>
          <w:tcPr>
            <w:tcW w:w="3375"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17D4CB3C" w14:textId="77777777" w:rsidR="00406477" w:rsidRPr="005C6F0C" w:rsidRDefault="00406477" w:rsidP="00406477">
            <w:pPr>
              <w:spacing w:after="0" w:line="240" w:lineRule="auto"/>
              <w:rPr>
                <w:rFonts w:ascii="Times New Roman" w:eastAsia="Times New Roman" w:hAnsi="Times New Roman" w:cs="Times New Roman"/>
                <w:b/>
                <w:bCs/>
                <w:color w:val="000000"/>
                <w:lang w:eastAsia="ru-RU"/>
              </w:rPr>
            </w:pPr>
          </w:p>
        </w:tc>
        <w:tc>
          <w:tcPr>
            <w:tcW w:w="1262" w:type="dxa"/>
            <w:tcBorders>
              <w:top w:val="single" w:sz="4" w:space="0" w:color="000000"/>
              <w:left w:val="nil"/>
              <w:bottom w:val="single" w:sz="8" w:space="0" w:color="000000"/>
              <w:right w:val="single" w:sz="4" w:space="0" w:color="000000"/>
            </w:tcBorders>
            <w:shd w:val="clear" w:color="auto" w:fill="auto"/>
            <w:noWrap/>
            <w:vAlign w:val="bottom"/>
          </w:tcPr>
          <w:p w14:paraId="598587F3" w14:textId="19EC03F4" w:rsidR="00406477" w:rsidRPr="00406477" w:rsidRDefault="00406477" w:rsidP="00406477">
            <w:pPr>
              <w:spacing w:after="0" w:line="240" w:lineRule="auto"/>
              <w:rPr>
                <w:rFonts w:ascii="Times New Roman" w:eastAsia="Times New Roman" w:hAnsi="Times New Roman" w:cs="Times New Roman"/>
                <w:b/>
                <w:bCs/>
                <w:color w:val="000000"/>
                <w:sz w:val="24"/>
                <w:szCs w:val="24"/>
                <w:lang w:eastAsia="ru-RU"/>
              </w:rPr>
            </w:pPr>
            <w:r w:rsidRPr="00406477">
              <w:rPr>
                <w:rFonts w:ascii="Times New Roman" w:hAnsi="Times New Roman" w:cs="Times New Roman"/>
                <w:color w:val="000000"/>
                <w:sz w:val="24"/>
                <w:szCs w:val="24"/>
              </w:rPr>
              <w:t> </w:t>
            </w:r>
            <w:r>
              <w:rPr>
                <w:rFonts w:ascii="Times New Roman" w:hAnsi="Times New Roman" w:cs="Times New Roman"/>
                <w:color w:val="000000"/>
                <w:sz w:val="24"/>
                <w:szCs w:val="24"/>
              </w:rPr>
              <w:t>23</w:t>
            </w:r>
          </w:p>
        </w:tc>
        <w:tc>
          <w:tcPr>
            <w:tcW w:w="1325" w:type="dxa"/>
            <w:tcBorders>
              <w:top w:val="single" w:sz="4" w:space="0" w:color="000000"/>
              <w:left w:val="nil"/>
              <w:bottom w:val="single" w:sz="8" w:space="0" w:color="000000"/>
              <w:right w:val="single" w:sz="4" w:space="0" w:color="000000"/>
            </w:tcBorders>
            <w:shd w:val="clear" w:color="auto" w:fill="auto"/>
            <w:noWrap/>
            <w:vAlign w:val="bottom"/>
          </w:tcPr>
          <w:p w14:paraId="72BD563B" w14:textId="58A2204D"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41085 уч.</w:t>
            </w:r>
          </w:p>
        </w:tc>
        <w:tc>
          <w:tcPr>
            <w:tcW w:w="930" w:type="dxa"/>
            <w:tcBorders>
              <w:top w:val="single" w:sz="4" w:space="0" w:color="000000"/>
              <w:left w:val="nil"/>
              <w:bottom w:val="single" w:sz="8" w:space="0" w:color="000000"/>
              <w:right w:val="single" w:sz="4" w:space="0" w:color="000000"/>
            </w:tcBorders>
            <w:shd w:val="clear" w:color="auto" w:fill="auto"/>
            <w:noWrap/>
            <w:vAlign w:val="bottom"/>
          </w:tcPr>
          <w:p w14:paraId="64A21748" w14:textId="5EBE041D"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11504 уч.</w:t>
            </w:r>
          </w:p>
        </w:tc>
        <w:tc>
          <w:tcPr>
            <w:tcW w:w="2263" w:type="dxa"/>
            <w:tcBorders>
              <w:top w:val="single" w:sz="4" w:space="0" w:color="000000"/>
              <w:left w:val="nil"/>
              <w:bottom w:val="single" w:sz="8" w:space="0" w:color="000000"/>
              <w:right w:val="single" w:sz="4" w:space="0" w:color="000000"/>
            </w:tcBorders>
            <w:shd w:val="clear" w:color="auto" w:fill="auto"/>
            <w:noWrap/>
            <w:vAlign w:val="bottom"/>
          </w:tcPr>
          <w:p w14:paraId="39641D1E" w14:textId="3AB0AAB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 уч.</w:t>
            </w:r>
          </w:p>
        </w:tc>
        <w:tc>
          <w:tcPr>
            <w:tcW w:w="986" w:type="dxa"/>
            <w:tcBorders>
              <w:top w:val="single" w:sz="4" w:space="0" w:color="000000"/>
              <w:left w:val="nil"/>
              <w:bottom w:val="single" w:sz="8" w:space="0" w:color="000000"/>
              <w:right w:val="single" w:sz="8" w:space="0" w:color="000000"/>
            </w:tcBorders>
            <w:shd w:val="clear" w:color="auto" w:fill="auto"/>
            <w:noWrap/>
            <w:vAlign w:val="bottom"/>
          </w:tcPr>
          <w:p w14:paraId="50BDDA52" w14:textId="26923B0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1456282 уч.</w:t>
            </w:r>
          </w:p>
        </w:tc>
      </w:tr>
      <w:tr w:rsidR="00406477" w:rsidRPr="005C6F0C" w14:paraId="597A83F7" w14:textId="77777777" w:rsidTr="00280666">
        <w:trPr>
          <w:trHeight w:val="300"/>
        </w:trPr>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EFBE66" w14:textId="6C70A945"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1K1. 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1262" w:type="dxa"/>
            <w:tcBorders>
              <w:top w:val="single" w:sz="4" w:space="0" w:color="000000"/>
              <w:left w:val="nil"/>
              <w:bottom w:val="single" w:sz="4" w:space="0" w:color="000000"/>
              <w:right w:val="single" w:sz="4" w:space="0" w:color="000000"/>
            </w:tcBorders>
            <w:shd w:val="clear" w:color="auto" w:fill="auto"/>
            <w:noWrap/>
            <w:vAlign w:val="bottom"/>
          </w:tcPr>
          <w:p w14:paraId="65680048" w14:textId="52F00BE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w:t>
            </w:r>
          </w:p>
        </w:tc>
        <w:tc>
          <w:tcPr>
            <w:tcW w:w="1325" w:type="dxa"/>
            <w:tcBorders>
              <w:top w:val="single" w:sz="4" w:space="0" w:color="000000"/>
              <w:left w:val="nil"/>
              <w:bottom w:val="single" w:sz="4" w:space="0" w:color="000000"/>
              <w:right w:val="single" w:sz="4" w:space="0" w:color="000000"/>
            </w:tcBorders>
            <w:shd w:val="clear" w:color="auto" w:fill="auto"/>
            <w:noWrap/>
            <w:vAlign w:val="bottom"/>
          </w:tcPr>
          <w:p w14:paraId="61DFB0F5" w14:textId="5E05A73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63,32</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5D949FF0" w14:textId="19ED8E7A"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67,22</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29C89A79" w14:textId="497FA474"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62,74</w:t>
            </w:r>
          </w:p>
        </w:tc>
        <w:tc>
          <w:tcPr>
            <w:tcW w:w="986" w:type="dxa"/>
            <w:tcBorders>
              <w:top w:val="single" w:sz="4" w:space="0" w:color="000000"/>
              <w:left w:val="nil"/>
              <w:bottom w:val="single" w:sz="4" w:space="0" w:color="000000"/>
              <w:right w:val="single" w:sz="4" w:space="0" w:color="000000"/>
            </w:tcBorders>
            <w:shd w:val="clear" w:color="auto" w:fill="auto"/>
            <w:noWrap/>
            <w:vAlign w:val="bottom"/>
          </w:tcPr>
          <w:p w14:paraId="0FDAD719" w14:textId="40D4D094"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64,38</w:t>
            </w:r>
          </w:p>
        </w:tc>
      </w:tr>
      <w:tr w:rsidR="00406477" w:rsidRPr="005C6F0C" w14:paraId="295674FB"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4C25892D" w14:textId="391AADB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1K2. 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1262" w:type="dxa"/>
            <w:tcBorders>
              <w:top w:val="nil"/>
              <w:left w:val="nil"/>
              <w:bottom w:val="single" w:sz="4" w:space="0" w:color="000000"/>
              <w:right w:val="single" w:sz="4" w:space="0" w:color="000000"/>
            </w:tcBorders>
            <w:shd w:val="clear" w:color="auto" w:fill="auto"/>
            <w:noWrap/>
            <w:vAlign w:val="bottom"/>
          </w:tcPr>
          <w:p w14:paraId="570C5325" w14:textId="3F52A0D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0EDE9D71" w14:textId="5FF0771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46,24</w:t>
            </w:r>
          </w:p>
        </w:tc>
        <w:tc>
          <w:tcPr>
            <w:tcW w:w="930" w:type="dxa"/>
            <w:tcBorders>
              <w:top w:val="nil"/>
              <w:left w:val="nil"/>
              <w:bottom w:val="single" w:sz="4" w:space="0" w:color="000000"/>
              <w:right w:val="single" w:sz="4" w:space="0" w:color="000000"/>
            </w:tcBorders>
            <w:shd w:val="clear" w:color="auto" w:fill="auto"/>
            <w:noWrap/>
            <w:vAlign w:val="bottom"/>
          </w:tcPr>
          <w:p w14:paraId="0D4ABA37" w14:textId="2714E52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49,59</w:t>
            </w:r>
          </w:p>
        </w:tc>
        <w:tc>
          <w:tcPr>
            <w:tcW w:w="2263" w:type="dxa"/>
            <w:tcBorders>
              <w:top w:val="nil"/>
              <w:left w:val="nil"/>
              <w:bottom w:val="single" w:sz="4" w:space="0" w:color="000000"/>
              <w:right w:val="single" w:sz="4" w:space="0" w:color="000000"/>
            </w:tcBorders>
            <w:shd w:val="clear" w:color="auto" w:fill="auto"/>
            <w:noWrap/>
            <w:vAlign w:val="bottom"/>
          </w:tcPr>
          <w:p w14:paraId="06D6925F" w14:textId="67A6D29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50,31</w:t>
            </w:r>
          </w:p>
        </w:tc>
        <w:tc>
          <w:tcPr>
            <w:tcW w:w="986" w:type="dxa"/>
            <w:tcBorders>
              <w:top w:val="nil"/>
              <w:left w:val="nil"/>
              <w:bottom w:val="single" w:sz="4" w:space="0" w:color="000000"/>
              <w:right w:val="single" w:sz="4" w:space="0" w:color="000000"/>
            </w:tcBorders>
            <w:shd w:val="clear" w:color="auto" w:fill="auto"/>
            <w:noWrap/>
            <w:vAlign w:val="bottom"/>
          </w:tcPr>
          <w:p w14:paraId="70B9F770" w14:textId="05E8EBA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46,55</w:t>
            </w:r>
          </w:p>
        </w:tc>
      </w:tr>
      <w:tr w:rsidR="00406477" w:rsidRPr="005C6F0C" w14:paraId="1ACE9E27"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4D28D3C" w14:textId="4F87CDE7"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1K3. Соблюдать на письме нормы современного русского литературного языка во время </w:t>
            </w:r>
            <w:r w:rsidRPr="00406477">
              <w:rPr>
                <w:rFonts w:ascii="Times New Roman" w:hAnsi="Times New Roman" w:cs="Times New Roman"/>
                <w:color w:val="000000"/>
                <w:sz w:val="24"/>
                <w:szCs w:val="24"/>
              </w:rPr>
              <w:lastRenderedPageBreak/>
              <w:t>списывания текста объемом 110–120 слов</w:t>
            </w:r>
          </w:p>
        </w:tc>
        <w:tc>
          <w:tcPr>
            <w:tcW w:w="1262" w:type="dxa"/>
            <w:tcBorders>
              <w:top w:val="nil"/>
              <w:left w:val="nil"/>
              <w:bottom w:val="single" w:sz="4" w:space="0" w:color="000000"/>
              <w:right w:val="single" w:sz="4" w:space="0" w:color="000000"/>
            </w:tcBorders>
            <w:shd w:val="clear" w:color="auto" w:fill="auto"/>
            <w:noWrap/>
            <w:vAlign w:val="bottom"/>
          </w:tcPr>
          <w:p w14:paraId="4C811EA6" w14:textId="53A448F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lastRenderedPageBreak/>
              <w:t>2</w:t>
            </w:r>
          </w:p>
        </w:tc>
        <w:tc>
          <w:tcPr>
            <w:tcW w:w="1325" w:type="dxa"/>
            <w:tcBorders>
              <w:top w:val="nil"/>
              <w:left w:val="nil"/>
              <w:bottom w:val="single" w:sz="4" w:space="0" w:color="000000"/>
              <w:right w:val="single" w:sz="4" w:space="0" w:color="000000"/>
            </w:tcBorders>
            <w:shd w:val="clear" w:color="auto" w:fill="auto"/>
            <w:noWrap/>
            <w:vAlign w:val="bottom"/>
          </w:tcPr>
          <w:p w14:paraId="108196DB" w14:textId="6091196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91,8</w:t>
            </w:r>
          </w:p>
        </w:tc>
        <w:tc>
          <w:tcPr>
            <w:tcW w:w="930" w:type="dxa"/>
            <w:tcBorders>
              <w:top w:val="nil"/>
              <w:left w:val="nil"/>
              <w:bottom w:val="single" w:sz="4" w:space="0" w:color="000000"/>
              <w:right w:val="single" w:sz="4" w:space="0" w:color="000000"/>
            </w:tcBorders>
            <w:shd w:val="clear" w:color="auto" w:fill="auto"/>
            <w:noWrap/>
            <w:vAlign w:val="bottom"/>
          </w:tcPr>
          <w:p w14:paraId="56850D26" w14:textId="398787A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91,76</w:t>
            </w:r>
          </w:p>
        </w:tc>
        <w:tc>
          <w:tcPr>
            <w:tcW w:w="2263" w:type="dxa"/>
            <w:tcBorders>
              <w:top w:val="nil"/>
              <w:left w:val="nil"/>
              <w:bottom w:val="single" w:sz="4" w:space="0" w:color="000000"/>
              <w:right w:val="single" w:sz="4" w:space="0" w:color="000000"/>
            </w:tcBorders>
            <w:shd w:val="clear" w:color="auto" w:fill="auto"/>
            <w:noWrap/>
            <w:vAlign w:val="bottom"/>
          </w:tcPr>
          <w:p w14:paraId="4956507B" w14:textId="1F6C4E0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88,68</w:t>
            </w:r>
          </w:p>
        </w:tc>
        <w:tc>
          <w:tcPr>
            <w:tcW w:w="986" w:type="dxa"/>
            <w:tcBorders>
              <w:top w:val="nil"/>
              <w:left w:val="nil"/>
              <w:bottom w:val="single" w:sz="4" w:space="0" w:color="000000"/>
              <w:right w:val="single" w:sz="4" w:space="0" w:color="000000"/>
            </w:tcBorders>
            <w:shd w:val="clear" w:color="auto" w:fill="auto"/>
            <w:noWrap/>
            <w:vAlign w:val="bottom"/>
          </w:tcPr>
          <w:p w14:paraId="0F5A6B2F" w14:textId="18FAA1D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92,39</w:t>
            </w:r>
          </w:p>
        </w:tc>
      </w:tr>
      <w:tr w:rsidR="00406477" w:rsidRPr="005C6F0C" w14:paraId="037F045C"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395FADD" w14:textId="27F2F122"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 Работать с текстом: проводить смысловой анализ текста, использовать способы информационной переработки текста</w:t>
            </w:r>
          </w:p>
        </w:tc>
        <w:tc>
          <w:tcPr>
            <w:tcW w:w="1262" w:type="dxa"/>
            <w:tcBorders>
              <w:top w:val="nil"/>
              <w:left w:val="nil"/>
              <w:bottom w:val="single" w:sz="4" w:space="0" w:color="000000"/>
              <w:right w:val="single" w:sz="4" w:space="0" w:color="000000"/>
            </w:tcBorders>
            <w:shd w:val="clear" w:color="auto" w:fill="auto"/>
            <w:noWrap/>
            <w:vAlign w:val="bottom"/>
          </w:tcPr>
          <w:p w14:paraId="2BC5A8B5" w14:textId="621F5E2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58E5F8FA" w14:textId="686C5FC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71,55</w:t>
            </w:r>
          </w:p>
        </w:tc>
        <w:tc>
          <w:tcPr>
            <w:tcW w:w="930" w:type="dxa"/>
            <w:tcBorders>
              <w:top w:val="nil"/>
              <w:left w:val="nil"/>
              <w:bottom w:val="single" w:sz="4" w:space="0" w:color="000000"/>
              <w:right w:val="single" w:sz="4" w:space="0" w:color="000000"/>
            </w:tcBorders>
            <w:shd w:val="clear" w:color="auto" w:fill="auto"/>
            <w:noWrap/>
            <w:vAlign w:val="bottom"/>
          </w:tcPr>
          <w:p w14:paraId="098D64C4" w14:textId="20A32C1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71,97</w:t>
            </w:r>
          </w:p>
        </w:tc>
        <w:tc>
          <w:tcPr>
            <w:tcW w:w="2263" w:type="dxa"/>
            <w:tcBorders>
              <w:top w:val="nil"/>
              <w:left w:val="nil"/>
              <w:bottom w:val="single" w:sz="4" w:space="0" w:color="000000"/>
              <w:right w:val="single" w:sz="4" w:space="0" w:color="000000"/>
            </w:tcBorders>
            <w:shd w:val="clear" w:color="auto" w:fill="auto"/>
            <w:noWrap/>
            <w:vAlign w:val="bottom"/>
          </w:tcPr>
          <w:p w14:paraId="105F73CB" w14:textId="2EDE225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90,57</w:t>
            </w:r>
          </w:p>
        </w:tc>
        <w:tc>
          <w:tcPr>
            <w:tcW w:w="986" w:type="dxa"/>
            <w:tcBorders>
              <w:top w:val="nil"/>
              <w:left w:val="nil"/>
              <w:bottom w:val="single" w:sz="4" w:space="0" w:color="000000"/>
              <w:right w:val="single" w:sz="4" w:space="0" w:color="000000"/>
            </w:tcBorders>
            <w:shd w:val="clear" w:color="auto" w:fill="auto"/>
            <w:noWrap/>
            <w:vAlign w:val="bottom"/>
          </w:tcPr>
          <w:p w14:paraId="38E9FC40" w14:textId="1AD7B30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70,89</w:t>
            </w:r>
          </w:p>
        </w:tc>
      </w:tr>
      <w:tr w:rsidR="00406477" w:rsidRPr="005C6F0C" w14:paraId="7EE86EB3"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AD7007C" w14:textId="2E197381"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3.1. Распознавать лексическое значение многозначного слова с опорой на контекст</w:t>
            </w:r>
          </w:p>
        </w:tc>
        <w:tc>
          <w:tcPr>
            <w:tcW w:w="1262" w:type="dxa"/>
            <w:tcBorders>
              <w:top w:val="nil"/>
              <w:left w:val="nil"/>
              <w:bottom w:val="single" w:sz="4" w:space="0" w:color="000000"/>
              <w:right w:val="single" w:sz="4" w:space="0" w:color="000000"/>
            </w:tcBorders>
            <w:shd w:val="clear" w:color="auto" w:fill="auto"/>
            <w:noWrap/>
            <w:vAlign w:val="bottom"/>
          </w:tcPr>
          <w:p w14:paraId="653A5E53" w14:textId="5FFCDEF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0B4188B9" w14:textId="0301F95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73,61</w:t>
            </w:r>
          </w:p>
        </w:tc>
        <w:tc>
          <w:tcPr>
            <w:tcW w:w="930" w:type="dxa"/>
            <w:tcBorders>
              <w:top w:val="nil"/>
              <w:left w:val="nil"/>
              <w:bottom w:val="single" w:sz="4" w:space="0" w:color="000000"/>
              <w:right w:val="single" w:sz="4" w:space="0" w:color="000000"/>
            </w:tcBorders>
            <w:shd w:val="clear" w:color="auto" w:fill="auto"/>
            <w:noWrap/>
            <w:vAlign w:val="bottom"/>
          </w:tcPr>
          <w:p w14:paraId="6C26CA44" w14:textId="7DC6D85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74,13</w:t>
            </w:r>
          </w:p>
        </w:tc>
        <w:tc>
          <w:tcPr>
            <w:tcW w:w="2263" w:type="dxa"/>
            <w:tcBorders>
              <w:top w:val="nil"/>
              <w:left w:val="nil"/>
              <w:bottom w:val="single" w:sz="4" w:space="0" w:color="000000"/>
              <w:right w:val="single" w:sz="4" w:space="0" w:color="000000"/>
            </w:tcBorders>
            <w:shd w:val="clear" w:color="auto" w:fill="auto"/>
            <w:noWrap/>
            <w:vAlign w:val="bottom"/>
          </w:tcPr>
          <w:p w14:paraId="272A8139" w14:textId="50657C3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90,57</w:t>
            </w:r>
          </w:p>
        </w:tc>
        <w:tc>
          <w:tcPr>
            <w:tcW w:w="986" w:type="dxa"/>
            <w:tcBorders>
              <w:top w:val="nil"/>
              <w:left w:val="nil"/>
              <w:bottom w:val="single" w:sz="4" w:space="0" w:color="000000"/>
              <w:right w:val="single" w:sz="4" w:space="0" w:color="000000"/>
            </w:tcBorders>
            <w:shd w:val="clear" w:color="auto" w:fill="auto"/>
            <w:noWrap/>
            <w:vAlign w:val="bottom"/>
          </w:tcPr>
          <w:p w14:paraId="24AC3E8D" w14:textId="605BEE6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75,04</w:t>
            </w:r>
          </w:p>
        </w:tc>
      </w:tr>
      <w:tr w:rsidR="00406477" w:rsidRPr="005C6F0C" w14:paraId="7B82E25A"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35EBD42C" w14:textId="2170E0A6"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3.2. Использовать многозначное слово в другом значении в самостоятельно составленном и оформленном на письме речевом высказывании</w:t>
            </w:r>
          </w:p>
        </w:tc>
        <w:tc>
          <w:tcPr>
            <w:tcW w:w="1262" w:type="dxa"/>
            <w:tcBorders>
              <w:top w:val="nil"/>
              <w:left w:val="nil"/>
              <w:bottom w:val="single" w:sz="4" w:space="0" w:color="000000"/>
              <w:right w:val="single" w:sz="4" w:space="0" w:color="000000"/>
            </w:tcBorders>
            <w:shd w:val="clear" w:color="auto" w:fill="auto"/>
            <w:noWrap/>
            <w:vAlign w:val="bottom"/>
          </w:tcPr>
          <w:p w14:paraId="33375B4D" w14:textId="41D6A34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325" w:type="dxa"/>
            <w:tcBorders>
              <w:top w:val="nil"/>
              <w:left w:val="nil"/>
              <w:bottom w:val="single" w:sz="4" w:space="0" w:color="000000"/>
              <w:right w:val="single" w:sz="4" w:space="0" w:color="000000"/>
            </w:tcBorders>
            <w:shd w:val="clear" w:color="auto" w:fill="auto"/>
            <w:noWrap/>
            <w:vAlign w:val="bottom"/>
          </w:tcPr>
          <w:p w14:paraId="6DB65F1A" w14:textId="62422F1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52,39</w:t>
            </w:r>
          </w:p>
        </w:tc>
        <w:tc>
          <w:tcPr>
            <w:tcW w:w="930" w:type="dxa"/>
            <w:tcBorders>
              <w:top w:val="nil"/>
              <w:left w:val="nil"/>
              <w:bottom w:val="single" w:sz="4" w:space="0" w:color="000000"/>
              <w:right w:val="single" w:sz="4" w:space="0" w:color="000000"/>
            </w:tcBorders>
            <w:shd w:val="clear" w:color="auto" w:fill="auto"/>
            <w:noWrap/>
            <w:vAlign w:val="bottom"/>
          </w:tcPr>
          <w:p w14:paraId="086B6940" w14:textId="201622F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53,87</w:t>
            </w:r>
          </w:p>
        </w:tc>
        <w:tc>
          <w:tcPr>
            <w:tcW w:w="2263" w:type="dxa"/>
            <w:tcBorders>
              <w:top w:val="nil"/>
              <w:left w:val="nil"/>
              <w:bottom w:val="single" w:sz="4" w:space="0" w:color="000000"/>
              <w:right w:val="single" w:sz="4" w:space="0" w:color="000000"/>
            </w:tcBorders>
            <w:shd w:val="clear" w:color="auto" w:fill="auto"/>
            <w:noWrap/>
            <w:vAlign w:val="bottom"/>
          </w:tcPr>
          <w:p w14:paraId="1BB17905" w14:textId="0C48E0E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53,77</w:t>
            </w:r>
          </w:p>
        </w:tc>
        <w:tc>
          <w:tcPr>
            <w:tcW w:w="986" w:type="dxa"/>
            <w:tcBorders>
              <w:top w:val="nil"/>
              <w:left w:val="nil"/>
              <w:bottom w:val="single" w:sz="4" w:space="0" w:color="000000"/>
              <w:right w:val="single" w:sz="4" w:space="0" w:color="000000"/>
            </w:tcBorders>
            <w:shd w:val="clear" w:color="auto" w:fill="auto"/>
            <w:noWrap/>
            <w:vAlign w:val="bottom"/>
          </w:tcPr>
          <w:p w14:paraId="027C7436" w14:textId="62E9096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55,29</w:t>
            </w:r>
          </w:p>
        </w:tc>
      </w:tr>
      <w:tr w:rsidR="00406477" w:rsidRPr="005C6F0C" w14:paraId="0A15DCA2"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67329360" w14:textId="0267106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4. Проводить морфологический анализ причастий, деепричастий, наречий, предлогов, союзов, частиц </w:t>
            </w:r>
          </w:p>
        </w:tc>
        <w:tc>
          <w:tcPr>
            <w:tcW w:w="1262" w:type="dxa"/>
            <w:tcBorders>
              <w:top w:val="nil"/>
              <w:left w:val="nil"/>
              <w:bottom w:val="single" w:sz="4" w:space="0" w:color="000000"/>
              <w:right w:val="single" w:sz="4" w:space="0" w:color="000000"/>
            </w:tcBorders>
            <w:shd w:val="clear" w:color="auto" w:fill="auto"/>
            <w:noWrap/>
            <w:vAlign w:val="bottom"/>
          </w:tcPr>
          <w:p w14:paraId="1A4CC463" w14:textId="211BC96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325" w:type="dxa"/>
            <w:tcBorders>
              <w:top w:val="nil"/>
              <w:left w:val="nil"/>
              <w:bottom w:val="single" w:sz="4" w:space="0" w:color="000000"/>
              <w:right w:val="single" w:sz="4" w:space="0" w:color="000000"/>
            </w:tcBorders>
            <w:shd w:val="clear" w:color="auto" w:fill="auto"/>
            <w:noWrap/>
            <w:vAlign w:val="bottom"/>
          </w:tcPr>
          <w:p w14:paraId="0E16BCC5" w14:textId="420A6BB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43,67</w:t>
            </w:r>
          </w:p>
        </w:tc>
        <w:tc>
          <w:tcPr>
            <w:tcW w:w="930" w:type="dxa"/>
            <w:tcBorders>
              <w:top w:val="nil"/>
              <w:left w:val="nil"/>
              <w:bottom w:val="single" w:sz="4" w:space="0" w:color="000000"/>
              <w:right w:val="single" w:sz="4" w:space="0" w:color="000000"/>
            </w:tcBorders>
            <w:shd w:val="clear" w:color="auto" w:fill="auto"/>
            <w:noWrap/>
            <w:vAlign w:val="bottom"/>
          </w:tcPr>
          <w:p w14:paraId="19548AE4" w14:textId="24D2B8D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45,39</w:t>
            </w:r>
          </w:p>
        </w:tc>
        <w:tc>
          <w:tcPr>
            <w:tcW w:w="2263" w:type="dxa"/>
            <w:tcBorders>
              <w:top w:val="nil"/>
              <w:left w:val="nil"/>
              <w:bottom w:val="single" w:sz="4" w:space="0" w:color="000000"/>
              <w:right w:val="single" w:sz="4" w:space="0" w:color="000000"/>
            </w:tcBorders>
            <w:shd w:val="clear" w:color="auto" w:fill="auto"/>
            <w:noWrap/>
            <w:vAlign w:val="bottom"/>
          </w:tcPr>
          <w:p w14:paraId="5B60FE94" w14:textId="430947B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43,4</w:t>
            </w:r>
          </w:p>
        </w:tc>
        <w:tc>
          <w:tcPr>
            <w:tcW w:w="986" w:type="dxa"/>
            <w:tcBorders>
              <w:top w:val="nil"/>
              <w:left w:val="nil"/>
              <w:bottom w:val="single" w:sz="4" w:space="0" w:color="000000"/>
              <w:right w:val="single" w:sz="4" w:space="0" w:color="000000"/>
            </w:tcBorders>
            <w:shd w:val="clear" w:color="auto" w:fill="auto"/>
            <w:noWrap/>
            <w:vAlign w:val="bottom"/>
          </w:tcPr>
          <w:p w14:paraId="331364FC" w14:textId="5611729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41,7</w:t>
            </w:r>
          </w:p>
        </w:tc>
      </w:tr>
      <w:tr w:rsidR="00406477" w:rsidRPr="005C6F0C" w14:paraId="47C46BD4"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3BDF877" w14:textId="46ED1FED"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5.1. Различать производные и непроизводные предлоги, простые и составные предлоги  </w:t>
            </w:r>
          </w:p>
        </w:tc>
        <w:tc>
          <w:tcPr>
            <w:tcW w:w="1262" w:type="dxa"/>
            <w:tcBorders>
              <w:top w:val="nil"/>
              <w:left w:val="nil"/>
              <w:bottom w:val="single" w:sz="4" w:space="0" w:color="000000"/>
              <w:right w:val="single" w:sz="4" w:space="0" w:color="000000"/>
            </w:tcBorders>
            <w:shd w:val="clear" w:color="auto" w:fill="auto"/>
            <w:noWrap/>
            <w:vAlign w:val="bottom"/>
          </w:tcPr>
          <w:p w14:paraId="29F196E4" w14:textId="7665609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3436825E" w14:textId="2A37965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58,93</w:t>
            </w:r>
          </w:p>
        </w:tc>
        <w:tc>
          <w:tcPr>
            <w:tcW w:w="930" w:type="dxa"/>
            <w:tcBorders>
              <w:top w:val="nil"/>
              <w:left w:val="nil"/>
              <w:bottom w:val="single" w:sz="4" w:space="0" w:color="000000"/>
              <w:right w:val="single" w:sz="4" w:space="0" w:color="000000"/>
            </w:tcBorders>
            <w:shd w:val="clear" w:color="auto" w:fill="auto"/>
            <w:noWrap/>
            <w:vAlign w:val="bottom"/>
          </w:tcPr>
          <w:p w14:paraId="2A342C50" w14:textId="318F497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61,44</w:t>
            </w:r>
          </w:p>
        </w:tc>
        <w:tc>
          <w:tcPr>
            <w:tcW w:w="2263" w:type="dxa"/>
            <w:tcBorders>
              <w:top w:val="nil"/>
              <w:left w:val="nil"/>
              <w:bottom w:val="single" w:sz="4" w:space="0" w:color="000000"/>
              <w:right w:val="single" w:sz="4" w:space="0" w:color="000000"/>
            </w:tcBorders>
            <w:shd w:val="clear" w:color="auto" w:fill="auto"/>
            <w:noWrap/>
            <w:vAlign w:val="bottom"/>
          </w:tcPr>
          <w:p w14:paraId="2E94BC93" w14:textId="61024D7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77,36</w:t>
            </w:r>
          </w:p>
        </w:tc>
        <w:tc>
          <w:tcPr>
            <w:tcW w:w="986" w:type="dxa"/>
            <w:tcBorders>
              <w:top w:val="nil"/>
              <w:left w:val="nil"/>
              <w:bottom w:val="single" w:sz="4" w:space="0" w:color="000000"/>
              <w:right w:val="single" w:sz="4" w:space="0" w:color="000000"/>
            </w:tcBorders>
            <w:shd w:val="clear" w:color="auto" w:fill="auto"/>
            <w:noWrap/>
            <w:vAlign w:val="bottom"/>
          </w:tcPr>
          <w:p w14:paraId="1B132022" w14:textId="3062DC5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58,1</w:t>
            </w:r>
          </w:p>
        </w:tc>
      </w:tr>
      <w:tr w:rsidR="00406477" w:rsidRPr="005C6F0C" w14:paraId="3A0C7FF1"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556975B0" w14:textId="11EE9F25"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5.2. Соблюдать правила правописания производных предлогов </w:t>
            </w:r>
          </w:p>
        </w:tc>
        <w:tc>
          <w:tcPr>
            <w:tcW w:w="1262" w:type="dxa"/>
            <w:tcBorders>
              <w:top w:val="nil"/>
              <w:left w:val="nil"/>
              <w:bottom w:val="single" w:sz="4" w:space="0" w:color="000000"/>
              <w:right w:val="single" w:sz="4" w:space="0" w:color="000000"/>
            </w:tcBorders>
            <w:shd w:val="clear" w:color="auto" w:fill="auto"/>
            <w:noWrap/>
            <w:vAlign w:val="bottom"/>
          </w:tcPr>
          <w:p w14:paraId="49D4BA54" w14:textId="5BACF1F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00FCF6BF" w14:textId="14CA84B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48,46</w:t>
            </w:r>
          </w:p>
        </w:tc>
        <w:tc>
          <w:tcPr>
            <w:tcW w:w="930" w:type="dxa"/>
            <w:tcBorders>
              <w:top w:val="nil"/>
              <w:left w:val="nil"/>
              <w:bottom w:val="single" w:sz="4" w:space="0" w:color="000000"/>
              <w:right w:val="single" w:sz="4" w:space="0" w:color="000000"/>
            </w:tcBorders>
            <w:shd w:val="clear" w:color="auto" w:fill="auto"/>
            <w:noWrap/>
            <w:vAlign w:val="bottom"/>
          </w:tcPr>
          <w:p w14:paraId="0392A2C8" w14:textId="3851417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50,32</w:t>
            </w:r>
          </w:p>
        </w:tc>
        <w:tc>
          <w:tcPr>
            <w:tcW w:w="2263" w:type="dxa"/>
            <w:tcBorders>
              <w:top w:val="nil"/>
              <w:left w:val="nil"/>
              <w:bottom w:val="single" w:sz="4" w:space="0" w:color="000000"/>
              <w:right w:val="single" w:sz="4" w:space="0" w:color="000000"/>
            </w:tcBorders>
            <w:shd w:val="clear" w:color="auto" w:fill="auto"/>
            <w:noWrap/>
            <w:vAlign w:val="bottom"/>
          </w:tcPr>
          <w:p w14:paraId="2B7B7846" w14:textId="2049FAF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71,7</w:t>
            </w:r>
          </w:p>
        </w:tc>
        <w:tc>
          <w:tcPr>
            <w:tcW w:w="986" w:type="dxa"/>
            <w:tcBorders>
              <w:top w:val="nil"/>
              <w:left w:val="nil"/>
              <w:bottom w:val="single" w:sz="4" w:space="0" w:color="000000"/>
              <w:right w:val="single" w:sz="4" w:space="0" w:color="000000"/>
            </w:tcBorders>
            <w:shd w:val="clear" w:color="auto" w:fill="auto"/>
            <w:noWrap/>
            <w:vAlign w:val="bottom"/>
          </w:tcPr>
          <w:p w14:paraId="3AC1DB72" w14:textId="512D325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48,18</w:t>
            </w:r>
          </w:p>
        </w:tc>
      </w:tr>
      <w:tr w:rsidR="00406477" w:rsidRPr="005C6F0C" w14:paraId="1CC2EA82"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0C950257" w14:textId="0A5C02F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6.1. Различать разряды союзов по значению, строению</w:t>
            </w:r>
          </w:p>
        </w:tc>
        <w:tc>
          <w:tcPr>
            <w:tcW w:w="1262" w:type="dxa"/>
            <w:tcBorders>
              <w:top w:val="nil"/>
              <w:left w:val="nil"/>
              <w:bottom w:val="single" w:sz="4" w:space="0" w:color="000000"/>
              <w:right w:val="single" w:sz="4" w:space="0" w:color="000000"/>
            </w:tcBorders>
            <w:shd w:val="clear" w:color="auto" w:fill="auto"/>
            <w:noWrap/>
            <w:vAlign w:val="bottom"/>
          </w:tcPr>
          <w:p w14:paraId="4B878983" w14:textId="4DF1FDD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29B3527D" w14:textId="57A3013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63,28</w:t>
            </w:r>
          </w:p>
        </w:tc>
        <w:tc>
          <w:tcPr>
            <w:tcW w:w="930" w:type="dxa"/>
            <w:tcBorders>
              <w:top w:val="nil"/>
              <w:left w:val="nil"/>
              <w:bottom w:val="single" w:sz="4" w:space="0" w:color="000000"/>
              <w:right w:val="single" w:sz="4" w:space="0" w:color="000000"/>
            </w:tcBorders>
            <w:shd w:val="clear" w:color="auto" w:fill="auto"/>
            <w:noWrap/>
            <w:vAlign w:val="bottom"/>
          </w:tcPr>
          <w:p w14:paraId="5F704E77" w14:textId="237236A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65,1</w:t>
            </w:r>
          </w:p>
        </w:tc>
        <w:tc>
          <w:tcPr>
            <w:tcW w:w="2263" w:type="dxa"/>
            <w:tcBorders>
              <w:top w:val="nil"/>
              <w:left w:val="nil"/>
              <w:bottom w:val="single" w:sz="4" w:space="0" w:color="000000"/>
              <w:right w:val="single" w:sz="4" w:space="0" w:color="000000"/>
            </w:tcBorders>
            <w:shd w:val="clear" w:color="auto" w:fill="auto"/>
            <w:noWrap/>
            <w:vAlign w:val="bottom"/>
          </w:tcPr>
          <w:p w14:paraId="727F08E3" w14:textId="6FA6994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75,47</w:t>
            </w:r>
          </w:p>
        </w:tc>
        <w:tc>
          <w:tcPr>
            <w:tcW w:w="986" w:type="dxa"/>
            <w:tcBorders>
              <w:top w:val="nil"/>
              <w:left w:val="nil"/>
              <w:bottom w:val="single" w:sz="4" w:space="0" w:color="000000"/>
              <w:right w:val="single" w:sz="4" w:space="0" w:color="000000"/>
            </w:tcBorders>
            <w:shd w:val="clear" w:color="auto" w:fill="auto"/>
            <w:noWrap/>
            <w:vAlign w:val="bottom"/>
          </w:tcPr>
          <w:p w14:paraId="0E84EE9E" w14:textId="6553FE8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64,02</w:t>
            </w:r>
          </w:p>
        </w:tc>
      </w:tr>
      <w:tr w:rsidR="00406477" w:rsidRPr="005C6F0C" w14:paraId="7EE6BF00"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CAB3F29" w14:textId="06EAA43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 Соблюдать правила правописания союзов</w:t>
            </w:r>
          </w:p>
        </w:tc>
        <w:tc>
          <w:tcPr>
            <w:tcW w:w="1262" w:type="dxa"/>
            <w:tcBorders>
              <w:top w:val="nil"/>
              <w:left w:val="nil"/>
              <w:bottom w:val="single" w:sz="4" w:space="0" w:color="000000"/>
              <w:right w:val="single" w:sz="4" w:space="0" w:color="000000"/>
            </w:tcBorders>
            <w:shd w:val="clear" w:color="auto" w:fill="auto"/>
            <w:noWrap/>
            <w:vAlign w:val="bottom"/>
          </w:tcPr>
          <w:p w14:paraId="50A3021A" w14:textId="62578B7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1894832D" w14:textId="538EC7B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59,12</w:t>
            </w:r>
          </w:p>
        </w:tc>
        <w:tc>
          <w:tcPr>
            <w:tcW w:w="930" w:type="dxa"/>
            <w:tcBorders>
              <w:top w:val="nil"/>
              <w:left w:val="nil"/>
              <w:bottom w:val="single" w:sz="4" w:space="0" w:color="000000"/>
              <w:right w:val="single" w:sz="4" w:space="0" w:color="000000"/>
            </w:tcBorders>
            <w:shd w:val="clear" w:color="auto" w:fill="auto"/>
            <w:noWrap/>
            <w:vAlign w:val="bottom"/>
          </w:tcPr>
          <w:p w14:paraId="14792620" w14:textId="2791D0F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59,87</w:t>
            </w:r>
          </w:p>
        </w:tc>
        <w:tc>
          <w:tcPr>
            <w:tcW w:w="2263" w:type="dxa"/>
            <w:tcBorders>
              <w:top w:val="nil"/>
              <w:left w:val="nil"/>
              <w:bottom w:val="single" w:sz="4" w:space="0" w:color="000000"/>
              <w:right w:val="single" w:sz="4" w:space="0" w:color="000000"/>
            </w:tcBorders>
            <w:shd w:val="clear" w:color="auto" w:fill="auto"/>
            <w:noWrap/>
            <w:vAlign w:val="bottom"/>
          </w:tcPr>
          <w:p w14:paraId="06B845C3" w14:textId="200A60C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62,26</w:t>
            </w:r>
          </w:p>
        </w:tc>
        <w:tc>
          <w:tcPr>
            <w:tcW w:w="986" w:type="dxa"/>
            <w:tcBorders>
              <w:top w:val="nil"/>
              <w:left w:val="nil"/>
              <w:bottom w:val="single" w:sz="4" w:space="0" w:color="000000"/>
              <w:right w:val="single" w:sz="4" w:space="0" w:color="000000"/>
            </w:tcBorders>
            <w:shd w:val="clear" w:color="auto" w:fill="auto"/>
            <w:noWrap/>
            <w:vAlign w:val="bottom"/>
          </w:tcPr>
          <w:p w14:paraId="6658FCCA" w14:textId="492EC1D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61,41</w:t>
            </w:r>
          </w:p>
        </w:tc>
      </w:tr>
      <w:tr w:rsidR="00406477" w:rsidRPr="005C6F0C" w14:paraId="2ECA80F7"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753A593C" w14:textId="72AB57DA"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7.1. Правильно расставлять знаки препинания в предложениях с причастным оборотом, правильно расставлять знаки препинания в предложениях с одиночным деепричастием и деепричастным оборотом </w:t>
            </w:r>
          </w:p>
        </w:tc>
        <w:tc>
          <w:tcPr>
            <w:tcW w:w="1262" w:type="dxa"/>
            <w:tcBorders>
              <w:top w:val="nil"/>
              <w:left w:val="nil"/>
              <w:bottom w:val="single" w:sz="4" w:space="0" w:color="000000"/>
              <w:right w:val="single" w:sz="4" w:space="0" w:color="000000"/>
            </w:tcBorders>
            <w:shd w:val="clear" w:color="auto" w:fill="auto"/>
            <w:noWrap/>
            <w:vAlign w:val="bottom"/>
          </w:tcPr>
          <w:p w14:paraId="5A7E44E9" w14:textId="21CEA33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39269110" w14:textId="0F57DCC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65,93</w:t>
            </w:r>
          </w:p>
        </w:tc>
        <w:tc>
          <w:tcPr>
            <w:tcW w:w="930" w:type="dxa"/>
            <w:tcBorders>
              <w:top w:val="nil"/>
              <w:left w:val="nil"/>
              <w:bottom w:val="single" w:sz="4" w:space="0" w:color="000000"/>
              <w:right w:val="single" w:sz="4" w:space="0" w:color="000000"/>
            </w:tcBorders>
            <w:shd w:val="clear" w:color="auto" w:fill="auto"/>
            <w:noWrap/>
            <w:vAlign w:val="bottom"/>
          </w:tcPr>
          <w:p w14:paraId="1797D44D" w14:textId="38BDA4C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68,12</w:t>
            </w:r>
          </w:p>
        </w:tc>
        <w:tc>
          <w:tcPr>
            <w:tcW w:w="2263" w:type="dxa"/>
            <w:tcBorders>
              <w:top w:val="nil"/>
              <w:left w:val="nil"/>
              <w:bottom w:val="single" w:sz="4" w:space="0" w:color="000000"/>
              <w:right w:val="single" w:sz="4" w:space="0" w:color="000000"/>
            </w:tcBorders>
            <w:shd w:val="clear" w:color="auto" w:fill="auto"/>
            <w:noWrap/>
            <w:vAlign w:val="bottom"/>
          </w:tcPr>
          <w:p w14:paraId="36B85E5F" w14:textId="5E67EC2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62,26</w:t>
            </w:r>
          </w:p>
        </w:tc>
        <w:tc>
          <w:tcPr>
            <w:tcW w:w="986" w:type="dxa"/>
            <w:tcBorders>
              <w:top w:val="nil"/>
              <w:left w:val="nil"/>
              <w:bottom w:val="single" w:sz="4" w:space="0" w:color="000000"/>
              <w:right w:val="single" w:sz="4" w:space="0" w:color="000000"/>
            </w:tcBorders>
            <w:shd w:val="clear" w:color="auto" w:fill="auto"/>
            <w:noWrap/>
            <w:vAlign w:val="bottom"/>
          </w:tcPr>
          <w:p w14:paraId="5A093887" w14:textId="53DC011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67,03</w:t>
            </w:r>
          </w:p>
        </w:tc>
      </w:tr>
      <w:tr w:rsidR="00406477" w:rsidRPr="005C6F0C" w14:paraId="5F93A114" w14:textId="77777777" w:rsidTr="00280666">
        <w:trPr>
          <w:trHeight w:val="300"/>
        </w:trPr>
        <w:tc>
          <w:tcPr>
            <w:tcW w:w="3375" w:type="dxa"/>
            <w:tcBorders>
              <w:top w:val="nil"/>
              <w:left w:val="single" w:sz="4" w:space="0" w:color="000000"/>
              <w:bottom w:val="single" w:sz="4" w:space="0" w:color="000000"/>
              <w:right w:val="single" w:sz="4" w:space="0" w:color="000000"/>
            </w:tcBorders>
            <w:shd w:val="clear" w:color="auto" w:fill="auto"/>
            <w:noWrap/>
            <w:vAlign w:val="bottom"/>
          </w:tcPr>
          <w:p w14:paraId="29C2491E" w14:textId="3256400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 Проводить пунктуационный анализ предложения с причастным оборотом (в рамках изученного), проводить пунктуационный анализ предложения с деепричастным оборотом (в рамках изученного)</w:t>
            </w:r>
          </w:p>
        </w:tc>
        <w:tc>
          <w:tcPr>
            <w:tcW w:w="1262" w:type="dxa"/>
            <w:tcBorders>
              <w:top w:val="nil"/>
              <w:left w:val="nil"/>
              <w:bottom w:val="single" w:sz="4" w:space="0" w:color="000000"/>
              <w:right w:val="single" w:sz="4" w:space="0" w:color="000000"/>
            </w:tcBorders>
            <w:shd w:val="clear" w:color="auto" w:fill="auto"/>
            <w:noWrap/>
            <w:vAlign w:val="bottom"/>
          </w:tcPr>
          <w:p w14:paraId="1D7BBF05" w14:textId="3A22B68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325" w:type="dxa"/>
            <w:tcBorders>
              <w:top w:val="nil"/>
              <w:left w:val="nil"/>
              <w:bottom w:val="single" w:sz="4" w:space="0" w:color="000000"/>
              <w:right w:val="single" w:sz="4" w:space="0" w:color="000000"/>
            </w:tcBorders>
            <w:shd w:val="clear" w:color="auto" w:fill="auto"/>
            <w:noWrap/>
            <w:vAlign w:val="bottom"/>
          </w:tcPr>
          <w:p w14:paraId="2F5BE25B" w14:textId="60C15DD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42,8</w:t>
            </w:r>
          </w:p>
        </w:tc>
        <w:tc>
          <w:tcPr>
            <w:tcW w:w="930" w:type="dxa"/>
            <w:tcBorders>
              <w:top w:val="nil"/>
              <w:left w:val="nil"/>
              <w:bottom w:val="single" w:sz="4" w:space="0" w:color="000000"/>
              <w:right w:val="single" w:sz="4" w:space="0" w:color="000000"/>
            </w:tcBorders>
            <w:shd w:val="clear" w:color="auto" w:fill="auto"/>
            <w:noWrap/>
            <w:vAlign w:val="bottom"/>
          </w:tcPr>
          <w:p w14:paraId="73079818" w14:textId="7538EFA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43,91</w:t>
            </w:r>
          </w:p>
        </w:tc>
        <w:tc>
          <w:tcPr>
            <w:tcW w:w="2263" w:type="dxa"/>
            <w:tcBorders>
              <w:top w:val="nil"/>
              <w:left w:val="nil"/>
              <w:bottom w:val="single" w:sz="4" w:space="0" w:color="000000"/>
              <w:right w:val="single" w:sz="4" w:space="0" w:color="000000"/>
            </w:tcBorders>
            <w:shd w:val="clear" w:color="auto" w:fill="auto"/>
            <w:noWrap/>
            <w:vAlign w:val="bottom"/>
          </w:tcPr>
          <w:p w14:paraId="0562C529" w14:textId="244F5DA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41,51</w:t>
            </w:r>
          </w:p>
        </w:tc>
        <w:tc>
          <w:tcPr>
            <w:tcW w:w="986" w:type="dxa"/>
            <w:tcBorders>
              <w:top w:val="nil"/>
              <w:left w:val="nil"/>
              <w:bottom w:val="single" w:sz="4" w:space="0" w:color="000000"/>
              <w:right w:val="single" w:sz="4" w:space="0" w:color="000000"/>
            </w:tcBorders>
            <w:shd w:val="clear" w:color="auto" w:fill="auto"/>
            <w:noWrap/>
            <w:vAlign w:val="bottom"/>
          </w:tcPr>
          <w:p w14:paraId="393273DC" w14:textId="13C94E5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44,24</w:t>
            </w:r>
          </w:p>
        </w:tc>
      </w:tr>
    </w:tbl>
    <w:p w14:paraId="3FC2162C" w14:textId="77777777"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3D95C58" w14:textId="6D39EEC4" w:rsidR="0007564C" w:rsidRPr="00E4477F" w:rsidRDefault="0007564C" w:rsidP="0007564C">
      <w:pPr>
        <w:pStyle w:val="a4"/>
        <w:tabs>
          <w:tab w:val="left" w:pos="0"/>
          <w:tab w:val="left" w:pos="993"/>
        </w:tabs>
        <w:spacing w:after="0" w:line="240" w:lineRule="auto"/>
        <w:ind w:left="0" w:firstLine="567"/>
        <w:rPr>
          <w:rFonts w:ascii="Times New Roman" w:hAnsi="Times New Roman" w:cs="Times New Roman"/>
          <w:sz w:val="24"/>
          <w:szCs w:val="24"/>
        </w:rPr>
      </w:pPr>
      <w:r w:rsidRPr="00E4477F">
        <w:rPr>
          <w:rFonts w:ascii="Times New Roman" w:hAnsi="Times New Roman" w:cs="Times New Roman"/>
          <w:sz w:val="24"/>
          <w:szCs w:val="24"/>
        </w:rPr>
        <w:t>Значительная часть   показателей результатов</w:t>
      </w:r>
      <w:r w:rsidR="00406477">
        <w:rPr>
          <w:rFonts w:ascii="Times New Roman" w:hAnsi="Times New Roman" w:cs="Times New Roman"/>
          <w:sz w:val="24"/>
          <w:szCs w:val="24"/>
        </w:rPr>
        <w:t xml:space="preserve"> находиться</w:t>
      </w:r>
      <w:r w:rsidRPr="00E4477F">
        <w:rPr>
          <w:rFonts w:ascii="Times New Roman" w:hAnsi="Times New Roman" w:cs="Times New Roman"/>
          <w:sz w:val="24"/>
          <w:szCs w:val="24"/>
        </w:rPr>
        <w:t xml:space="preserve"> на уровне результатов региона и города. </w:t>
      </w:r>
    </w:p>
    <w:p w14:paraId="4E30CE00" w14:textId="77777777" w:rsidR="0007564C" w:rsidRDefault="0007564C" w:rsidP="0007564C">
      <w:pPr>
        <w:pStyle w:val="a4"/>
        <w:tabs>
          <w:tab w:val="left" w:pos="0"/>
          <w:tab w:val="left" w:pos="993"/>
        </w:tabs>
        <w:spacing w:after="0" w:line="240" w:lineRule="auto"/>
        <w:ind w:left="0" w:firstLine="567"/>
        <w:rPr>
          <w:rFonts w:ascii="Times New Roman" w:eastAsia="Times New Roman" w:hAnsi="Times New Roman" w:cs="Times New Roman"/>
          <w:b/>
          <w:color w:val="000000"/>
          <w:lang w:eastAsia="ru-RU"/>
        </w:rPr>
      </w:pPr>
    </w:p>
    <w:p w14:paraId="415BC306" w14:textId="77777777" w:rsidR="0007564C" w:rsidRDefault="0007564C" w:rsidP="0007564C">
      <w:pPr>
        <w:pStyle w:val="a4"/>
        <w:tabs>
          <w:tab w:val="left" w:pos="0"/>
          <w:tab w:val="left" w:pos="993"/>
        </w:tabs>
        <w:spacing w:after="0" w:line="240" w:lineRule="auto"/>
        <w:ind w:left="0" w:firstLine="567"/>
        <w:rPr>
          <w:rFonts w:ascii="Times New Roman" w:eastAsia="Times New Roman" w:hAnsi="Times New Roman" w:cs="Times New Roman"/>
          <w:b/>
          <w:color w:val="000000"/>
          <w:lang w:eastAsia="ru-RU"/>
        </w:rPr>
      </w:pPr>
    </w:p>
    <w:p w14:paraId="78558721" w14:textId="24EC81DA"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 8а</w:t>
      </w:r>
      <w:r w:rsidR="00406477">
        <w:rPr>
          <w:rFonts w:ascii="Times New Roman" w:hAnsi="Times New Roman" w:cs="Times New Roman"/>
          <w:b/>
          <w:sz w:val="28"/>
          <w:szCs w:val="28"/>
        </w:rPr>
        <w:t>, 8б</w:t>
      </w:r>
      <w:r>
        <w:rPr>
          <w:rFonts w:ascii="Times New Roman" w:hAnsi="Times New Roman" w:cs="Times New Roman"/>
          <w:b/>
          <w:sz w:val="28"/>
          <w:szCs w:val="28"/>
        </w:rPr>
        <w:t xml:space="preserve"> класс </w:t>
      </w:r>
    </w:p>
    <w:p w14:paraId="042E07E9" w14:textId="77777777"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323" w:type="dxa"/>
        <w:tblInd w:w="93" w:type="dxa"/>
        <w:tblLook w:val="04A0" w:firstRow="1" w:lastRow="0" w:firstColumn="1" w:lastColumn="0" w:noHBand="0" w:noVBand="1"/>
      </w:tblPr>
      <w:tblGrid>
        <w:gridCol w:w="4055"/>
        <w:gridCol w:w="759"/>
        <w:gridCol w:w="1260"/>
        <w:gridCol w:w="930"/>
        <w:gridCol w:w="2263"/>
        <w:gridCol w:w="1056"/>
      </w:tblGrid>
      <w:tr w:rsidR="0007564C" w:rsidRPr="000652E2" w14:paraId="4584D87A" w14:textId="77777777" w:rsidTr="00406477">
        <w:trPr>
          <w:trHeight w:val="300"/>
        </w:trPr>
        <w:tc>
          <w:tcPr>
            <w:tcW w:w="405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4F22020" w14:textId="77777777" w:rsidR="0007564C" w:rsidRPr="000652E2" w:rsidRDefault="0007564C" w:rsidP="00280666">
            <w:pPr>
              <w:spacing w:after="0" w:line="240" w:lineRule="auto"/>
              <w:rPr>
                <w:rFonts w:ascii="Times New Roman" w:eastAsia="Times New Roman" w:hAnsi="Times New Roman" w:cs="Times New Roman"/>
                <w:b/>
                <w:bCs/>
                <w:color w:val="000000"/>
                <w:lang w:eastAsia="ru-RU"/>
              </w:rPr>
            </w:pPr>
            <w:r w:rsidRPr="000652E2">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07C76B75" w14:textId="77777777" w:rsidR="0007564C" w:rsidRPr="000652E2" w:rsidRDefault="0007564C" w:rsidP="00280666">
            <w:pPr>
              <w:spacing w:after="0" w:line="240" w:lineRule="auto"/>
              <w:rPr>
                <w:rFonts w:ascii="Times New Roman" w:eastAsia="Times New Roman" w:hAnsi="Times New Roman" w:cs="Times New Roman"/>
                <w:b/>
                <w:bCs/>
                <w:color w:val="000000"/>
                <w:lang w:eastAsia="ru-RU"/>
              </w:rPr>
            </w:pPr>
            <w:r w:rsidRPr="000652E2">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0872167D" w14:textId="77777777" w:rsidR="0007564C" w:rsidRPr="000652E2" w:rsidRDefault="0007564C" w:rsidP="0028066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1BD5689E" w14:textId="77777777" w:rsidR="0007564C" w:rsidRPr="000652E2" w:rsidRDefault="0007564C" w:rsidP="0028066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651B3982" w14:textId="77777777" w:rsidR="0007564C" w:rsidRPr="000652E2" w:rsidRDefault="0007564C" w:rsidP="0028066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607A0E56" w14:textId="77777777" w:rsidR="0007564C" w:rsidRPr="000652E2" w:rsidRDefault="0007564C" w:rsidP="0028066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РФ</w:t>
            </w:r>
          </w:p>
        </w:tc>
      </w:tr>
      <w:tr w:rsidR="00406477" w:rsidRPr="000652E2" w14:paraId="0EE19BAC" w14:textId="77777777" w:rsidTr="00406477">
        <w:trPr>
          <w:trHeight w:val="300"/>
        </w:trPr>
        <w:tc>
          <w:tcPr>
            <w:tcW w:w="40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7194FE" w14:textId="42D445CC" w:rsidR="00406477" w:rsidRPr="000652E2" w:rsidRDefault="00406477" w:rsidP="00406477">
            <w:pPr>
              <w:spacing w:after="0" w:line="240" w:lineRule="auto"/>
              <w:rPr>
                <w:rFonts w:ascii="Times New Roman" w:eastAsia="Times New Roman" w:hAnsi="Times New Roman" w:cs="Times New Roman"/>
                <w:color w:val="000000"/>
                <w:lang w:eastAsia="ru-RU"/>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646D917D" w14:textId="5173CB86"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29</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5A73519C" w14:textId="68BD788B"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40155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150EA86A" w14:textId="47C6564B"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10924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6E5F9CB5" w14:textId="1EE9675F"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36 уч.</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50BC06A" w14:textId="7B2F5F1B"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1394816 уч.</w:t>
            </w:r>
          </w:p>
        </w:tc>
      </w:tr>
      <w:tr w:rsidR="00406477" w:rsidRPr="000652E2" w14:paraId="18E1DEEB"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001DBDF3" w14:textId="14AD9DE5"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1K1. Владеть различными 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759" w:type="dxa"/>
            <w:tcBorders>
              <w:top w:val="nil"/>
              <w:left w:val="nil"/>
              <w:bottom w:val="single" w:sz="4" w:space="0" w:color="000000"/>
              <w:right w:val="single" w:sz="4" w:space="0" w:color="000000"/>
            </w:tcBorders>
            <w:shd w:val="clear" w:color="auto" w:fill="auto"/>
            <w:noWrap/>
            <w:vAlign w:val="bottom"/>
          </w:tcPr>
          <w:p w14:paraId="100CCA0E" w14:textId="6360867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w:t>
            </w:r>
          </w:p>
        </w:tc>
        <w:tc>
          <w:tcPr>
            <w:tcW w:w="1260" w:type="dxa"/>
            <w:tcBorders>
              <w:top w:val="nil"/>
              <w:left w:val="nil"/>
              <w:bottom w:val="single" w:sz="4" w:space="0" w:color="000000"/>
              <w:right w:val="single" w:sz="4" w:space="0" w:color="000000"/>
            </w:tcBorders>
            <w:shd w:val="clear" w:color="auto" w:fill="auto"/>
            <w:noWrap/>
            <w:vAlign w:val="bottom"/>
          </w:tcPr>
          <w:p w14:paraId="55B02618" w14:textId="0913869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55,6</w:t>
            </w:r>
          </w:p>
        </w:tc>
        <w:tc>
          <w:tcPr>
            <w:tcW w:w="930" w:type="dxa"/>
            <w:tcBorders>
              <w:top w:val="nil"/>
              <w:left w:val="nil"/>
              <w:bottom w:val="single" w:sz="4" w:space="0" w:color="000000"/>
              <w:right w:val="single" w:sz="4" w:space="0" w:color="000000"/>
            </w:tcBorders>
            <w:shd w:val="clear" w:color="auto" w:fill="auto"/>
            <w:noWrap/>
            <w:vAlign w:val="bottom"/>
          </w:tcPr>
          <w:p w14:paraId="61B258F7" w14:textId="4D1EC59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59,72</w:t>
            </w:r>
          </w:p>
        </w:tc>
        <w:tc>
          <w:tcPr>
            <w:tcW w:w="2263" w:type="dxa"/>
            <w:tcBorders>
              <w:top w:val="nil"/>
              <w:left w:val="nil"/>
              <w:bottom w:val="single" w:sz="4" w:space="0" w:color="000000"/>
              <w:right w:val="single" w:sz="4" w:space="0" w:color="000000"/>
            </w:tcBorders>
            <w:shd w:val="clear" w:color="auto" w:fill="auto"/>
            <w:noWrap/>
            <w:vAlign w:val="bottom"/>
          </w:tcPr>
          <w:p w14:paraId="120BDD84" w14:textId="308E116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73,61</w:t>
            </w:r>
          </w:p>
        </w:tc>
        <w:tc>
          <w:tcPr>
            <w:tcW w:w="1056" w:type="dxa"/>
            <w:tcBorders>
              <w:top w:val="nil"/>
              <w:left w:val="nil"/>
              <w:bottom w:val="single" w:sz="4" w:space="0" w:color="000000"/>
              <w:right w:val="single" w:sz="4" w:space="0" w:color="000000"/>
            </w:tcBorders>
            <w:shd w:val="clear" w:color="auto" w:fill="auto"/>
            <w:noWrap/>
            <w:vAlign w:val="bottom"/>
          </w:tcPr>
          <w:p w14:paraId="6C3DC600" w14:textId="553FAD4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55,43</w:t>
            </w:r>
          </w:p>
        </w:tc>
      </w:tr>
      <w:tr w:rsidR="00406477" w:rsidRPr="000652E2" w14:paraId="3591B784"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2C31AD05" w14:textId="638F257E"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1К2. Владеть различными 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759" w:type="dxa"/>
            <w:tcBorders>
              <w:top w:val="nil"/>
              <w:left w:val="nil"/>
              <w:bottom w:val="single" w:sz="4" w:space="0" w:color="000000"/>
              <w:right w:val="single" w:sz="4" w:space="0" w:color="000000"/>
            </w:tcBorders>
            <w:shd w:val="clear" w:color="auto" w:fill="auto"/>
            <w:noWrap/>
            <w:vAlign w:val="bottom"/>
          </w:tcPr>
          <w:p w14:paraId="08C775E2" w14:textId="06E79AD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67020324" w14:textId="7E2B20D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40,95</w:t>
            </w:r>
          </w:p>
        </w:tc>
        <w:tc>
          <w:tcPr>
            <w:tcW w:w="930" w:type="dxa"/>
            <w:tcBorders>
              <w:top w:val="nil"/>
              <w:left w:val="nil"/>
              <w:bottom w:val="single" w:sz="4" w:space="0" w:color="000000"/>
              <w:right w:val="single" w:sz="4" w:space="0" w:color="000000"/>
            </w:tcBorders>
            <w:shd w:val="clear" w:color="auto" w:fill="auto"/>
            <w:noWrap/>
            <w:vAlign w:val="bottom"/>
          </w:tcPr>
          <w:p w14:paraId="533F6414" w14:textId="5797949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45,68</w:t>
            </w:r>
          </w:p>
        </w:tc>
        <w:tc>
          <w:tcPr>
            <w:tcW w:w="2263" w:type="dxa"/>
            <w:tcBorders>
              <w:top w:val="nil"/>
              <w:left w:val="nil"/>
              <w:bottom w:val="single" w:sz="4" w:space="0" w:color="000000"/>
              <w:right w:val="single" w:sz="4" w:space="0" w:color="000000"/>
            </w:tcBorders>
            <w:shd w:val="clear" w:color="auto" w:fill="auto"/>
            <w:noWrap/>
            <w:vAlign w:val="bottom"/>
          </w:tcPr>
          <w:p w14:paraId="41EF319A" w14:textId="6D2B955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66,67</w:t>
            </w:r>
          </w:p>
        </w:tc>
        <w:tc>
          <w:tcPr>
            <w:tcW w:w="1056" w:type="dxa"/>
            <w:tcBorders>
              <w:top w:val="nil"/>
              <w:left w:val="nil"/>
              <w:bottom w:val="single" w:sz="4" w:space="0" w:color="000000"/>
              <w:right w:val="single" w:sz="4" w:space="0" w:color="000000"/>
            </w:tcBorders>
            <w:shd w:val="clear" w:color="auto" w:fill="auto"/>
            <w:noWrap/>
            <w:vAlign w:val="bottom"/>
          </w:tcPr>
          <w:p w14:paraId="104EAEB9" w14:textId="3C0DA89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40,2</w:t>
            </w:r>
          </w:p>
        </w:tc>
      </w:tr>
      <w:tr w:rsidR="00406477" w:rsidRPr="000652E2" w14:paraId="1834EFCB"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323A014B" w14:textId="059E41A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1К3. Владеть различными 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w:t>
            </w:r>
            <w:proofErr w:type="spellStart"/>
            <w:r w:rsidRPr="00406477">
              <w:rPr>
                <w:rFonts w:ascii="Times New Roman" w:hAnsi="Times New Roman" w:cs="Times New Roman"/>
                <w:color w:val="000000"/>
                <w:sz w:val="24"/>
                <w:szCs w:val="24"/>
              </w:rPr>
              <w:t>пунктограммы</w:t>
            </w:r>
            <w:proofErr w:type="spellEnd"/>
            <w:r w:rsidRPr="00406477">
              <w:rPr>
                <w:rFonts w:ascii="Times New Roman" w:hAnsi="Times New Roman" w:cs="Times New Roman"/>
                <w:color w:val="000000"/>
                <w:sz w:val="24"/>
                <w:szCs w:val="24"/>
              </w:rPr>
              <w:t xml:space="preserve"> и слова с непроверяемыми написаниями)</w:t>
            </w:r>
          </w:p>
        </w:tc>
        <w:tc>
          <w:tcPr>
            <w:tcW w:w="759" w:type="dxa"/>
            <w:tcBorders>
              <w:top w:val="nil"/>
              <w:left w:val="nil"/>
              <w:bottom w:val="single" w:sz="4" w:space="0" w:color="000000"/>
              <w:right w:val="single" w:sz="4" w:space="0" w:color="000000"/>
            </w:tcBorders>
            <w:shd w:val="clear" w:color="auto" w:fill="auto"/>
            <w:noWrap/>
            <w:vAlign w:val="bottom"/>
          </w:tcPr>
          <w:p w14:paraId="765078E1" w14:textId="730A5FE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083A3964" w14:textId="700D3A9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90,97</w:t>
            </w:r>
          </w:p>
        </w:tc>
        <w:tc>
          <w:tcPr>
            <w:tcW w:w="930" w:type="dxa"/>
            <w:tcBorders>
              <w:top w:val="nil"/>
              <w:left w:val="nil"/>
              <w:bottom w:val="single" w:sz="4" w:space="0" w:color="000000"/>
              <w:right w:val="single" w:sz="4" w:space="0" w:color="000000"/>
            </w:tcBorders>
            <w:shd w:val="clear" w:color="auto" w:fill="auto"/>
            <w:noWrap/>
            <w:vAlign w:val="bottom"/>
          </w:tcPr>
          <w:p w14:paraId="3CB8694D" w14:textId="468CA20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91,9</w:t>
            </w:r>
          </w:p>
        </w:tc>
        <w:tc>
          <w:tcPr>
            <w:tcW w:w="2263" w:type="dxa"/>
            <w:tcBorders>
              <w:top w:val="nil"/>
              <w:left w:val="nil"/>
              <w:bottom w:val="single" w:sz="4" w:space="0" w:color="000000"/>
              <w:right w:val="single" w:sz="4" w:space="0" w:color="000000"/>
            </w:tcBorders>
            <w:shd w:val="clear" w:color="auto" w:fill="auto"/>
            <w:noWrap/>
            <w:vAlign w:val="bottom"/>
          </w:tcPr>
          <w:p w14:paraId="09AC7CC0" w14:textId="1C306F7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90,28</w:t>
            </w:r>
          </w:p>
        </w:tc>
        <w:tc>
          <w:tcPr>
            <w:tcW w:w="1056" w:type="dxa"/>
            <w:tcBorders>
              <w:top w:val="nil"/>
              <w:left w:val="nil"/>
              <w:bottom w:val="single" w:sz="4" w:space="0" w:color="000000"/>
              <w:right w:val="single" w:sz="4" w:space="0" w:color="000000"/>
            </w:tcBorders>
            <w:shd w:val="clear" w:color="auto" w:fill="auto"/>
            <w:noWrap/>
            <w:vAlign w:val="bottom"/>
          </w:tcPr>
          <w:p w14:paraId="393A9A0E" w14:textId="0930CCF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90,82</w:t>
            </w:r>
          </w:p>
        </w:tc>
      </w:tr>
      <w:tr w:rsidR="00406477" w:rsidRPr="000652E2" w14:paraId="184D09B3"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41DFF704" w14:textId="234A105E"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2.1. Определять типы подчинительной связи слов в </w:t>
            </w:r>
            <w:r w:rsidRPr="00406477">
              <w:rPr>
                <w:rFonts w:ascii="Times New Roman" w:hAnsi="Times New Roman" w:cs="Times New Roman"/>
                <w:color w:val="000000"/>
                <w:sz w:val="24"/>
                <w:szCs w:val="24"/>
              </w:rPr>
              <w:lastRenderedPageBreak/>
              <w:t xml:space="preserve">словосочетании: согласование, управление, примыкание </w:t>
            </w:r>
          </w:p>
        </w:tc>
        <w:tc>
          <w:tcPr>
            <w:tcW w:w="759" w:type="dxa"/>
            <w:tcBorders>
              <w:top w:val="nil"/>
              <w:left w:val="nil"/>
              <w:bottom w:val="single" w:sz="4" w:space="0" w:color="000000"/>
              <w:right w:val="single" w:sz="4" w:space="0" w:color="000000"/>
            </w:tcBorders>
            <w:shd w:val="clear" w:color="auto" w:fill="auto"/>
            <w:noWrap/>
            <w:vAlign w:val="bottom"/>
          </w:tcPr>
          <w:p w14:paraId="48143E1A" w14:textId="303339E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lastRenderedPageBreak/>
              <w:t>2</w:t>
            </w:r>
          </w:p>
        </w:tc>
        <w:tc>
          <w:tcPr>
            <w:tcW w:w="1260" w:type="dxa"/>
            <w:tcBorders>
              <w:top w:val="nil"/>
              <w:left w:val="nil"/>
              <w:bottom w:val="single" w:sz="4" w:space="0" w:color="000000"/>
              <w:right w:val="single" w:sz="4" w:space="0" w:color="000000"/>
            </w:tcBorders>
            <w:shd w:val="clear" w:color="auto" w:fill="auto"/>
            <w:noWrap/>
            <w:vAlign w:val="bottom"/>
          </w:tcPr>
          <w:p w14:paraId="4B9F49A1" w14:textId="3841328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72,75</w:t>
            </w:r>
          </w:p>
        </w:tc>
        <w:tc>
          <w:tcPr>
            <w:tcW w:w="930" w:type="dxa"/>
            <w:tcBorders>
              <w:top w:val="nil"/>
              <w:left w:val="nil"/>
              <w:bottom w:val="single" w:sz="4" w:space="0" w:color="000000"/>
              <w:right w:val="single" w:sz="4" w:space="0" w:color="000000"/>
            </w:tcBorders>
            <w:shd w:val="clear" w:color="auto" w:fill="auto"/>
            <w:noWrap/>
            <w:vAlign w:val="bottom"/>
          </w:tcPr>
          <w:p w14:paraId="38D88BB1" w14:textId="383C363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72,22</w:t>
            </w:r>
          </w:p>
        </w:tc>
        <w:tc>
          <w:tcPr>
            <w:tcW w:w="2263" w:type="dxa"/>
            <w:tcBorders>
              <w:top w:val="nil"/>
              <w:left w:val="nil"/>
              <w:bottom w:val="single" w:sz="4" w:space="0" w:color="000000"/>
              <w:right w:val="single" w:sz="4" w:space="0" w:color="000000"/>
            </w:tcBorders>
            <w:shd w:val="clear" w:color="auto" w:fill="auto"/>
            <w:noWrap/>
            <w:vAlign w:val="bottom"/>
          </w:tcPr>
          <w:p w14:paraId="6673D5D9" w14:textId="78F7C4C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59,72</w:t>
            </w:r>
          </w:p>
        </w:tc>
        <w:tc>
          <w:tcPr>
            <w:tcW w:w="1056" w:type="dxa"/>
            <w:tcBorders>
              <w:top w:val="nil"/>
              <w:left w:val="nil"/>
              <w:bottom w:val="single" w:sz="4" w:space="0" w:color="000000"/>
              <w:right w:val="single" w:sz="4" w:space="0" w:color="000000"/>
            </w:tcBorders>
            <w:shd w:val="clear" w:color="auto" w:fill="auto"/>
            <w:noWrap/>
            <w:vAlign w:val="bottom"/>
          </w:tcPr>
          <w:p w14:paraId="04DFC9CA" w14:textId="5444CB0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73,21</w:t>
            </w:r>
          </w:p>
        </w:tc>
      </w:tr>
      <w:tr w:rsidR="00406477" w:rsidRPr="000652E2" w14:paraId="18449E61"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5E79DE29" w14:textId="6B62B86B"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2.2. Определять типы подчинительной связи слов в словосочетании: согласование, управление, примыкание </w:t>
            </w:r>
          </w:p>
        </w:tc>
        <w:tc>
          <w:tcPr>
            <w:tcW w:w="759" w:type="dxa"/>
            <w:tcBorders>
              <w:top w:val="nil"/>
              <w:left w:val="nil"/>
              <w:bottom w:val="single" w:sz="4" w:space="0" w:color="000000"/>
              <w:right w:val="single" w:sz="4" w:space="0" w:color="000000"/>
            </w:tcBorders>
            <w:shd w:val="clear" w:color="auto" w:fill="auto"/>
            <w:noWrap/>
            <w:vAlign w:val="bottom"/>
          </w:tcPr>
          <w:p w14:paraId="044CA556" w14:textId="6E2CAE9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0B6F90F0" w14:textId="4331DC4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59,99</w:t>
            </w:r>
          </w:p>
        </w:tc>
        <w:tc>
          <w:tcPr>
            <w:tcW w:w="930" w:type="dxa"/>
            <w:tcBorders>
              <w:top w:val="nil"/>
              <w:left w:val="nil"/>
              <w:bottom w:val="single" w:sz="4" w:space="0" w:color="000000"/>
              <w:right w:val="single" w:sz="4" w:space="0" w:color="000000"/>
            </w:tcBorders>
            <w:shd w:val="clear" w:color="auto" w:fill="auto"/>
            <w:noWrap/>
            <w:vAlign w:val="bottom"/>
          </w:tcPr>
          <w:p w14:paraId="5217FF9C" w14:textId="6ADC3CF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58,65</w:t>
            </w:r>
          </w:p>
        </w:tc>
        <w:tc>
          <w:tcPr>
            <w:tcW w:w="2263" w:type="dxa"/>
            <w:tcBorders>
              <w:top w:val="nil"/>
              <w:left w:val="nil"/>
              <w:bottom w:val="single" w:sz="4" w:space="0" w:color="000000"/>
              <w:right w:val="single" w:sz="4" w:space="0" w:color="000000"/>
            </w:tcBorders>
            <w:shd w:val="clear" w:color="auto" w:fill="auto"/>
            <w:noWrap/>
            <w:vAlign w:val="bottom"/>
          </w:tcPr>
          <w:p w14:paraId="7DB5D4E4" w14:textId="1E1C0A9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34,26</w:t>
            </w:r>
          </w:p>
        </w:tc>
        <w:tc>
          <w:tcPr>
            <w:tcW w:w="1056" w:type="dxa"/>
            <w:tcBorders>
              <w:top w:val="nil"/>
              <w:left w:val="nil"/>
              <w:bottom w:val="single" w:sz="4" w:space="0" w:color="000000"/>
              <w:right w:val="single" w:sz="4" w:space="0" w:color="000000"/>
            </w:tcBorders>
            <w:shd w:val="clear" w:color="auto" w:fill="auto"/>
            <w:noWrap/>
            <w:vAlign w:val="bottom"/>
          </w:tcPr>
          <w:p w14:paraId="43B52B22" w14:textId="34CF906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61,65</w:t>
            </w:r>
          </w:p>
        </w:tc>
      </w:tr>
      <w:tr w:rsidR="00406477" w:rsidRPr="000652E2" w14:paraId="0CAAD7A3"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B7CBFB7" w14:textId="4549CBA5"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 Находить в предложении грамматическую основу</w:t>
            </w:r>
          </w:p>
        </w:tc>
        <w:tc>
          <w:tcPr>
            <w:tcW w:w="759" w:type="dxa"/>
            <w:tcBorders>
              <w:top w:val="nil"/>
              <w:left w:val="nil"/>
              <w:bottom w:val="single" w:sz="4" w:space="0" w:color="000000"/>
              <w:right w:val="single" w:sz="4" w:space="0" w:color="000000"/>
            </w:tcBorders>
            <w:shd w:val="clear" w:color="auto" w:fill="auto"/>
            <w:noWrap/>
            <w:vAlign w:val="bottom"/>
          </w:tcPr>
          <w:p w14:paraId="1BD3861B" w14:textId="19E2E2A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1CCC7D3F" w14:textId="301E25D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75,57</w:t>
            </w:r>
          </w:p>
        </w:tc>
        <w:tc>
          <w:tcPr>
            <w:tcW w:w="930" w:type="dxa"/>
            <w:tcBorders>
              <w:top w:val="nil"/>
              <w:left w:val="nil"/>
              <w:bottom w:val="single" w:sz="4" w:space="0" w:color="000000"/>
              <w:right w:val="single" w:sz="4" w:space="0" w:color="000000"/>
            </w:tcBorders>
            <w:shd w:val="clear" w:color="auto" w:fill="auto"/>
            <w:noWrap/>
            <w:vAlign w:val="bottom"/>
          </w:tcPr>
          <w:p w14:paraId="6BED9FA5" w14:textId="0F9D942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78,26</w:t>
            </w:r>
          </w:p>
        </w:tc>
        <w:tc>
          <w:tcPr>
            <w:tcW w:w="2263" w:type="dxa"/>
            <w:tcBorders>
              <w:top w:val="nil"/>
              <w:left w:val="nil"/>
              <w:bottom w:val="single" w:sz="4" w:space="0" w:color="000000"/>
              <w:right w:val="single" w:sz="4" w:space="0" w:color="000000"/>
            </w:tcBorders>
            <w:shd w:val="clear" w:color="auto" w:fill="auto"/>
            <w:noWrap/>
            <w:vAlign w:val="bottom"/>
          </w:tcPr>
          <w:p w14:paraId="16125AE8" w14:textId="2B494BC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69,44</w:t>
            </w:r>
          </w:p>
        </w:tc>
        <w:tc>
          <w:tcPr>
            <w:tcW w:w="1056" w:type="dxa"/>
            <w:tcBorders>
              <w:top w:val="nil"/>
              <w:left w:val="nil"/>
              <w:bottom w:val="single" w:sz="4" w:space="0" w:color="000000"/>
              <w:right w:val="single" w:sz="4" w:space="0" w:color="000000"/>
            </w:tcBorders>
            <w:shd w:val="clear" w:color="auto" w:fill="auto"/>
            <w:noWrap/>
            <w:vAlign w:val="bottom"/>
          </w:tcPr>
          <w:p w14:paraId="5936215D" w14:textId="35EBC55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74,8</w:t>
            </w:r>
          </w:p>
        </w:tc>
      </w:tr>
      <w:tr w:rsidR="00406477" w:rsidRPr="000652E2" w14:paraId="19707E48"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11F3C71" w14:textId="3B164CA3"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c>
          <w:tcPr>
            <w:tcW w:w="759" w:type="dxa"/>
            <w:tcBorders>
              <w:top w:val="nil"/>
              <w:left w:val="nil"/>
              <w:bottom w:val="single" w:sz="4" w:space="0" w:color="000000"/>
              <w:right w:val="single" w:sz="4" w:space="0" w:color="000000"/>
            </w:tcBorders>
            <w:shd w:val="clear" w:color="auto" w:fill="auto"/>
            <w:noWrap/>
            <w:vAlign w:val="bottom"/>
          </w:tcPr>
          <w:p w14:paraId="765E85AD" w14:textId="30FE641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33B3AC1" w14:textId="2A53674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71,99</w:t>
            </w:r>
          </w:p>
        </w:tc>
        <w:tc>
          <w:tcPr>
            <w:tcW w:w="930" w:type="dxa"/>
            <w:tcBorders>
              <w:top w:val="nil"/>
              <w:left w:val="nil"/>
              <w:bottom w:val="single" w:sz="4" w:space="0" w:color="000000"/>
              <w:right w:val="single" w:sz="4" w:space="0" w:color="000000"/>
            </w:tcBorders>
            <w:shd w:val="clear" w:color="auto" w:fill="auto"/>
            <w:noWrap/>
            <w:vAlign w:val="bottom"/>
          </w:tcPr>
          <w:p w14:paraId="3249D029" w14:textId="5CADF83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75,19</w:t>
            </w:r>
          </w:p>
        </w:tc>
        <w:tc>
          <w:tcPr>
            <w:tcW w:w="2263" w:type="dxa"/>
            <w:tcBorders>
              <w:top w:val="nil"/>
              <w:left w:val="nil"/>
              <w:bottom w:val="single" w:sz="4" w:space="0" w:color="000000"/>
              <w:right w:val="single" w:sz="4" w:space="0" w:color="000000"/>
            </w:tcBorders>
            <w:shd w:val="clear" w:color="auto" w:fill="auto"/>
            <w:noWrap/>
            <w:vAlign w:val="bottom"/>
          </w:tcPr>
          <w:p w14:paraId="54C38AC3" w14:textId="191845A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w:t>
            </w:r>
          </w:p>
        </w:tc>
        <w:tc>
          <w:tcPr>
            <w:tcW w:w="1056" w:type="dxa"/>
            <w:tcBorders>
              <w:top w:val="nil"/>
              <w:left w:val="nil"/>
              <w:bottom w:val="single" w:sz="4" w:space="0" w:color="000000"/>
              <w:right w:val="single" w:sz="4" w:space="0" w:color="000000"/>
            </w:tcBorders>
            <w:shd w:val="clear" w:color="auto" w:fill="auto"/>
            <w:noWrap/>
            <w:vAlign w:val="bottom"/>
          </w:tcPr>
          <w:p w14:paraId="6CAF3AD2" w14:textId="5333D75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72,15</w:t>
            </w:r>
          </w:p>
        </w:tc>
      </w:tr>
      <w:tr w:rsidR="00406477" w:rsidRPr="000652E2" w14:paraId="5039A17A"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0BA94A87" w14:textId="6186DEEE"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 Распознавать по графической схеме простое предложение, осложненное однородными членами (главными и второстепенными); находить в ряду других предложений предложение с однородными членами с опорой на графическую схему</w:t>
            </w:r>
          </w:p>
        </w:tc>
        <w:tc>
          <w:tcPr>
            <w:tcW w:w="759" w:type="dxa"/>
            <w:tcBorders>
              <w:top w:val="nil"/>
              <w:left w:val="nil"/>
              <w:bottom w:val="single" w:sz="4" w:space="0" w:color="000000"/>
              <w:right w:val="single" w:sz="4" w:space="0" w:color="000000"/>
            </w:tcBorders>
            <w:shd w:val="clear" w:color="auto" w:fill="auto"/>
            <w:noWrap/>
            <w:vAlign w:val="bottom"/>
          </w:tcPr>
          <w:p w14:paraId="789CE39F" w14:textId="06D880F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35D54F03" w14:textId="3AD765B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90,62</w:t>
            </w:r>
          </w:p>
        </w:tc>
        <w:tc>
          <w:tcPr>
            <w:tcW w:w="930" w:type="dxa"/>
            <w:tcBorders>
              <w:top w:val="nil"/>
              <w:left w:val="nil"/>
              <w:bottom w:val="single" w:sz="4" w:space="0" w:color="000000"/>
              <w:right w:val="single" w:sz="4" w:space="0" w:color="000000"/>
            </w:tcBorders>
            <w:shd w:val="clear" w:color="auto" w:fill="auto"/>
            <w:noWrap/>
            <w:vAlign w:val="bottom"/>
          </w:tcPr>
          <w:p w14:paraId="5344F07E" w14:textId="7465A78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90,88</w:t>
            </w:r>
          </w:p>
        </w:tc>
        <w:tc>
          <w:tcPr>
            <w:tcW w:w="2263" w:type="dxa"/>
            <w:tcBorders>
              <w:top w:val="nil"/>
              <w:left w:val="nil"/>
              <w:bottom w:val="single" w:sz="4" w:space="0" w:color="000000"/>
              <w:right w:val="single" w:sz="4" w:space="0" w:color="000000"/>
            </w:tcBorders>
            <w:shd w:val="clear" w:color="auto" w:fill="auto"/>
            <w:noWrap/>
            <w:vAlign w:val="bottom"/>
          </w:tcPr>
          <w:p w14:paraId="16CAF9C7" w14:textId="7AD8803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97,22</w:t>
            </w:r>
          </w:p>
        </w:tc>
        <w:tc>
          <w:tcPr>
            <w:tcW w:w="1056" w:type="dxa"/>
            <w:tcBorders>
              <w:top w:val="nil"/>
              <w:left w:val="nil"/>
              <w:bottom w:val="single" w:sz="4" w:space="0" w:color="000000"/>
              <w:right w:val="single" w:sz="4" w:space="0" w:color="000000"/>
            </w:tcBorders>
            <w:shd w:val="clear" w:color="auto" w:fill="auto"/>
            <w:noWrap/>
            <w:vAlign w:val="bottom"/>
          </w:tcPr>
          <w:p w14:paraId="03DCFF45" w14:textId="5EBAC0C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91,31</w:t>
            </w:r>
          </w:p>
        </w:tc>
      </w:tr>
      <w:tr w:rsidR="00406477" w:rsidRPr="000652E2" w14:paraId="6B6A61F8"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4DF4B3FD" w14:textId="0E2348E0"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6.1. 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w:t>
            </w:r>
            <w:proofErr w:type="spellStart"/>
            <w:r w:rsidRPr="00406477">
              <w:rPr>
                <w:rFonts w:ascii="Times New Roman" w:hAnsi="Times New Roman" w:cs="Times New Roman"/>
                <w:color w:val="000000"/>
                <w:sz w:val="24"/>
                <w:szCs w:val="24"/>
              </w:rPr>
              <w:t>опреде-ления</w:t>
            </w:r>
            <w:proofErr w:type="spellEnd"/>
            <w:r w:rsidRPr="00406477">
              <w:rPr>
                <w:rFonts w:ascii="Times New Roman" w:hAnsi="Times New Roman" w:cs="Times New Roman"/>
                <w:color w:val="000000"/>
                <w:sz w:val="24"/>
                <w:szCs w:val="24"/>
              </w:rPr>
              <w:t>, в том числе с помощью графической схемы</w:t>
            </w:r>
          </w:p>
        </w:tc>
        <w:tc>
          <w:tcPr>
            <w:tcW w:w="759" w:type="dxa"/>
            <w:tcBorders>
              <w:top w:val="nil"/>
              <w:left w:val="nil"/>
              <w:bottom w:val="single" w:sz="4" w:space="0" w:color="000000"/>
              <w:right w:val="single" w:sz="4" w:space="0" w:color="000000"/>
            </w:tcBorders>
            <w:shd w:val="clear" w:color="auto" w:fill="auto"/>
            <w:noWrap/>
            <w:vAlign w:val="bottom"/>
          </w:tcPr>
          <w:p w14:paraId="3FA9D59D" w14:textId="3D82583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7174C6AB" w14:textId="4C7E886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84,48</w:t>
            </w:r>
          </w:p>
        </w:tc>
        <w:tc>
          <w:tcPr>
            <w:tcW w:w="930" w:type="dxa"/>
            <w:tcBorders>
              <w:top w:val="nil"/>
              <w:left w:val="nil"/>
              <w:bottom w:val="single" w:sz="4" w:space="0" w:color="000000"/>
              <w:right w:val="single" w:sz="4" w:space="0" w:color="000000"/>
            </w:tcBorders>
            <w:shd w:val="clear" w:color="auto" w:fill="auto"/>
            <w:noWrap/>
            <w:vAlign w:val="bottom"/>
          </w:tcPr>
          <w:p w14:paraId="27F677C6" w14:textId="2D4486A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85,72</w:t>
            </w:r>
          </w:p>
        </w:tc>
        <w:tc>
          <w:tcPr>
            <w:tcW w:w="2263" w:type="dxa"/>
            <w:tcBorders>
              <w:top w:val="nil"/>
              <w:left w:val="nil"/>
              <w:bottom w:val="single" w:sz="4" w:space="0" w:color="000000"/>
              <w:right w:val="single" w:sz="4" w:space="0" w:color="000000"/>
            </w:tcBorders>
            <w:shd w:val="clear" w:color="auto" w:fill="auto"/>
            <w:noWrap/>
            <w:vAlign w:val="bottom"/>
          </w:tcPr>
          <w:p w14:paraId="355D9EE7" w14:textId="38EE9254"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94,44</w:t>
            </w:r>
          </w:p>
        </w:tc>
        <w:tc>
          <w:tcPr>
            <w:tcW w:w="1056" w:type="dxa"/>
            <w:tcBorders>
              <w:top w:val="nil"/>
              <w:left w:val="nil"/>
              <w:bottom w:val="single" w:sz="4" w:space="0" w:color="000000"/>
              <w:right w:val="single" w:sz="4" w:space="0" w:color="000000"/>
            </w:tcBorders>
            <w:shd w:val="clear" w:color="auto" w:fill="auto"/>
            <w:noWrap/>
            <w:vAlign w:val="bottom"/>
          </w:tcPr>
          <w:p w14:paraId="63A5D1B1" w14:textId="33707C4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83,67</w:t>
            </w:r>
          </w:p>
        </w:tc>
      </w:tr>
      <w:tr w:rsidR="00406477" w:rsidRPr="000652E2" w14:paraId="571D3D59"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6B3D4BCC" w14:textId="7AAF68E0"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6.2. 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определения, в том числе с помощью графической схемы</w:t>
            </w:r>
          </w:p>
        </w:tc>
        <w:tc>
          <w:tcPr>
            <w:tcW w:w="759" w:type="dxa"/>
            <w:tcBorders>
              <w:top w:val="nil"/>
              <w:left w:val="nil"/>
              <w:bottom w:val="single" w:sz="4" w:space="0" w:color="000000"/>
              <w:right w:val="single" w:sz="4" w:space="0" w:color="000000"/>
            </w:tcBorders>
            <w:shd w:val="clear" w:color="auto" w:fill="auto"/>
            <w:noWrap/>
            <w:vAlign w:val="bottom"/>
          </w:tcPr>
          <w:p w14:paraId="2991AFBF" w14:textId="7D5D835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550FF5BF" w14:textId="07858E7C"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50,36</w:t>
            </w:r>
          </w:p>
        </w:tc>
        <w:tc>
          <w:tcPr>
            <w:tcW w:w="930" w:type="dxa"/>
            <w:tcBorders>
              <w:top w:val="nil"/>
              <w:left w:val="nil"/>
              <w:bottom w:val="single" w:sz="4" w:space="0" w:color="000000"/>
              <w:right w:val="single" w:sz="4" w:space="0" w:color="000000"/>
            </w:tcBorders>
            <w:shd w:val="clear" w:color="auto" w:fill="auto"/>
            <w:noWrap/>
            <w:vAlign w:val="bottom"/>
          </w:tcPr>
          <w:p w14:paraId="6053858A" w14:textId="29B7DCB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52,16</w:t>
            </w:r>
          </w:p>
        </w:tc>
        <w:tc>
          <w:tcPr>
            <w:tcW w:w="2263" w:type="dxa"/>
            <w:tcBorders>
              <w:top w:val="nil"/>
              <w:left w:val="nil"/>
              <w:bottom w:val="single" w:sz="4" w:space="0" w:color="000000"/>
              <w:right w:val="single" w:sz="4" w:space="0" w:color="000000"/>
            </w:tcBorders>
            <w:shd w:val="clear" w:color="auto" w:fill="auto"/>
            <w:noWrap/>
            <w:vAlign w:val="bottom"/>
          </w:tcPr>
          <w:p w14:paraId="7F36E136" w14:textId="0D9B8F75"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75</w:t>
            </w:r>
          </w:p>
        </w:tc>
        <w:tc>
          <w:tcPr>
            <w:tcW w:w="1056" w:type="dxa"/>
            <w:tcBorders>
              <w:top w:val="nil"/>
              <w:left w:val="nil"/>
              <w:bottom w:val="single" w:sz="4" w:space="0" w:color="000000"/>
              <w:right w:val="single" w:sz="4" w:space="0" w:color="000000"/>
            </w:tcBorders>
            <w:shd w:val="clear" w:color="auto" w:fill="auto"/>
            <w:noWrap/>
            <w:vAlign w:val="bottom"/>
          </w:tcPr>
          <w:p w14:paraId="776ACBE6" w14:textId="23DB44B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51,33</w:t>
            </w:r>
          </w:p>
        </w:tc>
      </w:tr>
      <w:tr w:rsidR="00406477" w:rsidRPr="000652E2" w14:paraId="3EB3BAB5"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7C776D8" w14:textId="36575FB9"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7.1. Находить в ряду других предложение с обособленным обстоятельством, </w:t>
            </w:r>
            <w:proofErr w:type="spellStart"/>
            <w:r w:rsidRPr="00406477">
              <w:rPr>
                <w:rFonts w:ascii="Times New Roman" w:hAnsi="Times New Roman" w:cs="Times New Roman"/>
                <w:color w:val="000000"/>
                <w:sz w:val="24"/>
                <w:szCs w:val="24"/>
              </w:rPr>
              <w:t>пунктуацион-ным</w:t>
            </w:r>
            <w:proofErr w:type="spellEnd"/>
            <w:r w:rsidRPr="00406477">
              <w:rPr>
                <w:rFonts w:ascii="Times New Roman" w:hAnsi="Times New Roman" w:cs="Times New Roman"/>
                <w:color w:val="000000"/>
                <w:sz w:val="24"/>
                <w:szCs w:val="24"/>
              </w:rPr>
              <w:t xml:space="preserve"> умением обосновывать условия обособления обстоятельства, в том числе с помощью графической схемы</w:t>
            </w:r>
          </w:p>
        </w:tc>
        <w:tc>
          <w:tcPr>
            <w:tcW w:w="759" w:type="dxa"/>
            <w:tcBorders>
              <w:top w:val="nil"/>
              <w:left w:val="nil"/>
              <w:bottom w:val="single" w:sz="4" w:space="0" w:color="000000"/>
              <w:right w:val="single" w:sz="4" w:space="0" w:color="000000"/>
            </w:tcBorders>
            <w:shd w:val="clear" w:color="auto" w:fill="auto"/>
            <w:noWrap/>
            <w:vAlign w:val="bottom"/>
          </w:tcPr>
          <w:p w14:paraId="5A270B71" w14:textId="2DE7BF5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6EED920" w14:textId="2EA4B33E"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84,68</w:t>
            </w:r>
          </w:p>
        </w:tc>
        <w:tc>
          <w:tcPr>
            <w:tcW w:w="930" w:type="dxa"/>
            <w:tcBorders>
              <w:top w:val="nil"/>
              <w:left w:val="nil"/>
              <w:bottom w:val="single" w:sz="4" w:space="0" w:color="000000"/>
              <w:right w:val="single" w:sz="4" w:space="0" w:color="000000"/>
            </w:tcBorders>
            <w:shd w:val="clear" w:color="auto" w:fill="auto"/>
            <w:noWrap/>
            <w:vAlign w:val="bottom"/>
          </w:tcPr>
          <w:p w14:paraId="340C69C2" w14:textId="7F7D194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85,63</w:t>
            </w:r>
          </w:p>
        </w:tc>
        <w:tc>
          <w:tcPr>
            <w:tcW w:w="2263" w:type="dxa"/>
            <w:tcBorders>
              <w:top w:val="nil"/>
              <w:left w:val="nil"/>
              <w:bottom w:val="single" w:sz="4" w:space="0" w:color="000000"/>
              <w:right w:val="single" w:sz="4" w:space="0" w:color="000000"/>
            </w:tcBorders>
            <w:shd w:val="clear" w:color="auto" w:fill="auto"/>
            <w:noWrap/>
            <w:vAlign w:val="bottom"/>
          </w:tcPr>
          <w:p w14:paraId="5B41F5BE" w14:textId="7D409F9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94,44</w:t>
            </w:r>
          </w:p>
        </w:tc>
        <w:tc>
          <w:tcPr>
            <w:tcW w:w="1056" w:type="dxa"/>
            <w:tcBorders>
              <w:top w:val="nil"/>
              <w:left w:val="nil"/>
              <w:bottom w:val="single" w:sz="4" w:space="0" w:color="000000"/>
              <w:right w:val="single" w:sz="4" w:space="0" w:color="000000"/>
            </w:tcBorders>
            <w:shd w:val="clear" w:color="auto" w:fill="auto"/>
            <w:noWrap/>
            <w:vAlign w:val="bottom"/>
          </w:tcPr>
          <w:p w14:paraId="0C7D51B1" w14:textId="3338925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83,82</w:t>
            </w:r>
          </w:p>
        </w:tc>
      </w:tr>
      <w:tr w:rsidR="00406477" w:rsidRPr="000652E2" w14:paraId="2FEDF25A"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00E8F91" w14:textId="510009E8"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7.2. Находить в ряду других предложение с обособленным обстоятельством, </w:t>
            </w:r>
            <w:proofErr w:type="spellStart"/>
            <w:r w:rsidRPr="00406477">
              <w:rPr>
                <w:rFonts w:ascii="Times New Roman" w:hAnsi="Times New Roman" w:cs="Times New Roman"/>
                <w:color w:val="000000"/>
                <w:sz w:val="24"/>
                <w:szCs w:val="24"/>
              </w:rPr>
              <w:t>пунктуацион-ным</w:t>
            </w:r>
            <w:proofErr w:type="spellEnd"/>
            <w:r w:rsidRPr="00406477">
              <w:rPr>
                <w:rFonts w:ascii="Times New Roman" w:hAnsi="Times New Roman" w:cs="Times New Roman"/>
                <w:color w:val="000000"/>
                <w:sz w:val="24"/>
                <w:szCs w:val="24"/>
              </w:rPr>
              <w:t xml:space="preserve"> умением обосновывать условия обособления обстоятельства, в том </w:t>
            </w:r>
            <w:r w:rsidRPr="00406477">
              <w:rPr>
                <w:rFonts w:ascii="Times New Roman" w:hAnsi="Times New Roman" w:cs="Times New Roman"/>
                <w:color w:val="000000"/>
                <w:sz w:val="24"/>
                <w:szCs w:val="24"/>
              </w:rPr>
              <w:lastRenderedPageBreak/>
              <w:t>числе с помощью графической схемы</w:t>
            </w:r>
          </w:p>
        </w:tc>
        <w:tc>
          <w:tcPr>
            <w:tcW w:w="759" w:type="dxa"/>
            <w:tcBorders>
              <w:top w:val="nil"/>
              <w:left w:val="nil"/>
              <w:bottom w:val="single" w:sz="4" w:space="0" w:color="000000"/>
              <w:right w:val="single" w:sz="4" w:space="0" w:color="000000"/>
            </w:tcBorders>
            <w:shd w:val="clear" w:color="auto" w:fill="auto"/>
            <w:noWrap/>
            <w:vAlign w:val="bottom"/>
          </w:tcPr>
          <w:p w14:paraId="19A6710A" w14:textId="1C521B7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lastRenderedPageBreak/>
              <w:t>1</w:t>
            </w:r>
          </w:p>
        </w:tc>
        <w:tc>
          <w:tcPr>
            <w:tcW w:w="1260" w:type="dxa"/>
            <w:tcBorders>
              <w:top w:val="nil"/>
              <w:left w:val="nil"/>
              <w:bottom w:val="single" w:sz="4" w:space="0" w:color="000000"/>
              <w:right w:val="single" w:sz="4" w:space="0" w:color="000000"/>
            </w:tcBorders>
            <w:shd w:val="clear" w:color="auto" w:fill="auto"/>
            <w:noWrap/>
            <w:vAlign w:val="bottom"/>
          </w:tcPr>
          <w:p w14:paraId="214B4B6D" w14:textId="14F5AA7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58,84</w:t>
            </w:r>
          </w:p>
        </w:tc>
        <w:tc>
          <w:tcPr>
            <w:tcW w:w="930" w:type="dxa"/>
            <w:tcBorders>
              <w:top w:val="nil"/>
              <w:left w:val="nil"/>
              <w:bottom w:val="single" w:sz="4" w:space="0" w:color="000000"/>
              <w:right w:val="single" w:sz="4" w:space="0" w:color="000000"/>
            </w:tcBorders>
            <w:shd w:val="clear" w:color="auto" w:fill="auto"/>
            <w:noWrap/>
            <w:vAlign w:val="bottom"/>
          </w:tcPr>
          <w:p w14:paraId="60995050" w14:textId="2F9923BF"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61,87</w:t>
            </w:r>
          </w:p>
        </w:tc>
        <w:tc>
          <w:tcPr>
            <w:tcW w:w="2263" w:type="dxa"/>
            <w:tcBorders>
              <w:top w:val="nil"/>
              <w:left w:val="nil"/>
              <w:bottom w:val="single" w:sz="4" w:space="0" w:color="000000"/>
              <w:right w:val="single" w:sz="4" w:space="0" w:color="000000"/>
            </w:tcBorders>
            <w:shd w:val="clear" w:color="auto" w:fill="auto"/>
            <w:noWrap/>
            <w:vAlign w:val="bottom"/>
          </w:tcPr>
          <w:p w14:paraId="74AB0458" w14:textId="20FD16A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80,56</w:t>
            </w:r>
          </w:p>
        </w:tc>
        <w:tc>
          <w:tcPr>
            <w:tcW w:w="1056" w:type="dxa"/>
            <w:tcBorders>
              <w:top w:val="nil"/>
              <w:left w:val="nil"/>
              <w:bottom w:val="single" w:sz="4" w:space="0" w:color="000000"/>
              <w:right w:val="single" w:sz="4" w:space="0" w:color="000000"/>
            </w:tcBorders>
            <w:shd w:val="clear" w:color="auto" w:fill="auto"/>
            <w:noWrap/>
            <w:vAlign w:val="bottom"/>
          </w:tcPr>
          <w:p w14:paraId="5FD2AAC3" w14:textId="285BBED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58,31</w:t>
            </w:r>
          </w:p>
        </w:tc>
      </w:tr>
      <w:tr w:rsidR="00406477" w:rsidRPr="000652E2" w14:paraId="7E598EF7"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567735AB" w14:textId="0988F0FC"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8.1. Находить в ряду других предложений предложение с вводным словом, подбирать к данному вводному слову синоним (из той же группы по значению)</w:t>
            </w:r>
          </w:p>
        </w:tc>
        <w:tc>
          <w:tcPr>
            <w:tcW w:w="759" w:type="dxa"/>
            <w:tcBorders>
              <w:top w:val="nil"/>
              <w:left w:val="nil"/>
              <w:bottom w:val="single" w:sz="4" w:space="0" w:color="000000"/>
              <w:right w:val="single" w:sz="4" w:space="0" w:color="000000"/>
            </w:tcBorders>
            <w:shd w:val="clear" w:color="auto" w:fill="auto"/>
            <w:noWrap/>
            <w:vAlign w:val="bottom"/>
          </w:tcPr>
          <w:p w14:paraId="3652CC32" w14:textId="62B52FB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170634C" w14:textId="5BF3A797"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78,95</w:t>
            </w:r>
          </w:p>
        </w:tc>
        <w:tc>
          <w:tcPr>
            <w:tcW w:w="930" w:type="dxa"/>
            <w:tcBorders>
              <w:top w:val="nil"/>
              <w:left w:val="nil"/>
              <w:bottom w:val="single" w:sz="4" w:space="0" w:color="000000"/>
              <w:right w:val="single" w:sz="4" w:space="0" w:color="000000"/>
            </w:tcBorders>
            <w:shd w:val="clear" w:color="auto" w:fill="auto"/>
            <w:noWrap/>
            <w:vAlign w:val="bottom"/>
          </w:tcPr>
          <w:p w14:paraId="6F9E18DF" w14:textId="2D71233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80,93</w:t>
            </w:r>
          </w:p>
        </w:tc>
        <w:tc>
          <w:tcPr>
            <w:tcW w:w="2263" w:type="dxa"/>
            <w:tcBorders>
              <w:top w:val="nil"/>
              <w:left w:val="nil"/>
              <w:bottom w:val="single" w:sz="4" w:space="0" w:color="000000"/>
              <w:right w:val="single" w:sz="4" w:space="0" w:color="000000"/>
            </w:tcBorders>
            <w:shd w:val="clear" w:color="auto" w:fill="auto"/>
            <w:noWrap/>
            <w:vAlign w:val="bottom"/>
          </w:tcPr>
          <w:p w14:paraId="1F2D210B" w14:textId="6861139A"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83,33</w:t>
            </w:r>
          </w:p>
        </w:tc>
        <w:tc>
          <w:tcPr>
            <w:tcW w:w="1056" w:type="dxa"/>
            <w:tcBorders>
              <w:top w:val="nil"/>
              <w:left w:val="nil"/>
              <w:bottom w:val="single" w:sz="4" w:space="0" w:color="000000"/>
              <w:right w:val="single" w:sz="4" w:space="0" w:color="000000"/>
            </w:tcBorders>
            <w:shd w:val="clear" w:color="auto" w:fill="auto"/>
            <w:noWrap/>
            <w:vAlign w:val="bottom"/>
          </w:tcPr>
          <w:p w14:paraId="21596A8E" w14:textId="6F39E93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79,57</w:t>
            </w:r>
          </w:p>
        </w:tc>
      </w:tr>
      <w:tr w:rsidR="00406477" w:rsidRPr="000652E2" w14:paraId="48E8133F"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4CCEA193" w14:textId="6591B602"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8.2. Находить в ряду других предложений предложение с вводным словом, подбирать к данному вводному слову синоним (из той же группы по значению)</w:t>
            </w:r>
          </w:p>
        </w:tc>
        <w:tc>
          <w:tcPr>
            <w:tcW w:w="759" w:type="dxa"/>
            <w:tcBorders>
              <w:top w:val="nil"/>
              <w:left w:val="nil"/>
              <w:bottom w:val="single" w:sz="4" w:space="0" w:color="000000"/>
              <w:right w:val="single" w:sz="4" w:space="0" w:color="000000"/>
            </w:tcBorders>
            <w:shd w:val="clear" w:color="auto" w:fill="auto"/>
            <w:noWrap/>
            <w:vAlign w:val="bottom"/>
          </w:tcPr>
          <w:p w14:paraId="2E196A62" w14:textId="1BB5B16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012ED3F" w14:textId="2462EFE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68,77</w:t>
            </w:r>
          </w:p>
        </w:tc>
        <w:tc>
          <w:tcPr>
            <w:tcW w:w="930" w:type="dxa"/>
            <w:tcBorders>
              <w:top w:val="nil"/>
              <w:left w:val="nil"/>
              <w:bottom w:val="single" w:sz="4" w:space="0" w:color="000000"/>
              <w:right w:val="single" w:sz="4" w:space="0" w:color="000000"/>
            </w:tcBorders>
            <w:shd w:val="clear" w:color="auto" w:fill="auto"/>
            <w:noWrap/>
            <w:vAlign w:val="bottom"/>
          </w:tcPr>
          <w:p w14:paraId="112453D8" w14:textId="029AD2C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72,81</w:t>
            </w:r>
          </w:p>
        </w:tc>
        <w:tc>
          <w:tcPr>
            <w:tcW w:w="2263" w:type="dxa"/>
            <w:tcBorders>
              <w:top w:val="nil"/>
              <w:left w:val="nil"/>
              <w:bottom w:val="single" w:sz="4" w:space="0" w:color="000000"/>
              <w:right w:val="single" w:sz="4" w:space="0" w:color="000000"/>
            </w:tcBorders>
            <w:shd w:val="clear" w:color="auto" w:fill="auto"/>
            <w:noWrap/>
            <w:vAlign w:val="bottom"/>
          </w:tcPr>
          <w:p w14:paraId="39B143A9" w14:textId="0893FB6D"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83,33</w:t>
            </w:r>
          </w:p>
        </w:tc>
        <w:tc>
          <w:tcPr>
            <w:tcW w:w="1056" w:type="dxa"/>
            <w:tcBorders>
              <w:top w:val="nil"/>
              <w:left w:val="nil"/>
              <w:bottom w:val="single" w:sz="4" w:space="0" w:color="000000"/>
              <w:right w:val="single" w:sz="4" w:space="0" w:color="000000"/>
            </w:tcBorders>
            <w:shd w:val="clear" w:color="auto" w:fill="auto"/>
            <w:noWrap/>
            <w:vAlign w:val="bottom"/>
          </w:tcPr>
          <w:p w14:paraId="607D7B17" w14:textId="302138C0"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69,6</w:t>
            </w:r>
          </w:p>
        </w:tc>
      </w:tr>
      <w:tr w:rsidR="00406477" w:rsidRPr="000652E2" w14:paraId="55D0E5E2"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0A373553" w14:textId="220048FD"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9. Проводить синтаксический анализ предложения </w:t>
            </w:r>
          </w:p>
        </w:tc>
        <w:tc>
          <w:tcPr>
            <w:tcW w:w="759" w:type="dxa"/>
            <w:tcBorders>
              <w:top w:val="nil"/>
              <w:left w:val="nil"/>
              <w:bottom w:val="single" w:sz="4" w:space="0" w:color="000000"/>
              <w:right w:val="single" w:sz="4" w:space="0" w:color="000000"/>
            </w:tcBorders>
            <w:shd w:val="clear" w:color="auto" w:fill="auto"/>
            <w:noWrap/>
            <w:vAlign w:val="bottom"/>
          </w:tcPr>
          <w:p w14:paraId="0305780A" w14:textId="058AF86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03DAC4AB" w14:textId="3F68702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41,6</w:t>
            </w:r>
          </w:p>
        </w:tc>
        <w:tc>
          <w:tcPr>
            <w:tcW w:w="930" w:type="dxa"/>
            <w:tcBorders>
              <w:top w:val="nil"/>
              <w:left w:val="nil"/>
              <w:bottom w:val="single" w:sz="4" w:space="0" w:color="000000"/>
              <w:right w:val="single" w:sz="4" w:space="0" w:color="000000"/>
            </w:tcBorders>
            <w:shd w:val="clear" w:color="auto" w:fill="auto"/>
            <w:noWrap/>
            <w:vAlign w:val="bottom"/>
          </w:tcPr>
          <w:p w14:paraId="7AB78DF7" w14:textId="24A288FB"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43,33</w:t>
            </w:r>
          </w:p>
        </w:tc>
        <w:tc>
          <w:tcPr>
            <w:tcW w:w="2263" w:type="dxa"/>
            <w:tcBorders>
              <w:top w:val="nil"/>
              <w:left w:val="nil"/>
              <w:bottom w:val="single" w:sz="4" w:space="0" w:color="000000"/>
              <w:right w:val="single" w:sz="4" w:space="0" w:color="000000"/>
            </w:tcBorders>
            <w:shd w:val="clear" w:color="auto" w:fill="auto"/>
            <w:noWrap/>
            <w:vAlign w:val="bottom"/>
          </w:tcPr>
          <w:p w14:paraId="6ECE3641" w14:textId="0A6DBF08"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35,19</w:t>
            </w:r>
          </w:p>
        </w:tc>
        <w:tc>
          <w:tcPr>
            <w:tcW w:w="1056" w:type="dxa"/>
            <w:tcBorders>
              <w:top w:val="nil"/>
              <w:left w:val="nil"/>
              <w:bottom w:val="single" w:sz="4" w:space="0" w:color="000000"/>
              <w:right w:val="single" w:sz="4" w:space="0" w:color="000000"/>
            </w:tcBorders>
            <w:shd w:val="clear" w:color="auto" w:fill="auto"/>
            <w:noWrap/>
            <w:vAlign w:val="bottom"/>
          </w:tcPr>
          <w:p w14:paraId="78043E24" w14:textId="2F46521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38,94</w:t>
            </w:r>
          </w:p>
        </w:tc>
      </w:tr>
      <w:tr w:rsidR="00406477" w:rsidRPr="000652E2" w14:paraId="675AD000" w14:textId="77777777" w:rsidTr="00406477">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4A100437" w14:textId="7FFCD8B7" w:rsidR="00406477" w:rsidRPr="00406477" w:rsidRDefault="00406477" w:rsidP="00406477">
            <w:pPr>
              <w:spacing w:after="0" w:line="240" w:lineRule="auto"/>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 xml:space="preserve">10. Распознавать случаи нарушения грамматических норм русского литературного языка в заданных предложениях и исправлять эти нарушения </w:t>
            </w:r>
          </w:p>
        </w:tc>
        <w:tc>
          <w:tcPr>
            <w:tcW w:w="759" w:type="dxa"/>
            <w:tcBorders>
              <w:top w:val="nil"/>
              <w:left w:val="nil"/>
              <w:bottom w:val="single" w:sz="4" w:space="0" w:color="000000"/>
              <w:right w:val="single" w:sz="4" w:space="0" w:color="000000"/>
            </w:tcBorders>
            <w:shd w:val="clear" w:color="auto" w:fill="auto"/>
            <w:noWrap/>
            <w:vAlign w:val="bottom"/>
          </w:tcPr>
          <w:p w14:paraId="637E8825" w14:textId="37C77746"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0839EF4D" w14:textId="7A378022"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36,93</w:t>
            </w:r>
          </w:p>
        </w:tc>
        <w:tc>
          <w:tcPr>
            <w:tcW w:w="930" w:type="dxa"/>
            <w:tcBorders>
              <w:top w:val="nil"/>
              <w:left w:val="nil"/>
              <w:bottom w:val="single" w:sz="4" w:space="0" w:color="000000"/>
              <w:right w:val="single" w:sz="4" w:space="0" w:color="000000"/>
            </w:tcBorders>
            <w:shd w:val="clear" w:color="auto" w:fill="auto"/>
            <w:noWrap/>
            <w:vAlign w:val="bottom"/>
          </w:tcPr>
          <w:p w14:paraId="319E1A1E" w14:textId="3E3B9209"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40,01</w:t>
            </w:r>
          </w:p>
        </w:tc>
        <w:tc>
          <w:tcPr>
            <w:tcW w:w="2263" w:type="dxa"/>
            <w:tcBorders>
              <w:top w:val="nil"/>
              <w:left w:val="nil"/>
              <w:bottom w:val="single" w:sz="4" w:space="0" w:color="000000"/>
              <w:right w:val="single" w:sz="4" w:space="0" w:color="000000"/>
            </w:tcBorders>
            <w:shd w:val="clear" w:color="auto" w:fill="auto"/>
            <w:noWrap/>
            <w:vAlign w:val="bottom"/>
          </w:tcPr>
          <w:p w14:paraId="195CACC5" w14:textId="0E5E3C83"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56,94</w:t>
            </w:r>
          </w:p>
        </w:tc>
        <w:tc>
          <w:tcPr>
            <w:tcW w:w="1056" w:type="dxa"/>
            <w:tcBorders>
              <w:top w:val="nil"/>
              <w:left w:val="nil"/>
              <w:bottom w:val="single" w:sz="4" w:space="0" w:color="000000"/>
              <w:right w:val="single" w:sz="4" w:space="0" w:color="000000"/>
            </w:tcBorders>
            <w:shd w:val="clear" w:color="auto" w:fill="auto"/>
            <w:noWrap/>
            <w:vAlign w:val="bottom"/>
          </w:tcPr>
          <w:p w14:paraId="135CBA11" w14:textId="50442DE1" w:rsidR="00406477" w:rsidRPr="00406477" w:rsidRDefault="00406477" w:rsidP="00406477">
            <w:pPr>
              <w:spacing w:after="0" w:line="240" w:lineRule="auto"/>
              <w:jc w:val="right"/>
              <w:rPr>
                <w:rFonts w:ascii="Times New Roman" w:eastAsia="Times New Roman" w:hAnsi="Times New Roman" w:cs="Times New Roman"/>
                <w:color w:val="000000"/>
                <w:sz w:val="24"/>
                <w:szCs w:val="24"/>
                <w:lang w:eastAsia="ru-RU"/>
              </w:rPr>
            </w:pPr>
            <w:r w:rsidRPr="00406477">
              <w:rPr>
                <w:rFonts w:ascii="Times New Roman" w:hAnsi="Times New Roman" w:cs="Times New Roman"/>
                <w:color w:val="000000"/>
                <w:sz w:val="24"/>
                <w:szCs w:val="24"/>
              </w:rPr>
              <w:t>37,48</w:t>
            </w:r>
          </w:p>
        </w:tc>
      </w:tr>
    </w:tbl>
    <w:p w14:paraId="6D0FEB02" w14:textId="77777777"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6B7A065" w14:textId="77777777" w:rsidR="0007564C" w:rsidRPr="00E4477F" w:rsidRDefault="0007564C" w:rsidP="0007564C">
      <w:pPr>
        <w:pStyle w:val="a4"/>
        <w:tabs>
          <w:tab w:val="left" w:pos="0"/>
          <w:tab w:val="left" w:pos="993"/>
        </w:tabs>
        <w:spacing w:after="0" w:line="240" w:lineRule="auto"/>
        <w:ind w:left="0" w:firstLine="567"/>
        <w:rPr>
          <w:rFonts w:ascii="Times New Roman" w:hAnsi="Times New Roman" w:cs="Times New Roman"/>
          <w:sz w:val="24"/>
          <w:szCs w:val="24"/>
        </w:rPr>
      </w:pPr>
      <w:r w:rsidRPr="00E4477F">
        <w:rPr>
          <w:rFonts w:ascii="Times New Roman" w:hAnsi="Times New Roman" w:cs="Times New Roman"/>
          <w:sz w:val="24"/>
          <w:szCs w:val="24"/>
        </w:rPr>
        <w:t xml:space="preserve">Значительная часть   показателей результатов на уровне результатов региона и города. </w:t>
      </w:r>
    </w:p>
    <w:p w14:paraId="1D90EF20" w14:textId="5FBC240D" w:rsidR="0007564C" w:rsidRPr="00E4477F" w:rsidRDefault="00E4477F" w:rsidP="0007564C">
      <w:pPr>
        <w:pStyle w:val="a4"/>
        <w:tabs>
          <w:tab w:val="left" w:pos="0"/>
          <w:tab w:val="left" w:pos="993"/>
        </w:tabs>
        <w:spacing w:after="0" w:line="240" w:lineRule="auto"/>
        <w:ind w:left="0" w:firstLine="567"/>
        <w:rPr>
          <w:rFonts w:ascii="Times New Roman" w:hAnsi="Times New Roman" w:cs="Times New Roman"/>
          <w:sz w:val="24"/>
          <w:szCs w:val="24"/>
        </w:rPr>
      </w:pPr>
      <w:r w:rsidRPr="00E4477F">
        <w:rPr>
          <w:rFonts w:ascii="Times New Roman" w:hAnsi="Times New Roman" w:cs="Times New Roman"/>
          <w:sz w:val="24"/>
          <w:szCs w:val="24"/>
        </w:rPr>
        <w:t xml:space="preserve">Наиболее низкие показатели </w:t>
      </w:r>
      <w:r w:rsidR="005D0409" w:rsidRPr="00E4477F">
        <w:rPr>
          <w:rFonts w:ascii="Times New Roman" w:hAnsi="Times New Roman" w:cs="Times New Roman"/>
          <w:sz w:val="24"/>
          <w:szCs w:val="24"/>
        </w:rPr>
        <w:t>по критерию</w:t>
      </w:r>
      <w:r w:rsidR="0007564C" w:rsidRPr="00E4477F">
        <w:rPr>
          <w:rFonts w:ascii="Times New Roman" w:hAnsi="Times New Roman" w:cs="Times New Roman"/>
          <w:sz w:val="24"/>
          <w:szCs w:val="24"/>
        </w:rPr>
        <w:t>:</w:t>
      </w:r>
    </w:p>
    <w:p w14:paraId="159DB1EB" w14:textId="7ADE7AB5" w:rsidR="0007564C" w:rsidRDefault="00406477" w:rsidP="00406477">
      <w:pPr>
        <w:pStyle w:val="a4"/>
        <w:numPr>
          <w:ilvl w:val="1"/>
          <w:numId w:val="6"/>
        </w:numPr>
        <w:tabs>
          <w:tab w:val="left" w:pos="0"/>
          <w:tab w:val="left" w:pos="993"/>
        </w:tabs>
        <w:spacing w:after="0" w:line="240" w:lineRule="auto"/>
        <w:rPr>
          <w:rFonts w:ascii="Times New Roman" w:hAnsi="Times New Roman" w:cs="Times New Roman"/>
          <w:color w:val="000000"/>
          <w:sz w:val="24"/>
          <w:szCs w:val="24"/>
        </w:rPr>
      </w:pPr>
      <w:r w:rsidRPr="00406477">
        <w:rPr>
          <w:rFonts w:ascii="Times New Roman" w:hAnsi="Times New Roman" w:cs="Times New Roman"/>
          <w:color w:val="000000"/>
          <w:sz w:val="24"/>
          <w:szCs w:val="24"/>
        </w:rPr>
        <w:t>Определять типы подчинительной связи слов в словосочетании: согласование, управление, примыкание</w:t>
      </w:r>
      <w:r>
        <w:rPr>
          <w:rFonts w:ascii="Times New Roman" w:hAnsi="Times New Roman" w:cs="Times New Roman"/>
          <w:color w:val="000000"/>
          <w:sz w:val="24"/>
          <w:szCs w:val="24"/>
        </w:rPr>
        <w:t xml:space="preserve"> – </w:t>
      </w:r>
      <w:r w:rsidRPr="005D0409">
        <w:rPr>
          <w:rFonts w:ascii="Times New Roman" w:hAnsi="Times New Roman" w:cs="Times New Roman"/>
          <w:b/>
          <w:bCs/>
          <w:color w:val="000000"/>
          <w:sz w:val="24"/>
          <w:szCs w:val="24"/>
        </w:rPr>
        <w:t>59,72%</w:t>
      </w:r>
    </w:p>
    <w:p w14:paraId="5F3477A2" w14:textId="0F5EF555" w:rsidR="00406477" w:rsidRPr="005D0409" w:rsidRDefault="00406477" w:rsidP="005D0409">
      <w:pPr>
        <w:pStyle w:val="a4"/>
        <w:numPr>
          <w:ilvl w:val="1"/>
          <w:numId w:val="6"/>
        </w:numPr>
        <w:tabs>
          <w:tab w:val="left" w:pos="0"/>
          <w:tab w:val="left" w:pos="993"/>
        </w:tabs>
        <w:spacing w:after="0" w:line="240" w:lineRule="auto"/>
        <w:rPr>
          <w:rFonts w:ascii="Times New Roman" w:hAnsi="Times New Roman" w:cs="Times New Roman"/>
          <w:color w:val="000000"/>
          <w:sz w:val="24"/>
          <w:szCs w:val="24"/>
        </w:rPr>
      </w:pPr>
      <w:r w:rsidRPr="005D0409">
        <w:rPr>
          <w:rFonts w:ascii="Times New Roman" w:hAnsi="Times New Roman" w:cs="Times New Roman"/>
          <w:color w:val="000000"/>
          <w:sz w:val="24"/>
          <w:szCs w:val="24"/>
        </w:rPr>
        <w:t xml:space="preserve">Определять типы подчинительной связи слов в словосочетании: согласование, управление, примыкание – </w:t>
      </w:r>
      <w:r w:rsidRPr="005D0409">
        <w:rPr>
          <w:rFonts w:ascii="Times New Roman" w:hAnsi="Times New Roman" w:cs="Times New Roman"/>
          <w:b/>
          <w:bCs/>
          <w:color w:val="000000"/>
          <w:sz w:val="24"/>
          <w:szCs w:val="24"/>
        </w:rPr>
        <w:t>34,26%</w:t>
      </w:r>
    </w:p>
    <w:p w14:paraId="7BABF83B" w14:textId="071922B6" w:rsidR="005D0409" w:rsidRPr="005D0409" w:rsidRDefault="005D0409" w:rsidP="005D0409">
      <w:pPr>
        <w:pStyle w:val="a4"/>
        <w:numPr>
          <w:ilvl w:val="0"/>
          <w:numId w:val="6"/>
        </w:numPr>
        <w:tabs>
          <w:tab w:val="left" w:pos="0"/>
          <w:tab w:val="left" w:pos="993"/>
        </w:tabs>
        <w:spacing w:after="0" w:line="240" w:lineRule="auto"/>
        <w:rPr>
          <w:rFonts w:ascii="Times New Roman" w:hAnsi="Times New Roman" w:cs="Times New Roman"/>
          <w:color w:val="000000"/>
          <w:sz w:val="24"/>
          <w:szCs w:val="24"/>
        </w:rPr>
      </w:pPr>
      <w:r w:rsidRPr="005D0409">
        <w:rPr>
          <w:rFonts w:ascii="Times New Roman" w:hAnsi="Times New Roman" w:cs="Times New Roman"/>
          <w:color w:val="000000"/>
          <w:sz w:val="24"/>
          <w:szCs w:val="24"/>
        </w:rPr>
        <w:t xml:space="preserve">Находить в предложении грамматическую основу – </w:t>
      </w:r>
      <w:r w:rsidRPr="005D0409">
        <w:rPr>
          <w:rFonts w:ascii="Times New Roman" w:hAnsi="Times New Roman" w:cs="Times New Roman"/>
          <w:b/>
          <w:bCs/>
          <w:color w:val="000000"/>
          <w:sz w:val="24"/>
          <w:szCs w:val="24"/>
        </w:rPr>
        <w:t>69,44%</w:t>
      </w:r>
    </w:p>
    <w:p w14:paraId="715C904F" w14:textId="032326AF" w:rsidR="005D0409" w:rsidRDefault="005D0409" w:rsidP="005D0409">
      <w:pPr>
        <w:tabs>
          <w:tab w:val="left" w:pos="0"/>
          <w:tab w:val="left" w:pos="993"/>
        </w:tabs>
        <w:spacing w:after="0" w:line="240" w:lineRule="auto"/>
        <w:ind w:left="360"/>
        <w:rPr>
          <w:rFonts w:ascii="Times New Roman" w:hAnsi="Times New Roman" w:cs="Times New Roman"/>
          <w:b/>
          <w:bCs/>
          <w:color w:val="000000"/>
          <w:sz w:val="24"/>
          <w:szCs w:val="24"/>
        </w:rPr>
      </w:pPr>
      <w:r w:rsidRPr="00406477">
        <w:rPr>
          <w:rFonts w:ascii="Times New Roman" w:hAnsi="Times New Roman" w:cs="Times New Roman"/>
          <w:color w:val="000000"/>
          <w:sz w:val="24"/>
          <w:szCs w:val="24"/>
        </w:rPr>
        <w:t>9. Проводить синтаксический анализ предложения</w:t>
      </w:r>
      <w:r>
        <w:rPr>
          <w:rFonts w:ascii="Times New Roman" w:hAnsi="Times New Roman" w:cs="Times New Roman"/>
          <w:color w:val="000000"/>
          <w:sz w:val="24"/>
          <w:szCs w:val="24"/>
        </w:rPr>
        <w:t xml:space="preserve"> – </w:t>
      </w:r>
      <w:r w:rsidRPr="005D0409">
        <w:rPr>
          <w:rFonts w:ascii="Times New Roman" w:hAnsi="Times New Roman" w:cs="Times New Roman"/>
          <w:b/>
          <w:bCs/>
          <w:color w:val="000000"/>
          <w:sz w:val="24"/>
          <w:szCs w:val="24"/>
        </w:rPr>
        <w:t>35,19%</w:t>
      </w:r>
    </w:p>
    <w:p w14:paraId="1033592F" w14:textId="77777777" w:rsidR="005D0409" w:rsidRDefault="005D0409" w:rsidP="005D0409">
      <w:pPr>
        <w:tabs>
          <w:tab w:val="left" w:pos="0"/>
          <w:tab w:val="left" w:pos="993"/>
        </w:tabs>
        <w:spacing w:after="0" w:line="240" w:lineRule="auto"/>
        <w:ind w:left="360"/>
        <w:rPr>
          <w:rFonts w:ascii="Times New Roman" w:hAnsi="Times New Roman" w:cs="Times New Roman"/>
          <w:b/>
          <w:sz w:val="24"/>
          <w:szCs w:val="24"/>
        </w:rPr>
      </w:pPr>
    </w:p>
    <w:p w14:paraId="5106D903" w14:textId="3166D8AA" w:rsidR="005D0409" w:rsidRDefault="005D0409" w:rsidP="005D0409">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10а класс </w:t>
      </w:r>
    </w:p>
    <w:p w14:paraId="0EC036B0" w14:textId="77777777" w:rsidR="005D0409" w:rsidRPr="00C40226" w:rsidRDefault="005D0409" w:rsidP="005D0409">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323" w:type="dxa"/>
        <w:tblInd w:w="93" w:type="dxa"/>
        <w:tblLook w:val="04A0" w:firstRow="1" w:lastRow="0" w:firstColumn="1" w:lastColumn="0" w:noHBand="0" w:noVBand="1"/>
      </w:tblPr>
      <w:tblGrid>
        <w:gridCol w:w="4055"/>
        <w:gridCol w:w="759"/>
        <w:gridCol w:w="1260"/>
        <w:gridCol w:w="930"/>
        <w:gridCol w:w="2263"/>
        <w:gridCol w:w="1056"/>
      </w:tblGrid>
      <w:tr w:rsidR="005D0409" w:rsidRPr="000652E2" w14:paraId="10F00627" w14:textId="77777777" w:rsidTr="00236C06">
        <w:trPr>
          <w:trHeight w:val="300"/>
        </w:trPr>
        <w:tc>
          <w:tcPr>
            <w:tcW w:w="405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EFEB54E" w14:textId="77777777" w:rsidR="005D0409" w:rsidRPr="000652E2" w:rsidRDefault="005D0409" w:rsidP="00236C06">
            <w:pPr>
              <w:spacing w:after="0" w:line="240" w:lineRule="auto"/>
              <w:rPr>
                <w:rFonts w:ascii="Times New Roman" w:eastAsia="Times New Roman" w:hAnsi="Times New Roman" w:cs="Times New Roman"/>
                <w:b/>
                <w:bCs/>
                <w:color w:val="000000"/>
                <w:lang w:eastAsia="ru-RU"/>
              </w:rPr>
            </w:pPr>
            <w:r w:rsidRPr="000652E2">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0C7E7A75" w14:textId="77777777" w:rsidR="005D0409" w:rsidRPr="000652E2" w:rsidRDefault="005D0409" w:rsidP="00236C06">
            <w:pPr>
              <w:spacing w:after="0" w:line="240" w:lineRule="auto"/>
              <w:rPr>
                <w:rFonts w:ascii="Times New Roman" w:eastAsia="Times New Roman" w:hAnsi="Times New Roman" w:cs="Times New Roman"/>
                <w:b/>
                <w:bCs/>
                <w:color w:val="000000"/>
                <w:lang w:eastAsia="ru-RU"/>
              </w:rPr>
            </w:pPr>
            <w:r w:rsidRPr="000652E2">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6B2C9D90" w14:textId="77777777" w:rsidR="005D0409" w:rsidRPr="000652E2" w:rsidRDefault="005D0409" w:rsidP="00236C0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29A58CF5" w14:textId="77777777" w:rsidR="005D0409" w:rsidRPr="000652E2" w:rsidRDefault="005D0409" w:rsidP="00236C0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4F1D5F5B" w14:textId="77777777" w:rsidR="005D0409" w:rsidRPr="000652E2" w:rsidRDefault="005D0409" w:rsidP="00236C0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056" w:type="dxa"/>
            <w:tcBorders>
              <w:top w:val="single" w:sz="4" w:space="0" w:color="000000"/>
              <w:left w:val="nil"/>
              <w:bottom w:val="single" w:sz="8" w:space="0" w:color="000000"/>
              <w:right w:val="single" w:sz="8" w:space="0" w:color="000000"/>
            </w:tcBorders>
            <w:shd w:val="clear" w:color="auto" w:fill="auto"/>
            <w:noWrap/>
            <w:vAlign w:val="bottom"/>
            <w:hideMark/>
          </w:tcPr>
          <w:p w14:paraId="34E0036C" w14:textId="77777777" w:rsidR="005D0409" w:rsidRPr="000652E2" w:rsidRDefault="005D0409" w:rsidP="00236C06">
            <w:pPr>
              <w:spacing w:after="0" w:line="240" w:lineRule="auto"/>
              <w:rPr>
                <w:rFonts w:ascii="Times New Roman" w:eastAsia="Times New Roman" w:hAnsi="Times New Roman" w:cs="Times New Roman"/>
                <w:color w:val="000000"/>
                <w:lang w:eastAsia="ru-RU"/>
              </w:rPr>
            </w:pPr>
            <w:r w:rsidRPr="000652E2">
              <w:rPr>
                <w:rFonts w:ascii="Times New Roman" w:eastAsia="Times New Roman" w:hAnsi="Times New Roman" w:cs="Times New Roman"/>
                <w:color w:val="000000"/>
                <w:lang w:eastAsia="ru-RU"/>
              </w:rPr>
              <w:t>РФ</w:t>
            </w:r>
          </w:p>
        </w:tc>
      </w:tr>
      <w:tr w:rsidR="005D0409" w:rsidRPr="000652E2" w14:paraId="46D73475" w14:textId="77777777" w:rsidTr="00236C06">
        <w:trPr>
          <w:trHeight w:val="300"/>
        </w:trPr>
        <w:tc>
          <w:tcPr>
            <w:tcW w:w="4055"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0B787ABE" w14:textId="77777777" w:rsidR="005D0409" w:rsidRPr="000652E2" w:rsidRDefault="005D0409" w:rsidP="005D0409">
            <w:pPr>
              <w:spacing w:after="0" w:line="240" w:lineRule="auto"/>
              <w:rPr>
                <w:rFonts w:ascii="Times New Roman" w:eastAsia="Times New Roman" w:hAnsi="Times New Roman" w:cs="Times New Roman"/>
                <w:b/>
                <w:bCs/>
                <w:color w:val="000000"/>
                <w:lang w:eastAsia="ru-RU"/>
              </w:rPr>
            </w:pPr>
          </w:p>
        </w:tc>
        <w:tc>
          <w:tcPr>
            <w:tcW w:w="759" w:type="dxa"/>
            <w:tcBorders>
              <w:top w:val="single" w:sz="4" w:space="0" w:color="000000"/>
              <w:left w:val="nil"/>
              <w:bottom w:val="single" w:sz="8" w:space="0" w:color="000000"/>
              <w:right w:val="single" w:sz="4" w:space="0" w:color="000000"/>
            </w:tcBorders>
            <w:shd w:val="clear" w:color="auto" w:fill="auto"/>
            <w:noWrap/>
            <w:vAlign w:val="bottom"/>
          </w:tcPr>
          <w:p w14:paraId="28097F66" w14:textId="32EA8B15" w:rsidR="005D0409" w:rsidRPr="005D0409" w:rsidRDefault="005D0409" w:rsidP="005D0409">
            <w:pPr>
              <w:spacing w:after="0" w:line="240" w:lineRule="auto"/>
              <w:rPr>
                <w:rFonts w:ascii="Times New Roman" w:eastAsia="Times New Roman" w:hAnsi="Times New Roman" w:cs="Times New Roman"/>
                <w:b/>
                <w:bCs/>
                <w:color w:val="000000"/>
                <w:sz w:val="24"/>
                <w:szCs w:val="24"/>
                <w:lang w:eastAsia="ru-RU"/>
              </w:rPr>
            </w:pPr>
            <w:r w:rsidRPr="005D0409">
              <w:rPr>
                <w:rFonts w:ascii="Times New Roman" w:hAnsi="Times New Roman" w:cs="Times New Roman"/>
                <w:color w:val="000000"/>
                <w:sz w:val="24"/>
                <w:szCs w:val="24"/>
              </w:rPr>
              <w:t> </w:t>
            </w:r>
            <w:r>
              <w:rPr>
                <w:rFonts w:ascii="Times New Roman" w:hAnsi="Times New Roman" w:cs="Times New Roman"/>
                <w:color w:val="000000"/>
                <w:sz w:val="24"/>
                <w:szCs w:val="24"/>
              </w:rPr>
              <w:t>20</w:t>
            </w:r>
          </w:p>
        </w:tc>
        <w:tc>
          <w:tcPr>
            <w:tcW w:w="1260" w:type="dxa"/>
            <w:tcBorders>
              <w:top w:val="single" w:sz="4" w:space="0" w:color="000000"/>
              <w:left w:val="nil"/>
              <w:bottom w:val="single" w:sz="8" w:space="0" w:color="000000"/>
              <w:right w:val="single" w:sz="4" w:space="0" w:color="000000"/>
            </w:tcBorders>
            <w:shd w:val="clear" w:color="auto" w:fill="auto"/>
            <w:noWrap/>
            <w:vAlign w:val="bottom"/>
          </w:tcPr>
          <w:p w14:paraId="0F6944A0" w14:textId="620CB15A"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15651 уч.</w:t>
            </w:r>
          </w:p>
        </w:tc>
        <w:tc>
          <w:tcPr>
            <w:tcW w:w="930" w:type="dxa"/>
            <w:tcBorders>
              <w:top w:val="single" w:sz="4" w:space="0" w:color="000000"/>
              <w:left w:val="nil"/>
              <w:bottom w:val="single" w:sz="8" w:space="0" w:color="000000"/>
              <w:right w:val="single" w:sz="4" w:space="0" w:color="000000"/>
            </w:tcBorders>
            <w:shd w:val="clear" w:color="auto" w:fill="auto"/>
            <w:noWrap/>
            <w:vAlign w:val="bottom"/>
          </w:tcPr>
          <w:p w14:paraId="547A5610" w14:textId="1BFCC6AE"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4536 уч.</w:t>
            </w:r>
          </w:p>
        </w:tc>
        <w:tc>
          <w:tcPr>
            <w:tcW w:w="2263" w:type="dxa"/>
            <w:tcBorders>
              <w:top w:val="single" w:sz="4" w:space="0" w:color="000000"/>
              <w:left w:val="nil"/>
              <w:bottom w:val="single" w:sz="8" w:space="0" w:color="000000"/>
              <w:right w:val="single" w:sz="4" w:space="0" w:color="000000"/>
            </w:tcBorders>
            <w:shd w:val="clear" w:color="auto" w:fill="auto"/>
            <w:noWrap/>
            <w:vAlign w:val="bottom"/>
          </w:tcPr>
          <w:p w14:paraId="74447688" w14:textId="4B5EB3CA"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23 уч.</w:t>
            </w:r>
          </w:p>
        </w:tc>
        <w:tc>
          <w:tcPr>
            <w:tcW w:w="1056" w:type="dxa"/>
            <w:tcBorders>
              <w:top w:val="single" w:sz="4" w:space="0" w:color="000000"/>
              <w:left w:val="nil"/>
              <w:bottom w:val="single" w:sz="8" w:space="0" w:color="000000"/>
              <w:right w:val="single" w:sz="8" w:space="0" w:color="000000"/>
            </w:tcBorders>
            <w:shd w:val="clear" w:color="auto" w:fill="auto"/>
            <w:noWrap/>
            <w:vAlign w:val="bottom"/>
          </w:tcPr>
          <w:p w14:paraId="01842DA1" w14:textId="0B24172A"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565092 уч.</w:t>
            </w:r>
          </w:p>
        </w:tc>
      </w:tr>
      <w:tr w:rsidR="005D0409" w:rsidRPr="000652E2" w14:paraId="78D8F491" w14:textId="77777777" w:rsidTr="00236C06">
        <w:trPr>
          <w:trHeight w:val="300"/>
        </w:trPr>
        <w:tc>
          <w:tcPr>
            <w:tcW w:w="40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28B752" w14:textId="73175A79"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 Выполнять лексический анализ слова</w:t>
            </w: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2C0DA4A0" w14:textId="02996461"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2714DD1" w14:textId="51AC809B"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85,83</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6FC30D89" w14:textId="61CE89F5"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85,98</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28EB2CF8" w14:textId="4B8F7011"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95,65</w:t>
            </w:r>
          </w:p>
        </w:tc>
        <w:tc>
          <w:tcPr>
            <w:tcW w:w="1056" w:type="dxa"/>
            <w:tcBorders>
              <w:top w:val="single" w:sz="4" w:space="0" w:color="000000"/>
              <w:left w:val="nil"/>
              <w:bottom w:val="single" w:sz="4" w:space="0" w:color="000000"/>
              <w:right w:val="single" w:sz="4" w:space="0" w:color="000000"/>
            </w:tcBorders>
            <w:shd w:val="clear" w:color="auto" w:fill="auto"/>
            <w:noWrap/>
            <w:vAlign w:val="bottom"/>
          </w:tcPr>
          <w:p w14:paraId="6128E4A8" w14:textId="58CB23E0"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84,99</w:t>
            </w:r>
          </w:p>
        </w:tc>
      </w:tr>
      <w:tr w:rsidR="005D0409" w:rsidRPr="000652E2" w14:paraId="302BE63B"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362B6253" w14:textId="61F6CF24"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 xml:space="preserve">2К1. Определять изобразительно-выразительные средства фонетики и лексики </w:t>
            </w:r>
          </w:p>
        </w:tc>
        <w:tc>
          <w:tcPr>
            <w:tcW w:w="759" w:type="dxa"/>
            <w:tcBorders>
              <w:top w:val="nil"/>
              <w:left w:val="nil"/>
              <w:bottom w:val="single" w:sz="4" w:space="0" w:color="000000"/>
              <w:right w:val="single" w:sz="4" w:space="0" w:color="000000"/>
            </w:tcBorders>
            <w:shd w:val="clear" w:color="auto" w:fill="auto"/>
            <w:noWrap/>
            <w:vAlign w:val="bottom"/>
          </w:tcPr>
          <w:p w14:paraId="3967E989" w14:textId="042C3134"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62770F60" w14:textId="2E684FC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92,34</w:t>
            </w:r>
          </w:p>
        </w:tc>
        <w:tc>
          <w:tcPr>
            <w:tcW w:w="930" w:type="dxa"/>
            <w:tcBorders>
              <w:top w:val="nil"/>
              <w:left w:val="nil"/>
              <w:bottom w:val="single" w:sz="4" w:space="0" w:color="000000"/>
              <w:right w:val="single" w:sz="4" w:space="0" w:color="000000"/>
            </w:tcBorders>
            <w:shd w:val="clear" w:color="auto" w:fill="auto"/>
            <w:noWrap/>
            <w:vAlign w:val="bottom"/>
          </w:tcPr>
          <w:p w14:paraId="0C95B137" w14:textId="72C9BF3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92,92</w:t>
            </w:r>
          </w:p>
        </w:tc>
        <w:tc>
          <w:tcPr>
            <w:tcW w:w="2263" w:type="dxa"/>
            <w:tcBorders>
              <w:top w:val="nil"/>
              <w:left w:val="nil"/>
              <w:bottom w:val="single" w:sz="4" w:space="0" w:color="000000"/>
              <w:right w:val="single" w:sz="4" w:space="0" w:color="000000"/>
            </w:tcBorders>
            <w:shd w:val="clear" w:color="auto" w:fill="auto"/>
            <w:noWrap/>
            <w:vAlign w:val="bottom"/>
          </w:tcPr>
          <w:p w14:paraId="65BC4E90" w14:textId="40B8873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95,65</w:t>
            </w:r>
          </w:p>
        </w:tc>
        <w:tc>
          <w:tcPr>
            <w:tcW w:w="1056" w:type="dxa"/>
            <w:tcBorders>
              <w:top w:val="nil"/>
              <w:left w:val="nil"/>
              <w:bottom w:val="single" w:sz="4" w:space="0" w:color="000000"/>
              <w:right w:val="single" w:sz="4" w:space="0" w:color="000000"/>
            </w:tcBorders>
            <w:shd w:val="clear" w:color="auto" w:fill="auto"/>
            <w:noWrap/>
            <w:vAlign w:val="bottom"/>
          </w:tcPr>
          <w:p w14:paraId="041EE460" w14:textId="0228A067"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91,87</w:t>
            </w:r>
          </w:p>
        </w:tc>
      </w:tr>
      <w:tr w:rsidR="005D0409" w:rsidRPr="000652E2" w14:paraId="54CA5638"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F2C377B" w14:textId="5475719E"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 xml:space="preserve">2К2. Определять изобразительно-выразительные средства фонетики и лексики </w:t>
            </w:r>
          </w:p>
        </w:tc>
        <w:tc>
          <w:tcPr>
            <w:tcW w:w="759" w:type="dxa"/>
            <w:tcBorders>
              <w:top w:val="nil"/>
              <w:left w:val="nil"/>
              <w:bottom w:val="single" w:sz="4" w:space="0" w:color="000000"/>
              <w:right w:val="single" w:sz="4" w:space="0" w:color="000000"/>
            </w:tcBorders>
            <w:shd w:val="clear" w:color="auto" w:fill="auto"/>
            <w:noWrap/>
            <w:vAlign w:val="bottom"/>
          </w:tcPr>
          <w:p w14:paraId="7E593F8C" w14:textId="6B9E4B35"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40E7E435" w14:textId="32B82E83"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78,64</w:t>
            </w:r>
          </w:p>
        </w:tc>
        <w:tc>
          <w:tcPr>
            <w:tcW w:w="930" w:type="dxa"/>
            <w:tcBorders>
              <w:top w:val="nil"/>
              <w:left w:val="nil"/>
              <w:bottom w:val="single" w:sz="4" w:space="0" w:color="000000"/>
              <w:right w:val="single" w:sz="4" w:space="0" w:color="000000"/>
            </w:tcBorders>
            <w:shd w:val="clear" w:color="auto" w:fill="auto"/>
            <w:noWrap/>
            <w:vAlign w:val="bottom"/>
          </w:tcPr>
          <w:p w14:paraId="1B2A92F5" w14:textId="5EDD248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77,35</w:t>
            </w:r>
          </w:p>
        </w:tc>
        <w:tc>
          <w:tcPr>
            <w:tcW w:w="2263" w:type="dxa"/>
            <w:tcBorders>
              <w:top w:val="nil"/>
              <w:left w:val="nil"/>
              <w:bottom w:val="single" w:sz="4" w:space="0" w:color="000000"/>
              <w:right w:val="single" w:sz="4" w:space="0" w:color="000000"/>
            </w:tcBorders>
            <w:shd w:val="clear" w:color="auto" w:fill="auto"/>
            <w:noWrap/>
            <w:vAlign w:val="bottom"/>
          </w:tcPr>
          <w:p w14:paraId="4B548257" w14:textId="64CFB0E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82,61</w:t>
            </w:r>
          </w:p>
        </w:tc>
        <w:tc>
          <w:tcPr>
            <w:tcW w:w="1056" w:type="dxa"/>
            <w:tcBorders>
              <w:top w:val="nil"/>
              <w:left w:val="nil"/>
              <w:bottom w:val="single" w:sz="4" w:space="0" w:color="000000"/>
              <w:right w:val="single" w:sz="4" w:space="0" w:color="000000"/>
            </w:tcBorders>
            <w:shd w:val="clear" w:color="auto" w:fill="auto"/>
            <w:noWrap/>
            <w:vAlign w:val="bottom"/>
          </w:tcPr>
          <w:p w14:paraId="04192C6F" w14:textId="0EC16D0D"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80,37</w:t>
            </w:r>
          </w:p>
        </w:tc>
      </w:tr>
      <w:tr w:rsidR="005D0409" w:rsidRPr="000652E2" w14:paraId="45E400AF"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715A8F83" w14:textId="38949690"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3. Соблюдать основные произносительные и акцентологические нормы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3A408761" w14:textId="2D813FE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58967891" w14:textId="527C380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74,6</w:t>
            </w:r>
          </w:p>
        </w:tc>
        <w:tc>
          <w:tcPr>
            <w:tcW w:w="930" w:type="dxa"/>
            <w:tcBorders>
              <w:top w:val="nil"/>
              <w:left w:val="nil"/>
              <w:bottom w:val="single" w:sz="4" w:space="0" w:color="000000"/>
              <w:right w:val="single" w:sz="4" w:space="0" w:color="000000"/>
            </w:tcBorders>
            <w:shd w:val="clear" w:color="auto" w:fill="auto"/>
            <w:noWrap/>
            <w:vAlign w:val="bottom"/>
          </w:tcPr>
          <w:p w14:paraId="1F9C34D6" w14:textId="027E8BF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73,9</w:t>
            </w:r>
          </w:p>
        </w:tc>
        <w:tc>
          <w:tcPr>
            <w:tcW w:w="2263" w:type="dxa"/>
            <w:tcBorders>
              <w:top w:val="nil"/>
              <w:left w:val="nil"/>
              <w:bottom w:val="single" w:sz="4" w:space="0" w:color="000000"/>
              <w:right w:val="single" w:sz="4" w:space="0" w:color="000000"/>
            </w:tcBorders>
            <w:shd w:val="clear" w:color="auto" w:fill="auto"/>
            <w:noWrap/>
            <w:vAlign w:val="bottom"/>
          </w:tcPr>
          <w:p w14:paraId="46A3A745" w14:textId="4BCB216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95,65</w:t>
            </w:r>
          </w:p>
        </w:tc>
        <w:tc>
          <w:tcPr>
            <w:tcW w:w="1056" w:type="dxa"/>
            <w:tcBorders>
              <w:top w:val="nil"/>
              <w:left w:val="nil"/>
              <w:bottom w:val="single" w:sz="4" w:space="0" w:color="000000"/>
              <w:right w:val="single" w:sz="4" w:space="0" w:color="000000"/>
            </w:tcBorders>
            <w:shd w:val="clear" w:color="auto" w:fill="auto"/>
            <w:noWrap/>
            <w:vAlign w:val="bottom"/>
          </w:tcPr>
          <w:p w14:paraId="0F54DE62" w14:textId="4ACDFEA8"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72,99</w:t>
            </w:r>
          </w:p>
        </w:tc>
      </w:tr>
      <w:tr w:rsidR="005D0409" w:rsidRPr="000652E2" w14:paraId="5B9670A8"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56FB246C" w14:textId="3760D5D3"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lastRenderedPageBreak/>
              <w:t>4.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7BB11DD2" w14:textId="5BAF5C61"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54D1F248" w14:textId="7177DDE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57,51</w:t>
            </w:r>
          </w:p>
        </w:tc>
        <w:tc>
          <w:tcPr>
            <w:tcW w:w="930" w:type="dxa"/>
            <w:tcBorders>
              <w:top w:val="nil"/>
              <w:left w:val="nil"/>
              <w:bottom w:val="single" w:sz="4" w:space="0" w:color="000000"/>
              <w:right w:val="single" w:sz="4" w:space="0" w:color="000000"/>
            </w:tcBorders>
            <w:shd w:val="clear" w:color="auto" w:fill="auto"/>
            <w:noWrap/>
            <w:vAlign w:val="bottom"/>
          </w:tcPr>
          <w:p w14:paraId="15488AB4" w14:textId="1E892A55"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59,85</w:t>
            </w:r>
          </w:p>
        </w:tc>
        <w:tc>
          <w:tcPr>
            <w:tcW w:w="2263" w:type="dxa"/>
            <w:tcBorders>
              <w:top w:val="nil"/>
              <w:left w:val="nil"/>
              <w:bottom w:val="single" w:sz="4" w:space="0" w:color="000000"/>
              <w:right w:val="single" w:sz="4" w:space="0" w:color="000000"/>
            </w:tcBorders>
            <w:shd w:val="clear" w:color="auto" w:fill="auto"/>
            <w:noWrap/>
            <w:vAlign w:val="bottom"/>
          </w:tcPr>
          <w:p w14:paraId="1AFDC700" w14:textId="0F29CDEE"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78,26</w:t>
            </w:r>
          </w:p>
        </w:tc>
        <w:tc>
          <w:tcPr>
            <w:tcW w:w="1056" w:type="dxa"/>
            <w:tcBorders>
              <w:top w:val="nil"/>
              <w:left w:val="nil"/>
              <w:bottom w:val="single" w:sz="4" w:space="0" w:color="000000"/>
              <w:right w:val="single" w:sz="4" w:space="0" w:color="000000"/>
            </w:tcBorders>
            <w:shd w:val="clear" w:color="auto" w:fill="auto"/>
            <w:noWrap/>
            <w:vAlign w:val="bottom"/>
          </w:tcPr>
          <w:p w14:paraId="14C819E7" w14:textId="51CDEF23"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57,79</w:t>
            </w:r>
          </w:p>
        </w:tc>
      </w:tr>
      <w:tr w:rsidR="005D0409" w:rsidRPr="000652E2" w14:paraId="51C62907"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356CD0A6" w14:textId="18F7CC62"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 Анализировать и характеризовать высказывания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c>
          <w:tcPr>
            <w:tcW w:w="759" w:type="dxa"/>
            <w:tcBorders>
              <w:top w:val="nil"/>
              <w:left w:val="nil"/>
              <w:bottom w:val="single" w:sz="4" w:space="0" w:color="000000"/>
              <w:right w:val="single" w:sz="4" w:space="0" w:color="000000"/>
            </w:tcBorders>
            <w:shd w:val="clear" w:color="auto" w:fill="auto"/>
            <w:noWrap/>
            <w:vAlign w:val="bottom"/>
          </w:tcPr>
          <w:p w14:paraId="2A8D2E32" w14:textId="645BFD1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05320F5B" w14:textId="380919F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73,09</w:t>
            </w:r>
          </w:p>
        </w:tc>
        <w:tc>
          <w:tcPr>
            <w:tcW w:w="930" w:type="dxa"/>
            <w:tcBorders>
              <w:top w:val="nil"/>
              <w:left w:val="nil"/>
              <w:bottom w:val="single" w:sz="4" w:space="0" w:color="000000"/>
              <w:right w:val="single" w:sz="4" w:space="0" w:color="000000"/>
            </w:tcBorders>
            <w:shd w:val="clear" w:color="auto" w:fill="auto"/>
            <w:noWrap/>
            <w:vAlign w:val="bottom"/>
          </w:tcPr>
          <w:p w14:paraId="6C83CBB4" w14:textId="50371FC8"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74,21</w:t>
            </w:r>
          </w:p>
        </w:tc>
        <w:tc>
          <w:tcPr>
            <w:tcW w:w="2263" w:type="dxa"/>
            <w:tcBorders>
              <w:top w:val="nil"/>
              <w:left w:val="nil"/>
              <w:bottom w:val="single" w:sz="4" w:space="0" w:color="000000"/>
              <w:right w:val="single" w:sz="4" w:space="0" w:color="000000"/>
            </w:tcBorders>
            <w:shd w:val="clear" w:color="auto" w:fill="auto"/>
            <w:noWrap/>
            <w:vAlign w:val="bottom"/>
          </w:tcPr>
          <w:p w14:paraId="172ABAB2" w14:textId="6DCB14D2"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91,3</w:t>
            </w:r>
          </w:p>
        </w:tc>
        <w:tc>
          <w:tcPr>
            <w:tcW w:w="1056" w:type="dxa"/>
            <w:tcBorders>
              <w:top w:val="nil"/>
              <w:left w:val="nil"/>
              <w:bottom w:val="single" w:sz="4" w:space="0" w:color="000000"/>
              <w:right w:val="single" w:sz="4" w:space="0" w:color="000000"/>
            </w:tcBorders>
            <w:shd w:val="clear" w:color="auto" w:fill="auto"/>
            <w:noWrap/>
            <w:vAlign w:val="bottom"/>
          </w:tcPr>
          <w:p w14:paraId="5D48ED58" w14:textId="22EA9BF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72,75</w:t>
            </w:r>
          </w:p>
        </w:tc>
      </w:tr>
      <w:tr w:rsidR="005D0409" w:rsidRPr="000652E2" w14:paraId="1883FA02"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3A20C623" w14:textId="75687F13"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6К1. Соблюдать правила орфографии с учётом морфемного анализа слова</w:t>
            </w:r>
          </w:p>
        </w:tc>
        <w:tc>
          <w:tcPr>
            <w:tcW w:w="759" w:type="dxa"/>
            <w:tcBorders>
              <w:top w:val="nil"/>
              <w:left w:val="nil"/>
              <w:bottom w:val="single" w:sz="4" w:space="0" w:color="000000"/>
              <w:right w:val="single" w:sz="4" w:space="0" w:color="000000"/>
            </w:tcBorders>
            <w:shd w:val="clear" w:color="auto" w:fill="auto"/>
            <w:noWrap/>
            <w:vAlign w:val="bottom"/>
          </w:tcPr>
          <w:p w14:paraId="165E0954" w14:textId="1D6E77A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3098A279" w14:textId="31F0ED21"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57,03</w:t>
            </w:r>
          </w:p>
        </w:tc>
        <w:tc>
          <w:tcPr>
            <w:tcW w:w="930" w:type="dxa"/>
            <w:tcBorders>
              <w:top w:val="nil"/>
              <w:left w:val="nil"/>
              <w:bottom w:val="single" w:sz="4" w:space="0" w:color="000000"/>
              <w:right w:val="single" w:sz="4" w:space="0" w:color="000000"/>
            </w:tcBorders>
            <w:shd w:val="clear" w:color="auto" w:fill="auto"/>
            <w:noWrap/>
            <w:vAlign w:val="bottom"/>
          </w:tcPr>
          <w:p w14:paraId="6A9DD651" w14:textId="02C5CBF5"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58,42</w:t>
            </w:r>
          </w:p>
        </w:tc>
        <w:tc>
          <w:tcPr>
            <w:tcW w:w="2263" w:type="dxa"/>
            <w:tcBorders>
              <w:top w:val="nil"/>
              <w:left w:val="nil"/>
              <w:bottom w:val="single" w:sz="4" w:space="0" w:color="000000"/>
              <w:right w:val="single" w:sz="4" w:space="0" w:color="000000"/>
            </w:tcBorders>
            <w:shd w:val="clear" w:color="auto" w:fill="auto"/>
            <w:noWrap/>
            <w:vAlign w:val="bottom"/>
          </w:tcPr>
          <w:p w14:paraId="4433E3E0" w14:textId="792E159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65,22</w:t>
            </w:r>
          </w:p>
        </w:tc>
        <w:tc>
          <w:tcPr>
            <w:tcW w:w="1056" w:type="dxa"/>
            <w:tcBorders>
              <w:top w:val="nil"/>
              <w:left w:val="nil"/>
              <w:bottom w:val="single" w:sz="4" w:space="0" w:color="000000"/>
              <w:right w:val="single" w:sz="4" w:space="0" w:color="000000"/>
            </w:tcBorders>
            <w:shd w:val="clear" w:color="auto" w:fill="auto"/>
            <w:noWrap/>
            <w:vAlign w:val="bottom"/>
          </w:tcPr>
          <w:p w14:paraId="15B9EB49" w14:textId="780067A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56,9</w:t>
            </w:r>
          </w:p>
        </w:tc>
      </w:tr>
      <w:tr w:rsidR="005D0409" w:rsidRPr="000652E2" w14:paraId="40DDCE4B"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A1AD1D5" w14:textId="44DFF3F0"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6К2. Соблюдать правила орфографии с учётом морфемного анализа слова</w:t>
            </w:r>
          </w:p>
        </w:tc>
        <w:tc>
          <w:tcPr>
            <w:tcW w:w="759" w:type="dxa"/>
            <w:tcBorders>
              <w:top w:val="nil"/>
              <w:left w:val="nil"/>
              <w:bottom w:val="single" w:sz="4" w:space="0" w:color="000000"/>
              <w:right w:val="single" w:sz="4" w:space="0" w:color="000000"/>
            </w:tcBorders>
            <w:shd w:val="clear" w:color="auto" w:fill="auto"/>
            <w:noWrap/>
            <w:vAlign w:val="bottom"/>
          </w:tcPr>
          <w:p w14:paraId="11F08736" w14:textId="4294676D"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537FEA3F" w14:textId="525095A4"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68,46</w:t>
            </w:r>
          </w:p>
        </w:tc>
        <w:tc>
          <w:tcPr>
            <w:tcW w:w="930" w:type="dxa"/>
            <w:tcBorders>
              <w:top w:val="nil"/>
              <w:left w:val="nil"/>
              <w:bottom w:val="single" w:sz="4" w:space="0" w:color="000000"/>
              <w:right w:val="single" w:sz="4" w:space="0" w:color="000000"/>
            </w:tcBorders>
            <w:shd w:val="clear" w:color="auto" w:fill="auto"/>
            <w:noWrap/>
            <w:vAlign w:val="bottom"/>
          </w:tcPr>
          <w:p w14:paraId="6D4A6599" w14:textId="788994A2"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70,17</w:t>
            </w:r>
          </w:p>
        </w:tc>
        <w:tc>
          <w:tcPr>
            <w:tcW w:w="2263" w:type="dxa"/>
            <w:tcBorders>
              <w:top w:val="nil"/>
              <w:left w:val="nil"/>
              <w:bottom w:val="single" w:sz="4" w:space="0" w:color="000000"/>
              <w:right w:val="single" w:sz="4" w:space="0" w:color="000000"/>
            </w:tcBorders>
            <w:shd w:val="clear" w:color="auto" w:fill="auto"/>
            <w:noWrap/>
            <w:vAlign w:val="bottom"/>
          </w:tcPr>
          <w:p w14:paraId="5A28A24E" w14:textId="511805C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82,61</w:t>
            </w:r>
          </w:p>
        </w:tc>
        <w:tc>
          <w:tcPr>
            <w:tcW w:w="1056" w:type="dxa"/>
            <w:tcBorders>
              <w:top w:val="nil"/>
              <w:left w:val="nil"/>
              <w:bottom w:val="single" w:sz="4" w:space="0" w:color="000000"/>
              <w:right w:val="single" w:sz="4" w:space="0" w:color="000000"/>
            </w:tcBorders>
            <w:shd w:val="clear" w:color="auto" w:fill="auto"/>
            <w:noWrap/>
            <w:vAlign w:val="bottom"/>
          </w:tcPr>
          <w:p w14:paraId="63E770C3" w14:textId="21A3B2E3"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66,81</w:t>
            </w:r>
          </w:p>
        </w:tc>
      </w:tr>
      <w:tr w:rsidR="005D0409" w:rsidRPr="000652E2" w14:paraId="1F3F5E8B"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83FEAD7" w14:textId="5E9E17BA"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7К1. Соблюдать правила орфографии; выполнять морфологический анализ слова</w:t>
            </w:r>
          </w:p>
        </w:tc>
        <w:tc>
          <w:tcPr>
            <w:tcW w:w="759" w:type="dxa"/>
            <w:tcBorders>
              <w:top w:val="nil"/>
              <w:left w:val="nil"/>
              <w:bottom w:val="single" w:sz="4" w:space="0" w:color="000000"/>
              <w:right w:val="single" w:sz="4" w:space="0" w:color="000000"/>
            </w:tcBorders>
            <w:shd w:val="clear" w:color="auto" w:fill="auto"/>
            <w:noWrap/>
            <w:vAlign w:val="bottom"/>
          </w:tcPr>
          <w:p w14:paraId="6720FA8B" w14:textId="20127C64"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7738886D" w14:textId="003ADE93"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55,13</w:t>
            </w:r>
          </w:p>
        </w:tc>
        <w:tc>
          <w:tcPr>
            <w:tcW w:w="930" w:type="dxa"/>
            <w:tcBorders>
              <w:top w:val="nil"/>
              <w:left w:val="nil"/>
              <w:bottom w:val="single" w:sz="4" w:space="0" w:color="000000"/>
              <w:right w:val="single" w:sz="4" w:space="0" w:color="000000"/>
            </w:tcBorders>
            <w:shd w:val="clear" w:color="auto" w:fill="auto"/>
            <w:noWrap/>
            <w:vAlign w:val="bottom"/>
          </w:tcPr>
          <w:p w14:paraId="4ED6A6F2" w14:textId="6D79638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57,32</w:t>
            </w:r>
          </w:p>
        </w:tc>
        <w:tc>
          <w:tcPr>
            <w:tcW w:w="2263" w:type="dxa"/>
            <w:tcBorders>
              <w:top w:val="nil"/>
              <w:left w:val="nil"/>
              <w:bottom w:val="single" w:sz="4" w:space="0" w:color="000000"/>
              <w:right w:val="single" w:sz="4" w:space="0" w:color="000000"/>
            </w:tcBorders>
            <w:shd w:val="clear" w:color="auto" w:fill="auto"/>
            <w:noWrap/>
            <w:vAlign w:val="bottom"/>
          </w:tcPr>
          <w:p w14:paraId="1BCF7ABE" w14:textId="64EB04E2"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69,57</w:t>
            </w:r>
          </w:p>
        </w:tc>
        <w:tc>
          <w:tcPr>
            <w:tcW w:w="1056" w:type="dxa"/>
            <w:tcBorders>
              <w:top w:val="nil"/>
              <w:left w:val="nil"/>
              <w:bottom w:val="single" w:sz="4" w:space="0" w:color="000000"/>
              <w:right w:val="single" w:sz="4" w:space="0" w:color="000000"/>
            </w:tcBorders>
            <w:shd w:val="clear" w:color="auto" w:fill="auto"/>
            <w:noWrap/>
            <w:vAlign w:val="bottom"/>
          </w:tcPr>
          <w:p w14:paraId="01A482ED" w14:textId="2727432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51,39</w:t>
            </w:r>
          </w:p>
        </w:tc>
      </w:tr>
      <w:tr w:rsidR="005D0409" w:rsidRPr="000652E2" w14:paraId="45C4D2D2"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5D1AC6EC" w14:textId="720116BB"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7К2. Соблюдать правила орфографии; выполнять морфологический анализ слова</w:t>
            </w:r>
          </w:p>
        </w:tc>
        <w:tc>
          <w:tcPr>
            <w:tcW w:w="759" w:type="dxa"/>
            <w:tcBorders>
              <w:top w:val="nil"/>
              <w:left w:val="nil"/>
              <w:bottom w:val="single" w:sz="4" w:space="0" w:color="000000"/>
              <w:right w:val="single" w:sz="4" w:space="0" w:color="000000"/>
            </w:tcBorders>
            <w:shd w:val="clear" w:color="auto" w:fill="auto"/>
            <w:noWrap/>
            <w:vAlign w:val="bottom"/>
          </w:tcPr>
          <w:p w14:paraId="674E3B90" w14:textId="2848A622"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3F4FF428" w14:textId="061A3435"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53,93</w:t>
            </w:r>
          </w:p>
        </w:tc>
        <w:tc>
          <w:tcPr>
            <w:tcW w:w="930" w:type="dxa"/>
            <w:tcBorders>
              <w:top w:val="nil"/>
              <w:left w:val="nil"/>
              <w:bottom w:val="single" w:sz="4" w:space="0" w:color="000000"/>
              <w:right w:val="single" w:sz="4" w:space="0" w:color="000000"/>
            </w:tcBorders>
            <w:shd w:val="clear" w:color="auto" w:fill="auto"/>
            <w:noWrap/>
            <w:vAlign w:val="bottom"/>
          </w:tcPr>
          <w:p w14:paraId="79566B22" w14:textId="36517E2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57,03</w:t>
            </w:r>
          </w:p>
        </w:tc>
        <w:tc>
          <w:tcPr>
            <w:tcW w:w="2263" w:type="dxa"/>
            <w:tcBorders>
              <w:top w:val="nil"/>
              <w:left w:val="nil"/>
              <w:bottom w:val="single" w:sz="4" w:space="0" w:color="000000"/>
              <w:right w:val="single" w:sz="4" w:space="0" w:color="000000"/>
            </w:tcBorders>
            <w:shd w:val="clear" w:color="auto" w:fill="auto"/>
            <w:noWrap/>
            <w:vAlign w:val="bottom"/>
          </w:tcPr>
          <w:p w14:paraId="0358F7EF" w14:textId="6F61F1D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43,48</w:t>
            </w:r>
          </w:p>
        </w:tc>
        <w:tc>
          <w:tcPr>
            <w:tcW w:w="1056" w:type="dxa"/>
            <w:tcBorders>
              <w:top w:val="nil"/>
              <w:left w:val="nil"/>
              <w:bottom w:val="single" w:sz="4" w:space="0" w:color="000000"/>
              <w:right w:val="single" w:sz="4" w:space="0" w:color="000000"/>
            </w:tcBorders>
            <w:shd w:val="clear" w:color="auto" w:fill="auto"/>
            <w:noWrap/>
            <w:vAlign w:val="bottom"/>
          </w:tcPr>
          <w:p w14:paraId="072C339D" w14:textId="1B87A41E"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52,74</w:t>
            </w:r>
          </w:p>
        </w:tc>
      </w:tr>
      <w:tr w:rsidR="005D0409" w:rsidRPr="000652E2" w14:paraId="42736342"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2AD89264" w14:textId="2ED1EDCF"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 Применять знания о тексте, его основных признаках, структуре и видах представленной в нем информации в речевой практике</w:t>
            </w:r>
          </w:p>
        </w:tc>
        <w:tc>
          <w:tcPr>
            <w:tcW w:w="759" w:type="dxa"/>
            <w:tcBorders>
              <w:top w:val="nil"/>
              <w:left w:val="nil"/>
              <w:bottom w:val="single" w:sz="4" w:space="0" w:color="000000"/>
              <w:right w:val="single" w:sz="4" w:space="0" w:color="000000"/>
            </w:tcBorders>
            <w:shd w:val="clear" w:color="auto" w:fill="auto"/>
            <w:noWrap/>
            <w:vAlign w:val="bottom"/>
          </w:tcPr>
          <w:p w14:paraId="5174C079" w14:textId="3DAFD2A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0708BA00" w14:textId="1D318D57"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73,04</w:t>
            </w:r>
          </w:p>
        </w:tc>
        <w:tc>
          <w:tcPr>
            <w:tcW w:w="930" w:type="dxa"/>
            <w:tcBorders>
              <w:top w:val="nil"/>
              <w:left w:val="nil"/>
              <w:bottom w:val="single" w:sz="4" w:space="0" w:color="000000"/>
              <w:right w:val="single" w:sz="4" w:space="0" w:color="000000"/>
            </w:tcBorders>
            <w:shd w:val="clear" w:color="auto" w:fill="auto"/>
            <w:noWrap/>
            <w:vAlign w:val="bottom"/>
          </w:tcPr>
          <w:p w14:paraId="74D455E2" w14:textId="11080452"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72,82</w:t>
            </w:r>
          </w:p>
        </w:tc>
        <w:tc>
          <w:tcPr>
            <w:tcW w:w="2263" w:type="dxa"/>
            <w:tcBorders>
              <w:top w:val="nil"/>
              <w:left w:val="nil"/>
              <w:bottom w:val="single" w:sz="4" w:space="0" w:color="000000"/>
              <w:right w:val="single" w:sz="4" w:space="0" w:color="000000"/>
            </w:tcBorders>
            <w:shd w:val="clear" w:color="auto" w:fill="auto"/>
            <w:noWrap/>
            <w:vAlign w:val="bottom"/>
          </w:tcPr>
          <w:p w14:paraId="10EFAEAC" w14:textId="7B9A7CB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80,43</w:t>
            </w:r>
          </w:p>
        </w:tc>
        <w:tc>
          <w:tcPr>
            <w:tcW w:w="1056" w:type="dxa"/>
            <w:tcBorders>
              <w:top w:val="nil"/>
              <w:left w:val="nil"/>
              <w:bottom w:val="single" w:sz="4" w:space="0" w:color="000000"/>
              <w:right w:val="single" w:sz="4" w:space="0" w:color="000000"/>
            </w:tcBorders>
            <w:shd w:val="clear" w:color="auto" w:fill="auto"/>
            <w:noWrap/>
            <w:vAlign w:val="bottom"/>
          </w:tcPr>
          <w:p w14:paraId="560CC1CB" w14:textId="70AFDB9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76,55</w:t>
            </w:r>
          </w:p>
        </w:tc>
      </w:tr>
      <w:tr w:rsidR="005D0409" w:rsidRPr="000652E2" w14:paraId="3FB81C78"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1C555055" w14:textId="469CEB00"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9. Выполнять лексический анализ слова</w:t>
            </w:r>
          </w:p>
        </w:tc>
        <w:tc>
          <w:tcPr>
            <w:tcW w:w="759" w:type="dxa"/>
            <w:tcBorders>
              <w:top w:val="nil"/>
              <w:left w:val="nil"/>
              <w:bottom w:val="single" w:sz="4" w:space="0" w:color="000000"/>
              <w:right w:val="single" w:sz="4" w:space="0" w:color="000000"/>
            </w:tcBorders>
            <w:shd w:val="clear" w:color="auto" w:fill="auto"/>
            <w:noWrap/>
            <w:vAlign w:val="bottom"/>
          </w:tcPr>
          <w:p w14:paraId="0FF78F32" w14:textId="2587F89D"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73D1B20" w14:textId="6C5960E5"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75,22</w:t>
            </w:r>
          </w:p>
        </w:tc>
        <w:tc>
          <w:tcPr>
            <w:tcW w:w="930" w:type="dxa"/>
            <w:tcBorders>
              <w:top w:val="nil"/>
              <w:left w:val="nil"/>
              <w:bottom w:val="single" w:sz="4" w:space="0" w:color="000000"/>
              <w:right w:val="single" w:sz="4" w:space="0" w:color="000000"/>
            </w:tcBorders>
            <w:shd w:val="clear" w:color="auto" w:fill="auto"/>
            <w:noWrap/>
            <w:vAlign w:val="bottom"/>
          </w:tcPr>
          <w:p w14:paraId="6E4669AC" w14:textId="3BE7246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75,49</w:t>
            </w:r>
          </w:p>
        </w:tc>
        <w:tc>
          <w:tcPr>
            <w:tcW w:w="2263" w:type="dxa"/>
            <w:tcBorders>
              <w:top w:val="nil"/>
              <w:left w:val="nil"/>
              <w:bottom w:val="single" w:sz="4" w:space="0" w:color="000000"/>
              <w:right w:val="single" w:sz="4" w:space="0" w:color="000000"/>
            </w:tcBorders>
            <w:shd w:val="clear" w:color="auto" w:fill="auto"/>
            <w:noWrap/>
            <w:vAlign w:val="bottom"/>
          </w:tcPr>
          <w:p w14:paraId="1E50DD87" w14:textId="2D6D77E3"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78,26</w:t>
            </w:r>
          </w:p>
        </w:tc>
        <w:tc>
          <w:tcPr>
            <w:tcW w:w="1056" w:type="dxa"/>
            <w:tcBorders>
              <w:top w:val="nil"/>
              <w:left w:val="nil"/>
              <w:bottom w:val="single" w:sz="4" w:space="0" w:color="000000"/>
              <w:right w:val="single" w:sz="4" w:space="0" w:color="000000"/>
            </w:tcBorders>
            <w:shd w:val="clear" w:color="auto" w:fill="auto"/>
            <w:noWrap/>
            <w:vAlign w:val="bottom"/>
          </w:tcPr>
          <w:p w14:paraId="1F4F4934" w14:textId="5B9D16D4"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73,66</w:t>
            </w:r>
          </w:p>
        </w:tc>
      </w:tr>
      <w:tr w:rsidR="005D0409" w:rsidRPr="000652E2" w14:paraId="39936048"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6C84F5EE" w14:textId="0CF03FD0"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10К1.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43DB92B6" w14:textId="3481BB47"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599835A5" w14:textId="6FFA5AB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80,3</w:t>
            </w:r>
          </w:p>
        </w:tc>
        <w:tc>
          <w:tcPr>
            <w:tcW w:w="930" w:type="dxa"/>
            <w:tcBorders>
              <w:top w:val="nil"/>
              <w:left w:val="nil"/>
              <w:bottom w:val="single" w:sz="4" w:space="0" w:color="000000"/>
              <w:right w:val="single" w:sz="4" w:space="0" w:color="000000"/>
            </w:tcBorders>
            <w:shd w:val="clear" w:color="auto" w:fill="auto"/>
            <w:noWrap/>
            <w:vAlign w:val="bottom"/>
          </w:tcPr>
          <w:p w14:paraId="3F4ED980" w14:textId="7277536E"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83</w:t>
            </w:r>
          </w:p>
        </w:tc>
        <w:tc>
          <w:tcPr>
            <w:tcW w:w="2263" w:type="dxa"/>
            <w:tcBorders>
              <w:top w:val="nil"/>
              <w:left w:val="nil"/>
              <w:bottom w:val="single" w:sz="4" w:space="0" w:color="000000"/>
              <w:right w:val="single" w:sz="4" w:space="0" w:color="000000"/>
            </w:tcBorders>
            <w:shd w:val="clear" w:color="auto" w:fill="auto"/>
            <w:noWrap/>
            <w:vAlign w:val="bottom"/>
          </w:tcPr>
          <w:p w14:paraId="4EFAE62E" w14:textId="66C8964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60,87</w:t>
            </w:r>
          </w:p>
        </w:tc>
        <w:tc>
          <w:tcPr>
            <w:tcW w:w="1056" w:type="dxa"/>
            <w:tcBorders>
              <w:top w:val="nil"/>
              <w:left w:val="nil"/>
              <w:bottom w:val="single" w:sz="4" w:space="0" w:color="000000"/>
              <w:right w:val="single" w:sz="4" w:space="0" w:color="000000"/>
            </w:tcBorders>
            <w:shd w:val="clear" w:color="auto" w:fill="auto"/>
            <w:noWrap/>
            <w:vAlign w:val="bottom"/>
          </w:tcPr>
          <w:p w14:paraId="0A5D5505" w14:textId="3839EA40"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80,92</w:t>
            </w:r>
          </w:p>
        </w:tc>
      </w:tr>
      <w:tr w:rsidR="005D0409" w:rsidRPr="000652E2" w14:paraId="54FE9CE9"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626582CC" w14:textId="77CCB5BF"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 xml:space="preserve">10К2. Понимать, анализировать и комментировать основную и дополнительную, явную и скрытую (подтекстовую) информацию </w:t>
            </w:r>
            <w:r w:rsidRPr="005D0409">
              <w:rPr>
                <w:rFonts w:ascii="Times New Roman" w:hAnsi="Times New Roman" w:cs="Times New Roman"/>
                <w:color w:val="000000"/>
                <w:sz w:val="24"/>
                <w:szCs w:val="24"/>
              </w:rPr>
              <w:lastRenderedPageBreak/>
              <w:t>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6B57C6FD" w14:textId="20DC6587"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lastRenderedPageBreak/>
              <w:t>2</w:t>
            </w:r>
          </w:p>
        </w:tc>
        <w:tc>
          <w:tcPr>
            <w:tcW w:w="1260" w:type="dxa"/>
            <w:tcBorders>
              <w:top w:val="nil"/>
              <w:left w:val="nil"/>
              <w:bottom w:val="single" w:sz="4" w:space="0" w:color="000000"/>
              <w:right w:val="single" w:sz="4" w:space="0" w:color="000000"/>
            </w:tcBorders>
            <w:shd w:val="clear" w:color="auto" w:fill="auto"/>
            <w:noWrap/>
            <w:vAlign w:val="bottom"/>
          </w:tcPr>
          <w:p w14:paraId="2179D3EB" w14:textId="422FC26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60,14</w:t>
            </w:r>
          </w:p>
        </w:tc>
        <w:tc>
          <w:tcPr>
            <w:tcW w:w="930" w:type="dxa"/>
            <w:tcBorders>
              <w:top w:val="nil"/>
              <w:left w:val="nil"/>
              <w:bottom w:val="single" w:sz="4" w:space="0" w:color="000000"/>
              <w:right w:val="single" w:sz="4" w:space="0" w:color="000000"/>
            </w:tcBorders>
            <w:shd w:val="clear" w:color="auto" w:fill="auto"/>
            <w:noWrap/>
            <w:vAlign w:val="bottom"/>
          </w:tcPr>
          <w:p w14:paraId="59C3A986" w14:textId="3D4306B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60,47</w:t>
            </w:r>
          </w:p>
        </w:tc>
        <w:tc>
          <w:tcPr>
            <w:tcW w:w="2263" w:type="dxa"/>
            <w:tcBorders>
              <w:top w:val="nil"/>
              <w:left w:val="nil"/>
              <w:bottom w:val="single" w:sz="4" w:space="0" w:color="000000"/>
              <w:right w:val="single" w:sz="4" w:space="0" w:color="000000"/>
            </w:tcBorders>
            <w:shd w:val="clear" w:color="auto" w:fill="auto"/>
            <w:noWrap/>
            <w:vAlign w:val="bottom"/>
          </w:tcPr>
          <w:p w14:paraId="424B5AA3" w14:textId="4F65BE5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28,26</w:t>
            </w:r>
          </w:p>
        </w:tc>
        <w:tc>
          <w:tcPr>
            <w:tcW w:w="1056" w:type="dxa"/>
            <w:tcBorders>
              <w:top w:val="nil"/>
              <w:left w:val="nil"/>
              <w:bottom w:val="single" w:sz="4" w:space="0" w:color="000000"/>
              <w:right w:val="single" w:sz="4" w:space="0" w:color="000000"/>
            </w:tcBorders>
            <w:shd w:val="clear" w:color="auto" w:fill="auto"/>
            <w:noWrap/>
            <w:vAlign w:val="bottom"/>
          </w:tcPr>
          <w:p w14:paraId="5FE0FAB3" w14:textId="0D443FB1"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63,36</w:t>
            </w:r>
          </w:p>
        </w:tc>
      </w:tr>
      <w:tr w:rsidR="005D0409" w:rsidRPr="000652E2" w14:paraId="4E4C8E13"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66F0D063" w14:textId="03656085"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10К3.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3F7751F0" w14:textId="0E4C173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5F8F3436" w14:textId="1824198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52,7</w:t>
            </w:r>
          </w:p>
        </w:tc>
        <w:tc>
          <w:tcPr>
            <w:tcW w:w="930" w:type="dxa"/>
            <w:tcBorders>
              <w:top w:val="nil"/>
              <w:left w:val="nil"/>
              <w:bottom w:val="single" w:sz="4" w:space="0" w:color="000000"/>
              <w:right w:val="single" w:sz="4" w:space="0" w:color="000000"/>
            </w:tcBorders>
            <w:shd w:val="clear" w:color="auto" w:fill="auto"/>
            <w:noWrap/>
            <w:vAlign w:val="bottom"/>
          </w:tcPr>
          <w:p w14:paraId="13D2D529" w14:textId="3BF47436"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49,79</w:t>
            </w:r>
          </w:p>
        </w:tc>
        <w:tc>
          <w:tcPr>
            <w:tcW w:w="2263" w:type="dxa"/>
            <w:tcBorders>
              <w:top w:val="nil"/>
              <w:left w:val="nil"/>
              <w:bottom w:val="single" w:sz="4" w:space="0" w:color="000000"/>
              <w:right w:val="single" w:sz="4" w:space="0" w:color="000000"/>
            </w:tcBorders>
            <w:shd w:val="clear" w:color="auto" w:fill="auto"/>
            <w:noWrap/>
            <w:vAlign w:val="bottom"/>
          </w:tcPr>
          <w:p w14:paraId="1A483BB2" w14:textId="2C1B147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19,57</w:t>
            </w:r>
          </w:p>
        </w:tc>
        <w:tc>
          <w:tcPr>
            <w:tcW w:w="1056" w:type="dxa"/>
            <w:tcBorders>
              <w:top w:val="nil"/>
              <w:left w:val="nil"/>
              <w:bottom w:val="single" w:sz="4" w:space="0" w:color="000000"/>
              <w:right w:val="single" w:sz="4" w:space="0" w:color="000000"/>
            </w:tcBorders>
            <w:shd w:val="clear" w:color="auto" w:fill="auto"/>
            <w:noWrap/>
            <w:vAlign w:val="bottom"/>
          </w:tcPr>
          <w:p w14:paraId="6026DF2C" w14:textId="25ED9CD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56,29</w:t>
            </w:r>
          </w:p>
        </w:tc>
      </w:tr>
      <w:tr w:rsidR="005D0409" w:rsidRPr="000652E2" w14:paraId="4CB75054" w14:textId="77777777" w:rsidTr="00236C06">
        <w:trPr>
          <w:trHeight w:val="300"/>
        </w:trPr>
        <w:tc>
          <w:tcPr>
            <w:tcW w:w="4055" w:type="dxa"/>
            <w:tcBorders>
              <w:top w:val="nil"/>
              <w:left w:val="single" w:sz="4" w:space="0" w:color="000000"/>
              <w:bottom w:val="single" w:sz="4" w:space="0" w:color="000000"/>
              <w:right w:val="single" w:sz="4" w:space="0" w:color="000000"/>
            </w:tcBorders>
            <w:shd w:val="clear" w:color="auto" w:fill="auto"/>
            <w:noWrap/>
            <w:vAlign w:val="bottom"/>
          </w:tcPr>
          <w:p w14:paraId="673CDE4A" w14:textId="633472CE"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10К4.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759" w:type="dxa"/>
            <w:tcBorders>
              <w:top w:val="nil"/>
              <w:left w:val="nil"/>
              <w:bottom w:val="single" w:sz="4" w:space="0" w:color="000000"/>
              <w:right w:val="single" w:sz="4" w:space="0" w:color="000000"/>
            </w:tcBorders>
            <w:shd w:val="clear" w:color="auto" w:fill="auto"/>
            <w:noWrap/>
            <w:vAlign w:val="bottom"/>
          </w:tcPr>
          <w:p w14:paraId="2528B91E" w14:textId="27A76629"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6526D85" w14:textId="5C06FC3F"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55,28</w:t>
            </w:r>
          </w:p>
        </w:tc>
        <w:tc>
          <w:tcPr>
            <w:tcW w:w="930" w:type="dxa"/>
            <w:tcBorders>
              <w:top w:val="nil"/>
              <w:left w:val="nil"/>
              <w:bottom w:val="single" w:sz="4" w:space="0" w:color="000000"/>
              <w:right w:val="single" w:sz="4" w:space="0" w:color="000000"/>
            </w:tcBorders>
            <w:shd w:val="clear" w:color="auto" w:fill="auto"/>
            <w:noWrap/>
            <w:vAlign w:val="bottom"/>
          </w:tcPr>
          <w:p w14:paraId="434054F1" w14:textId="1307F66C"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55,93</w:t>
            </w:r>
          </w:p>
        </w:tc>
        <w:tc>
          <w:tcPr>
            <w:tcW w:w="2263" w:type="dxa"/>
            <w:tcBorders>
              <w:top w:val="nil"/>
              <w:left w:val="nil"/>
              <w:bottom w:val="single" w:sz="4" w:space="0" w:color="000000"/>
              <w:right w:val="single" w:sz="4" w:space="0" w:color="000000"/>
            </w:tcBorders>
            <w:shd w:val="clear" w:color="auto" w:fill="auto"/>
            <w:noWrap/>
            <w:vAlign w:val="bottom"/>
          </w:tcPr>
          <w:p w14:paraId="16078249" w14:textId="3385588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60,87</w:t>
            </w:r>
          </w:p>
        </w:tc>
        <w:tc>
          <w:tcPr>
            <w:tcW w:w="1056" w:type="dxa"/>
            <w:tcBorders>
              <w:top w:val="nil"/>
              <w:left w:val="nil"/>
              <w:bottom w:val="single" w:sz="4" w:space="0" w:color="000000"/>
              <w:right w:val="single" w:sz="4" w:space="0" w:color="000000"/>
            </w:tcBorders>
            <w:shd w:val="clear" w:color="auto" w:fill="auto"/>
            <w:noWrap/>
            <w:vAlign w:val="bottom"/>
          </w:tcPr>
          <w:p w14:paraId="391DF11A" w14:textId="1DA26EAA" w:rsidR="005D0409" w:rsidRPr="005D0409" w:rsidRDefault="005D0409" w:rsidP="005D0409">
            <w:pPr>
              <w:spacing w:after="0" w:line="240" w:lineRule="auto"/>
              <w:jc w:val="right"/>
              <w:rPr>
                <w:rFonts w:ascii="Times New Roman" w:eastAsia="Times New Roman" w:hAnsi="Times New Roman" w:cs="Times New Roman"/>
                <w:color w:val="000000"/>
                <w:sz w:val="24"/>
                <w:szCs w:val="24"/>
                <w:lang w:eastAsia="ru-RU"/>
              </w:rPr>
            </w:pPr>
            <w:r w:rsidRPr="005D0409">
              <w:rPr>
                <w:rFonts w:ascii="Times New Roman" w:hAnsi="Times New Roman" w:cs="Times New Roman"/>
                <w:color w:val="000000"/>
                <w:sz w:val="24"/>
                <w:szCs w:val="24"/>
              </w:rPr>
              <w:t>52,61</w:t>
            </w:r>
          </w:p>
        </w:tc>
      </w:tr>
    </w:tbl>
    <w:p w14:paraId="451787AE" w14:textId="77777777" w:rsidR="005D0409" w:rsidRPr="00C40226" w:rsidRDefault="005D0409" w:rsidP="005D0409">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2BCFF3F" w14:textId="77777777" w:rsidR="005D0409" w:rsidRPr="00E4477F" w:rsidRDefault="005D0409" w:rsidP="005D0409">
      <w:pPr>
        <w:pStyle w:val="a4"/>
        <w:tabs>
          <w:tab w:val="left" w:pos="0"/>
          <w:tab w:val="left" w:pos="993"/>
        </w:tabs>
        <w:spacing w:after="0" w:line="240" w:lineRule="auto"/>
        <w:ind w:left="0" w:firstLine="567"/>
        <w:rPr>
          <w:rFonts w:ascii="Times New Roman" w:hAnsi="Times New Roman" w:cs="Times New Roman"/>
          <w:sz w:val="24"/>
          <w:szCs w:val="24"/>
        </w:rPr>
      </w:pPr>
      <w:r w:rsidRPr="00E4477F">
        <w:rPr>
          <w:rFonts w:ascii="Times New Roman" w:hAnsi="Times New Roman" w:cs="Times New Roman"/>
          <w:sz w:val="24"/>
          <w:szCs w:val="24"/>
        </w:rPr>
        <w:t xml:space="preserve">Значительная часть   показателей результатов на уровне результатов региона и города. </w:t>
      </w:r>
    </w:p>
    <w:p w14:paraId="1798CFFB" w14:textId="77777777" w:rsidR="005D0409" w:rsidRPr="00E4477F" w:rsidRDefault="005D0409" w:rsidP="005D0409">
      <w:pPr>
        <w:pStyle w:val="a4"/>
        <w:tabs>
          <w:tab w:val="left" w:pos="0"/>
          <w:tab w:val="left" w:pos="993"/>
        </w:tabs>
        <w:spacing w:after="0" w:line="240" w:lineRule="auto"/>
        <w:ind w:left="0" w:firstLine="567"/>
        <w:rPr>
          <w:rFonts w:ascii="Times New Roman" w:hAnsi="Times New Roman" w:cs="Times New Roman"/>
          <w:sz w:val="24"/>
          <w:szCs w:val="24"/>
        </w:rPr>
      </w:pPr>
      <w:r w:rsidRPr="00E4477F">
        <w:rPr>
          <w:rFonts w:ascii="Times New Roman" w:hAnsi="Times New Roman" w:cs="Times New Roman"/>
          <w:sz w:val="24"/>
          <w:szCs w:val="24"/>
        </w:rPr>
        <w:t>Наиболее низкие показатели по критерию:</w:t>
      </w:r>
    </w:p>
    <w:p w14:paraId="75E3277B" w14:textId="4EFC1B77" w:rsidR="005D0409" w:rsidRPr="005D0409" w:rsidRDefault="005D0409" w:rsidP="005D0409">
      <w:pPr>
        <w:spacing w:after="0" w:line="240" w:lineRule="auto"/>
        <w:rPr>
          <w:rFonts w:ascii="Times New Roman" w:eastAsia="Times New Roman" w:hAnsi="Times New Roman" w:cs="Times New Roman"/>
          <w:b/>
          <w:bCs/>
          <w:color w:val="000000"/>
          <w:sz w:val="24"/>
          <w:szCs w:val="24"/>
          <w:lang w:eastAsia="ru-RU"/>
        </w:rPr>
      </w:pPr>
      <w:r w:rsidRPr="005D0409">
        <w:rPr>
          <w:rFonts w:ascii="Times New Roman" w:hAnsi="Times New Roman" w:cs="Times New Roman"/>
          <w:color w:val="000000"/>
          <w:sz w:val="24"/>
          <w:szCs w:val="24"/>
        </w:rPr>
        <w:t>7К2. Соблюдать правила орфографии; выполнять морфологический анализ слова</w:t>
      </w:r>
      <w:r>
        <w:rPr>
          <w:rFonts w:ascii="Times New Roman" w:eastAsia="Times New Roman" w:hAnsi="Times New Roman" w:cs="Times New Roman"/>
          <w:color w:val="000000"/>
          <w:sz w:val="24"/>
          <w:szCs w:val="24"/>
          <w:lang w:eastAsia="ru-RU"/>
        </w:rPr>
        <w:t xml:space="preserve"> – </w:t>
      </w:r>
      <w:r w:rsidRPr="005D0409">
        <w:rPr>
          <w:rFonts w:ascii="Times New Roman" w:eastAsia="Times New Roman" w:hAnsi="Times New Roman" w:cs="Times New Roman"/>
          <w:b/>
          <w:bCs/>
          <w:color w:val="000000"/>
          <w:sz w:val="24"/>
          <w:szCs w:val="24"/>
          <w:lang w:eastAsia="ru-RU"/>
        </w:rPr>
        <w:t>43,48%</w:t>
      </w:r>
    </w:p>
    <w:p w14:paraId="467F2A46" w14:textId="19827B63" w:rsidR="005D0409" w:rsidRDefault="005D0409" w:rsidP="005D0409">
      <w:pPr>
        <w:spacing w:after="0" w:line="240" w:lineRule="auto"/>
        <w:rPr>
          <w:rFonts w:ascii="Times New Roman" w:hAnsi="Times New Roman" w:cs="Times New Roman"/>
          <w:color w:val="000000"/>
          <w:sz w:val="24"/>
          <w:szCs w:val="24"/>
        </w:rPr>
      </w:pPr>
      <w:r w:rsidRPr="005D0409">
        <w:rPr>
          <w:rFonts w:ascii="Times New Roman" w:hAnsi="Times New Roman" w:cs="Times New Roman"/>
          <w:color w:val="000000"/>
          <w:sz w:val="24"/>
          <w:szCs w:val="24"/>
        </w:rPr>
        <w:t>10К1.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r>
        <w:rPr>
          <w:rFonts w:ascii="Times New Roman" w:hAnsi="Times New Roman" w:cs="Times New Roman"/>
          <w:color w:val="000000"/>
          <w:sz w:val="24"/>
          <w:szCs w:val="24"/>
        </w:rPr>
        <w:t xml:space="preserve"> – </w:t>
      </w:r>
      <w:r w:rsidRPr="005D0409">
        <w:rPr>
          <w:rFonts w:ascii="Times New Roman" w:hAnsi="Times New Roman" w:cs="Times New Roman"/>
          <w:b/>
          <w:bCs/>
          <w:color w:val="000000"/>
          <w:sz w:val="24"/>
          <w:szCs w:val="24"/>
        </w:rPr>
        <w:t>60,87%</w:t>
      </w:r>
    </w:p>
    <w:p w14:paraId="66BC58FF" w14:textId="5F995B48" w:rsidR="005D0409" w:rsidRDefault="005D0409" w:rsidP="005D0409">
      <w:pPr>
        <w:spacing w:after="0" w:line="240" w:lineRule="auto"/>
        <w:rPr>
          <w:rFonts w:ascii="Times New Roman" w:hAnsi="Times New Roman" w:cs="Times New Roman"/>
          <w:color w:val="000000"/>
          <w:sz w:val="24"/>
          <w:szCs w:val="24"/>
        </w:rPr>
      </w:pPr>
      <w:r w:rsidRPr="005D0409">
        <w:rPr>
          <w:rFonts w:ascii="Times New Roman" w:hAnsi="Times New Roman" w:cs="Times New Roman"/>
          <w:color w:val="000000"/>
          <w:sz w:val="24"/>
          <w:szCs w:val="24"/>
        </w:rPr>
        <w:t>10К2.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r>
        <w:rPr>
          <w:rFonts w:ascii="Times New Roman" w:hAnsi="Times New Roman" w:cs="Times New Roman"/>
          <w:color w:val="000000"/>
          <w:sz w:val="24"/>
          <w:szCs w:val="24"/>
        </w:rPr>
        <w:t xml:space="preserve"> – </w:t>
      </w:r>
      <w:r w:rsidRPr="005D0409">
        <w:rPr>
          <w:rFonts w:ascii="Times New Roman" w:hAnsi="Times New Roman" w:cs="Times New Roman"/>
          <w:b/>
          <w:bCs/>
          <w:color w:val="000000"/>
          <w:sz w:val="24"/>
          <w:szCs w:val="24"/>
        </w:rPr>
        <w:t>28,26%</w:t>
      </w:r>
    </w:p>
    <w:p w14:paraId="6E6C9FF6" w14:textId="0DA91616" w:rsidR="005D0409" w:rsidRDefault="005D0409" w:rsidP="005D0409">
      <w:pPr>
        <w:spacing w:after="0" w:line="240" w:lineRule="auto"/>
        <w:rPr>
          <w:rFonts w:ascii="Times New Roman" w:hAnsi="Times New Roman" w:cs="Times New Roman"/>
          <w:b/>
          <w:bCs/>
          <w:color w:val="000000"/>
          <w:sz w:val="24"/>
          <w:szCs w:val="24"/>
        </w:rPr>
      </w:pPr>
      <w:r w:rsidRPr="005D0409">
        <w:rPr>
          <w:rFonts w:ascii="Times New Roman" w:hAnsi="Times New Roman" w:cs="Times New Roman"/>
          <w:color w:val="000000"/>
          <w:sz w:val="24"/>
          <w:szCs w:val="24"/>
        </w:rPr>
        <w:t>10К3.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r>
        <w:rPr>
          <w:rFonts w:ascii="Times New Roman" w:hAnsi="Times New Roman" w:cs="Times New Roman"/>
          <w:color w:val="000000"/>
          <w:sz w:val="24"/>
          <w:szCs w:val="24"/>
        </w:rPr>
        <w:t xml:space="preserve"> – </w:t>
      </w:r>
      <w:r w:rsidRPr="005D0409">
        <w:rPr>
          <w:rFonts w:ascii="Times New Roman" w:hAnsi="Times New Roman" w:cs="Times New Roman"/>
          <w:b/>
          <w:bCs/>
          <w:color w:val="000000"/>
          <w:sz w:val="24"/>
          <w:szCs w:val="24"/>
        </w:rPr>
        <w:t>19,57%</w:t>
      </w:r>
    </w:p>
    <w:p w14:paraId="49B18BCA" w14:textId="77777777" w:rsidR="005D0409" w:rsidRDefault="005D0409" w:rsidP="005D0409">
      <w:pPr>
        <w:spacing w:after="0" w:line="240" w:lineRule="auto"/>
        <w:rPr>
          <w:rFonts w:ascii="Times New Roman" w:hAnsi="Times New Roman" w:cs="Times New Roman"/>
          <w:b/>
          <w:bCs/>
          <w:color w:val="000000"/>
          <w:sz w:val="24"/>
          <w:szCs w:val="24"/>
        </w:rPr>
      </w:pPr>
    </w:p>
    <w:p w14:paraId="07054F5F" w14:textId="77777777" w:rsidR="005D0409" w:rsidRDefault="005D0409" w:rsidP="005D0409">
      <w:pPr>
        <w:spacing w:after="0" w:line="240" w:lineRule="auto"/>
        <w:rPr>
          <w:rFonts w:ascii="Times New Roman" w:hAnsi="Times New Roman" w:cs="Times New Roman"/>
          <w:b/>
          <w:bCs/>
          <w:color w:val="000000"/>
          <w:sz w:val="24"/>
          <w:szCs w:val="24"/>
        </w:rPr>
      </w:pPr>
    </w:p>
    <w:p w14:paraId="5415E885" w14:textId="77777777" w:rsidR="005D0409" w:rsidRDefault="005D0409" w:rsidP="005D0409">
      <w:pPr>
        <w:spacing w:after="0" w:line="240" w:lineRule="auto"/>
        <w:rPr>
          <w:rFonts w:ascii="Times New Roman" w:hAnsi="Times New Roman" w:cs="Times New Roman"/>
          <w:b/>
          <w:bCs/>
          <w:color w:val="000000"/>
          <w:sz w:val="24"/>
          <w:szCs w:val="24"/>
        </w:rPr>
      </w:pPr>
    </w:p>
    <w:p w14:paraId="1DF596E5" w14:textId="77777777" w:rsidR="005D0409" w:rsidRDefault="005D0409" w:rsidP="005D0409">
      <w:pPr>
        <w:spacing w:after="0" w:line="240" w:lineRule="auto"/>
        <w:rPr>
          <w:rFonts w:ascii="Times New Roman" w:hAnsi="Times New Roman" w:cs="Times New Roman"/>
          <w:b/>
          <w:bCs/>
          <w:color w:val="000000"/>
          <w:sz w:val="24"/>
          <w:szCs w:val="24"/>
        </w:rPr>
      </w:pPr>
    </w:p>
    <w:p w14:paraId="36D95AFB" w14:textId="77777777" w:rsidR="005D0409" w:rsidRDefault="005D0409" w:rsidP="005D0409">
      <w:pPr>
        <w:spacing w:after="0" w:line="240" w:lineRule="auto"/>
        <w:rPr>
          <w:rFonts w:ascii="Times New Roman" w:hAnsi="Times New Roman" w:cs="Times New Roman"/>
          <w:b/>
          <w:bCs/>
          <w:color w:val="000000"/>
          <w:sz w:val="24"/>
          <w:szCs w:val="24"/>
        </w:rPr>
      </w:pPr>
    </w:p>
    <w:p w14:paraId="28491B4D" w14:textId="77777777" w:rsidR="005D0409" w:rsidRDefault="005D0409" w:rsidP="005D0409">
      <w:pPr>
        <w:spacing w:after="0" w:line="240" w:lineRule="auto"/>
        <w:rPr>
          <w:rFonts w:ascii="Times New Roman" w:hAnsi="Times New Roman" w:cs="Times New Roman"/>
          <w:b/>
          <w:bCs/>
          <w:color w:val="000000"/>
          <w:sz w:val="24"/>
          <w:szCs w:val="24"/>
        </w:rPr>
      </w:pPr>
    </w:p>
    <w:p w14:paraId="4F547B26" w14:textId="77777777" w:rsidR="005D0409" w:rsidRDefault="005D0409" w:rsidP="005D0409">
      <w:pPr>
        <w:spacing w:after="0" w:line="240" w:lineRule="auto"/>
        <w:rPr>
          <w:rFonts w:ascii="Times New Roman" w:hAnsi="Times New Roman" w:cs="Times New Roman"/>
          <w:b/>
          <w:bCs/>
          <w:color w:val="000000"/>
          <w:sz w:val="24"/>
          <w:szCs w:val="24"/>
        </w:rPr>
      </w:pPr>
    </w:p>
    <w:p w14:paraId="18AA22B8" w14:textId="77777777" w:rsidR="005D0409" w:rsidRDefault="005D0409" w:rsidP="005D0409">
      <w:pPr>
        <w:spacing w:after="0" w:line="240" w:lineRule="auto"/>
        <w:rPr>
          <w:rFonts w:ascii="Times New Roman" w:hAnsi="Times New Roman" w:cs="Times New Roman"/>
          <w:b/>
          <w:bCs/>
          <w:color w:val="000000"/>
          <w:sz w:val="24"/>
          <w:szCs w:val="24"/>
        </w:rPr>
      </w:pPr>
    </w:p>
    <w:p w14:paraId="4B6B28D6" w14:textId="77777777" w:rsidR="005D0409" w:rsidRPr="005D0409" w:rsidRDefault="005D0409" w:rsidP="005D0409">
      <w:pPr>
        <w:spacing w:after="0" w:line="240" w:lineRule="auto"/>
        <w:rPr>
          <w:rFonts w:ascii="Times New Roman" w:eastAsia="Times New Roman" w:hAnsi="Times New Roman" w:cs="Times New Roman"/>
          <w:color w:val="000000"/>
          <w:sz w:val="24"/>
          <w:szCs w:val="24"/>
          <w:lang w:eastAsia="ru-RU"/>
        </w:rPr>
      </w:pPr>
    </w:p>
    <w:p w14:paraId="5DBF2F61" w14:textId="2784A644" w:rsidR="0007564C" w:rsidRPr="00C40226" w:rsidRDefault="0007564C" w:rsidP="0007564C">
      <w:pPr>
        <w:pStyle w:val="a4"/>
        <w:tabs>
          <w:tab w:val="left" w:pos="426"/>
          <w:tab w:val="left" w:pos="1134"/>
        </w:tabs>
        <w:spacing w:after="0" w:line="240" w:lineRule="auto"/>
        <w:ind w:left="709"/>
        <w:jc w:val="center"/>
        <w:rPr>
          <w:rFonts w:ascii="Times New Roman" w:hAnsi="Times New Roman" w:cs="Times New Roman"/>
          <w:b/>
          <w:sz w:val="28"/>
          <w:szCs w:val="28"/>
        </w:rPr>
      </w:pPr>
      <w:r w:rsidRPr="00C40226">
        <w:rPr>
          <w:rFonts w:ascii="Times New Roman" w:hAnsi="Times New Roman" w:cs="Times New Roman"/>
          <w:b/>
          <w:sz w:val="28"/>
          <w:szCs w:val="28"/>
        </w:rPr>
        <w:lastRenderedPageBreak/>
        <w:t xml:space="preserve">Комплекс мер на </w:t>
      </w:r>
      <w:r w:rsidR="006228B1" w:rsidRPr="00C40226">
        <w:rPr>
          <w:rFonts w:ascii="Times New Roman" w:hAnsi="Times New Roman" w:cs="Times New Roman"/>
          <w:b/>
          <w:sz w:val="28"/>
          <w:szCs w:val="28"/>
        </w:rPr>
        <w:t>202</w:t>
      </w:r>
      <w:r w:rsidR="006228B1">
        <w:rPr>
          <w:rFonts w:ascii="Times New Roman" w:hAnsi="Times New Roman" w:cs="Times New Roman"/>
          <w:b/>
          <w:sz w:val="28"/>
          <w:szCs w:val="28"/>
        </w:rPr>
        <w:t>5</w:t>
      </w:r>
      <w:r w:rsidR="006228B1" w:rsidRPr="00C40226">
        <w:rPr>
          <w:rFonts w:ascii="Times New Roman" w:hAnsi="Times New Roman" w:cs="Times New Roman"/>
          <w:b/>
          <w:sz w:val="28"/>
          <w:szCs w:val="28"/>
        </w:rPr>
        <w:t>–2026 учебный</w:t>
      </w:r>
      <w:r w:rsidRPr="00C40226">
        <w:rPr>
          <w:rFonts w:ascii="Times New Roman" w:hAnsi="Times New Roman" w:cs="Times New Roman"/>
          <w:b/>
          <w:sz w:val="28"/>
          <w:szCs w:val="28"/>
        </w:rPr>
        <w:t xml:space="preserve">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русскому языку.</w:t>
      </w:r>
    </w:p>
    <w:p w14:paraId="0A89801F" w14:textId="77777777" w:rsidR="0007564C" w:rsidRPr="00C40226"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5804DD9B" w14:textId="77777777" w:rsidR="0007564C" w:rsidRPr="00C40226"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4DB673ED" w14:textId="5740512C" w:rsidR="0007564C"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w:t>
      </w:r>
      <w:r>
        <w:rPr>
          <w:rFonts w:ascii="Times New Roman" w:hAnsi="Times New Roman" w:cs="Times New Roman"/>
          <w:sz w:val="28"/>
          <w:szCs w:val="28"/>
        </w:rPr>
        <w:t xml:space="preserve"> обучающихся с применением принципа обратной связи в процессе обучения</w:t>
      </w:r>
      <w:r w:rsidRPr="00F033DF">
        <w:rPr>
          <w:rFonts w:ascii="Times New Roman" w:hAnsi="Times New Roman" w:cs="Times New Roman"/>
          <w:sz w:val="28"/>
          <w:szCs w:val="28"/>
        </w:rPr>
        <w:t>;</w:t>
      </w:r>
      <w:r>
        <w:rPr>
          <w:rFonts w:ascii="Times New Roman" w:hAnsi="Times New Roman" w:cs="Times New Roman"/>
          <w:sz w:val="28"/>
          <w:szCs w:val="28"/>
        </w:rPr>
        <w:t xml:space="preserve"> объективность оценки результатов обучения на основе критериального подхода.</w:t>
      </w:r>
    </w:p>
    <w:p w14:paraId="6B8A2529" w14:textId="77777777" w:rsidR="0007564C"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родительского собрания по теме «Всероссийская проверочная работа-ступень к ГИА».</w:t>
      </w:r>
    </w:p>
    <w:p w14:paraId="2DC07C79" w14:textId="4362B2E4" w:rsidR="0007564C"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 итогов ВПР-202</w:t>
      </w:r>
      <w:r w:rsidR="005D0409">
        <w:rPr>
          <w:rFonts w:ascii="Times New Roman" w:hAnsi="Times New Roman" w:cs="Times New Roman"/>
          <w:sz w:val="28"/>
          <w:szCs w:val="28"/>
        </w:rPr>
        <w:t>5</w:t>
      </w:r>
      <w:r>
        <w:rPr>
          <w:rFonts w:ascii="Times New Roman" w:hAnsi="Times New Roman" w:cs="Times New Roman"/>
          <w:sz w:val="28"/>
          <w:szCs w:val="28"/>
        </w:rPr>
        <w:t xml:space="preserve">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русского языка в условиях реализации ФГОС», создать банк проверочных работ для обучающихся на основе ВПР предыдущих лет</w:t>
      </w:r>
      <w:r w:rsidRPr="00283320">
        <w:rPr>
          <w:rFonts w:ascii="Times New Roman" w:hAnsi="Times New Roman" w:cs="Times New Roman"/>
          <w:sz w:val="28"/>
          <w:szCs w:val="28"/>
        </w:rPr>
        <w:t>;</w:t>
      </w:r>
      <w:r>
        <w:rPr>
          <w:rFonts w:ascii="Times New Roman" w:hAnsi="Times New Roman" w:cs="Times New Roman"/>
          <w:sz w:val="28"/>
          <w:szCs w:val="28"/>
        </w:rPr>
        <w:t xml:space="preserve"> разработка плана мероприятий по коррекционной работе с обучающимися, которые показали низкий уровень лингвистической и языковой компетенции</w:t>
      </w:r>
      <w:r w:rsidRPr="00283320">
        <w:rPr>
          <w:rFonts w:ascii="Times New Roman" w:hAnsi="Times New Roman" w:cs="Times New Roman"/>
          <w:sz w:val="28"/>
          <w:szCs w:val="28"/>
        </w:rPr>
        <w:t>;</w:t>
      </w:r>
      <w:r>
        <w:rPr>
          <w:rFonts w:ascii="Times New Roman" w:hAnsi="Times New Roman" w:cs="Times New Roman"/>
          <w:sz w:val="28"/>
          <w:szCs w:val="28"/>
        </w:rPr>
        <w:t xml:space="preserve"> уделение внимания проблеме «Развитие логических универсальных действий на уроках русского языка и литературы».</w:t>
      </w:r>
    </w:p>
    <w:p w14:paraId="187344C5" w14:textId="1129DE67" w:rsidR="0007564C" w:rsidRPr="005D0409" w:rsidRDefault="005D0409" w:rsidP="005D0409">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07564C" w:rsidRPr="005D0409">
        <w:rPr>
          <w:rFonts w:ascii="Times New Roman" w:hAnsi="Times New Roman" w:cs="Times New Roman"/>
          <w:sz w:val="28"/>
          <w:szCs w:val="28"/>
        </w:rPr>
        <w:t xml:space="preserve">делять внимание работе с заданиями метапредметного уровня, и заданиями практикоориентированной </w:t>
      </w:r>
      <w:r w:rsidR="006228B1" w:rsidRPr="005D0409">
        <w:rPr>
          <w:rFonts w:ascii="Times New Roman" w:hAnsi="Times New Roman" w:cs="Times New Roman"/>
          <w:sz w:val="28"/>
          <w:szCs w:val="28"/>
        </w:rPr>
        <w:t>направленности,</w:t>
      </w:r>
      <w:r w:rsidR="0007564C" w:rsidRPr="005D0409">
        <w:rPr>
          <w:rFonts w:ascii="Times New Roman" w:hAnsi="Times New Roman" w:cs="Times New Roman"/>
          <w:sz w:val="28"/>
          <w:szCs w:val="28"/>
        </w:rPr>
        <w:t xml:space="preserve"> которые встречаются на ВПР, ОГЭ, ЕГЭ</w:t>
      </w:r>
    </w:p>
    <w:p w14:paraId="1921F6A3" w14:textId="77777777" w:rsidR="0007564C"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w:t>
      </w:r>
      <w:r w:rsidRPr="00283320">
        <w:rPr>
          <w:rFonts w:ascii="Times New Roman" w:hAnsi="Times New Roman" w:cs="Times New Roman"/>
          <w:sz w:val="28"/>
          <w:szCs w:val="28"/>
        </w:rPr>
        <w:t>;</w:t>
      </w:r>
      <w:r>
        <w:rPr>
          <w:rFonts w:ascii="Times New Roman" w:hAnsi="Times New Roman" w:cs="Times New Roman"/>
          <w:sz w:val="28"/>
          <w:szCs w:val="28"/>
        </w:rPr>
        <w:t xml:space="preserve"> организация урочной и внеурочной деятельности обучающихся на основе системно-деятельностного, текстоориентированного, ситуативного, диалогового, дифференцированного подходов.</w:t>
      </w:r>
    </w:p>
    <w:p w14:paraId="46FF801D" w14:textId="77777777" w:rsidR="0007564C" w:rsidRPr="00772915"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индивидуальной внеурочной работы</w:t>
      </w:r>
      <w:r w:rsidRPr="00772915">
        <w:rPr>
          <w:rFonts w:ascii="Times New Roman" w:hAnsi="Times New Roman" w:cs="Times New Roman"/>
          <w:sz w:val="28"/>
          <w:szCs w:val="28"/>
        </w:rPr>
        <w:t xml:space="preserve"> с отстающими учениками, с привлечением родителей, таким образом, чтобы каждый </w:t>
      </w:r>
      <w:r w:rsidRPr="00772915">
        <w:rPr>
          <w:rFonts w:ascii="Times New Roman" w:hAnsi="Times New Roman" w:cs="Times New Roman"/>
          <w:sz w:val="28"/>
          <w:szCs w:val="28"/>
        </w:rPr>
        <w:lastRenderedPageBreak/>
        <w:t>ученик освоил базовый уровень по программе предыдущего года и при этом не допустить отставания по текущей программе.</w:t>
      </w:r>
    </w:p>
    <w:p w14:paraId="52E2BB84" w14:textId="229B5658" w:rsidR="0007564C" w:rsidRPr="00772915" w:rsidRDefault="0007564C" w:rsidP="00F75A78">
      <w:pPr>
        <w:pStyle w:val="a4"/>
        <w:numPr>
          <w:ilvl w:val="0"/>
          <w:numId w:val="2"/>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915">
        <w:rPr>
          <w:rFonts w:ascii="Times New Roman" w:hAnsi="Times New Roman" w:cs="Times New Roman"/>
          <w:sz w:val="28"/>
          <w:szCs w:val="28"/>
        </w:rPr>
        <w:t>По мере до</w:t>
      </w:r>
      <w:r>
        <w:rPr>
          <w:rFonts w:ascii="Times New Roman" w:hAnsi="Times New Roman" w:cs="Times New Roman"/>
          <w:sz w:val="28"/>
          <w:szCs w:val="28"/>
        </w:rPr>
        <w:t xml:space="preserve">ступности демовариантов </w:t>
      </w:r>
      <w:r w:rsidR="006228B1">
        <w:rPr>
          <w:rFonts w:ascii="Times New Roman" w:hAnsi="Times New Roman" w:cs="Times New Roman"/>
          <w:sz w:val="28"/>
          <w:szCs w:val="28"/>
        </w:rPr>
        <w:t>2025–2026 учебного</w:t>
      </w:r>
      <w:r>
        <w:rPr>
          <w:rFonts w:ascii="Times New Roman" w:hAnsi="Times New Roman" w:cs="Times New Roman"/>
          <w:sz w:val="28"/>
          <w:szCs w:val="28"/>
        </w:rPr>
        <w:t xml:space="preserve"> </w:t>
      </w:r>
      <w:r w:rsidRPr="00772915">
        <w:rPr>
          <w:rFonts w:ascii="Times New Roman" w:hAnsi="Times New Roman" w:cs="Times New Roman"/>
          <w:sz w:val="28"/>
          <w:szCs w:val="28"/>
        </w:rPr>
        <w:t>года отрабатывать решение заданий в формате ВПР</w:t>
      </w:r>
      <w:r>
        <w:rPr>
          <w:rFonts w:ascii="Times New Roman" w:hAnsi="Times New Roman" w:cs="Times New Roman"/>
          <w:sz w:val="28"/>
          <w:szCs w:val="28"/>
        </w:rPr>
        <w:t>.</w:t>
      </w:r>
    </w:p>
    <w:p w14:paraId="5F408EC4" w14:textId="77777777" w:rsidR="0007564C" w:rsidRPr="00772915" w:rsidRDefault="0007564C" w:rsidP="00F75A78">
      <w:pPr>
        <w:pStyle w:val="a4"/>
        <w:numPr>
          <w:ilvl w:val="0"/>
          <w:numId w:val="2"/>
        </w:numPr>
        <w:rPr>
          <w:rFonts w:ascii="Times New Roman" w:hAnsi="Times New Roman" w:cs="Times New Roman"/>
          <w:sz w:val="28"/>
          <w:szCs w:val="28"/>
        </w:rPr>
      </w:pPr>
      <w:r w:rsidRPr="00772915">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4AB1F0E9"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773F037"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5D33218"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sectPr w:rsidR="0007564C" w:rsidSect="00280666">
          <w:pgSz w:w="11906" w:h="16838"/>
          <w:pgMar w:top="1134" w:right="851" w:bottom="1134" w:left="1134" w:header="709" w:footer="709" w:gutter="0"/>
          <w:cols w:space="708"/>
          <w:docGrid w:linePitch="360"/>
        </w:sectPr>
      </w:pPr>
    </w:p>
    <w:p w14:paraId="32357A77" w14:textId="77777777" w:rsidR="0007564C"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8A80677" w14:textId="77777777" w:rsidR="0007564C" w:rsidRPr="00244926" w:rsidRDefault="0007564C" w:rsidP="0007564C">
      <w:pPr>
        <w:tabs>
          <w:tab w:val="left" w:pos="0"/>
          <w:tab w:val="left" w:pos="993"/>
        </w:tabs>
        <w:spacing w:after="0" w:line="240" w:lineRule="auto"/>
        <w:rPr>
          <w:rFonts w:ascii="Times New Roman" w:hAnsi="Times New Roman" w:cs="Times New Roman"/>
          <w:sz w:val="28"/>
          <w:szCs w:val="28"/>
        </w:rPr>
      </w:pPr>
    </w:p>
    <w:p w14:paraId="710CD7E6" w14:textId="77777777" w:rsidR="0007564C" w:rsidRPr="00C40226" w:rsidRDefault="0007564C" w:rsidP="0007564C">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4C37623" w14:textId="1FC37524" w:rsidR="0007564C" w:rsidRP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1</w:t>
      </w:r>
      <w:r w:rsidR="00EB22CE">
        <w:rPr>
          <w:rFonts w:ascii="Times New Roman" w:hAnsi="Times New Roman" w:cs="Times New Roman"/>
          <w:b/>
          <w:sz w:val="28"/>
          <w:szCs w:val="28"/>
        </w:rPr>
        <w:t>4</w:t>
      </w:r>
      <w:r>
        <w:rPr>
          <w:rFonts w:ascii="Times New Roman" w:hAnsi="Times New Roman" w:cs="Times New Roman"/>
          <w:b/>
          <w:sz w:val="28"/>
          <w:szCs w:val="28"/>
        </w:rPr>
        <w:t xml:space="preserve">. </w:t>
      </w:r>
      <w:r w:rsidRPr="0007564C">
        <w:rPr>
          <w:rFonts w:ascii="Times New Roman" w:hAnsi="Times New Roman" w:cs="Times New Roman"/>
          <w:b/>
          <w:sz w:val="28"/>
          <w:szCs w:val="28"/>
        </w:rPr>
        <w:t>Выполнение заданий участниками ВПР- 202</w:t>
      </w:r>
      <w:r w:rsidR="005D0409">
        <w:rPr>
          <w:rFonts w:ascii="Times New Roman" w:hAnsi="Times New Roman" w:cs="Times New Roman"/>
          <w:b/>
          <w:sz w:val="28"/>
          <w:szCs w:val="28"/>
        </w:rPr>
        <w:t>5</w:t>
      </w:r>
    </w:p>
    <w:p w14:paraId="2997DFA1" w14:textId="77777777" w:rsid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sidRPr="00244926">
        <w:rPr>
          <w:rFonts w:ascii="Times New Roman" w:hAnsi="Times New Roman" w:cs="Times New Roman"/>
          <w:b/>
          <w:sz w:val="28"/>
          <w:szCs w:val="28"/>
        </w:rPr>
        <w:t>Русский язык</w:t>
      </w:r>
    </w:p>
    <w:p w14:paraId="426ADED5" w14:textId="12B484DF" w:rsid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4а</w:t>
      </w:r>
      <w:r w:rsidR="00C12E5F">
        <w:rPr>
          <w:rFonts w:ascii="Times New Roman" w:hAnsi="Times New Roman" w:cs="Times New Roman"/>
          <w:b/>
          <w:sz w:val="28"/>
          <w:szCs w:val="28"/>
        </w:rPr>
        <w:t>, 4б</w:t>
      </w:r>
      <w:r>
        <w:rPr>
          <w:rFonts w:ascii="Times New Roman" w:hAnsi="Times New Roman" w:cs="Times New Roman"/>
          <w:b/>
          <w:sz w:val="28"/>
          <w:szCs w:val="28"/>
        </w:rPr>
        <w:t xml:space="preserve"> класс</w:t>
      </w:r>
    </w:p>
    <w:p w14:paraId="18F365D3" w14:textId="5338774D" w:rsidR="0007564C" w:rsidRPr="00244926" w:rsidRDefault="0007564C" w:rsidP="0007564C">
      <w:pPr>
        <w:tabs>
          <w:tab w:val="left" w:pos="0"/>
          <w:tab w:val="left" w:pos="993"/>
        </w:tabs>
        <w:spacing w:after="0" w:line="240" w:lineRule="auto"/>
        <w:ind w:left="710"/>
        <w:rPr>
          <w:rFonts w:ascii="Times New Roman" w:hAnsi="Times New Roman" w:cs="Times New Roman"/>
          <w:sz w:val="28"/>
          <w:szCs w:val="28"/>
        </w:rPr>
      </w:pPr>
      <w:r w:rsidRPr="00244926">
        <w:rPr>
          <w:rFonts w:ascii="Times New Roman" w:hAnsi="Times New Roman" w:cs="Times New Roman"/>
          <w:sz w:val="28"/>
          <w:szCs w:val="28"/>
        </w:rPr>
        <w:t xml:space="preserve">Максимальный первичный балл: </w:t>
      </w:r>
      <w:r w:rsidR="00EA4D95">
        <w:rPr>
          <w:rFonts w:ascii="Times New Roman" w:hAnsi="Times New Roman" w:cs="Times New Roman"/>
          <w:sz w:val="28"/>
          <w:szCs w:val="28"/>
        </w:rPr>
        <w:t>24</w:t>
      </w:r>
    </w:p>
    <w:tbl>
      <w:tblPr>
        <w:tblW w:w="12761" w:type="dxa"/>
        <w:tblInd w:w="93" w:type="dxa"/>
        <w:tblLook w:val="04A0" w:firstRow="1" w:lastRow="0" w:firstColumn="1" w:lastColumn="0" w:noHBand="0" w:noVBand="1"/>
      </w:tblPr>
      <w:tblGrid>
        <w:gridCol w:w="1342"/>
        <w:gridCol w:w="850"/>
        <w:gridCol w:w="1342"/>
        <w:gridCol w:w="1000"/>
        <w:gridCol w:w="703"/>
        <w:gridCol w:w="702"/>
        <w:gridCol w:w="702"/>
        <w:gridCol w:w="702"/>
        <w:gridCol w:w="702"/>
        <w:gridCol w:w="702"/>
        <w:gridCol w:w="702"/>
        <w:gridCol w:w="702"/>
        <w:gridCol w:w="702"/>
        <w:gridCol w:w="702"/>
        <w:gridCol w:w="702"/>
        <w:gridCol w:w="702"/>
        <w:gridCol w:w="702"/>
        <w:gridCol w:w="702"/>
        <w:gridCol w:w="702"/>
      </w:tblGrid>
      <w:tr w:rsidR="004E0E59" w:rsidRPr="00244926" w14:paraId="4D7471E6" w14:textId="77777777" w:rsidTr="004E0E59">
        <w:trPr>
          <w:trHeight w:val="300"/>
        </w:trPr>
        <w:tc>
          <w:tcPr>
            <w:tcW w:w="1375" w:type="dxa"/>
            <w:tcBorders>
              <w:top w:val="single" w:sz="4" w:space="0" w:color="000000"/>
              <w:left w:val="single" w:sz="4" w:space="0" w:color="000000"/>
              <w:bottom w:val="single" w:sz="8" w:space="0" w:color="000000"/>
              <w:right w:val="single" w:sz="4" w:space="0" w:color="000000"/>
            </w:tcBorders>
          </w:tcPr>
          <w:p w14:paraId="4C961E54" w14:textId="77777777" w:rsidR="004E0E59" w:rsidRPr="00DC397F" w:rsidRDefault="004E0E59" w:rsidP="004E0E59">
            <w:pPr>
              <w:spacing w:after="0" w:line="240" w:lineRule="auto"/>
              <w:rPr>
                <w:rFonts w:ascii="Times New Roman" w:eastAsia="Times New Roman" w:hAnsi="Times New Roman" w:cs="Times New Roman"/>
                <w:b/>
                <w:bCs/>
                <w:color w:val="000000"/>
                <w:lang w:eastAsia="ru-RU"/>
              </w:rPr>
            </w:pPr>
            <w:r w:rsidRPr="00DC397F">
              <w:rPr>
                <w:rFonts w:ascii="Times New Roman" w:eastAsia="Times New Roman" w:hAnsi="Times New Roman" w:cs="Times New Roman"/>
                <w:b/>
                <w:bCs/>
                <w:color w:val="000000"/>
                <w:lang w:eastAsia="ru-RU"/>
              </w:rPr>
              <w:t>Группы участников</w:t>
            </w:r>
          </w:p>
        </w:tc>
        <w:tc>
          <w:tcPr>
            <w:tcW w:w="86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6164BB7" w14:textId="77777777" w:rsidR="004E0E59" w:rsidRPr="00244926" w:rsidRDefault="004E0E59" w:rsidP="004E0E59">
            <w:pPr>
              <w:spacing w:after="0" w:line="240" w:lineRule="auto"/>
              <w:rPr>
                <w:rFonts w:ascii="Times New Roman" w:eastAsia="Times New Roman" w:hAnsi="Times New Roman" w:cs="Times New Roman"/>
                <w:b/>
                <w:bCs/>
                <w:color w:val="000000"/>
                <w:lang w:eastAsia="ru-RU"/>
              </w:rPr>
            </w:pPr>
            <w:r w:rsidRPr="00244926">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10638519" w14:textId="77777777" w:rsidR="004E0E59" w:rsidRPr="00244926" w:rsidRDefault="004E0E59" w:rsidP="004E0E59">
            <w:pPr>
              <w:spacing w:after="0" w:line="240" w:lineRule="auto"/>
              <w:rPr>
                <w:rFonts w:ascii="Times New Roman" w:eastAsia="Times New Roman" w:hAnsi="Times New Roman" w:cs="Times New Roman"/>
                <w:b/>
                <w:bCs/>
                <w:color w:val="000000"/>
                <w:lang w:eastAsia="ru-RU"/>
              </w:rPr>
            </w:pPr>
            <w:r w:rsidRPr="00244926">
              <w:rPr>
                <w:rFonts w:ascii="Times New Roman" w:eastAsia="Times New Roman" w:hAnsi="Times New Roman" w:cs="Times New Roman"/>
                <w:b/>
                <w:bCs/>
                <w:color w:val="000000"/>
                <w:lang w:eastAsia="ru-RU"/>
              </w:rPr>
              <w:t>Кол-во участников</w:t>
            </w:r>
          </w:p>
        </w:tc>
        <w:tc>
          <w:tcPr>
            <w:tcW w:w="1023" w:type="dxa"/>
            <w:tcBorders>
              <w:top w:val="single" w:sz="4" w:space="0" w:color="000000"/>
              <w:left w:val="nil"/>
              <w:bottom w:val="single" w:sz="8" w:space="0" w:color="000000"/>
              <w:right w:val="single" w:sz="4" w:space="0" w:color="000000"/>
            </w:tcBorders>
            <w:shd w:val="clear" w:color="auto" w:fill="auto"/>
            <w:noWrap/>
            <w:vAlign w:val="bottom"/>
            <w:hideMark/>
          </w:tcPr>
          <w:p w14:paraId="54F5CCD9" w14:textId="77777777" w:rsidR="004E0E59" w:rsidRPr="00244926" w:rsidRDefault="004E0E59" w:rsidP="004E0E59">
            <w:pPr>
              <w:spacing w:after="0" w:line="240" w:lineRule="auto"/>
              <w:rPr>
                <w:rFonts w:ascii="Times New Roman" w:eastAsia="Times New Roman" w:hAnsi="Times New Roman" w:cs="Times New Roman"/>
                <w:color w:val="000000"/>
                <w:lang w:eastAsia="ru-RU"/>
              </w:rPr>
            </w:pPr>
            <w:r w:rsidRPr="00244926">
              <w:rPr>
                <w:rFonts w:ascii="Times New Roman" w:eastAsia="Times New Roman" w:hAnsi="Times New Roman" w:cs="Times New Roman"/>
                <w:color w:val="000000"/>
                <w:lang w:eastAsia="ru-RU"/>
              </w:rPr>
              <w:t> </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74C08695" w14:textId="0E8300D0"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1</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18F7F599" w14:textId="52C2DB84"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2</w:t>
            </w:r>
          </w:p>
        </w:tc>
        <w:tc>
          <w:tcPr>
            <w:tcW w:w="440" w:type="dxa"/>
            <w:tcBorders>
              <w:top w:val="single" w:sz="4" w:space="0" w:color="000000"/>
              <w:left w:val="nil"/>
              <w:bottom w:val="single" w:sz="8" w:space="0" w:color="000000"/>
              <w:right w:val="single" w:sz="4" w:space="0" w:color="000000"/>
            </w:tcBorders>
            <w:shd w:val="clear" w:color="auto" w:fill="auto"/>
            <w:noWrap/>
            <w:vAlign w:val="bottom"/>
          </w:tcPr>
          <w:p w14:paraId="7B959E9C" w14:textId="186C3A63"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w:t>
            </w:r>
          </w:p>
        </w:tc>
        <w:tc>
          <w:tcPr>
            <w:tcW w:w="440" w:type="dxa"/>
            <w:tcBorders>
              <w:top w:val="single" w:sz="4" w:space="0" w:color="000000"/>
              <w:left w:val="nil"/>
              <w:bottom w:val="single" w:sz="8" w:space="0" w:color="000000"/>
              <w:right w:val="single" w:sz="4" w:space="0" w:color="000000"/>
            </w:tcBorders>
            <w:shd w:val="clear" w:color="auto" w:fill="auto"/>
            <w:noWrap/>
            <w:vAlign w:val="bottom"/>
          </w:tcPr>
          <w:p w14:paraId="35F2B112" w14:textId="0B089CD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w:t>
            </w:r>
          </w:p>
        </w:tc>
        <w:tc>
          <w:tcPr>
            <w:tcW w:w="494" w:type="dxa"/>
            <w:tcBorders>
              <w:top w:val="single" w:sz="4" w:space="0" w:color="000000"/>
              <w:left w:val="nil"/>
              <w:bottom w:val="single" w:sz="8" w:space="0" w:color="000000"/>
              <w:right w:val="single" w:sz="4" w:space="0" w:color="000000"/>
            </w:tcBorders>
            <w:shd w:val="clear" w:color="auto" w:fill="auto"/>
            <w:noWrap/>
            <w:vAlign w:val="bottom"/>
          </w:tcPr>
          <w:p w14:paraId="3A7FD6AE" w14:textId="6476AD43"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w:t>
            </w:r>
          </w:p>
        </w:tc>
        <w:tc>
          <w:tcPr>
            <w:tcW w:w="455" w:type="dxa"/>
            <w:tcBorders>
              <w:top w:val="single" w:sz="4" w:space="0" w:color="000000"/>
              <w:left w:val="nil"/>
              <w:bottom w:val="single" w:sz="8" w:space="0" w:color="000000"/>
              <w:right w:val="single" w:sz="4" w:space="0" w:color="000000"/>
            </w:tcBorders>
            <w:shd w:val="clear" w:color="auto" w:fill="auto"/>
            <w:noWrap/>
            <w:vAlign w:val="bottom"/>
          </w:tcPr>
          <w:p w14:paraId="555BB491" w14:textId="37E1E18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w:t>
            </w:r>
          </w:p>
        </w:tc>
        <w:tc>
          <w:tcPr>
            <w:tcW w:w="440" w:type="dxa"/>
            <w:tcBorders>
              <w:top w:val="single" w:sz="4" w:space="0" w:color="000000"/>
              <w:left w:val="nil"/>
              <w:bottom w:val="single" w:sz="8" w:space="0" w:color="000000"/>
              <w:right w:val="single" w:sz="4" w:space="0" w:color="000000"/>
            </w:tcBorders>
            <w:shd w:val="clear" w:color="auto" w:fill="auto"/>
            <w:noWrap/>
            <w:vAlign w:val="bottom"/>
          </w:tcPr>
          <w:p w14:paraId="3A2AF2F9" w14:textId="6F9580A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1CB7FB33" w14:textId="5575A8F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592C849B" w14:textId="1DDFCFF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9,1</w:t>
            </w:r>
          </w:p>
        </w:tc>
        <w:tc>
          <w:tcPr>
            <w:tcW w:w="563" w:type="dxa"/>
            <w:tcBorders>
              <w:top w:val="single" w:sz="4" w:space="0" w:color="000000"/>
              <w:left w:val="nil"/>
              <w:bottom w:val="single" w:sz="8" w:space="0" w:color="000000"/>
              <w:right w:val="single" w:sz="4" w:space="0" w:color="000000"/>
            </w:tcBorders>
            <w:shd w:val="clear" w:color="auto" w:fill="auto"/>
            <w:noWrap/>
            <w:vAlign w:val="bottom"/>
          </w:tcPr>
          <w:p w14:paraId="1BE8072D" w14:textId="2E3B08F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9,2</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2F680D29" w14:textId="29D375F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10,1</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45CDA022" w14:textId="30628D0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10,2</w:t>
            </w:r>
          </w:p>
        </w:tc>
        <w:tc>
          <w:tcPr>
            <w:tcW w:w="440" w:type="dxa"/>
            <w:tcBorders>
              <w:top w:val="single" w:sz="4" w:space="0" w:color="000000"/>
              <w:left w:val="nil"/>
              <w:bottom w:val="single" w:sz="8" w:space="0" w:color="000000"/>
              <w:right w:val="single" w:sz="4" w:space="0" w:color="000000"/>
            </w:tcBorders>
            <w:shd w:val="clear" w:color="auto" w:fill="auto"/>
            <w:noWrap/>
            <w:vAlign w:val="bottom"/>
          </w:tcPr>
          <w:p w14:paraId="7C8501B4" w14:textId="4FCA2E9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11</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159F4FED" w14:textId="1A6B701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12,1</w:t>
            </w:r>
          </w:p>
        </w:tc>
        <w:tc>
          <w:tcPr>
            <w:tcW w:w="606" w:type="dxa"/>
            <w:tcBorders>
              <w:top w:val="single" w:sz="4" w:space="0" w:color="000000"/>
              <w:left w:val="nil"/>
              <w:bottom w:val="single" w:sz="8" w:space="0" w:color="000000"/>
              <w:right w:val="single" w:sz="4" w:space="0" w:color="000000"/>
            </w:tcBorders>
            <w:shd w:val="clear" w:color="auto" w:fill="auto"/>
            <w:noWrap/>
            <w:vAlign w:val="bottom"/>
          </w:tcPr>
          <w:p w14:paraId="1BCA028E" w14:textId="26B8E70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12,2</w:t>
            </w:r>
          </w:p>
        </w:tc>
      </w:tr>
      <w:tr w:rsidR="004E0E59" w:rsidRPr="00244926" w14:paraId="150CC0AA" w14:textId="77777777" w:rsidTr="004E0E59">
        <w:trPr>
          <w:trHeight w:val="300"/>
        </w:trPr>
        <w:tc>
          <w:tcPr>
            <w:tcW w:w="1375" w:type="dxa"/>
            <w:tcBorders>
              <w:top w:val="single" w:sz="4" w:space="0" w:color="000000"/>
              <w:left w:val="single" w:sz="4" w:space="0" w:color="000000"/>
              <w:bottom w:val="single" w:sz="4" w:space="0" w:color="000000"/>
              <w:right w:val="single" w:sz="4" w:space="0" w:color="000000"/>
            </w:tcBorders>
          </w:tcPr>
          <w:p w14:paraId="074259C0" w14:textId="77777777" w:rsidR="004E0E59" w:rsidRPr="00DC397F" w:rsidRDefault="004E0E59" w:rsidP="004E0E59">
            <w:pPr>
              <w:spacing w:after="0" w:line="240" w:lineRule="auto"/>
              <w:rPr>
                <w:rFonts w:ascii="Times New Roman" w:eastAsia="Times New Roman" w:hAnsi="Times New Roman" w:cs="Times New Roman"/>
                <w:color w:val="000000"/>
                <w:lang w:eastAsia="ru-RU"/>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79E262" w14:textId="77777777" w:rsidR="004E0E59" w:rsidRPr="00244926" w:rsidRDefault="004E0E59" w:rsidP="004E0E59">
            <w:pPr>
              <w:spacing w:after="0" w:line="240" w:lineRule="auto"/>
              <w:rPr>
                <w:rFonts w:ascii="Times New Roman" w:eastAsia="Times New Roman" w:hAnsi="Times New Roman" w:cs="Times New Roman"/>
                <w:color w:val="000000"/>
                <w:lang w:eastAsia="ru-RU"/>
              </w:rPr>
            </w:pPr>
            <w:r w:rsidRPr="00244926">
              <w:rPr>
                <w:rFonts w:ascii="Times New Roman" w:eastAsia="Times New Roman" w:hAnsi="Times New Roman" w:cs="Times New Roman"/>
                <w:color w:val="000000"/>
                <w:lang w:eastAsia="ru-RU"/>
              </w:rPr>
              <w:t> </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39EE95F4" w14:textId="77777777" w:rsidR="004E0E59" w:rsidRPr="00244926" w:rsidRDefault="004E0E59" w:rsidP="004E0E59">
            <w:pPr>
              <w:spacing w:after="0" w:line="240" w:lineRule="auto"/>
              <w:rPr>
                <w:rFonts w:ascii="Times New Roman" w:eastAsia="Times New Roman" w:hAnsi="Times New Roman" w:cs="Times New Roman"/>
                <w:color w:val="000000"/>
                <w:lang w:eastAsia="ru-RU"/>
              </w:rPr>
            </w:pPr>
            <w:r w:rsidRPr="00244926">
              <w:rPr>
                <w:rFonts w:ascii="Times New Roman" w:eastAsia="Times New Roman" w:hAnsi="Times New Roman" w:cs="Times New Roman"/>
                <w:color w:val="000000"/>
                <w:lang w:eastAsia="ru-RU"/>
              </w:rPr>
              <w:t> </w:t>
            </w:r>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14:paraId="10FB8F01" w14:textId="77777777" w:rsidR="004E0E59" w:rsidRPr="00244926" w:rsidRDefault="004E0E59" w:rsidP="004E0E59">
            <w:pPr>
              <w:spacing w:after="0" w:line="240" w:lineRule="auto"/>
              <w:rPr>
                <w:rFonts w:ascii="Times New Roman" w:eastAsia="Times New Roman" w:hAnsi="Times New Roman" w:cs="Times New Roman"/>
                <w:b/>
                <w:bCs/>
                <w:color w:val="000000"/>
                <w:lang w:eastAsia="ru-RU"/>
              </w:rPr>
            </w:pPr>
            <w:r w:rsidRPr="00244926">
              <w:rPr>
                <w:rFonts w:ascii="Times New Roman" w:eastAsia="Times New Roman" w:hAnsi="Times New Roman" w:cs="Times New Roman"/>
                <w:b/>
                <w:bCs/>
                <w:color w:val="000000"/>
                <w:lang w:eastAsia="ru-RU"/>
              </w:rPr>
              <w:t>Макс балл</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1DA9D948" w14:textId="197F875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18015050" w14:textId="4C7794D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440" w:type="dxa"/>
            <w:tcBorders>
              <w:top w:val="single" w:sz="4" w:space="0" w:color="000000"/>
              <w:left w:val="nil"/>
              <w:bottom w:val="single" w:sz="4" w:space="0" w:color="000000"/>
              <w:right w:val="single" w:sz="4" w:space="0" w:color="000000"/>
            </w:tcBorders>
            <w:shd w:val="clear" w:color="auto" w:fill="auto"/>
            <w:noWrap/>
            <w:vAlign w:val="bottom"/>
          </w:tcPr>
          <w:p w14:paraId="0572C689" w14:textId="229577C3"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440" w:type="dxa"/>
            <w:tcBorders>
              <w:top w:val="single" w:sz="4" w:space="0" w:color="000000"/>
              <w:left w:val="nil"/>
              <w:bottom w:val="single" w:sz="4" w:space="0" w:color="000000"/>
              <w:right w:val="single" w:sz="4" w:space="0" w:color="000000"/>
            </w:tcBorders>
            <w:shd w:val="clear" w:color="auto" w:fill="auto"/>
            <w:noWrap/>
            <w:vAlign w:val="bottom"/>
          </w:tcPr>
          <w:p w14:paraId="1F373576" w14:textId="5B20392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w:t>
            </w:r>
          </w:p>
        </w:tc>
        <w:tc>
          <w:tcPr>
            <w:tcW w:w="494" w:type="dxa"/>
            <w:tcBorders>
              <w:top w:val="single" w:sz="4" w:space="0" w:color="000000"/>
              <w:left w:val="nil"/>
              <w:bottom w:val="single" w:sz="4" w:space="0" w:color="000000"/>
              <w:right w:val="single" w:sz="4" w:space="0" w:color="000000"/>
            </w:tcBorders>
            <w:shd w:val="clear" w:color="auto" w:fill="auto"/>
            <w:noWrap/>
            <w:vAlign w:val="bottom"/>
          </w:tcPr>
          <w:p w14:paraId="240AB27B" w14:textId="7E3D415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455" w:type="dxa"/>
            <w:tcBorders>
              <w:top w:val="single" w:sz="4" w:space="0" w:color="000000"/>
              <w:left w:val="nil"/>
              <w:bottom w:val="single" w:sz="4" w:space="0" w:color="000000"/>
              <w:right w:val="single" w:sz="4" w:space="0" w:color="000000"/>
            </w:tcBorders>
            <w:shd w:val="clear" w:color="auto" w:fill="auto"/>
            <w:noWrap/>
            <w:vAlign w:val="bottom"/>
          </w:tcPr>
          <w:p w14:paraId="496DDE84" w14:textId="0EFFAA7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440" w:type="dxa"/>
            <w:tcBorders>
              <w:top w:val="single" w:sz="4" w:space="0" w:color="000000"/>
              <w:left w:val="nil"/>
              <w:bottom w:val="single" w:sz="4" w:space="0" w:color="000000"/>
              <w:right w:val="single" w:sz="4" w:space="0" w:color="000000"/>
            </w:tcBorders>
            <w:shd w:val="clear" w:color="auto" w:fill="auto"/>
            <w:noWrap/>
            <w:vAlign w:val="bottom"/>
          </w:tcPr>
          <w:p w14:paraId="16FE52E2" w14:textId="013AD88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35BE7547" w14:textId="4991188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66A60214" w14:textId="5E66749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tcPr>
          <w:p w14:paraId="09AA9894" w14:textId="1B94AF9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70AC1B09" w14:textId="3220CD5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15962E18" w14:textId="2F72066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440" w:type="dxa"/>
            <w:tcBorders>
              <w:top w:val="single" w:sz="4" w:space="0" w:color="000000"/>
              <w:left w:val="nil"/>
              <w:bottom w:val="single" w:sz="4" w:space="0" w:color="000000"/>
              <w:right w:val="single" w:sz="4" w:space="0" w:color="000000"/>
            </w:tcBorders>
            <w:shd w:val="clear" w:color="auto" w:fill="auto"/>
            <w:noWrap/>
            <w:vAlign w:val="bottom"/>
          </w:tcPr>
          <w:p w14:paraId="3D731214" w14:textId="446D678D"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02896E6C" w14:textId="342A71E7"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w:t>
            </w:r>
          </w:p>
        </w:tc>
        <w:tc>
          <w:tcPr>
            <w:tcW w:w="606" w:type="dxa"/>
            <w:tcBorders>
              <w:top w:val="single" w:sz="4" w:space="0" w:color="000000"/>
              <w:left w:val="nil"/>
              <w:bottom w:val="single" w:sz="4" w:space="0" w:color="000000"/>
              <w:right w:val="single" w:sz="4" w:space="0" w:color="000000"/>
            </w:tcBorders>
            <w:shd w:val="clear" w:color="auto" w:fill="auto"/>
            <w:noWrap/>
            <w:vAlign w:val="bottom"/>
          </w:tcPr>
          <w:p w14:paraId="6D5DE0F3" w14:textId="5B60710D"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w:t>
            </w:r>
          </w:p>
        </w:tc>
      </w:tr>
      <w:tr w:rsidR="004E0E59" w:rsidRPr="00244926" w14:paraId="19B3E625" w14:textId="77777777" w:rsidTr="004E0E59">
        <w:trPr>
          <w:trHeight w:val="300"/>
        </w:trPr>
        <w:tc>
          <w:tcPr>
            <w:tcW w:w="1375" w:type="dxa"/>
            <w:tcBorders>
              <w:top w:val="nil"/>
              <w:left w:val="single" w:sz="4" w:space="0" w:color="000000"/>
              <w:bottom w:val="single" w:sz="4" w:space="0" w:color="000000"/>
              <w:right w:val="single" w:sz="4" w:space="0" w:color="000000"/>
            </w:tcBorders>
          </w:tcPr>
          <w:p w14:paraId="2547EB10" w14:textId="77777777" w:rsidR="004E0E59" w:rsidRPr="00DC397F" w:rsidRDefault="004E0E59" w:rsidP="004E0E59">
            <w:pPr>
              <w:rPr>
                <w:rFonts w:ascii="Times New Roman" w:hAnsi="Times New Roman" w:cs="Times New Roman"/>
                <w:color w:val="000000"/>
              </w:rPr>
            </w:pPr>
            <w:r w:rsidRPr="00DC397F">
              <w:rPr>
                <w:rFonts w:ascii="Times New Roman" w:hAnsi="Times New Roman" w:cs="Times New Roman"/>
                <w:color w:val="000000"/>
              </w:rPr>
              <w:t>Вся выборка</w:t>
            </w:r>
          </w:p>
          <w:p w14:paraId="53118C38" w14:textId="77777777" w:rsidR="004E0E59" w:rsidRPr="00DC397F" w:rsidRDefault="004E0E59" w:rsidP="004E0E59">
            <w:pPr>
              <w:spacing w:after="0" w:line="240" w:lineRule="auto"/>
              <w:rPr>
                <w:rFonts w:ascii="Times New Roman" w:eastAsia="Times New Roman" w:hAnsi="Times New Roman" w:cs="Times New Roman"/>
                <w:color w:val="000000"/>
                <w:lang w:eastAsia="ru-RU"/>
              </w:rPr>
            </w:pPr>
          </w:p>
        </w:tc>
        <w:tc>
          <w:tcPr>
            <w:tcW w:w="868" w:type="dxa"/>
            <w:tcBorders>
              <w:top w:val="nil"/>
              <w:left w:val="single" w:sz="4" w:space="0" w:color="000000"/>
              <w:bottom w:val="single" w:sz="4" w:space="0" w:color="000000"/>
              <w:right w:val="single" w:sz="4" w:space="0" w:color="000000"/>
            </w:tcBorders>
            <w:shd w:val="clear" w:color="auto" w:fill="auto"/>
            <w:noWrap/>
            <w:vAlign w:val="bottom"/>
          </w:tcPr>
          <w:p w14:paraId="633D1E27" w14:textId="1957F6D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35738</w:t>
            </w:r>
          </w:p>
        </w:tc>
        <w:tc>
          <w:tcPr>
            <w:tcW w:w="1375" w:type="dxa"/>
            <w:tcBorders>
              <w:top w:val="nil"/>
              <w:left w:val="nil"/>
              <w:bottom w:val="single" w:sz="4" w:space="0" w:color="000000"/>
              <w:right w:val="single" w:sz="4" w:space="0" w:color="000000"/>
            </w:tcBorders>
            <w:shd w:val="clear" w:color="auto" w:fill="auto"/>
            <w:noWrap/>
            <w:vAlign w:val="bottom"/>
          </w:tcPr>
          <w:p w14:paraId="3ABAA7E4" w14:textId="5EA5102F" w:rsidR="004E0E59" w:rsidRPr="00244926" w:rsidRDefault="004E0E59" w:rsidP="004E0E59">
            <w:pPr>
              <w:spacing w:after="0" w:line="240" w:lineRule="auto"/>
              <w:jc w:val="center"/>
              <w:rPr>
                <w:rFonts w:ascii="Times New Roman" w:eastAsia="Times New Roman" w:hAnsi="Times New Roman" w:cs="Times New Roman"/>
                <w:color w:val="000000"/>
                <w:lang w:eastAsia="ru-RU"/>
              </w:rPr>
            </w:pPr>
            <w:r>
              <w:rPr>
                <w:rFonts w:ascii="Calibri" w:hAnsi="Calibri" w:cs="Calibri"/>
                <w:color w:val="000000"/>
              </w:rPr>
              <w:t>1648099</w:t>
            </w:r>
          </w:p>
        </w:tc>
        <w:tc>
          <w:tcPr>
            <w:tcW w:w="1023" w:type="dxa"/>
            <w:tcBorders>
              <w:top w:val="nil"/>
              <w:left w:val="nil"/>
              <w:bottom w:val="single" w:sz="4" w:space="0" w:color="000000"/>
              <w:right w:val="single" w:sz="4" w:space="0" w:color="000000"/>
            </w:tcBorders>
            <w:shd w:val="clear" w:color="auto" w:fill="auto"/>
            <w:noWrap/>
            <w:vAlign w:val="bottom"/>
            <w:hideMark/>
          </w:tcPr>
          <w:p w14:paraId="25C7BAFC" w14:textId="05687B9E"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606" w:type="dxa"/>
            <w:tcBorders>
              <w:top w:val="nil"/>
              <w:left w:val="nil"/>
              <w:bottom w:val="single" w:sz="4" w:space="0" w:color="000000"/>
              <w:right w:val="single" w:sz="4" w:space="0" w:color="000000"/>
            </w:tcBorders>
            <w:shd w:val="clear" w:color="auto" w:fill="auto"/>
            <w:noWrap/>
            <w:vAlign w:val="bottom"/>
          </w:tcPr>
          <w:p w14:paraId="7A5D1143" w14:textId="145B184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79,05</w:t>
            </w:r>
          </w:p>
        </w:tc>
        <w:tc>
          <w:tcPr>
            <w:tcW w:w="606" w:type="dxa"/>
            <w:tcBorders>
              <w:top w:val="nil"/>
              <w:left w:val="nil"/>
              <w:bottom w:val="single" w:sz="4" w:space="0" w:color="000000"/>
              <w:right w:val="single" w:sz="4" w:space="0" w:color="000000"/>
            </w:tcBorders>
            <w:shd w:val="clear" w:color="auto" w:fill="auto"/>
            <w:noWrap/>
            <w:vAlign w:val="bottom"/>
          </w:tcPr>
          <w:p w14:paraId="5F6C2EA0" w14:textId="05BEC79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82,21</w:t>
            </w:r>
          </w:p>
        </w:tc>
        <w:tc>
          <w:tcPr>
            <w:tcW w:w="440" w:type="dxa"/>
            <w:tcBorders>
              <w:top w:val="nil"/>
              <w:left w:val="nil"/>
              <w:bottom w:val="single" w:sz="4" w:space="0" w:color="000000"/>
              <w:right w:val="single" w:sz="4" w:space="0" w:color="000000"/>
            </w:tcBorders>
            <w:shd w:val="clear" w:color="auto" w:fill="auto"/>
            <w:noWrap/>
            <w:vAlign w:val="bottom"/>
          </w:tcPr>
          <w:p w14:paraId="5445908F" w14:textId="02FAB78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59,35</w:t>
            </w:r>
          </w:p>
        </w:tc>
        <w:tc>
          <w:tcPr>
            <w:tcW w:w="440" w:type="dxa"/>
            <w:tcBorders>
              <w:top w:val="nil"/>
              <w:left w:val="nil"/>
              <w:bottom w:val="single" w:sz="4" w:space="0" w:color="000000"/>
              <w:right w:val="single" w:sz="4" w:space="0" w:color="000000"/>
            </w:tcBorders>
            <w:shd w:val="clear" w:color="auto" w:fill="auto"/>
            <w:noWrap/>
            <w:vAlign w:val="bottom"/>
          </w:tcPr>
          <w:p w14:paraId="0BC78F06" w14:textId="675EA1A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62,65</w:t>
            </w:r>
          </w:p>
        </w:tc>
        <w:tc>
          <w:tcPr>
            <w:tcW w:w="494" w:type="dxa"/>
            <w:tcBorders>
              <w:top w:val="nil"/>
              <w:left w:val="nil"/>
              <w:bottom w:val="single" w:sz="4" w:space="0" w:color="000000"/>
              <w:right w:val="single" w:sz="4" w:space="0" w:color="000000"/>
            </w:tcBorders>
            <w:shd w:val="clear" w:color="auto" w:fill="auto"/>
            <w:noWrap/>
            <w:vAlign w:val="bottom"/>
          </w:tcPr>
          <w:p w14:paraId="01C6A131" w14:textId="346D9DE7"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72,03</w:t>
            </w:r>
          </w:p>
        </w:tc>
        <w:tc>
          <w:tcPr>
            <w:tcW w:w="455" w:type="dxa"/>
            <w:tcBorders>
              <w:top w:val="nil"/>
              <w:left w:val="nil"/>
              <w:bottom w:val="single" w:sz="4" w:space="0" w:color="000000"/>
              <w:right w:val="single" w:sz="4" w:space="0" w:color="000000"/>
            </w:tcBorders>
            <w:shd w:val="clear" w:color="auto" w:fill="auto"/>
            <w:noWrap/>
            <w:vAlign w:val="bottom"/>
          </w:tcPr>
          <w:p w14:paraId="3C227745" w14:textId="6C4F83E7"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74</w:t>
            </w:r>
          </w:p>
        </w:tc>
        <w:tc>
          <w:tcPr>
            <w:tcW w:w="440" w:type="dxa"/>
            <w:tcBorders>
              <w:top w:val="nil"/>
              <w:left w:val="nil"/>
              <w:bottom w:val="single" w:sz="4" w:space="0" w:color="000000"/>
              <w:right w:val="single" w:sz="4" w:space="0" w:color="000000"/>
            </w:tcBorders>
            <w:shd w:val="clear" w:color="auto" w:fill="auto"/>
            <w:noWrap/>
            <w:vAlign w:val="bottom"/>
          </w:tcPr>
          <w:p w14:paraId="11465AD4" w14:textId="41841EB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74,2</w:t>
            </w:r>
          </w:p>
        </w:tc>
        <w:tc>
          <w:tcPr>
            <w:tcW w:w="606" w:type="dxa"/>
            <w:tcBorders>
              <w:top w:val="nil"/>
              <w:left w:val="nil"/>
              <w:bottom w:val="single" w:sz="4" w:space="0" w:color="000000"/>
              <w:right w:val="single" w:sz="4" w:space="0" w:color="000000"/>
            </w:tcBorders>
            <w:shd w:val="clear" w:color="auto" w:fill="auto"/>
            <w:noWrap/>
            <w:vAlign w:val="bottom"/>
          </w:tcPr>
          <w:p w14:paraId="53172971" w14:textId="049B3E9B"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68,06</w:t>
            </w:r>
          </w:p>
        </w:tc>
        <w:tc>
          <w:tcPr>
            <w:tcW w:w="606" w:type="dxa"/>
            <w:tcBorders>
              <w:top w:val="nil"/>
              <w:left w:val="nil"/>
              <w:bottom w:val="single" w:sz="4" w:space="0" w:color="000000"/>
              <w:right w:val="single" w:sz="4" w:space="0" w:color="000000"/>
            </w:tcBorders>
            <w:shd w:val="clear" w:color="auto" w:fill="auto"/>
            <w:noWrap/>
            <w:vAlign w:val="bottom"/>
          </w:tcPr>
          <w:p w14:paraId="3A9DB742" w14:textId="52BD77E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71,77</w:t>
            </w:r>
          </w:p>
        </w:tc>
        <w:tc>
          <w:tcPr>
            <w:tcW w:w="563" w:type="dxa"/>
            <w:tcBorders>
              <w:top w:val="nil"/>
              <w:left w:val="nil"/>
              <w:bottom w:val="single" w:sz="4" w:space="0" w:color="000000"/>
              <w:right w:val="single" w:sz="4" w:space="0" w:color="000000"/>
            </w:tcBorders>
            <w:shd w:val="clear" w:color="auto" w:fill="auto"/>
            <w:noWrap/>
            <w:vAlign w:val="bottom"/>
          </w:tcPr>
          <w:p w14:paraId="4F8C2555" w14:textId="49ADD09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71,96</w:t>
            </w:r>
          </w:p>
        </w:tc>
        <w:tc>
          <w:tcPr>
            <w:tcW w:w="606" w:type="dxa"/>
            <w:tcBorders>
              <w:top w:val="nil"/>
              <w:left w:val="nil"/>
              <w:bottom w:val="single" w:sz="4" w:space="0" w:color="000000"/>
              <w:right w:val="single" w:sz="4" w:space="0" w:color="000000"/>
            </w:tcBorders>
            <w:shd w:val="clear" w:color="auto" w:fill="auto"/>
            <w:noWrap/>
            <w:vAlign w:val="bottom"/>
          </w:tcPr>
          <w:p w14:paraId="4E811D39" w14:textId="2C279AA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71,06</w:t>
            </w:r>
          </w:p>
        </w:tc>
        <w:tc>
          <w:tcPr>
            <w:tcW w:w="606" w:type="dxa"/>
            <w:tcBorders>
              <w:top w:val="nil"/>
              <w:left w:val="nil"/>
              <w:bottom w:val="single" w:sz="4" w:space="0" w:color="000000"/>
              <w:right w:val="single" w:sz="4" w:space="0" w:color="000000"/>
            </w:tcBorders>
            <w:shd w:val="clear" w:color="auto" w:fill="auto"/>
            <w:noWrap/>
            <w:vAlign w:val="bottom"/>
          </w:tcPr>
          <w:p w14:paraId="4A4AEA66" w14:textId="0665C1A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63,71</w:t>
            </w:r>
          </w:p>
        </w:tc>
        <w:tc>
          <w:tcPr>
            <w:tcW w:w="440" w:type="dxa"/>
            <w:tcBorders>
              <w:top w:val="nil"/>
              <w:left w:val="nil"/>
              <w:bottom w:val="single" w:sz="4" w:space="0" w:color="000000"/>
              <w:right w:val="single" w:sz="4" w:space="0" w:color="000000"/>
            </w:tcBorders>
            <w:shd w:val="clear" w:color="auto" w:fill="auto"/>
            <w:noWrap/>
            <w:vAlign w:val="bottom"/>
          </w:tcPr>
          <w:p w14:paraId="370F2AF7" w14:textId="08C3FA1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82,21</w:t>
            </w:r>
          </w:p>
        </w:tc>
        <w:tc>
          <w:tcPr>
            <w:tcW w:w="606" w:type="dxa"/>
            <w:tcBorders>
              <w:top w:val="nil"/>
              <w:left w:val="nil"/>
              <w:bottom w:val="single" w:sz="4" w:space="0" w:color="000000"/>
              <w:right w:val="single" w:sz="4" w:space="0" w:color="000000"/>
            </w:tcBorders>
            <w:shd w:val="clear" w:color="auto" w:fill="auto"/>
            <w:noWrap/>
            <w:vAlign w:val="bottom"/>
          </w:tcPr>
          <w:p w14:paraId="5BF00C63" w14:textId="615E21F0"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46,46</w:t>
            </w:r>
          </w:p>
        </w:tc>
        <w:tc>
          <w:tcPr>
            <w:tcW w:w="606" w:type="dxa"/>
            <w:tcBorders>
              <w:top w:val="nil"/>
              <w:left w:val="nil"/>
              <w:bottom w:val="single" w:sz="4" w:space="0" w:color="000000"/>
              <w:right w:val="single" w:sz="4" w:space="0" w:color="000000"/>
            </w:tcBorders>
            <w:shd w:val="clear" w:color="auto" w:fill="auto"/>
            <w:noWrap/>
            <w:vAlign w:val="bottom"/>
          </w:tcPr>
          <w:p w14:paraId="231816D2" w14:textId="7348EF5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42,87</w:t>
            </w:r>
          </w:p>
        </w:tc>
      </w:tr>
      <w:tr w:rsidR="004E0E59" w:rsidRPr="00244926" w14:paraId="4C68D225" w14:textId="77777777" w:rsidTr="004E0E59">
        <w:trPr>
          <w:trHeight w:val="300"/>
        </w:trPr>
        <w:tc>
          <w:tcPr>
            <w:tcW w:w="1375" w:type="dxa"/>
            <w:tcBorders>
              <w:top w:val="nil"/>
              <w:left w:val="single" w:sz="4" w:space="0" w:color="000000"/>
              <w:bottom w:val="single" w:sz="4" w:space="0" w:color="000000"/>
              <w:right w:val="single" w:sz="4" w:space="0" w:color="000000"/>
            </w:tcBorders>
          </w:tcPr>
          <w:p w14:paraId="2590E2E0" w14:textId="77777777" w:rsidR="004E0E59" w:rsidRPr="00DC397F" w:rsidRDefault="004E0E59" w:rsidP="004E0E59">
            <w:pPr>
              <w:rPr>
                <w:rFonts w:ascii="Times New Roman" w:hAnsi="Times New Roman" w:cs="Times New Roman"/>
                <w:color w:val="000000"/>
              </w:rPr>
            </w:pPr>
            <w:r w:rsidRPr="00DC397F">
              <w:rPr>
                <w:rFonts w:ascii="Times New Roman" w:hAnsi="Times New Roman" w:cs="Times New Roman"/>
                <w:color w:val="000000"/>
              </w:rPr>
              <w:t>Ростовская область</w:t>
            </w:r>
          </w:p>
          <w:p w14:paraId="425C5F27" w14:textId="77777777" w:rsidR="004E0E59" w:rsidRPr="00DC397F" w:rsidRDefault="004E0E59" w:rsidP="004E0E59">
            <w:pPr>
              <w:spacing w:after="0" w:line="240" w:lineRule="auto"/>
              <w:rPr>
                <w:rFonts w:ascii="Times New Roman" w:eastAsia="Times New Roman" w:hAnsi="Times New Roman" w:cs="Times New Roman"/>
                <w:color w:val="000000"/>
                <w:lang w:eastAsia="ru-RU"/>
              </w:rPr>
            </w:pPr>
          </w:p>
        </w:tc>
        <w:tc>
          <w:tcPr>
            <w:tcW w:w="868" w:type="dxa"/>
            <w:tcBorders>
              <w:top w:val="nil"/>
              <w:left w:val="single" w:sz="4" w:space="0" w:color="000000"/>
              <w:bottom w:val="single" w:sz="4" w:space="0" w:color="000000"/>
              <w:right w:val="single" w:sz="4" w:space="0" w:color="000000"/>
            </w:tcBorders>
            <w:shd w:val="clear" w:color="auto" w:fill="auto"/>
            <w:noWrap/>
            <w:vAlign w:val="bottom"/>
          </w:tcPr>
          <w:p w14:paraId="6CBB2259" w14:textId="5013DAAA" w:rsidR="004E0E59" w:rsidRPr="00244926" w:rsidRDefault="004E0E59" w:rsidP="004E0E59">
            <w:pPr>
              <w:spacing w:after="0" w:line="240" w:lineRule="auto"/>
              <w:jc w:val="center"/>
              <w:rPr>
                <w:rFonts w:ascii="Times New Roman" w:eastAsia="Times New Roman" w:hAnsi="Times New Roman" w:cs="Times New Roman"/>
                <w:color w:val="000000"/>
                <w:lang w:eastAsia="ru-RU"/>
              </w:rPr>
            </w:pPr>
            <w:r>
              <w:rPr>
                <w:rFonts w:ascii="Calibri" w:hAnsi="Calibri" w:cs="Calibri"/>
                <w:color w:val="000000"/>
              </w:rPr>
              <w:t>1074</w:t>
            </w:r>
          </w:p>
        </w:tc>
        <w:tc>
          <w:tcPr>
            <w:tcW w:w="1375" w:type="dxa"/>
            <w:tcBorders>
              <w:top w:val="nil"/>
              <w:left w:val="nil"/>
              <w:bottom w:val="single" w:sz="4" w:space="0" w:color="000000"/>
              <w:right w:val="single" w:sz="4" w:space="0" w:color="000000"/>
            </w:tcBorders>
            <w:shd w:val="clear" w:color="auto" w:fill="auto"/>
            <w:noWrap/>
            <w:vAlign w:val="bottom"/>
          </w:tcPr>
          <w:p w14:paraId="62219F99" w14:textId="24B88CCB" w:rsidR="004E0E59" w:rsidRPr="00244926" w:rsidRDefault="004E0E59" w:rsidP="004E0E59">
            <w:pPr>
              <w:spacing w:after="0" w:line="240" w:lineRule="auto"/>
              <w:jc w:val="center"/>
              <w:rPr>
                <w:rFonts w:ascii="Times New Roman" w:eastAsia="Times New Roman" w:hAnsi="Times New Roman" w:cs="Times New Roman"/>
                <w:color w:val="000000"/>
                <w:lang w:eastAsia="ru-RU"/>
              </w:rPr>
            </w:pPr>
            <w:r>
              <w:rPr>
                <w:rFonts w:ascii="Calibri" w:hAnsi="Calibri" w:cs="Calibri"/>
                <w:color w:val="000000"/>
              </w:rPr>
              <w:t>46803</w:t>
            </w:r>
          </w:p>
        </w:tc>
        <w:tc>
          <w:tcPr>
            <w:tcW w:w="1023" w:type="dxa"/>
            <w:tcBorders>
              <w:top w:val="nil"/>
              <w:left w:val="nil"/>
              <w:bottom w:val="single" w:sz="4" w:space="0" w:color="000000"/>
              <w:right w:val="single" w:sz="4" w:space="0" w:color="000000"/>
            </w:tcBorders>
            <w:shd w:val="clear" w:color="auto" w:fill="auto"/>
            <w:noWrap/>
            <w:vAlign w:val="bottom"/>
            <w:hideMark/>
          </w:tcPr>
          <w:p w14:paraId="3EF4A6BF" w14:textId="69E61C81"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606" w:type="dxa"/>
            <w:tcBorders>
              <w:top w:val="nil"/>
              <w:left w:val="nil"/>
              <w:bottom w:val="single" w:sz="4" w:space="0" w:color="000000"/>
              <w:right w:val="single" w:sz="4" w:space="0" w:color="000000"/>
            </w:tcBorders>
            <w:shd w:val="clear" w:color="auto" w:fill="auto"/>
            <w:noWrap/>
            <w:vAlign w:val="bottom"/>
          </w:tcPr>
          <w:p w14:paraId="4AADB205" w14:textId="3BE0730E"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78,9</w:t>
            </w:r>
          </w:p>
        </w:tc>
        <w:tc>
          <w:tcPr>
            <w:tcW w:w="606" w:type="dxa"/>
            <w:tcBorders>
              <w:top w:val="nil"/>
              <w:left w:val="nil"/>
              <w:bottom w:val="single" w:sz="4" w:space="0" w:color="000000"/>
              <w:right w:val="single" w:sz="4" w:space="0" w:color="000000"/>
            </w:tcBorders>
            <w:shd w:val="clear" w:color="auto" w:fill="auto"/>
            <w:noWrap/>
            <w:vAlign w:val="bottom"/>
          </w:tcPr>
          <w:p w14:paraId="04935258" w14:textId="2CAAB30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79,06</w:t>
            </w:r>
          </w:p>
        </w:tc>
        <w:tc>
          <w:tcPr>
            <w:tcW w:w="440" w:type="dxa"/>
            <w:tcBorders>
              <w:top w:val="nil"/>
              <w:left w:val="nil"/>
              <w:bottom w:val="single" w:sz="4" w:space="0" w:color="000000"/>
              <w:right w:val="single" w:sz="4" w:space="0" w:color="000000"/>
            </w:tcBorders>
            <w:shd w:val="clear" w:color="auto" w:fill="auto"/>
            <w:noWrap/>
            <w:vAlign w:val="bottom"/>
          </w:tcPr>
          <w:p w14:paraId="22CABC5B" w14:textId="2BA316AB"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60,03</w:t>
            </w:r>
          </w:p>
        </w:tc>
        <w:tc>
          <w:tcPr>
            <w:tcW w:w="440" w:type="dxa"/>
            <w:tcBorders>
              <w:top w:val="nil"/>
              <w:left w:val="nil"/>
              <w:bottom w:val="single" w:sz="4" w:space="0" w:color="000000"/>
              <w:right w:val="single" w:sz="4" w:space="0" w:color="000000"/>
            </w:tcBorders>
            <w:shd w:val="clear" w:color="auto" w:fill="auto"/>
            <w:noWrap/>
            <w:vAlign w:val="bottom"/>
          </w:tcPr>
          <w:p w14:paraId="56A8C659" w14:textId="2AA9730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61,56</w:t>
            </w:r>
          </w:p>
        </w:tc>
        <w:tc>
          <w:tcPr>
            <w:tcW w:w="494" w:type="dxa"/>
            <w:tcBorders>
              <w:top w:val="nil"/>
              <w:left w:val="nil"/>
              <w:bottom w:val="single" w:sz="4" w:space="0" w:color="000000"/>
              <w:right w:val="single" w:sz="4" w:space="0" w:color="000000"/>
            </w:tcBorders>
            <w:shd w:val="clear" w:color="auto" w:fill="auto"/>
            <w:noWrap/>
            <w:vAlign w:val="bottom"/>
          </w:tcPr>
          <w:p w14:paraId="23CE35A0" w14:textId="41AE3293"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72,19</w:t>
            </w:r>
          </w:p>
        </w:tc>
        <w:tc>
          <w:tcPr>
            <w:tcW w:w="455" w:type="dxa"/>
            <w:tcBorders>
              <w:top w:val="nil"/>
              <w:left w:val="nil"/>
              <w:bottom w:val="single" w:sz="4" w:space="0" w:color="000000"/>
              <w:right w:val="single" w:sz="4" w:space="0" w:color="000000"/>
            </w:tcBorders>
            <w:shd w:val="clear" w:color="auto" w:fill="auto"/>
            <w:noWrap/>
            <w:vAlign w:val="bottom"/>
          </w:tcPr>
          <w:p w14:paraId="38EC072E" w14:textId="52D70E3D"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75,2</w:t>
            </w:r>
          </w:p>
        </w:tc>
        <w:tc>
          <w:tcPr>
            <w:tcW w:w="440" w:type="dxa"/>
            <w:tcBorders>
              <w:top w:val="nil"/>
              <w:left w:val="nil"/>
              <w:bottom w:val="single" w:sz="4" w:space="0" w:color="000000"/>
              <w:right w:val="single" w:sz="4" w:space="0" w:color="000000"/>
            </w:tcBorders>
            <w:shd w:val="clear" w:color="auto" w:fill="auto"/>
            <w:noWrap/>
            <w:vAlign w:val="bottom"/>
          </w:tcPr>
          <w:p w14:paraId="51DC3133" w14:textId="1F4A160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74,25</w:t>
            </w:r>
          </w:p>
        </w:tc>
        <w:tc>
          <w:tcPr>
            <w:tcW w:w="606" w:type="dxa"/>
            <w:tcBorders>
              <w:top w:val="nil"/>
              <w:left w:val="nil"/>
              <w:bottom w:val="single" w:sz="4" w:space="0" w:color="000000"/>
              <w:right w:val="single" w:sz="4" w:space="0" w:color="000000"/>
            </w:tcBorders>
            <w:shd w:val="clear" w:color="auto" w:fill="auto"/>
            <w:noWrap/>
            <w:vAlign w:val="bottom"/>
          </w:tcPr>
          <w:p w14:paraId="075841EE" w14:textId="783BB22D"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67,08</w:t>
            </w:r>
          </w:p>
        </w:tc>
        <w:tc>
          <w:tcPr>
            <w:tcW w:w="606" w:type="dxa"/>
            <w:tcBorders>
              <w:top w:val="nil"/>
              <w:left w:val="nil"/>
              <w:bottom w:val="single" w:sz="4" w:space="0" w:color="000000"/>
              <w:right w:val="single" w:sz="4" w:space="0" w:color="000000"/>
            </w:tcBorders>
            <w:shd w:val="clear" w:color="auto" w:fill="auto"/>
            <w:noWrap/>
            <w:vAlign w:val="bottom"/>
          </w:tcPr>
          <w:p w14:paraId="5FE5F71D" w14:textId="252F6BE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72,06</w:t>
            </w:r>
          </w:p>
        </w:tc>
        <w:tc>
          <w:tcPr>
            <w:tcW w:w="563" w:type="dxa"/>
            <w:tcBorders>
              <w:top w:val="nil"/>
              <w:left w:val="nil"/>
              <w:bottom w:val="single" w:sz="4" w:space="0" w:color="000000"/>
              <w:right w:val="single" w:sz="4" w:space="0" w:color="000000"/>
            </w:tcBorders>
            <w:shd w:val="clear" w:color="auto" w:fill="auto"/>
            <w:noWrap/>
            <w:vAlign w:val="bottom"/>
          </w:tcPr>
          <w:p w14:paraId="14460175" w14:textId="274C151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70,33</w:t>
            </w:r>
          </w:p>
        </w:tc>
        <w:tc>
          <w:tcPr>
            <w:tcW w:w="606" w:type="dxa"/>
            <w:tcBorders>
              <w:top w:val="nil"/>
              <w:left w:val="nil"/>
              <w:bottom w:val="single" w:sz="4" w:space="0" w:color="000000"/>
              <w:right w:val="single" w:sz="4" w:space="0" w:color="000000"/>
            </w:tcBorders>
            <w:shd w:val="clear" w:color="auto" w:fill="auto"/>
            <w:noWrap/>
            <w:vAlign w:val="bottom"/>
          </w:tcPr>
          <w:p w14:paraId="5CB2AAE3" w14:textId="2CD159AA"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68,81</w:t>
            </w:r>
          </w:p>
        </w:tc>
        <w:tc>
          <w:tcPr>
            <w:tcW w:w="606" w:type="dxa"/>
            <w:tcBorders>
              <w:top w:val="nil"/>
              <w:left w:val="nil"/>
              <w:bottom w:val="single" w:sz="4" w:space="0" w:color="000000"/>
              <w:right w:val="single" w:sz="4" w:space="0" w:color="000000"/>
            </w:tcBorders>
            <w:shd w:val="clear" w:color="auto" w:fill="auto"/>
            <w:noWrap/>
            <w:vAlign w:val="bottom"/>
          </w:tcPr>
          <w:p w14:paraId="4D52A7F2" w14:textId="7669877A"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61,4</w:t>
            </w:r>
          </w:p>
        </w:tc>
        <w:tc>
          <w:tcPr>
            <w:tcW w:w="440" w:type="dxa"/>
            <w:tcBorders>
              <w:top w:val="nil"/>
              <w:left w:val="nil"/>
              <w:bottom w:val="single" w:sz="4" w:space="0" w:color="000000"/>
              <w:right w:val="single" w:sz="4" w:space="0" w:color="000000"/>
            </w:tcBorders>
            <w:shd w:val="clear" w:color="auto" w:fill="auto"/>
            <w:noWrap/>
            <w:vAlign w:val="bottom"/>
          </w:tcPr>
          <w:p w14:paraId="7701D4D0" w14:textId="497F406A"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81,68</w:t>
            </w:r>
          </w:p>
        </w:tc>
        <w:tc>
          <w:tcPr>
            <w:tcW w:w="606" w:type="dxa"/>
            <w:tcBorders>
              <w:top w:val="nil"/>
              <w:left w:val="nil"/>
              <w:bottom w:val="single" w:sz="4" w:space="0" w:color="000000"/>
              <w:right w:val="single" w:sz="4" w:space="0" w:color="000000"/>
            </w:tcBorders>
            <w:shd w:val="clear" w:color="auto" w:fill="auto"/>
            <w:noWrap/>
            <w:vAlign w:val="bottom"/>
          </w:tcPr>
          <w:p w14:paraId="1C4E30F7" w14:textId="31D70E5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44,73</w:t>
            </w:r>
          </w:p>
        </w:tc>
        <w:tc>
          <w:tcPr>
            <w:tcW w:w="606" w:type="dxa"/>
            <w:tcBorders>
              <w:top w:val="nil"/>
              <w:left w:val="nil"/>
              <w:bottom w:val="single" w:sz="4" w:space="0" w:color="000000"/>
              <w:right w:val="single" w:sz="4" w:space="0" w:color="000000"/>
            </w:tcBorders>
            <w:shd w:val="clear" w:color="auto" w:fill="auto"/>
            <w:noWrap/>
            <w:vAlign w:val="bottom"/>
          </w:tcPr>
          <w:p w14:paraId="7EB941E1" w14:textId="224D94F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43,96</w:t>
            </w:r>
          </w:p>
        </w:tc>
      </w:tr>
      <w:tr w:rsidR="004E0E59" w:rsidRPr="00244926" w14:paraId="15828D0B" w14:textId="77777777" w:rsidTr="004E0E59">
        <w:trPr>
          <w:trHeight w:val="300"/>
        </w:trPr>
        <w:tc>
          <w:tcPr>
            <w:tcW w:w="1375" w:type="dxa"/>
            <w:tcBorders>
              <w:top w:val="nil"/>
              <w:left w:val="single" w:sz="4" w:space="0" w:color="000000"/>
              <w:bottom w:val="single" w:sz="4" w:space="0" w:color="000000"/>
              <w:right w:val="single" w:sz="4" w:space="0" w:color="000000"/>
            </w:tcBorders>
          </w:tcPr>
          <w:p w14:paraId="6C52BE44" w14:textId="77777777" w:rsidR="004E0E59" w:rsidRPr="00DC397F" w:rsidRDefault="004E0E59" w:rsidP="004E0E59">
            <w:pPr>
              <w:rPr>
                <w:rFonts w:ascii="Times New Roman" w:hAnsi="Times New Roman" w:cs="Times New Roman"/>
                <w:color w:val="000000"/>
              </w:rPr>
            </w:pPr>
            <w:r w:rsidRPr="00DC397F">
              <w:rPr>
                <w:rFonts w:ascii="Times New Roman" w:hAnsi="Times New Roman" w:cs="Times New Roman"/>
                <w:color w:val="000000"/>
              </w:rPr>
              <w:t>город Ростов-на-Дону</w:t>
            </w:r>
          </w:p>
          <w:p w14:paraId="3D5A14F7" w14:textId="77777777" w:rsidR="004E0E59" w:rsidRPr="00DC397F" w:rsidRDefault="004E0E59" w:rsidP="004E0E59">
            <w:pPr>
              <w:spacing w:after="0" w:line="240" w:lineRule="auto"/>
              <w:rPr>
                <w:rFonts w:ascii="Times New Roman" w:eastAsia="Times New Roman" w:hAnsi="Times New Roman" w:cs="Times New Roman"/>
                <w:color w:val="000000"/>
                <w:lang w:eastAsia="ru-RU"/>
              </w:rPr>
            </w:pPr>
          </w:p>
        </w:tc>
        <w:tc>
          <w:tcPr>
            <w:tcW w:w="868" w:type="dxa"/>
            <w:tcBorders>
              <w:top w:val="nil"/>
              <w:left w:val="single" w:sz="4" w:space="0" w:color="000000"/>
              <w:bottom w:val="single" w:sz="4" w:space="0" w:color="000000"/>
              <w:right w:val="single" w:sz="4" w:space="0" w:color="000000"/>
            </w:tcBorders>
            <w:shd w:val="clear" w:color="auto" w:fill="auto"/>
            <w:noWrap/>
            <w:vAlign w:val="bottom"/>
          </w:tcPr>
          <w:p w14:paraId="43E30EB0" w14:textId="1558A984" w:rsidR="004E0E59" w:rsidRPr="00244926" w:rsidRDefault="004E0E59" w:rsidP="004E0E59">
            <w:pPr>
              <w:spacing w:after="0" w:line="240" w:lineRule="auto"/>
              <w:jc w:val="center"/>
              <w:rPr>
                <w:rFonts w:ascii="Times New Roman" w:eastAsia="Times New Roman" w:hAnsi="Times New Roman" w:cs="Times New Roman"/>
                <w:color w:val="000000"/>
                <w:lang w:eastAsia="ru-RU"/>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tcPr>
          <w:p w14:paraId="78B7504C" w14:textId="056BE20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14012</w:t>
            </w:r>
          </w:p>
        </w:tc>
        <w:tc>
          <w:tcPr>
            <w:tcW w:w="1023" w:type="dxa"/>
            <w:tcBorders>
              <w:top w:val="nil"/>
              <w:left w:val="nil"/>
              <w:bottom w:val="single" w:sz="4" w:space="0" w:color="000000"/>
              <w:right w:val="single" w:sz="4" w:space="0" w:color="000000"/>
            </w:tcBorders>
            <w:shd w:val="clear" w:color="auto" w:fill="auto"/>
            <w:noWrap/>
            <w:vAlign w:val="bottom"/>
            <w:hideMark/>
          </w:tcPr>
          <w:p w14:paraId="2B907610" w14:textId="6011A8F1"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606" w:type="dxa"/>
            <w:tcBorders>
              <w:top w:val="nil"/>
              <w:left w:val="nil"/>
              <w:bottom w:val="single" w:sz="4" w:space="0" w:color="000000"/>
              <w:right w:val="single" w:sz="4" w:space="0" w:color="000000"/>
            </w:tcBorders>
            <w:shd w:val="clear" w:color="auto" w:fill="auto"/>
            <w:noWrap/>
            <w:vAlign w:val="bottom"/>
          </w:tcPr>
          <w:p w14:paraId="600E006E" w14:textId="208B220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81,82</w:t>
            </w:r>
          </w:p>
        </w:tc>
        <w:tc>
          <w:tcPr>
            <w:tcW w:w="606" w:type="dxa"/>
            <w:tcBorders>
              <w:top w:val="nil"/>
              <w:left w:val="nil"/>
              <w:bottom w:val="single" w:sz="4" w:space="0" w:color="000000"/>
              <w:right w:val="single" w:sz="4" w:space="0" w:color="000000"/>
            </w:tcBorders>
            <w:shd w:val="clear" w:color="auto" w:fill="auto"/>
            <w:noWrap/>
            <w:vAlign w:val="bottom"/>
          </w:tcPr>
          <w:p w14:paraId="143353C8" w14:textId="14A4754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79,6</w:t>
            </w:r>
          </w:p>
        </w:tc>
        <w:tc>
          <w:tcPr>
            <w:tcW w:w="440" w:type="dxa"/>
            <w:tcBorders>
              <w:top w:val="nil"/>
              <w:left w:val="nil"/>
              <w:bottom w:val="single" w:sz="4" w:space="0" w:color="000000"/>
              <w:right w:val="single" w:sz="4" w:space="0" w:color="000000"/>
            </w:tcBorders>
            <w:shd w:val="clear" w:color="auto" w:fill="auto"/>
            <w:noWrap/>
            <w:vAlign w:val="bottom"/>
          </w:tcPr>
          <w:p w14:paraId="1021CEA4" w14:textId="0432FFE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63,06</w:t>
            </w:r>
          </w:p>
        </w:tc>
        <w:tc>
          <w:tcPr>
            <w:tcW w:w="440" w:type="dxa"/>
            <w:tcBorders>
              <w:top w:val="nil"/>
              <w:left w:val="nil"/>
              <w:bottom w:val="single" w:sz="4" w:space="0" w:color="000000"/>
              <w:right w:val="single" w:sz="4" w:space="0" w:color="000000"/>
            </w:tcBorders>
            <w:shd w:val="clear" w:color="auto" w:fill="auto"/>
            <w:noWrap/>
            <w:vAlign w:val="bottom"/>
          </w:tcPr>
          <w:p w14:paraId="7C0118C8" w14:textId="338F163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63,92</w:t>
            </w:r>
          </w:p>
        </w:tc>
        <w:tc>
          <w:tcPr>
            <w:tcW w:w="494" w:type="dxa"/>
            <w:tcBorders>
              <w:top w:val="nil"/>
              <w:left w:val="nil"/>
              <w:bottom w:val="single" w:sz="4" w:space="0" w:color="000000"/>
              <w:right w:val="single" w:sz="4" w:space="0" w:color="000000"/>
            </w:tcBorders>
            <w:shd w:val="clear" w:color="auto" w:fill="auto"/>
            <w:noWrap/>
            <w:vAlign w:val="bottom"/>
          </w:tcPr>
          <w:p w14:paraId="51209B21" w14:textId="1354B7D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75,51</w:t>
            </w:r>
          </w:p>
        </w:tc>
        <w:tc>
          <w:tcPr>
            <w:tcW w:w="455" w:type="dxa"/>
            <w:tcBorders>
              <w:top w:val="nil"/>
              <w:left w:val="nil"/>
              <w:bottom w:val="single" w:sz="4" w:space="0" w:color="000000"/>
              <w:right w:val="single" w:sz="4" w:space="0" w:color="000000"/>
            </w:tcBorders>
            <w:shd w:val="clear" w:color="auto" w:fill="auto"/>
            <w:noWrap/>
            <w:vAlign w:val="bottom"/>
          </w:tcPr>
          <w:p w14:paraId="6AEC1F2C" w14:textId="341C935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75,77</w:t>
            </w:r>
          </w:p>
        </w:tc>
        <w:tc>
          <w:tcPr>
            <w:tcW w:w="440" w:type="dxa"/>
            <w:tcBorders>
              <w:top w:val="nil"/>
              <w:left w:val="nil"/>
              <w:bottom w:val="single" w:sz="4" w:space="0" w:color="000000"/>
              <w:right w:val="single" w:sz="4" w:space="0" w:color="000000"/>
            </w:tcBorders>
            <w:shd w:val="clear" w:color="auto" w:fill="auto"/>
            <w:noWrap/>
            <w:vAlign w:val="bottom"/>
          </w:tcPr>
          <w:p w14:paraId="7F74C12F" w14:textId="474E005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75,38</w:t>
            </w:r>
          </w:p>
        </w:tc>
        <w:tc>
          <w:tcPr>
            <w:tcW w:w="606" w:type="dxa"/>
            <w:tcBorders>
              <w:top w:val="nil"/>
              <w:left w:val="nil"/>
              <w:bottom w:val="single" w:sz="4" w:space="0" w:color="000000"/>
              <w:right w:val="single" w:sz="4" w:space="0" w:color="000000"/>
            </w:tcBorders>
            <w:shd w:val="clear" w:color="auto" w:fill="auto"/>
            <w:noWrap/>
            <w:vAlign w:val="bottom"/>
          </w:tcPr>
          <w:p w14:paraId="3D241EFC" w14:textId="16710F1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68,24</w:t>
            </w:r>
          </w:p>
        </w:tc>
        <w:tc>
          <w:tcPr>
            <w:tcW w:w="606" w:type="dxa"/>
            <w:tcBorders>
              <w:top w:val="nil"/>
              <w:left w:val="nil"/>
              <w:bottom w:val="single" w:sz="4" w:space="0" w:color="000000"/>
              <w:right w:val="single" w:sz="4" w:space="0" w:color="000000"/>
            </w:tcBorders>
            <w:shd w:val="clear" w:color="auto" w:fill="auto"/>
            <w:noWrap/>
            <w:vAlign w:val="bottom"/>
          </w:tcPr>
          <w:p w14:paraId="2DC58D94" w14:textId="0A5C78EA"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74,98</w:t>
            </w:r>
          </w:p>
        </w:tc>
        <w:tc>
          <w:tcPr>
            <w:tcW w:w="563" w:type="dxa"/>
            <w:tcBorders>
              <w:top w:val="nil"/>
              <w:left w:val="nil"/>
              <w:bottom w:val="single" w:sz="4" w:space="0" w:color="000000"/>
              <w:right w:val="single" w:sz="4" w:space="0" w:color="000000"/>
            </w:tcBorders>
            <w:shd w:val="clear" w:color="auto" w:fill="auto"/>
            <w:noWrap/>
            <w:vAlign w:val="bottom"/>
          </w:tcPr>
          <w:p w14:paraId="0ED52D0D" w14:textId="18976C2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72,43</w:t>
            </w:r>
          </w:p>
        </w:tc>
        <w:tc>
          <w:tcPr>
            <w:tcW w:w="606" w:type="dxa"/>
            <w:tcBorders>
              <w:top w:val="nil"/>
              <w:left w:val="nil"/>
              <w:bottom w:val="single" w:sz="4" w:space="0" w:color="000000"/>
              <w:right w:val="single" w:sz="4" w:space="0" w:color="000000"/>
            </w:tcBorders>
            <w:shd w:val="clear" w:color="auto" w:fill="auto"/>
            <w:noWrap/>
            <w:vAlign w:val="bottom"/>
          </w:tcPr>
          <w:p w14:paraId="232E0DBD" w14:textId="041C97B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69,8</w:t>
            </w:r>
          </w:p>
        </w:tc>
        <w:tc>
          <w:tcPr>
            <w:tcW w:w="606" w:type="dxa"/>
            <w:tcBorders>
              <w:top w:val="nil"/>
              <w:left w:val="nil"/>
              <w:bottom w:val="single" w:sz="4" w:space="0" w:color="000000"/>
              <w:right w:val="single" w:sz="4" w:space="0" w:color="000000"/>
            </w:tcBorders>
            <w:shd w:val="clear" w:color="auto" w:fill="auto"/>
            <w:noWrap/>
            <w:vAlign w:val="bottom"/>
          </w:tcPr>
          <w:p w14:paraId="38D1C01C" w14:textId="57F4296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63,73</w:t>
            </w:r>
          </w:p>
        </w:tc>
        <w:tc>
          <w:tcPr>
            <w:tcW w:w="440" w:type="dxa"/>
            <w:tcBorders>
              <w:top w:val="nil"/>
              <w:left w:val="nil"/>
              <w:bottom w:val="single" w:sz="4" w:space="0" w:color="000000"/>
              <w:right w:val="single" w:sz="4" w:space="0" w:color="000000"/>
            </w:tcBorders>
            <w:shd w:val="clear" w:color="auto" w:fill="auto"/>
            <w:noWrap/>
            <w:vAlign w:val="bottom"/>
          </w:tcPr>
          <w:p w14:paraId="61C3D1B4" w14:textId="4CE46466"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83,54</w:t>
            </w:r>
          </w:p>
        </w:tc>
        <w:tc>
          <w:tcPr>
            <w:tcW w:w="606" w:type="dxa"/>
            <w:tcBorders>
              <w:top w:val="nil"/>
              <w:left w:val="nil"/>
              <w:bottom w:val="single" w:sz="4" w:space="0" w:color="000000"/>
              <w:right w:val="single" w:sz="4" w:space="0" w:color="000000"/>
            </w:tcBorders>
            <w:shd w:val="clear" w:color="auto" w:fill="auto"/>
            <w:noWrap/>
            <w:vAlign w:val="bottom"/>
          </w:tcPr>
          <w:p w14:paraId="3050D6EF" w14:textId="70EC880D"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44,87</w:t>
            </w:r>
          </w:p>
        </w:tc>
        <w:tc>
          <w:tcPr>
            <w:tcW w:w="606" w:type="dxa"/>
            <w:tcBorders>
              <w:top w:val="nil"/>
              <w:left w:val="nil"/>
              <w:bottom w:val="single" w:sz="4" w:space="0" w:color="000000"/>
              <w:right w:val="single" w:sz="4" w:space="0" w:color="000000"/>
            </w:tcBorders>
            <w:shd w:val="clear" w:color="auto" w:fill="auto"/>
            <w:noWrap/>
            <w:vAlign w:val="bottom"/>
          </w:tcPr>
          <w:p w14:paraId="285261EC" w14:textId="3D2C4340"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49,02</w:t>
            </w:r>
          </w:p>
        </w:tc>
      </w:tr>
      <w:tr w:rsidR="004E0E59" w:rsidRPr="00244926" w14:paraId="534355B1" w14:textId="77777777" w:rsidTr="004E0E59">
        <w:trPr>
          <w:trHeight w:val="300"/>
        </w:trPr>
        <w:tc>
          <w:tcPr>
            <w:tcW w:w="1375" w:type="dxa"/>
            <w:tcBorders>
              <w:top w:val="nil"/>
              <w:left w:val="single" w:sz="4" w:space="0" w:color="000000"/>
              <w:bottom w:val="single" w:sz="4" w:space="0" w:color="000000"/>
              <w:right w:val="single" w:sz="4" w:space="0" w:color="000000"/>
            </w:tcBorders>
          </w:tcPr>
          <w:p w14:paraId="4C6995EB" w14:textId="77777777" w:rsidR="004E0E59" w:rsidRPr="00DC397F" w:rsidRDefault="004E0E59" w:rsidP="004E0E5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МБОУ «Школа № 26»</w:t>
            </w:r>
          </w:p>
        </w:tc>
        <w:tc>
          <w:tcPr>
            <w:tcW w:w="868" w:type="dxa"/>
            <w:tcBorders>
              <w:top w:val="nil"/>
              <w:left w:val="single" w:sz="4" w:space="0" w:color="000000"/>
              <w:bottom w:val="single" w:sz="4" w:space="0" w:color="000000"/>
              <w:right w:val="single" w:sz="4" w:space="0" w:color="000000"/>
            </w:tcBorders>
            <w:shd w:val="clear" w:color="auto" w:fill="auto"/>
            <w:noWrap/>
            <w:vAlign w:val="bottom"/>
          </w:tcPr>
          <w:p w14:paraId="09A937AF" w14:textId="661CB0B6"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tcPr>
          <w:p w14:paraId="3BC9E9D9" w14:textId="75B41460"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62</w:t>
            </w:r>
          </w:p>
        </w:tc>
        <w:tc>
          <w:tcPr>
            <w:tcW w:w="1023" w:type="dxa"/>
            <w:tcBorders>
              <w:top w:val="nil"/>
              <w:left w:val="nil"/>
              <w:bottom w:val="single" w:sz="4" w:space="0" w:color="000000"/>
              <w:right w:val="single" w:sz="4" w:space="0" w:color="000000"/>
            </w:tcBorders>
            <w:shd w:val="clear" w:color="auto" w:fill="auto"/>
            <w:noWrap/>
            <w:vAlign w:val="bottom"/>
            <w:hideMark/>
          </w:tcPr>
          <w:p w14:paraId="4C1D094A" w14:textId="4B025CDC" w:rsidR="004E0E59" w:rsidRPr="00244926" w:rsidRDefault="004E0E59" w:rsidP="004E0E59">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606" w:type="dxa"/>
            <w:tcBorders>
              <w:top w:val="nil"/>
              <w:left w:val="nil"/>
              <w:bottom w:val="single" w:sz="4" w:space="0" w:color="000000"/>
              <w:right w:val="single" w:sz="4" w:space="0" w:color="000000"/>
            </w:tcBorders>
            <w:shd w:val="clear" w:color="auto" w:fill="auto"/>
            <w:noWrap/>
            <w:vAlign w:val="bottom"/>
          </w:tcPr>
          <w:p w14:paraId="10FA4576" w14:textId="34B14F38"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95,16</w:t>
            </w:r>
          </w:p>
        </w:tc>
        <w:tc>
          <w:tcPr>
            <w:tcW w:w="606" w:type="dxa"/>
            <w:tcBorders>
              <w:top w:val="nil"/>
              <w:left w:val="nil"/>
              <w:bottom w:val="single" w:sz="4" w:space="0" w:color="000000"/>
              <w:right w:val="single" w:sz="4" w:space="0" w:color="000000"/>
            </w:tcBorders>
            <w:shd w:val="clear" w:color="auto" w:fill="auto"/>
            <w:noWrap/>
            <w:vAlign w:val="bottom"/>
          </w:tcPr>
          <w:p w14:paraId="6C4770B8" w14:textId="1138F56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90,32</w:t>
            </w:r>
          </w:p>
        </w:tc>
        <w:tc>
          <w:tcPr>
            <w:tcW w:w="440" w:type="dxa"/>
            <w:tcBorders>
              <w:top w:val="nil"/>
              <w:left w:val="nil"/>
              <w:bottom w:val="single" w:sz="4" w:space="0" w:color="000000"/>
              <w:right w:val="single" w:sz="4" w:space="0" w:color="000000"/>
            </w:tcBorders>
            <w:shd w:val="clear" w:color="auto" w:fill="auto"/>
            <w:noWrap/>
            <w:vAlign w:val="bottom"/>
          </w:tcPr>
          <w:p w14:paraId="0BBC2D2C" w14:textId="512A6281"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76,61</w:t>
            </w:r>
          </w:p>
        </w:tc>
        <w:tc>
          <w:tcPr>
            <w:tcW w:w="440" w:type="dxa"/>
            <w:tcBorders>
              <w:top w:val="nil"/>
              <w:left w:val="nil"/>
              <w:bottom w:val="single" w:sz="4" w:space="0" w:color="000000"/>
              <w:right w:val="single" w:sz="4" w:space="0" w:color="000000"/>
            </w:tcBorders>
            <w:shd w:val="clear" w:color="auto" w:fill="auto"/>
            <w:noWrap/>
            <w:vAlign w:val="bottom"/>
          </w:tcPr>
          <w:p w14:paraId="4D1D9ADE" w14:textId="6211C7A7"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54,84</w:t>
            </w:r>
          </w:p>
        </w:tc>
        <w:tc>
          <w:tcPr>
            <w:tcW w:w="494" w:type="dxa"/>
            <w:tcBorders>
              <w:top w:val="nil"/>
              <w:left w:val="nil"/>
              <w:bottom w:val="single" w:sz="4" w:space="0" w:color="000000"/>
              <w:right w:val="single" w:sz="4" w:space="0" w:color="000000"/>
            </w:tcBorders>
            <w:shd w:val="clear" w:color="auto" w:fill="auto"/>
            <w:noWrap/>
            <w:vAlign w:val="bottom"/>
          </w:tcPr>
          <w:p w14:paraId="03CB2519" w14:textId="5F2534D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85,48</w:t>
            </w:r>
          </w:p>
        </w:tc>
        <w:tc>
          <w:tcPr>
            <w:tcW w:w="455" w:type="dxa"/>
            <w:tcBorders>
              <w:top w:val="nil"/>
              <w:left w:val="nil"/>
              <w:bottom w:val="single" w:sz="4" w:space="0" w:color="000000"/>
              <w:right w:val="single" w:sz="4" w:space="0" w:color="000000"/>
            </w:tcBorders>
            <w:shd w:val="clear" w:color="auto" w:fill="auto"/>
            <w:noWrap/>
            <w:vAlign w:val="bottom"/>
          </w:tcPr>
          <w:p w14:paraId="235AD985" w14:textId="316A3BB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77,42</w:t>
            </w:r>
          </w:p>
        </w:tc>
        <w:tc>
          <w:tcPr>
            <w:tcW w:w="440" w:type="dxa"/>
            <w:tcBorders>
              <w:top w:val="nil"/>
              <w:left w:val="nil"/>
              <w:bottom w:val="single" w:sz="4" w:space="0" w:color="000000"/>
              <w:right w:val="single" w:sz="4" w:space="0" w:color="000000"/>
            </w:tcBorders>
            <w:shd w:val="clear" w:color="auto" w:fill="auto"/>
            <w:noWrap/>
            <w:vAlign w:val="bottom"/>
          </w:tcPr>
          <w:p w14:paraId="6F5787F3" w14:textId="53826447"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67,74</w:t>
            </w:r>
          </w:p>
        </w:tc>
        <w:tc>
          <w:tcPr>
            <w:tcW w:w="606" w:type="dxa"/>
            <w:tcBorders>
              <w:top w:val="nil"/>
              <w:left w:val="nil"/>
              <w:bottom w:val="single" w:sz="4" w:space="0" w:color="000000"/>
              <w:right w:val="single" w:sz="4" w:space="0" w:color="000000"/>
            </w:tcBorders>
            <w:shd w:val="clear" w:color="auto" w:fill="auto"/>
            <w:noWrap/>
            <w:vAlign w:val="bottom"/>
          </w:tcPr>
          <w:p w14:paraId="0C075DCE" w14:textId="4C4DCE7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81,45</w:t>
            </w:r>
          </w:p>
        </w:tc>
        <w:tc>
          <w:tcPr>
            <w:tcW w:w="606" w:type="dxa"/>
            <w:tcBorders>
              <w:top w:val="nil"/>
              <w:left w:val="nil"/>
              <w:bottom w:val="single" w:sz="4" w:space="0" w:color="000000"/>
              <w:right w:val="single" w:sz="4" w:space="0" w:color="000000"/>
            </w:tcBorders>
            <w:shd w:val="clear" w:color="auto" w:fill="auto"/>
            <w:noWrap/>
            <w:vAlign w:val="bottom"/>
          </w:tcPr>
          <w:p w14:paraId="11A66A4D" w14:textId="5FF74AF4"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46,77</w:t>
            </w:r>
          </w:p>
        </w:tc>
        <w:tc>
          <w:tcPr>
            <w:tcW w:w="563" w:type="dxa"/>
            <w:tcBorders>
              <w:top w:val="nil"/>
              <w:left w:val="nil"/>
              <w:bottom w:val="single" w:sz="4" w:space="0" w:color="000000"/>
              <w:right w:val="single" w:sz="4" w:space="0" w:color="000000"/>
            </w:tcBorders>
            <w:shd w:val="clear" w:color="auto" w:fill="auto"/>
            <w:noWrap/>
            <w:vAlign w:val="bottom"/>
          </w:tcPr>
          <w:p w14:paraId="3848C3DF" w14:textId="2D035FAA"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48,39</w:t>
            </w:r>
          </w:p>
        </w:tc>
        <w:tc>
          <w:tcPr>
            <w:tcW w:w="606" w:type="dxa"/>
            <w:tcBorders>
              <w:top w:val="nil"/>
              <w:left w:val="nil"/>
              <w:bottom w:val="single" w:sz="4" w:space="0" w:color="000000"/>
              <w:right w:val="single" w:sz="4" w:space="0" w:color="000000"/>
            </w:tcBorders>
            <w:shd w:val="clear" w:color="auto" w:fill="auto"/>
            <w:noWrap/>
            <w:vAlign w:val="bottom"/>
          </w:tcPr>
          <w:p w14:paraId="5A8F08D1" w14:textId="7579BB3F"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43,55</w:t>
            </w:r>
          </w:p>
        </w:tc>
        <w:tc>
          <w:tcPr>
            <w:tcW w:w="606" w:type="dxa"/>
            <w:tcBorders>
              <w:top w:val="nil"/>
              <w:left w:val="nil"/>
              <w:bottom w:val="single" w:sz="4" w:space="0" w:color="000000"/>
              <w:right w:val="single" w:sz="4" w:space="0" w:color="000000"/>
            </w:tcBorders>
            <w:shd w:val="clear" w:color="auto" w:fill="auto"/>
            <w:noWrap/>
            <w:vAlign w:val="bottom"/>
          </w:tcPr>
          <w:p w14:paraId="3C522CB7" w14:textId="5A114C75"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43,55</w:t>
            </w:r>
          </w:p>
        </w:tc>
        <w:tc>
          <w:tcPr>
            <w:tcW w:w="440" w:type="dxa"/>
            <w:tcBorders>
              <w:top w:val="nil"/>
              <w:left w:val="nil"/>
              <w:bottom w:val="single" w:sz="4" w:space="0" w:color="000000"/>
              <w:right w:val="single" w:sz="4" w:space="0" w:color="000000"/>
            </w:tcBorders>
            <w:shd w:val="clear" w:color="auto" w:fill="auto"/>
            <w:noWrap/>
            <w:vAlign w:val="bottom"/>
          </w:tcPr>
          <w:p w14:paraId="378A4CCF" w14:textId="64AF05FC"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83,87</w:t>
            </w:r>
          </w:p>
        </w:tc>
        <w:tc>
          <w:tcPr>
            <w:tcW w:w="606" w:type="dxa"/>
            <w:tcBorders>
              <w:top w:val="nil"/>
              <w:left w:val="nil"/>
              <w:bottom w:val="single" w:sz="4" w:space="0" w:color="000000"/>
              <w:right w:val="single" w:sz="4" w:space="0" w:color="000000"/>
            </w:tcBorders>
            <w:shd w:val="clear" w:color="auto" w:fill="auto"/>
            <w:noWrap/>
            <w:vAlign w:val="bottom"/>
          </w:tcPr>
          <w:p w14:paraId="4FB1835B" w14:textId="29857A73"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60,48</w:t>
            </w:r>
          </w:p>
        </w:tc>
        <w:tc>
          <w:tcPr>
            <w:tcW w:w="606" w:type="dxa"/>
            <w:tcBorders>
              <w:top w:val="nil"/>
              <w:left w:val="nil"/>
              <w:bottom w:val="single" w:sz="4" w:space="0" w:color="000000"/>
              <w:right w:val="single" w:sz="4" w:space="0" w:color="000000"/>
            </w:tcBorders>
            <w:shd w:val="clear" w:color="auto" w:fill="auto"/>
            <w:noWrap/>
            <w:vAlign w:val="bottom"/>
          </w:tcPr>
          <w:p w14:paraId="680911F3" w14:textId="00B768D2" w:rsidR="004E0E59" w:rsidRPr="00244926" w:rsidRDefault="004E0E59" w:rsidP="004E0E59">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33,87</w:t>
            </w:r>
          </w:p>
        </w:tc>
      </w:tr>
    </w:tbl>
    <w:p w14:paraId="792B203E" w14:textId="77777777" w:rsidR="007214AB" w:rsidRDefault="007214AB" w:rsidP="0007564C">
      <w:pPr>
        <w:tabs>
          <w:tab w:val="left" w:pos="1134"/>
        </w:tabs>
        <w:spacing w:after="0" w:line="240" w:lineRule="auto"/>
        <w:ind w:firstLine="709"/>
        <w:contextualSpacing/>
        <w:jc w:val="both"/>
        <w:rPr>
          <w:rFonts w:ascii="Times New Roman" w:hAnsi="Times New Roman" w:cs="Times New Roman"/>
          <w:sz w:val="28"/>
          <w:szCs w:val="28"/>
        </w:rPr>
      </w:pPr>
    </w:p>
    <w:p w14:paraId="593B3945" w14:textId="2FF8DC60" w:rsid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F4029F">
        <w:rPr>
          <w:rFonts w:ascii="Times New Roman" w:hAnsi="Times New Roman" w:cs="Times New Roman"/>
          <w:sz w:val="28"/>
          <w:szCs w:val="28"/>
        </w:rPr>
        <w:t>Анализируя таблицу, можно увидеть,</w:t>
      </w:r>
      <w:r>
        <w:rPr>
          <w:rFonts w:ascii="Times New Roman" w:hAnsi="Times New Roman" w:cs="Times New Roman"/>
          <w:sz w:val="28"/>
          <w:szCs w:val="28"/>
        </w:rPr>
        <w:t xml:space="preserve"> </w:t>
      </w:r>
      <w:r w:rsidRPr="00F4029F">
        <w:rPr>
          <w:rFonts w:ascii="Times New Roman" w:hAnsi="Times New Roman" w:cs="Times New Roman"/>
          <w:sz w:val="28"/>
          <w:szCs w:val="28"/>
        </w:rPr>
        <w:t>как выполняется каждое из задан</w:t>
      </w:r>
      <w:r>
        <w:rPr>
          <w:rFonts w:ascii="Times New Roman" w:hAnsi="Times New Roman" w:cs="Times New Roman"/>
          <w:sz w:val="28"/>
          <w:szCs w:val="28"/>
        </w:rPr>
        <w:t xml:space="preserve">ий контрольной работы обучающимися </w:t>
      </w:r>
      <w:r w:rsidRPr="00F4029F">
        <w:rPr>
          <w:rFonts w:ascii="Times New Roman" w:hAnsi="Times New Roman" w:cs="Times New Roman"/>
          <w:sz w:val="28"/>
          <w:szCs w:val="28"/>
        </w:rPr>
        <w:t>образовательной организации. Так же можно проанализировать причины</w:t>
      </w:r>
      <w:r>
        <w:rPr>
          <w:rFonts w:ascii="Times New Roman" w:hAnsi="Times New Roman" w:cs="Times New Roman"/>
          <w:sz w:val="28"/>
          <w:szCs w:val="28"/>
        </w:rPr>
        <w:t xml:space="preserve"> </w:t>
      </w:r>
      <w:r w:rsidRPr="00F4029F">
        <w:rPr>
          <w:rFonts w:ascii="Times New Roman" w:hAnsi="Times New Roman" w:cs="Times New Roman"/>
          <w:sz w:val="28"/>
          <w:szCs w:val="28"/>
        </w:rPr>
        <w:t>затруднений</w:t>
      </w:r>
      <w:r>
        <w:rPr>
          <w:rFonts w:ascii="Times New Roman" w:hAnsi="Times New Roman" w:cs="Times New Roman"/>
          <w:sz w:val="28"/>
          <w:szCs w:val="28"/>
        </w:rPr>
        <w:t xml:space="preserve"> обучающихся </w:t>
      </w:r>
      <w:r w:rsidRPr="00F4029F">
        <w:rPr>
          <w:rFonts w:ascii="Times New Roman" w:hAnsi="Times New Roman" w:cs="Times New Roman"/>
          <w:sz w:val="28"/>
          <w:szCs w:val="28"/>
        </w:rPr>
        <w:t>при выполнении отдельных заданий</w:t>
      </w:r>
      <w:r>
        <w:rPr>
          <w:rFonts w:ascii="Times New Roman" w:hAnsi="Times New Roman" w:cs="Times New Roman"/>
          <w:sz w:val="28"/>
          <w:szCs w:val="28"/>
        </w:rPr>
        <w:t>.</w:t>
      </w:r>
      <w:r w:rsidRPr="00F4029F">
        <w:rPr>
          <w:rFonts w:ascii="Times New Roman" w:hAnsi="Times New Roman" w:cs="Times New Roman"/>
          <w:sz w:val="28"/>
          <w:szCs w:val="28"/>
        </w:rPr>
        <w:t xml:space="preserve"> </w:t>
      </w:r>
    </w:p>
    <w:p w14:paraId="50110154" w14:textId="5EF2A4C2" w:rsid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Затруднения вызвали задания №</w:t>
      </w:r>
      <w:r w:rsidR="004E0E59">
        <w:rPr>
          <w:rFonts w:ascii="Times New Roman" w:hAnsi="Times New Roman" w:cs="Times New Roman"/>
          <w:sz w:val="28"/>
          <w:szCs w:val="28"/>
        </w:rPr>
        <w:t>4, №5.</w:t>
      </w:r>
    </w:p>
    <w:p w14:paraId="376CD79F" w14:textId="05EA5B4C" w:rsidR="0007564C" w:rsidRPr="00F4029F"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Успешно участники ВПР справились с заданиями: №</w:t>
      </w:r>
      <w:r w:rsidR="004E0E59">
        <w:rPr>
          <w:rFonts w:ascii="Times New Roman" w:hAnsi="Times New Roman" w:cs="Times New Roman"/>
          <w:sz w:val="28"/>
          <w:szCs w:val="28"/>
        </w:rPr>
        <w:t>1, №2, №3, №6, №7, №8, №9.1, №9.2, №10.1 №10.2, №11, №12.1, №12.2.</w:t>
      </w:r>
    </w:p>
    <w:p w14:paraId="0178B470" w14:textId="51BAD524" w:rsidR="0007564C" w:rsidRDefault="0007564C" w:rsidP="00EA4D95">
      <w:pPr>
        <w:tabs>
          <w:tab w:val="left" w:pos="0"/>
          <w:tab w:val="left" w:pos="993"/>
        </w:tabs>
        <w:spacing w:after="0" w:line="240" w:lineRule="auto"/>
        <w:rPr>
          <w:rFonts w:ascii="Times New Roman" w:eastAsia="Times New Roman" w:hAnsi="Times New Roman" w:cs="Times New Roman"/>
          <w:b/>
          <w:sz w:val="28"/>
          <w:szCs w:val="28"/>
          <w:lang w:eastAsia="ru-RU"/>
        </w:rPr>
      </w:pPr>
    </w:p>
    <w:p w14:paraId="0EAEDB4C" w14:textId="77777777" w:rsidR="0007564C" w:rsidRDefault="0007564C" w:rsidP="0007564C">
      <w:pPr>
        <w:tabs>
          <w:tab w:val="left" w:pos="0"/>
          <w:tab w:val="left" w:pos="993"/>
        </w:tabs>
        <w:spacing w:after="0" w:line="240" w:lineRule="auto"/>
        <w:ind w:left="710"/>
        <w:jc w:val="center"/>
        <w:rPr>
          <w:rFonts w:ascii="Times New Roman" w:eastAsia="Times New Roman" w:hAnsi="Times New Roman" w:cs="Times New Roman"/>
          <w:b/>
          <w:sz w:val="28"/>
          <w:szCs w:val="28"/>
          <w:lang w:eastAsia="ru-RU"/>
        </w:rPr>
      </w:pPr>
      <w:r w:rsidRPr="00AB6325">
        <w:rPr>
          <w:rFonts w:ascii="Times New Roman" w:eastAsia="Times New Roman" w:hAnsi="Times New Roman" w:cs="Times New Roman"/>
          <w:b/>
          <w:sz w:val="28"/>
          <w:szCs w:val="28"/>
          <w:lang w:eastAsia="ru-RU"/>
        </w:rPr>
        <w:t>5а, 5б классы</w:t>
      </w:r>
    </w:p>
    <w:p w14:paraId="651FA556" w14:textId="77777777" w:rsidR="0007564C" w:rsidRPr="00AB6325" w:rsidRDefault="0007564C" w:rsidP="0007564C">
      <w:pPr>
        <w:tabs>
          <w:tab w:val="left" w:pos="0"/>
          <w:tab w:val="left" w:pos="993"/>
        </w:tabs>
        <w:spacing w:after="0" w:line="240" w:lineRule="auto"/>
        <w:ind w:left="710"/>
        <w:jc w:val="center"/>
        <w:rPr>
          <w:rFonts w:ascii="Times New Roman" w:eastAsia="Times New Roman" w:hAnsi="Times New Roman" w:cs="Times New Roman"/>
          <w:b/>
          <w:sz w:val="28"/>
          <w:szCs w:val="28"/>
          <w:lang w:eastAsia="ru-RU"/>
        </w:rPr>
      </w:pPr>
    </w:p>
    <w:p w14:paraId="0A16B876" w14:textId="17D7BF50" w:rsidR="0007564C" w:rsidRPr="00AB6325" w:rsidRDefault="0007564C" w:rsidP="0007564C">
      <w:pPr>
        <w:tabs>
          <w:tab w:val="left" w:pos="0"/>
          <w:tab w:val="left" w:pos="993"/>
        </w:tabs>
        <w:spacing w:after="0" w:line="240" w:lineRule="auto"/>
        <w:ind w:left="710"/>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Макс</w:t>
      </w:r>
      <w:r>
        <w:rPr>
          <w:rFonts w:ascii="Times New Roman" w:eastAsia="Times New Roman" w:hAnsi="Times New Roman" w:cs="Times New Roman"/>
          <w:sz w:val="28"/>
          <w:szCs w:val="28"/>
          <w:lang w:eastAsia="ru-RU"/>
        </w:rPr>
        <w:t xml:space="preserve">имальный первичный балл: </w:t>
      </w:r>
      <w:r w:rsidR="00C02082">
        <w:rPr>
          <w:rFonts w:ascii="Times New Roman" w:eastAsia="Times New Roman" w:hAnsi="Times New Roman" w:cs="Times New Roman"/>
          <w:sz w:val="28"/>
          <w:szCs w:val="28"/>
          <w:lang w:eastAsia="ru-RU"/>
        </w:rPr>
        <w:t>24</w:t>
      </w:r>
    </w:p>
    <w:tbl>
      <w:tblPr>
        <w:tblW w:w="13976" w:type="dxa"/>
        <w:tblInd w:w="-940" w:type="dxa"/>
        <w:tblLayout w:type="fixed"/>
        <w:tblLook w:val="04A0" w:firstRow="1" w:lastRow="0" w:firstColumn="1" w:lastColumn="0" w:noHBand="0" w:noVBand="1"/>
      </w:tblPr>
      <w:tblGrid>
        <w:gridCol w:w="1644"/>
        <w:gridCol w:w="1276"/>
        <w:gridCol w:w="1134"/>
        <w:gridCol w:w="992"/>
        <w:gridCol w:w="1134"/>
        <w:gridCol w:w="851"/>
        <w:gridCol w:w="850"/>
        <w:gridCol w:w="851"/>
        <w:gridCol w:w="850"/>
        <w:gridCol w:w="851"/>
        <w:gridCol w:w="850"/>
        <w:gridCol w:w="851"/>
        <w:gridCol w:w="850"/>
        <w:gridCol w:w="992"/>
      </w:tblGrid>
      <w:tr w:rsidR="00C02082" w:rsidRPr="00AB6325" w14:paraId="5F42392E" w14:textId="77777777" w:rsidTr="00C02082">
        <w:trPr>
          <w:trHeight w:val="300"/>
        </w:trPr>
        <w:tc>
          <w:tcPr>
            <w:tcW w:w="1644" w:type="dxa"/>
            <w:tcBorders>
              <w:top w:val="single" w:sz="4" w:space="0" w:color="000000"/>
              <w:left w:val="single" w:sz="4" w:space="0" w:color="000000"/>
              <w:bottom w:val="single" w:sz="8" w:space="0" w:color="000000"/>
              <w:right w:val="single" w:sz="4" w:space="0" w:color="000000"/>
            </w:tcBorders>
          </w:tcPr>
          <w:p w14:paraId="24AF4B5B" w14:textId="77777777" w:rsidR="00C02082" w:rsidRPr="004258A9" w:rsidRDefault="00C02082" w:rsidP="00C02082">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3EA9648" w14:textId="77777777" w:rsidR="00C02082" w:rsidRPr="004258A9" w:rsidRDefault="00C02082" w:rsidP="00C02082">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ОО</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14:paraId="09943927" w14:textId="77777777" w:rsidR="00C02082" w:rsidRPr="004258A9" w:rsidRDefault="00C02082" w:rsidP="00C02082">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16613D5A"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 </w:t>
            </w:r>
          </w:p>
        </w:tc>
        <w:tc>
          <w:tcPr>
            <w:tcW w:w="1134" w:type="dxa"/>
            <w:tcBorders>
              <w:top w:val="single" w:sz="4" w:space="0" w:color="000000"/>
              <w:left w:val="nil"/>
              <w:bottom w:val="single" w:sz="8" w:space="0" w:color="000000"/>
              <w:right w:val="single" w:sz="4" w:space="0" w:color="000000"/>
            </w:tcBorders>
            <w:shd w:val="clear" w:color="auto" w:fill="auto"/>
            <w:noWrap/>
            <w:vAlign w:val="bottom"/>
          </w:tcPr>
          <w:p w14:paraId="2B7B514E" w14:textId="1E45088A" w:rsidR="00C02082" w:rsidRPr="004258A9" w:rsidRDefault="00C02082" w:rsidP="00C02082">
            <w:pPr>
              <w:rPr>
                <w:rFonts w:ascii="Times New Roman" w:hAnsi="Times New Roman" w:cs="Times New Roman"/>
              </w:rPr>
            </w:pPr>
            <w:r>
              <w:rPr>
                <w:rFonts w:ascii="Calibri" w:hAnsi="Calibri" w:cs="Calibri"/>
                <w:color w:val="000000"/>
              </w:rPr>
              <w:t>1К1</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34EAEC3D" w14:textId="596553CC" w:rsidR="00C02082" w:rsidRPr="004258A9" w:rsidRDefault="00C02082" w:rsidP="00C02082">
            <w:pPr>
              <w:rPr>
                <w:rFonts w:ascii="Times New Roman" w:hAnsi="Times New Roman" w:cs="Times New Roman"/>
              </w:rPr>
            </w:pPr>
            <w:r>
              <w:rPr>
                <w:rFonts w:ascii="Calibri" w:hAnsi="Calibri" w:cs="Calibri"/>
                <w:color w:val="000000"/>
              </w:rPr>
              <w:t>1К2</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33759DE7" w14:textId="1F4CA5C2" w:rsidR="00C02082" w:rsidRPr="004258A9" w:rsidRDefault="00C02082" w:rsidP="00C02082">
            <w:pPr>
              <w:rPr>
                <w:rFonts w:ascii="Times New Roman" w:hAnsi="Times New Roman" w:cs="Times New Roman"/>
              </w:rPr>
            </w:pPr>
            <w:r>
              <w:rPr>
                <w:rFonts w:ascii="Calibri" w:hAnsi="Calibri" w:cs="Calibri"/>
                <w:color w:val="000000"/>
              </w:rPr>
              <w:t>1К3</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4237742B" w14:textId="5A7FC57D" w:rsidR="00C02082" w:rsidRPr="004258A9" w:rsidRDefault="00C02082" w:rsidP="00C02082">
            <w:pPr>
              <w:rPr>
                <w:rFonts w:ascii="Times New Roman" w:hAnsi="Times New Roman" w:cs="Times New Roman"/>
              </w:rPr>
            </w:pPr>
            <w:r>
              <w:rPr>
                <w:rFonts w:ascii="Calibri" w:hAnsi="Calibri" w:cs="Calibri"/>
                <w:color w:val="000000"/>
              </w:rPr>
              <w:t>2К1</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647079E0" w14:textId="72C82738" w:rsidR="00C02082" w:rsidRPr="004258A9" w:rsidRDefault="00C02082" w:rsidP="00C02082">
            <w:pPr>
              <w:rPr>
                <w:rFonts w:ascii="Times New Roman" w:hAnsi="Times New Roman" w:cs="Times New Roman"/>
              </w:rPr>
            </w:pPr>
            <w:r>
              <w:rPr>
                <w:rFonts w:ascii="Calibri" w:hAnsi="Calibri" w:cs="Calibri"/>
                <w:color w:val="000000"/>
              </w:rPr>
              <w:t>2К2</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4A006190" w14:textId="0395953F" w:rsidR="00C02082" w:rsidRPr="004258A9" w:rsidRDefault="00C02082" w:rsidP="00C02082">
            <w:pPr>
              <w:rPr>
                <w:rFonts w:ascii="Times New Roman" w:hAnsi="Times New Roman" w:cs="Times New Roman"/>
              </w:rPr>
            </w:pPr>
            <w:r>
              <w:rPr>
                <w:rFonts w:ascii="Calibri" w:hAnsi="Calibri" w:cs="Calibri"/>
                <w:color w:val="000000"/>
              </w:rPr>
              <w:t>2К3</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0BABAD54" w14:textId="1C8B35C8" w:rsidR="00C02082" w:rsidRPr="004258A9" w:rsidRDefault="00C02082" w:rsidP="00C02082">
            <w:pPr>
              <w:rPr>
                <w:rFonts w:ascii="Times New Roman" w:hAnsi="Times New Roman" w:cs="Times New Roman"/>
              </w:rPr>
            </w:pPr>
            <w:r>
              <w:rPr>
                <w:rFonts w:ascii="Calibri" w:hAnsi="Calibri" w:cs="Calibri"/>
                <w:color w:val="000000"/>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54252517" w14:textId="239AED5C" w:rsidR="00C02082" w:rsidRPr="004258A9" w:rsidRDefault="00C02082" w:rsidP="00C02082">
            <w:pPr>
              <w:rPr>
                <w:rFonts w:ascii="Times New Roman" w:hAnsi="Times New Roman" w:cs="Times New Roman"/>
              </w:rPr>
            </w:pPr>
            <w:r>
              <w:rPr>
                <w:rFonts w:ascii="Calibri" w:hAnsi="Calibri" w:cs="Calibri"/>
                <w:color w:val="000000"/>
              </w:rPr>
              <w:t>4,1</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300CB853" w14:textId="0990A2A4" w:rsidR="00C02082" w:rsidRPr="004258A9" w:rsidRDefault="00C02082" w:rsidP="00C02082">
            <w:pPr>
              <w:rPr>
                <w:rFonts w:ascii="Times New Roman" w:hAnsi="Times New Roman" w:cs="Times New Roman"/>
              </w:rPr>
            </w:pPr>
            <w:r>
              <w:rPr>
                <w:rFonts w:ascii="Calibri" w:hAnsi="Calibri" w:cs="Calibri"/>
                <w:color w:val="000000"/>
              </w:rPr>
              <w:t>4,2</w:t>
            </w:r>
          </w:p>
        </w:tc>
        <w:tc>
          <w:tcPr>
            <w:tcW w:w="992" w:type="dxa"/>
            <w:tcBorders>
              <w:top w:val="single" w:sz="4" w:space="0" w:color="000000"/>
              <w:left w:val="nil"/>
              <w:bottom w:val="single" w:sz="8" w:space="0" w:color="000000"/>
              <w:right w:val="single" w:sz="4" w:space="0" w:color="000000"/>
            </w:tcBorders>
            <w:shd w:val="clear" w:color="auto" w:fill="auto"/>
            <w:noWrap/>
            <w:vAlign w:val="bottom"/>
          </w:tcPr>
          <w:p w14:paraId="7308213D" w14:textId="0CBC143F" w:rsidR="00C02082" w:rsidRPr="004258A9" w:rsidRDefault="00C02082" w:rsidP="00C02082">
            <w:pPr>
              <w:rPr>
                <w:rFonts w:ascii="Times New Roman" w:hAnsi="Times New Roman" w:cs="Times New Roman"/>
              </w:rPr>
            </w:pPr>
            <w:r>
              <w:rPr>
                <w:rFonts w:ascii="Calibri" w:hAnsi="Calibri" w:cs="Calibri"/>
                <w:color w:val="000000"/>
              </w:rPr>
              <w:t>5</w:t>
            </w:r>
          </w:p>
        </w:tc>
      </w:tr>
      <w:tr w:rsidR="00C02082" w:rsidRPr="00AB6325" w14:paraId="6C560FAF" w14:textId="77777777" w:rsidTr="00C02082">
        <w:trPr>
          <w:trHeight w:val="300"/>
        </w:trPr>
        <w:tc>
          <w:tcPr>
            <w:tcW w:w="1644" w:type="dxa"/>
            <w:tcBorders>
              <w:top w:val="single" w:sz="4" w:space="0" w:color="000000"/>
              <w:left w:val="single" w:sz="4" w:space="0" w:color="000000"/>
              <w:bottom w:val="single" w:sz="4" w:space="0" w:color="000000"/>
              <w:right w:val="single" w:sz="4" w:space="0" w:color="000000"/>
            </w:tcBorders>
          </w:tcPr>
          <w:p w14:paraId="0A989353"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588310" w14:textId="77777777" w:rsidR="00C02082" w:rsidRPr="009432FF" w:rsidRDefault="00C02082" w:rsidP="00C02082">
            <w:pPr>
              <w:jc w:val="center"/>
              <w:rPr>
                <w:rFonts w:ascii="Times New Roman" w:hAnsi="Times New Roman" w:cs="Times New Roman"/>
                <w:color w:val="000000"/>
                <w:sz w:val="20"/>
                <w:szCs w:val="20"/>
              </w:rPr>
            </w:pP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0A8C139" w14:textId="77777777" w:rsidR="00C02082" w:rsidRPr="009432FF" w:rsidRDefault="00C02082" w:rsidP="00C02082">
            <w:pPr>
              <w:jc w:val="center"/>
              <w:rPr>
                <w:rFonts w:ascii="Times New Roman" w:hAnsi="Times New Roman" w:cs="Times New Roman"/>
                <w:color w:val="000000"/>
                <w:sz w:val="20"/>
                <w:szCs w:val="20"/>
              </w:rPr>
            </w:pP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5097B53" w14:textId="77777777" w:rsidR="00C02082" w:rsidRPr="009432FF" w:rsidRDefault="00C02082" w:rsidP="00C02082">
            <w:pPr>
              <w:jc w:val="center"/>
              <w:rPr>
                <w:rFonts w:ascii="Times New Roman" w:hAnsi="Times New Roman" w:cs="Times New Roman"/>
                <w:b/>
                <w:bCs/>
                <w:color w:val="000000"/>
                <w:sz w:val="20"/>
                <w:szCs w:val="20"/>
              </w:rPr>
            </w:pPr>
            <w:r w:rsidRPr="009432FF">
              <w:rPr>
                <w:rFonts w:ascii="Times New Roman" w:hAnsi="Times New Roman" w:cs="Times New Roman"/>
                <w:b/>
                <w:bCs/>
                <w:color w:val="000000"/>
                <w:sz w:val="20"/>
                <w:szCs w:val="20"/>
              </w:rPr>
              <w:t>Макс балл</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7CD1445" w14:textId="26615DE0"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18F4AF2" w14:textId="005B1B91"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13B0260" w14:textId="423D3E33"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FD6FC42" w14:textId="4288110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5985295" w14:textId="79023459"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FA4F977" w14:textId="649F2F5E"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703342F" w14:textId="49E91EDC"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0F59C68" w14:textId="0F51C57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97E1781" w14:textId="4F118DD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5585B8C" w14:textId="6F7B7DF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2</w:t>
            </w:r>
          </w:p>
        </w:tc>
      </w:tr>
      <w:tr w:rsidR="00C02082" w:rsidRPr="00AB6325" w14:paraId="494C8F1E" w14:textId="77777777" w:rsidTr="00C02082">
        <w:trPr>
          <w:trHeight w:val="300"/>
        </w:trPr>
        <w:tc>
          <w:tcPr>
            <w:tcW w:w="1644" w:type="dxa"/>
            <w:tcBorders>
              <w:top w:val="nil"/>
              <w:left w:val="single" w:sz="4" w:space="0" w:color="000000"/>
              <w:bottom w:val="single" w:sz="4" w:space="0" w:color="000000"/>
              <w:right w:val="single" w:sz="4" w:space="0" w:color="000000"/>
            </w:tcBorders>
          </w:tcPr>
          <w:p w14:paraId="3CA48CDC" w14:textId="77777777" w:rsidR="00C02082" w:rsidRPr="004258A9" w:rsidRDefault="00C02082" w:rsidP="00C02082">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Вся выборка</w:t>
            </w:r>
          </w:p>
          <w:p w14:paraId="0FBC9723"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50FECA91" w14:textId="00601554"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34995</w:t>
            </w:r>
          </w:p>
        </w:tc>
        <w:tc>
          <w:tcPr>
            <w:tcW w:w="1134" w:type="dxa"/>
            <w:tcBorders>
              <w:top w:val="nil"/>
              <w:left w:val="nil"/>
              <w:bottom w:val="single" w:sz="4" w:space="0" w:color="000000"/>
              <w:right w:val="single" w:sz="4" w:space="0" w:color="000000"/>
            </w:tcBorders>
            <w:shd w:val="clear" w:color="auto" w:fill="auto"/>
            <w:noWrap/>
            <w:vAlign w:val="bottom"/>
          </w:tcPr>
          <w:p w14:paraId="59AE06FF" w14:textId="011ED604"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1553813</w:t>
            </w:r>
          </w:p>
        </w:tc>
        <w:tc>
          <w:tcPr>
            <w:tcW w:w="992" w:type="dxa"/>
            <w:tcBorders>
              <w:top w:val="nil"/>
              <w:left w:val="nil"/>
              <w:bottom w:val="single" w:sz="4" w:space="0" w:color="000000"/>
              <w:right w:val="single" w:sz="4" w:space="0" w:color="000000"/>
            </w:tcBorders>
            <w:shd w:val="clear" w:color="auto" w:fill="auto"/>
            <w:noWrap/>
            <w:vAlign w:val="bottom"/>
            <w:hideMark/>
          </w:tcPr>
          <w:p w14:paraId="044F5B2D" w14:textId="17050829"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73698E75" w14:textId="3716D14B"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65,39</w:t>
            </w:r>
          </w:p>
        </w:tc>
        <w:tc>
          <w:tcPr>
            <w:tcW w:w="851" w:type="dxa"/>
            <w:tcBorders>
              <w:top w:val="nil"/>
              <w:left w:val="nil"/>
              <w:bottom w:val="single" w:sz="4" w:space="0" w:color="000000"/>
              <w:right w:val="single" w:sz="4" w:space="0" w:color="000000"/>
            </w:tcBorders>
            <w:shd w:val="clear" w:color="auto" w:fill="auto"/>
            <w:noWrap/>
            <w:vAlign w:val="bottom"/>
          </w:tcPr>
          <w:p w14:paraId="338B18CA" w14:textId="0167F27B"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65,97</w:t>
            </w:r>
          </w:p>
        </w:tc>
        <w:tc>
          <w:tcPr>
            <w:tcW w:w="850" w:type="dxa"/>
            <w:tcBorders>
              <w:top w:val="nil"/>
              <w:left w:val="nil"/>
              <w:bottom w:val="single" w:sz="4" w:space="0" w:color="000000"/>
              <w:right w:val="single" w:sz="4" w:space="0" w:color="000000"/>
            </w:tcBorders>
            <w:shd w:val="clear" w:color="auto" w:fill="auto"/>
            <w:noWrap/>
            <w:vAlign w:val="bottom"/>
          </w:tcPr>
          <w:p w14:paraId="7A42C1A4" w14:textId="0BCE100F"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91,75</w:t>
            </w:r>
          </w:p>
        </w:tc>
        <w:tc>
          <w:tcPr>
            <w:tcW w:w="851" w:type="dxa"/>
            <w:tcBorders>
              <w:top w:val="nil"/>
              <w:left w:val="nil"/>
              <w:bottom w:val="single" w:sz="4" w:space="0" w:color="000000"/>
              <w:right w:val="single" w:sz="4" w:space="0" w:color="000000"/>
            </w:tcBorders>
            <w:shd w:val="clear" w:color="auto" w:fill="auto"/>
            <w:noWrap/>
            <w:vAlign w:val="bottom"/>
          </w:tcPr>
          <w:p w14:paraId="6E0B9C9F" w14:textId="7B4ACBD7"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52,17</w:t>
            </w:r>
          </w:p>
        </w:tc>
        <w:tc>
          <w:tcPr>
            <w:tcW w:w="850" w:type="dxa"/>
            <w:tcBorders>
              <w:top w:val="nil"/>
              <w:left w:val="nil"/>
              <w:bottom w:val="single" w:sz="4" w:space="0" w:color="000000"/>
              <w:right w:val="single" w:sz="4" w:space="0" w:color="000000"/>
            </w:tcBorders>
            <w:shd w:val="clear" w:color="auto" w:fill="auto"/>
            <w:noWrap/>
            <w:vAlign w:val="bottom"/>
          </w:tcPr>
          <w:p w14:paraId="4E847D44" w14:textId="7F7AEBE1"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46,02</w:t>
            </w:r>
          </w:p>
        </w:tc>
        <w:tc>
          <w:tcPr>
            <w:tcW w:w="851" w:type="dxa"/>
            <w:tcBorders>
              <w:top w:val="nil"/>
              <w:left w:val="nil"/>
              <w:bottom w:val="single" w:sz="4" w:space="0" w:color="000000"/>
              <w:right w:val="single" w:sz="4" w:space="0" w:color="000000"/>
            </w:tcBorders>
            <w:shd w:val="clear" w:color="auto" w:fill="auto"/>
            <w:noWrap/>
            <w:vAlign w:val="bottom"/>
          </w:tcPr>
          <w:p w14:paraId="4BC67D22" w14:textId="29B8073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50,92</w:t>
            </w:r>
          </w:p>
        </w:tc>
        <w:tc>
          <w:tcPr>
            <w:tcW w:w="850" w:type="dxa"/>
            <w:tcBorders>
              <w:top w:val="nil"/>
              <w:left w:val="nil"/>
              <w:bottom w:val="single" w:sz="4" w:space="0" w:color="000000"/>
              <w:right w:val="single" w:sz="4" w:space="0" w:color="000000"/>
            </w:tcBorders>
            <w:shd w:val="clear" w:color="auto" w:fill="auto"/>
            <w:noWrap/>
            <w:vAlign w:val="bottom"/>
          </w:tcPr>
          <w:p w14:paraId="18BB5C9E" w14:textId="13F94876"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61,68</w:t>
            </w:r>
          </w:p>
        </w:tc>
        <w:tc>
          <w:tcPr>
            <w:tcW w:w="851" w:type="dxa"/>
            <w:tcBorders>
              <w:top w:val="nil"/>
              <w:left w:val="nil"/>
              <w:bottom w:val="single" w:sz="4" w:space="0" w:color="000000"/>
              <w:right w:val="single" w:sz="4" w:space="0" w:color="000000"/>
            </w:tcBorders>
            <w:shd w:val="clear" w:color="auto" w:fill="auto"/>
            <w:noWrap/>
            <w:vAlign w:val="bottom"/>
          </w:tcPr>
          <w:p w14:paraId="66DCD603" w14:textId="5D5D7FED"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78,63</w:t>
            </w:r>
          </w:p>
        </w:tc>
        <w:tc>
          <w:tcPr>
            <w:tcW w:w="850" w:type="dxa"/>
            <w:tcBorders>
              <w:top w:val="nil"/>
              <w:left w:val="nil"/>
              <w:bottom w:val="single" w:sz="4" w:space="0" w:color="000000"/>
              <w:right w:val="single" w:sz="4" w:space="0" w:color="000000"/>
            </w:tcBorders>
            <w:shd w:val="clear" w:color="auto" w:fill="auto"/>
            <w:noWrap/>
            <w:vAlign w:val="bottom"/>
          </w:tcPr>
          <w:p w14:paraId="410B2F45" w14:textId="6701959D"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55,34</w:t>
            </w:r>
          </w:p>
        </w:tc>
        <w:tc>
          <w:tcPr>
            <w:tcW w:w="992" w:type="dxa"/>
            <w:tcBorders>
              <w:top w:val="nil"/>
              <w:left w:val="nil"/>
              <w:bottom w:val="single" w:sz="4" w:space="0" w:color="000000"/>
              <w:right w:val="single" w:sz="4" w:space="0" w:color="000000"/>
            </w:tcBorders>
            <w:shd w:val="clear" w:color="auto" w:fill="auto"/>
            <w:noWrap/>
            <w:vAlign w:val="bottom"/>
          </w:tcPr>
          <w:p w14:paraId="65213F68" w14:textId="42D5A52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74,61</w:t>
            </w:r>
          </w:p>
        </w:tc>
      </w:tr>
      <w:tr w:rsidR="00C02082" w:rsidRPr="00AB6325" w14:paraId="5E2CB6DA" w14:textId="77777777" w:rsidTr="00C02082">
        <w:trPr>
          <w:trHeight w:val="300"/>
        </w:trPr>
        <w:tc>
          <w:tcPr>
            <w:tcW w:w="1644" w:type="dxa"/>
            <w:tcBorders>
              <w:top w:val="nil"/>
              <w:left w:val="single" w:sz="4" w:space="0" w:color="000000"/>
              <w:bottom w:val="single" w:sz="4" w:space="0" w:color="000000"/>
              <w:right w:val="single" w:sz="4" w:space="0" w:color="000000"/>
            </w:tcBorders>
          </w:tcPr>
          <w:p w14:paraId="191B47FE" w14:textId="77777777" w:rsidR="00C02082" w:rsidRPr="004258A9" w:rsidRDefault="00C02082" w:rsidP="00C02082">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Ростовская область</w:t>
            </w:r>
          </w:p>
          <w:p w14:paraId="46A5A9CC"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5C6FDEBC" w14:textId="192E2323"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1065</w:t>
            </w:r>
          </w:p>
        </w:tc>
        <w:tc>
          <w:tcPr>
            <w:tcW w:w="1134" w:type="dxa"/>
            <w:tcBorders>
              <w:top w:val="nil"/>
              <w:left w:val="nil"/>
              <w:bottom w:val="single" w:sz="4" w:space="0" w:color="000000"/>
              <w:right w:val="single" w:sz="4" w:space="0" w:color="000000"/>
            </w:tcBorders>
            <w:shd w:val="clear" w:color="auto" w:fill="auto"/>
            <w:noWrap/>
            <w:vAlign w:val="bottom"/>
          </w:tcPr>
          <w:p w14:paraId="4AC0B427" w14:textId="1A06B841"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43976</w:t>
            </w:r>
          </w:p>
        </w:tc>
        <w:tc>
          <w:tcPr>
            <w:tcW w:w="992" w:type="dxa"/>
            <w:tcBorders>
              <w:top w:val="nil"/>
              <w:left w:val="nil"/>
              <w:bottom w:val="single" w:sz="4" w:space="0" w:color="000000"/>
              <w:right w:val="single" w:sz="4" w:space="0" w:color="000000"/>
            </w:tcBorders>
            <w:shd w:val="clear" w:color="auto" w:fill="auto"/>
            <w:noWrap/>
            <w:vAlign w:val="bottom"/>
            <w:hideMark/>
          </w:tcPr>
          <w:p w14:paraId="5DCC1E8C" w14:textId="0ED7547B"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7ABCCDA7" w14:textId="75D0B55E"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65,01</w:t>
            </w:r>
          </w:p>
        </w:tc>
        <w:tc>
          <w:tcPr>
            <w:tcW w:w="851" w:type="dxa"/>
            <w:tcBorders>
              <w:top w:val="nil"/>
              <w:left w:val="nil"/>
              <w:bottom w:val="single" w:sz="4" w:space="0" w:color="000000"/>
              <w:right w:val="single" w:sz="4" w:space="0" w:color="000000"/>
            </w:tcBorders>
            <w:shd w:val="clear" w:color="auto" w:fill="auto"/>
            <w:noWrap/>
            <w:vAlign w:val="bottom"/>
          </w:tcPr>
          <w:p w14:paraId="382A75FB" w14:textId="62CACA50"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65,32</w:t>
            </w:r>
          </w:p>
        </w:tc>
        <w:tc>
          <w:tcPr>
            <w:tcW w:w="850" w:type="dxa"/>
            <w:tcBorders>
              <w:top w:val="nil"/>
              <w:left w:val="nil"/>
              <w:bottom w:val="single" w:sz="4" w:space="0" w:color="000000"/>
              <w:right w:val="single" w:sz="4" w:space="0" w:color="000000"/>
            </w:tcBorders>
            <w:shd w:val="clear" w:color="auto" w:fill="auto"/>
            <w:noWrap/>
            <w:vAlign w:val="bottom"/>
          </w:tcPr>
          <w:p w14:paraId="4FFCF0D4" w14:textId="18C03FF3"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91,31</w:t>
            </w:r>
          </w:p>
        </w:tc>
        <w:tc>
          <w:tcPr>
            <w:tcW w:w="851" w:type="dxa"/>
            <w:tcBorders>
              <w:top w:val="nil"/>
              <w:left w:val="nil"/>
              <w:bottom w:val="single" w:sz="4" w:space="0" w:color="000000"/>
              <w:right w:val="single" w:sz="4" w:space="0" w:color="000000"/>
            </w:tcBorders>
            <w:shd w:val="clear" w:color="auto" w:fill="auto"/>
            <w:noWrap/>
            <w:vAlign w:val="bottom"/>
          </w:tcPr>
          <w:p w14:paraId="35AFDC45" w14:textId="2261FB6F"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55,08</w:t>
            </w:r>
          </w:p>
        </w:tc>
        <w:tc>
          <w:tcPr>
            <w:tcW w:w="850" w:type="dxa"/>
            <w:tcBorders>
              <w:top w:val="nil"/>
              <w:left w:val="nil"/>
              <w:bottom w:val="single" w:sz="4" w:space="0" w:color="000000"/>
              <w:right w:val="single" w:sz="4" w:space="0" w:color="000000"/>
            </w:tcBorders>
            <w:shd w:val="clear" w:color="auto" w:fill="auto"/>
            <w:noWrap/>
            <w:vAlign w:val="bottom"/>
          </w:tcPr>
          <w:p w14:paraId="36A20215" w14:textId="23F7A6F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46,48</w:t>
            </w:r>
          </w:p>
        </w:tc>
        <w:tc>
          <w:tcPr>
            <w:tcW w:w="851" w:type="dxa"/>
            <w:tcBorders>
              <w:top w:val="nil"/>
              <w:left w:val="nil"/>
              <w:bottom w:val="single" w:sz="4" w:space="0" w:color="000000"/>
              <w:right w:val="single" w:sz="4" w:space="0" w:color="000000"/>
            </w:tcBorders>
            <w:shd w:val="clear" w:color="auto" w:fill="auto"/>
            <w:noWrap/>
            <w:vAlign w:val="bottom"/>
          </w:tcPr>
          <w:p w14:paraId="0036B042" w14:textId="6ECD432B"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51,14</w:t>
            </w:r>
          </w:p>
        </w:tc>
        <w:tc>
          <w:tcPr>
            <w:tcW w:w="850" w:type="dxa"/>
            <w:tcBorders>
              <w:top w:val="nil"/>
              <w:left w:val="nil"/>
              <w:bottom w:val="single" w:sz="4" w:space="0" w:color="000000"/>
              <w:right w:val="single" w:sz="4" w:space="0" w:color="000000"/>
            </w:tcBorders>
            <w:shd w:val="clear" w:color="auto" w:fill="auto"/>
            <w:noWrap/>
            <w:vAlign w:val="bottom"/>
          </w:tcPr>
          <w:p w14:paraId="4D14722C" w14:textId="5396C8F9"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62,57</w:t>
            </w:r>
          </w:p>
        </w:tc>
        <w:tc>
          <w:tcPr>
            <w:tcW w:w="851" w:type="dxa"/>
            <w:tcBorders>
              <w:top w:val="nil"/>
              <w:left w:val="nil"/>
              <w:bottom w:val="single" w:sz="4" w:space="0" w:color="000000"/>
              <w:right w:val="single" w:sz="4" w:space="0" w:color="000000"/>
            </w:tcBorders>
            <w:shd w:val="clear" w:color="auto" w:fill="auto"/>
            <w:noWrap/>
            <w:vAlign w:val="bottom"/>
          </w:tcPr>
          <w:p w14:paraId="246CE38B" w14:textId="5AA8D824"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78,06</w:t>
            </w:r>
          </w:p>
        </w:tc>
        <w:tc>
          <w:tcPr>
            <w:tcW w:w="850" w:type="dxa"/>
            <w:tcBorders>
              <w:top w:val="nil"/>
              <w:left w:val="nil"/>
              <w:bottom w:val="single" w:sz="4" w:space="0" w:color="000000"/>
              <w:right w:val="single" w:sz="4" w:space="0" w:color="000000"/>
            </w:tcBorders>
            <w:shd w:val="clear" w:color="auto" w:fill="auto"/>
            <w:noWrap/>
            <w:vAlign w:val="bottom"/>
          </w:tcPr>
          <w:p w14:paraId="00622065" w14:textId="1A78B532"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55,51</w:t>
            </w:r>
          </w:p>
        </w:tc>
        <w:tc>
          <w:tcPr>
            <w:tcW w:w="992" w:type="dxa"/>
            <w:tcBorders>
              <w:top w:val="nil"/>
              <w:left w:val="nil"/>
              <w:bottom w:val="single" w:sz="4" w:space="0" w:color="000000"/>
              <w:right w:val="single" w:sz="4" w:space="0" w:color="000000"/>
            </w:tcBorders>
            <w:shd w:val="clear" w:color="auto" w:fill="auto"/>
            <w:noWrap/>
            <w:vAlign w:val="bottom"/>
          </w:tcPr>
          <w:p w14:paraId="4F816E73" w14:textId="23CC0A0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74,71</w:t>
            </w:r>
          </w:p>
        </w:tc>
      </w:tr>
      <w:tr w:rsidR="00C02082" w:rsidRPr="00AB6325" w14:paraId="7C408DED" w14:textId="77777777" w:rsidTr="00C02082">
        <w:trPr>
          <w:trHeight w:val="300"/>
        </w:trPr>
        <w:tc>
          <w:tcPr>
            <w:tcW w:w="1644" w:type="dxa"/>
            <w:tcBorders>
              <w:top w:val="nil"/>
              <w:left w:val="single" w:sz="4" w:space="0" w:color="000000"/>
              <w:bottom w:val="single" w:sz="4" w:space="0" w:color="000000"/>
              <w:right w:val="single" w:sz="4" w:space="0" w:color="000000"/>
            </w:tcBorders>
          </w:tcPr>
          <w:p w14:paraId="746FBEAE" w14:textId="77777777" w:rsidR="00C02082" w:rsidRPr="004258A9" w:rsidRDefault="00C02082" w:rsidP="00C02082">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город Ростов-на-Дону</w:t>
            </w:r>
          </w:p>
          <w:p w14:paraId="7DF31237"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710ED5AB" w14:textId="65A926E6"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103</w:t>
            </w:r>
          </w:p>
        </w:tc>
        <w:tc>
          <w:tcPr>
            <w:tcW w:w="1134" w:type="dxa"/>
            <w:tcBorders>
              <w:top w:val="nil"/>
              <w:left w:val="nil"/>
              <w:bottom w:val="single" w:sz="4" w:space="0" w:color="000000"/>
              <w:right w:val="single" w:sz="4" w:space="0" w:color="000000"/>
            </w:tcBorders>
            <w:shd w:val="clear" w:color="auto" w:fill="auto"/>
            <w:noWrap/>
            <w:vAlign w:val="bottom"/>
          </w:tcPr>
          <w:p w14:paraId="6127ED8A" w14:textId="25463187"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12793</w:t>
            </w:r>
          </w:p>
        </w:tc>
        <w:tc>
          <w:tcPr>
            <w:tcW w:w="992" w:type="dxa"/>
            <w:tcBorders>
              <w:top w:val="nil"/>
              <w:left w:val="nil"/>
              <w:bottom w:val="single" w:sz="4" w:space="0" w:color="000000"/>
              <w:right w:val="single" w:sz="4" w:space="0" w:color="000000"/>
            </w:tcBorders>
            <w:shd w:val="clear" w:color="auto" w:fill="auto"/>
            <w:noWrap/>
            <w:vAlign w:val="bottom"/>
            <w:hideMark/>
          </w:tcPr>
          <w:p w14:paraId="53D0C10A" w14:textId="10E6D812"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0A8A8AC8" w14:textId="02FBDDB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68,81</w:t>
            </w:r>
          </w:p>
        </w:tc>
        <w:tc>
          <w:tcPr>
            <w:tcW w:w="851" w:type="dxa"/>
            <w:tcBorders>
              <w:top w:val="nil"/>
              <w:left w:val="nil"/>
              <w:bottom w:val="single" w:sz="4" w:space="0" w:color="000000"/>
              <w:right w:val="single" w:sz="4" w:space="0" w:color="000000"/>
            </w:tcBorders>
            <w:shd w:val="clear" w:color="auto" w:fill="auto"/>
            <w:noWrap/>
            <w:vAlign w:val="bottom"/>
          </w:tcPr>
          <w:p w14:paraId="7FFACE94" w14:textId="137591A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66,41</w:t>
            </w:r>
          </w:p>
        </w:tc>
        <w:tc>
          <w:tcPr>
            <w:tcW w:w="850" w:type="dxa"/>
            <w:tcBorders>
              <w:top w:val="nil"/>
              <w:left w:val="nil"/>
              <w:bottom w:val="single" w:sz="4" w:space="0" w:color="000000"/>
              <w:right w:val="single" w:sz="4" w:space="0" w:color="000000"/>
            </w:tcBorders>
            <w:shd w:val="clear" w:color="auto" w:fill="auto"/>
            <w:noWrap/>
            <w:vAlign w:val="bottom"/>
          </w:tcPr>
          <w:p w14:paraId="53D3FF3F" w14:textId="20612A7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92,76</w:t>
            </w:r>
          </w:p>
        </w:tc>
        <w:tc>
          <w:tcPr>
            <w:tcW w:w="851" w:type="dxa"/>
            <w:tcBorders>
              <w:top w:val="nil"/>
              <w:left w:val="nil"/>
              <w:bottom w:val="single" w:sz="4" w:space="0" w:color="000000"/>
              <w:right w:val="single" w:sz="4" w:space="0" w:color="000000"/>
            </w:tcBorders>
            <w:shd w:val="clear" w:color="auto" w:fill="auto"/>
            <w:noWrap/>
            <w:vAlign w:val="bottom"/>
          </w:tcPr>
          <w:p w14:paraId="06F3FAEB" w14:textId="4AA687DF"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59,33</w:t>
            </w:r>
          </w:p>
        </w:tc>
        <w:tc>
          <w:tcPr>
            <w:tcW w:w="850" w:type="dxa"/>
            <w:tcBorders>
              <w:top w:val="nil"/>
              <w:left w:val="nil"/>
              <w:bottom w:val="single" w:sz="4" w:space="0" w:color="000000"/>
              <w:right w:val="single" w:sz="4" w:space="0" w:color="000000"/>
            </w:tcBorders>
            <w:shd w:val="clear" w:color="auto" w:fill="auto"/>
            <w:noWrap/>
            <w:vAlign w:val="bottom"/>
          </w:tcPr>
          <w:p w14:paraId="58EDB37B" w14:textId="71B746C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46,33</w:t>
            </w:r>
          </w:p>
        </w:tc>
        <w:tc>
          <w:tcPr>
            <w:tcW w:w="851" w:type="dxa"/>
            <w:tcBorders>
              <w:top w:val="nil"/>
              <w:left w:val="nil"/>
              <w:bottom w:val="single" w:sz="4" w:space="0" w:color="000000"/>
              <w:right w:val="single" w:sz="4" w:space="0" w:color="000000"/>
            </w:tcBorders>
            <w:shd w:val="clear" w:color="auto" w:fill="auto"/>
            <w:noWrap/>
            <w:vAlign w:val="bottom"/>
          </w:tcPr>
          <w:p w14:paraId="320B52AC" w14:textId="1F235F8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50,9</w:t>
            </w:r>
          </w:p>
        </w:tc>
        <w:tc>
          <w:tcPr>
            <w:tcW w:w="850" w:type="dxa"/>
            <w:tcBorders>
              <w:top w:val="nil"/>
              <w:left w:val="nil"/>
              <w:bottom w:val="single" w:sz="4" w:space="0" w:color="000000"/>
              <w:right w:val="single" w:sz="4" w:space="0" w:color="000000"/>
            </w:tcBorders>
            <w:shd w:val="clear" w:color="auto" w:fill="auto"/>
            <w:noWrap/>
            <w:vAlign w:val="bottom"/>
          </w:tcPr>
          <w:p w14:paraId="776F53EB" w14:textId="2B142458"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67,8</w:t>
            </w:r>
          </w:p>
        </w:tc>
        <w:tc>
          <w:tcPr>
            <w:tcW w:w="851" w:type="dxa"/>
            <w:tcBorders>
              <w:top w:val="nil"/>
              <w:left w:val="nil"/>
              <w:bottom w:val="single" w:sz="4" w:space="0" w:color="000000"/>
              <w:right w:val="single" w:sz="4" w:space="0" w:color="000000"/>
            </w:tcBorders>
            <w:shd w:val="clear" w:color="auto" w:fill="auto"/>
            <w:noWrap/>
            <w:vAlign w:val="bottom"/>
          </w:tcPr>
          <w:p w14:paraId="04F34A7F" w14:textId="3EC31232"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81,29</w:t>
            </w:r>
          </w:p>
        </w:tc>
        <w:tc>
          <w:tcPr>
            <w:tcW w:w="850" w:type="dxa"/>
            <w:tcBorders>
              <w:top w:val="nil"/>
              <w:left w:val="nil"/>
              <w:bottom w:val="single" w:sz="4" w:space="0" w:color="000000"/>
              <w:right w:val="single" w:sz="4" w:space="0" w:color="000000"/>
            </w:tcBorders>
            <w:shd w:val="clear" w:color="auto" w:fill="auto"/>
            <w:noWrap/>
            <w:vAlign w:val="bottom"/>
          </w:tcPr>
          <w:p w14:paraId="047DA1D0" w14:textId="5C9DD3E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58,93</w:t>
            </w:r>
          </w:p>
        </w:tc>
        <w:tc>
          <w:tcPr>
            <w:tcW w:w="992" w:type="dxa"/>
            <w:tcBorders>
              <w:top w:val="nil"/>
              <w:left w:val="nil"/>
              <w:bottom w:val="single" w:sz="4" w:space="0" w:color="000000"/>
              <w:right w:val="single" w:sz="4" w:space="0" w:color="000000"/>
            </w:tcBorders>
            <w:shd w:val="clear" w:color="auto" w:fill="auto"/>
            <w:noWrap/>
            <w:vAlign w:val="bottom"/>
          </w:tcPr>
          <w:p w14:paraId="62B55A77" w14:textId="2DD7AA5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75,63</w:t>
            </w:r>
          </w:p>
        </w:tc>
      </w:tr>
      <w:tr w:rsidR="00C02082" w:rsidRPr="00AB6325" w14:paraId="62C62087" w14:textId="77777777" w:rsidTr="00C02082">
        <w:trPr>
          <w:trHeight w:val="300"/>
        </w:trPr>
        <w:tc>
          <w:tcPr>
            <w:tcW w:w="1644" w:type="dxa"/>
            <w:tcBorders>
              <w:top w:val="nil"/>
              <w:left w:val="single" w:sz="4" w:space="0" w:color="000000"/>
              <w:bottom w:val="single" w:sz="4" w:space="0" w:color="000000"/>
              <w:right w:val="single" w:sz="4" w:space="0" w:color="000000"/>
            </w:tcBorders>
          </w:tcPr>
          <w:p w14:paraId="5391B4AF" w14:textId="77777777" w:rsidR="00C02082" w:rsidRPr="004258A9" w:rsidRDefault="00C02082" w:rsidP="00C02082">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МБОУ «Школа № 26»</w:t>
            </w: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17CD7385" w14:textId="45AEF937"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3FD575E8" w14:textId="649B877F"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34</w:t>
            </w:r>
          </w:p>
        </w:tc>
        <w:tc>
          <w:tcPr>
            <w:tcW w:w="992" w:type="dxa"/>
            <w:tcBorders>
              <w:top w:val="nil"/>
              <w:left w:val="nil"/>
              <w:bottom w:val="single" w:sz="4" w:space="0" w:color="000000"/>
              <w:right w:val="single" w:sz="4" w:space="0" w:color="000000"/>
            </w:tcBorders>
            <w:shd w:val="clear" w:color="auto" w:fill="auto"/>
            <w:noWrap/>
            <w:vAlign w:val="bottom"/>
            <w:hideMark/>
          </w:tcPr>
          <w:p w14:paraId="7B190EC8" w14:textId="3DAA0F2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0B591621" w14:textId="4013C985"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53,68</w:t>
            </w:r>
          </w:p>
        </w:tc>
        <w:tc>
          <w:tcPr>
            <w:tcW w:w="851" w:type="dxa"/>
            <w:tcBorders>
              <w:top w:val="nil"/>
              <w:left w:val="nil"/>
              <w:bottom w:val="single" w:sz="4" w:space="0" w:color="000000"/>
              <w:right w:val="single" w:sz="4" w:space="0" w:color="000000"/>
            </w:tcBorders>
            <w:shd w:val="clear" w:color="auto" w:fill="auto"/>
            <w:noWrap/>
            <w:vAlign w:val="bottom"/>
          </w:tcPr>
          <w:p w14:paraId="73B2B30C" w14:textId="5226CD4E"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60,78</w:t>
            </w:r>
          </w:p>
        </w:tc>
        <w:tc>
          <w:tcPr>
            <w:tcW w:w="850" w:type="dxa"/>
            <w:tcBorders>
              <w:top w:val="nil"/>
              <w:left w:val="nil"/>
              <w:bottom w:val="single" w:sz="4" w:space="0" w:color="000000"/>
              <w:right w:val="single" w:sz="4" w:space="0" w:color="000000"/>
            </w:tcBorders>
            <w:shd w:val="clear" w:color="auto" w:fill="auto"/>
            <w:noWrap/>
            <w:vAlign w:val="bottom"/>
          </w:tcPr>
          <w:p w14:paraId="298BC301" w14:textId="359F08F2"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91,18</w:t>
            </w:r>
          </w:p>
        </w:tc>
        <w:tc>
          <w:tcPr>
            <w:tcW w:w="851" w:type="dxa"/>
            <w:tcBorders>
              <w:top w:val="nil"/>
              <w:left w:val="nil"/>
              <w:bottom w:val="single" w:sz="4" w:space="0" w:color="000000"/>
              <w:right w:val="single" w:sz="4" w:space="0" w:color="000000"/>
            </w:tcBorders>
            <w:shd w:val="clear" w:color="auto" w:fill="auto"/>
            <w:noWrap/>
            <w:vAlign w:val="bottom"/>
          </w:tcPr>
          <w:p w14:paraId="71C4C9B6" w14:textId="3126FD10"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70,59</w:t>
            </w:r>
          </w:p>
        </w:tc>
        <w:tc>
          <w:tcPr>
            <w:tcW w:w="850" w:type="dxa"/>
            <w:tcBorders>
              <w:top w:val="nil"/>
              <w:left w:val="nil"/>
              <w:bottom w:val="single" w:sz="4" w:space="0" w:color="000000"/>
              <w:right w:val="single" w:sz="4" w:space="0" w:color="000000"/>
            </w:tcBorders>
            <w:shd w:val="clear" w:color="auto" w:fill="auto"/>
            <w:noWrap/>
            <w:vAlign w:val="bottom"/>
          </w:tcPr>
          <w:p w14:paraId="257B4ED8" w14:textId="3FC71DC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51,96</w:t>
            </w:r>
          </w:p>
        </w:tc>
        <w:tc>
          <w:tcPr>
            <w:tcW w:w="851" w:type="dxa"/>
            <w:tcBorders>
              <w:top w:val="nil"/>
              <w:left w:val="nil"/>
              <w:bottom w:val="single" w:sz="4" w:space="0" w:color="000000"/>
              <w:right w:val="single" w:sz="4" w:space="0" w:color="000000"/>
            </w:tcBorders>
            <w:shd w:val="clear" w:color="auto" w:fill="auto"/>
            <w:noWrap/>
            <w:vAlign w:val="bottom"/>
          </w:tcPr>
          <w:p w14:paraId="068C7489" w14:textId="54CE9317"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70,59</w:t>
            </w:r>
          </w:p>
        </w:tc>
        <w:tc>
          <w:tcPr>
            <w:tcW w:w="850" w:type="dxa"/>
            <w:tcBorders>
              <w:top w:val="nil"/>
              <w:left w:val="nil"/>
              <w:bottom w:val="single" w:sz="4" w:space="0" w:color="000000"/>
              <w:right w:val="single" w:sz="4" w:space="0" w:color="000000"/>
            </w:tcBorders>
            <w:shd w:val="clear" w:color="auto" w:fill="auto"/>
            <w:noWrap/>
            <w:vAlign w:val="bottom"/>
          </w:tcPr>
          <w:p w14:paraId="555F6ADC" w14:textId="13EDC8DA"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89,71</w:t>
            </w:r>
          </w:p>
        </w:tc>
        <w:tc>
          <w:tcPr>
            <w:tcW w:w="851" w:type="dxa"/>
            <w:tcBorders>
              <w:top w:val="nil"/>
              <w:left w:val="nil"/>
              <w:bottom w:val="single" w:sz="4" w:space="0" w:color="000000"/>
              <w:right w:val="single" w:sz="4" w:space="0" w:color="000000"/>
            </w:tcBorders>
            <w:shd w:val="clear" w:color="auto" w:fill="auto"/>
            <w:noWrap/>
            <w:vAlign w:val="bottom"/>
          </w:tcPr>
          <w:p w14:paraId="48935183" w14:textId="243F1176"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91,18</w:t>
            </w:r>
          </w:p>
        </w:tc>
        <w:tc>
          <w:tcPr>
            <w:tcW w:w="850" w:type="dxa"/>
            <w:tcBorders>
              <w:top w:val="nil"/>
              <w:left w:val="nil"/>
              <w:bottom w:val="single" w:sz="4" w:space="0" w:color="000000"/>
              <w:right w:val="single" w:sz="4" w:space="0" w:color="000000"/>
            </w:tcBorders>
            <w:shd w:val="clear" w:color="auto" w:fill="auto"/>
            <w:noWrap/>
            <w:vAlign w:val="bottom"/>
          </w:tcPr>
          <w:p w14:paraId="56AAF564" w14:textId="228DB389"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82,35</w:t>
            </w:r>
          </w:p>
        </w:tc>
        <w:tc>
          <w:tcPr>
            <w:tcW w:w="992" w:type="dxa"/>
            <w:tcBorders>
              <w:top w:val="nil"/>
              <w:left w:val="nil"/>
              <w:bottom w:val="single" w:sz="4" w:space="0" w:color="000000"/>
              <w:right w:val="single" w:sz="4" w:space="0" w:color="000000"/>
            </w:tcBorders>
            <w:shd w:val="clear" w:color="auto" w:fill="auto"/>
            <w:noWrap/>
            <w:vAlign w:val="bottom"/>
          </w:tcPr>
          <w:p w14:paraId="7794DF42" w14:textId="312D562D" w:rsidR="00C02082" w:rsidRPr="009432FF" w:rsidRDefault="00C02082" w:rsidP="00C02082">
            <w:pPr>
              <w:jc w:val="center"/>
              <w:rPr>
                <w:rFonts w:ascii="Times New Roman" w:hAnsi="Times New Roman" w:cs="Times New Roman"/>
                <w:color w:val="000000"/>
                <w:sz w:val="20"/>
                <w:szCs w:val="20"/>
              </w:rPr>
            </w:pPr>
            <w:r>
              <w:rPr>
                <w:rFonts w:ascii="Calibri" w:hAnsi="Calibri" w:cs="Calibri"/>
                <w:color w:val="000000"/>
              </w:rPr>
              <w:t>94,12</w:t>
            </w:r>
          </w:p>
        </w:tc>
      </w:tr>
    </w:tbl>
    <w:p w14:paraId="5CCFEE61" w14:textId="77777777" w:rsidR="007214AB" w:rsidRDefault="007214AB"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65DABAA6" w14:textId="2C14E4EA" w:rsidR="0007564C" w:rsidRPr="00AB6325"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 xml:space="preserve">Анализируя </w:t>
      </w:r>
      <w:r w:rsidR="007214AB" w:rsidRPr="00AB6325">
        <w:rPr>
          <w:rFonts w:ascii="Times New Roman" w:eastAsia="Times New Roman" w:hAnsi="Times New Roman" w:cs="Times New Roman"/>
          <w:sz w:val="28"/>
          <w:szCs w:val="28"/>
          <w:lang w:eastAsia="ru-RU"/>
        </w:rPr>
        <w:t>таблицу,</w:t>
      </w:r>
      <w:r w:rsidRPr="00AB6325">
        <w:rPr>
          <w:rFonts w:ascii="Times New Roman" w:eastAsia="Times New Roman" w:hAnsi="Times New Roman" w:cs="Times New Roman"/>
          <w:sz w:val="28"/>
          <w:szCs w:val="28"/>
          <w:lang w:eastAsia="ru-RU"/>
        </w:rPr>
        <w:t xml:space="preserve"> можно увидеть, как выполняется каждое из заданий контрольной работы обучающимися о</w:t>
      </w:r>
      <w:r>
        <w:rPr>
          <w:rFonts w:ascii="Times New Roman" w:eastAsia="Times New Roman" w:hAnsi="Times New Roman" w:cs="Times New Roman"/>
          <w:sz w:val="28"/>
          <w:szCs w:val="28"/>
          <w:lang w:eastAsia="ru-RU"/>
        </w:rPr>
        <w:t>бразовательной организации. Так</w:t>
      </w:r>
      <w:r w:rsidRPr="00AB6325">
        <w:rPr>
          <w:rFonts w:ascii="Times New Roman" w:eastAsia="Times New Roman" w:hAnsi="Times New Roman" w:cs="Times New Roman"/>
          <w:sz w:val="28"/>
          <w:szCs w:val="28"/>
          <w:lang w:eastAsia="ru-RU"/>
        </w:rPr>
        <w:t xml:space="preserve">же можно проанализировать причины затруднений обучающихся при выполнении отдельных заданий. </w:t>
      </w:r>
    </w:p>
    <w:p w14:paraId="133769D2" w14:textId="62C3C69F" w:rsidR="0007564C" w:rsidRPr="00443280"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443280">
        <w:rPr>
          <w:rFonts w:ascii="Times New Roman" w:eastAsia="Times New Roman" w:hAnsi="Times New Roman" w:cs="Times New Roman"/>
          <w:sz w:val="28"/>
          <w:szCs w:val="28"/>
          <w:lang w:eastAsia="ru-RU"/>
        </w:rPr>
        <w:t>Затруднения вызвали задания</w:t>
      </w:r>
      <w:r>
        <w:rPr>
          <w:rFonts w:ascii="Times New Roman" w:eastAsia="Times New Roman" w:hAnsi="Times New Roman" w:cs="Times New Roman"/>
          <w:sz w:val="28"/>
          <w:szCs w:val="28"/>
          <w:lang w:eastAsia="ru-RU"/>
        </w:rPr>
        <w:t>:</w:t>
      </w:r>
      <w:r w:rsidRPr="00443280">
        <w:rPr>
          <w:rFonts w:ascii="Times New Roman" w:eastAsia="Times New Roman" w:hAnsi="Times New Roman" w:cs="Times New Roman"/>
          <w:sz w:val="28"/>
          <w:szCs w:val="28"/>
          <w:lang w:eastAsia="ru-RU"/>
        </w:rPr>
        <w:t xml:space="preserve"> №</w:t>
      </w:r>
      <w:r w:rsidR="00C02082">
        <w:rPr>
          <w:rFonts w:ascii="Times New Roman" w:eastAsia="Times New Roman" w:hAnsi="Times New Roman" w:cs="Times New Roman"/>
          <w:sz w:val="28"/>
          <w:szCs w:val="28"/>
          <w:lang w:eastAsia="ru-RU"/>
        </w:rPr>
        <w:t>1К1.</w:t>
      </w:r>
    </w:p>
    <w:p w14:paraId="4FE345E6" w14:textId="6B1D02BC" w:rsidR="0007564C" w:rsidRPr="00AB6325"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Ус</w:t>
      </w:r>
      <w:r>
        <w:rPr>
          <w:rFonts w:ascii="Times New Roman" w:eastAsia="Times New Roman" w:hAnsi="Times New Roman" w:cs="Times New Roman"/>
          <w:sz w:val="28"/>
          <w:szCs w:val="28"/>
          <w:lang w:eastAsia="ru-RU"/>
        </w:rPr>
        <w:t xml:space="preserve">пешно участники ВПР справились с заданиями: </w:t>
      </w:r>
      <w:r w:rsidRPr="00443280">
        <w:rPr>
          <w:rFonts w:ascii="Times New Roman" w:eastAsia="Times New Roman" w:hAnsi="Times New Roman" w:cs="Times New Roman"/>
          <w:sz w:val="28"/>
          <w:szCs w:val="28"/>
          <w:lang w:eastAsia="ru-RU"/>
        </w:rPr>
        <w:t>№</w:t>
      </w:r>
      <w:r w:rsidR="00C02082">
        <w:rPr>
          <w:rFonts w:ascii="Times New Roman" w:hAnsi="Times New Roman" w:cs="Times New Roman"/>
          <w:sz w:val="28"/>
          <w:szCs w:val="28"/>
        </w:rPr>
        <w:t>1К2, №1К3, №2К1, №2К2, №2К3, №3, №4.1</w:t>
      </w:r>
      <w:r w:rsidR="00C02082">
        <w:rPr>
          <w:rFonts w:ascii="Times New Roman" w:eastAsia="Times New Roman" w:hAnsi="Times New Roman" w:cs="Times New Roman"/>
          <w:sz w:val="28"/>
          <w:szCs w:val="28"/>
          <w:lang w:eastAsia="ru-RU"/>
        </w:rPr>
        <w:t>, №4.2, №5.</w:t>
      </w:r>
    </w:p>
    <w:p w14:paraId="5CFD73A0"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0249B09F"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60098207"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67CE1E36"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6969DC06"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1D2ACD4A"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14AA532F" w14:textId="77777777" w:rsidR="00C02082" w:rsidRDefault="00C02082"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45534618" w14:textId="77777777" w:rsidR="00C02082" w:rsidRDefault="00C02082"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0E125412" w14:textId="77777777" w:rsidR="0007564C" w:rsidRDefault="0007564C"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r w:rsidRPr="002B0910">
        <w:rPr>
          <w:rFonts w:ascii="Times New Roman" w:eastAsia="Times New Roman" w:hAnsi="Times New Roman" w:cs="Times New Roman"/>
          <w:b/>
          <w:sz w:val="28"/>
          <w:szCs w:val="28"/>
          <w:lang w:eastAsia="ru-RU"/>
        </w:rPr>
        <w:t>6а, 6б классы</w:t>
      </w:r>
    </w:p>
    <w:p w14:paraId="00367BF5" w14:textId="5994390A" w:rsidR="007214AB" w:rsidRPr="00AB6325" w:rsidRDefault="007214AB" w:rsidP="007214AB">
      <w:pPr>
        <w:tabs>
          <w:tab w:val="left" w:pos="0"/>
          <w:tab w:val="left" w:pos="993"/>
        </w:tabs>
        <w:spacing w:after="0" w:line="240" w:lineRule="auto"/>
        <w:ind w:left="710"/>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Макс</w:t>
      </w:r>
      <w:r>
        <w:rPr>
          <w:rFonts w:ascii="Times New Roman" w:eastAsia="Times New Roman" w:hAnsi="Times New Roman" w:cs="Times New Roman"/>
          <w:sz w:val="28"/>
          <w:szCs w:val="28"/>
          <w:lang w:eastAsia="ru-RU"/>
        </w:rPr>
        <w:t>имальный первичный балл: 25</w:t>
      </w:r>
    </w:p>
    <w:tbl>
      <w:tblPr>
        <w:tblW w:w="13976" w:type="dxa"/>
        <w:tblInd w:w="-940" w:type="dxa"/>
        <w:tblLayout w:type="fixed"/>
        <w:tblLook w:val="04A0" w:firstRow="1" w:lastRow="0" w:firstColumn="1" w:lastColumn="0" w:noHBand="0" w:noVBand="1"/>
      </w:tblPr>
      <w:tblGrid>
        <w:gridCol w:w="1644"/>
        <w:gridCol w:w="1276"/>
        <w:gridCol w:w="1134"/>
        <w:gridCol w:w="992"/>
        <w:gridCol w:w="1134"/>
        <w:gridCol w:w="851"/>
        <w:gridCol w:w="850"/>
        <w:gridCol w:w="851"/>
        <w:gridCol w:w="850"/>
        <w:gridCol w:w="851"/>
        <w:gridCol w:w="850"/>
        <w:gridCol w:w="851"/>
        <w:gridCol w:w="850"/>
        <w:gridCol w:w="992"/>
      </w:tblGrid>
      <w:tr w:rsidR="007214AB" w:rsidRPr="00AB6325" w14:paraId="5D244A8F" w14:textId="77777777" w:rsidTr="00236C06">
        <w:trPr>
          <w:trHeight w:val="300"/>
        </w:trPr>
        <w:tc>
          <w:tcPr>
            <w:tcW w:w="1644" w:type="dxa"/>
            <w:tcBorders>
              <w:top w:val="single" w:sz="4" w:space="0" w:color="000000"/>
              <w:left w:val="single" w:sz="4" w:space="0" w:color="000000"/>
              <w:bottom w:val="single" w:sz="8" w:space="0" w:color="000000"/>
              <w:right w:val="single" w:sz="4" w:space="0" w:color="000000"/>
            </w:tcBorders>
          </w:tcPr>
          <w:p w14:paraId="453E0D44" w14:textId="77777777" w:rsidR="007214AB" w:rsidRPr="004258A9" w:rsidRDefault="007214AB" w:rsidP="007214AB">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88FCA6F" w14:textId="77777777" w:rsidR="007214AB" w:rsidRPr="004258A9" w:rsidRDefault="007214AB" w:rsidP="007214AB">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ОО</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14:paraId="3F55FFA8" w14:textId="77777777" w:rsidR="007214AB" w:rsidRPr="004258A9" w:rsidRDefault="007214AB" w:rsidP="007214AB">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613DA945"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 </w:t>
            </w:r>
          </w:p>
        </w:tc>
        <w:tc>
          <w:tcPr>
            <w:tcW w:w="1134" w:type="dxa"/>
            <w:tcBorders>
              <w:top w:val="single" w:sz="4" w:space="0" w:color="000000"/>
              <w:left w:val="nil"/>
              <w:bottom w:val="single" w:sz="8" w:space="0" w:color="000000"/>
              <w:right w:val="single" w:sz="4" w:space="0" w:color="000000"/>
            </w:tcBorders>
            <w:shd w:val="clear" w:color="auto" w:fill="auto"/>
            <w:noWrap/>
            <w:vAlign w:val="bottom"/>
          </w:tcPr>
          <w:p w14:paraId="1593A2B9" w14:textId="679E6EB1" w:rsidR="007214AB" w:rsidRPr="004258A9" w:rsidRDefault="007214AB" w:rsidP="007214AB">
            <w:pPr>
              <w:rPr>
                <w:rFonts w:ascii="Times New Roman" w:hAnsi="Times New Roman" w:cs="Times New Roman"/>
              </w:rPr>
            </w:pPr>
            <w:r>
              <w:rPr>
                <w:rFonts w:ascii="Calibri" w:hAnsi="Calibri" w:cs="Calibri"/>
                <w:color w:val="000000"/>
              </w:rPr>
              <w:t>1K1</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5BD640D6" w14:textId="4409741C" w:rsidR="007214AB" w:rsidRPr="004258A9" w:rsidRDefault="007214AB" w:rsidP="007214AB">
            <w:pPr>
              <w:rPr>
                <w:rFonts w:ascii="Times New Roman" w:hAnsi="Times New Roman" w:cs="Times New Roman"/>
              </w:rPr>
            </w:pPr>
            <w:r>
              <w:rPr>
                <w:rFonts w:ascii="Calibri" w:hAnsi="Calibri" w:cs="Calibri"/>
                <w:color w:val="000000"/>
              </w:rPr>
              <w:t>1K2</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45824355" w14:textId="39B84105" w:rsidR="007214AB" w:rsidRPr="004258A9" w:rsidRDefault="007214AB" w:rsidP="007214AB">
            <w:pPr>
              <w:rPr>
                <w:rFonts w:ascii="Times New Roman" w:hAnsi="Times New Roman" w:cs="Times New Roman"/>
              </w:rPr>
            </w:pPr>
            <w:r>
              <w:rPr>
                <w:rFonts w:ascii="Calibri" w:hAnsi="Calibri" w:cs="Calibri"/>
                <w:color w:val="000000"/>
              </w:rPr>
              <w:t>1K3</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315DFBCE" w14:textId="6CA33767" w:rsidR="007214AB" w:rsidRPr="004258A9" w:rsidRDefault="007214AB" w:rsidP="007214AB">
            <w:pPr>
              <w:rPr>
                <w:rFonts w:ascii="Times New Roman" w:hAnsi="Times New Roman" w:cs="Times New Roman"/>
              </w:rPr>
            </w:pPr>
            <w:r>
              <w:rPr>
                <w:rFonts w:ascii="Calibri" w:hAnsi="Calibri" w:cs="Calibri"/>
                <w:color w:val="000000"/>
              </w:rPr>
              <w:t>2K1</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7D91E533" w14:textId="4C915B69" w:rsidR="007214AB" w:rsidRPr="004258A9" w:rsidRDefault="007214AB" w:rsidP="007214AB">
            <w:pPr>
              <w:rPr>
                <w:rFonts w:ascii="Times New Roman" w:hAnsi="Times New Roman" w:cs="Times New Roman"/>
              </w:rPr>
            </w:pPr>
            <w:r>
              <w:rPr>
                <w:rFonts w:ascii="Calibri" w:hAnsi="Calibri" w:cs="Calibri"/>
                <w:color w:val="000000"/>
              </w:rPr>
              <w:t>2K2</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6112CDC9" w14:textId="7F6CA1AF" w:rsidR="007214AB" w:rsidRPr="004258A9" w:rsidRDefault="007214AB" w:rsidP="007214AB">
            <w:pPr>
              <w:rPr>
                <w:rFonts w:ascii="Times New Roman" w:hAnsi="Times New Roman" w:cs="Times New Roman"/>
              </w:rPr>
            </w:pPr>
            <w:r>
              <w:rPr>
                <w:rFonts w:ascii="Calibri" w:hAnsi="Calibri" w:cs="Calibri"/>
                <w:color w:val="000000"/>
              </w:rPr>
              <w:t>2K3</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296D8664" w14:textId="0583AEEA" w:rsidR="007214AB" w:rsidRPr="004258A9" w:rsidRDefault="007214AB" w:rsidP="007214AB">
            <w:pPr>
              <w:rPr>
                <w:rFonts w:ascii="Times New Roman" w:hAnsi="Times New Roman" w:cs="Times New Roman"/>
              </w:rPr>
            </w:pPr>
            <w:r>
              <w:rPr>
                <w:rFonts w:ascii="Calibri" w:hAnsi="Calibri" w:cs="Calibri"/>
                <w:color w:val="000000"/>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69C97328" w14:textId="27D9EFB2" w:rsidR="007214AB" w:rsidRPr="004258A9" w:rsidRDefault="007214AB" w:rsidP="007214AB">
            <w:pPr>
              <w:rPr>
                <w:rFonts w:ascii="Times New Roman" w:hAnsi="Times New Roman" w:cs="Times New Roman"/>
              </w:rPr>
            </w:pPr>
            <w:r>
              <w:rPr>
                <w:rFonts w:ascii="Calibri" w:hAnsi="Calibri" w:cs="Calibri"/>
                <w:color w:val="000000"/>
              </w:rPr>
              <w:t>4,1</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7053B4A6" w14:textId="6ECD4B57" w:rsidR="007214AB" w:rsidRPr="004258A9" w:rsidRDefault="007214AB" w:rsidP="007214AB">
            <w:pPr>
              <w:rPr>
                <w:rFonts w:ascii="Times New Roman" w:hAnsi="Times New Roman" w:cs="Times New Roman"/>
              </w:rPr>
            </w:pPr>
            <w:r>
              <w:rPr>
                <w:rFonts w:ascii="Calibri" w:hAnsi="Calibri" w:cs="Calibri"/>
                <w:color w:val="000000"/>
              </w:rPr>
              <w:t>4,2</w:t>
            </w:r>
          </w:p>
        </w:tc>
        <w:tc>
          <w:tcPr>
            <w:tcW w:w="992" w:type="dxa"/>
            <w:tcBorders>
              <w:top w:val="single" w:sz="4" w:space="0" w:color="000000"/>
              <w:left w:val="nil"/>
              <w:bottom w:val="single" w:sz="8" w:space="0" w:color="000000"/>
              <w:right w:val="single" w:sz="4" w:space="0" w:color="000000"/>
            </w:tcBorders>
            <w:shd w:val="clear" w:color="auto" w:fill="auto"/>
            <w:noWrap/>
            <w:vAlign w:val="bottom"/>
          </w:tcPr>
          <w:p w14:paraId="56462C74" w14:textId="54D033FA" w:rsidR="007214AB" w:rsidRPr="004258A9" w:rsidRDefault="007214AB" w:rsidP="007214AB">
            <w:pPr>
              <w:rPr>
                <w:rFonts w:ascii="Times New Roman" w:hAnsi="Times New Roman" w:cs="Times New Roman"/>
              </w:rPr>
            </w:pPr>
            <w:r>
              <w:rPr>
                <w:rFonts w:ascii="Calibri" w:hAnsi="Calibri" w:cs="Calibri"/>
                <w:color w:val="000000"/>
              </w:rPr>
              <w:t>5</w:t>
            </w:r>
          </w:p>
        </w:tc>
      </w:tr>
      <w:tr w:rsidR="007214AB" w:rsidRPr="00AB6325" w14:paraId="025F3505" w14:textId="77777777" w:rsidTr="00236C06">
        <w:trPr>
          <w:trHeight w:val="300"/>
        </w:trPr>
        <w:tc>
          <w:tcPr>
            <w:tcW w:w="1644" w:type="dxa"/>
            <w:tcBorders>
              <w:top w:val="single" w:sz="4" w:space="0" w:color="000000"/>
              <w:left w:val="single" w:sz="4" w:space="0" w:color="000000"/>
              <w:bottom w:val="single" w:sz="4" w:space="0" w:color="000000"/>
              <w:right w:val="single" w:sz="4" w:space="0" w:color="000000"/>
            </w:tcBorders>
          </w:tcPr>
          <w:p w14:paraId="544D49C8"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1464D5" w14:textId="77777777" w:rsidR="007214AB" w:rsidRPr="009432FF" w:rsidRDefault="007214AB" w:rsidP="007214AB">
            <w:pPr>
              <w:jc w:val="center"/>
              <w:rPr>
                <w:rFonts w:ascii="Times New Roman" w:hAnsi="Times New Roman" w:cs="Times New Roman"/>
                <w:color w:val="000000"/>
                <w:sz w:val="20"/>
                <w:szCs w:val="20"/>
              </w:rPr>
            </w:pP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D6D1DCB" w14:textId="77777777" w:rsidR="007214AB" w:rsidRPr="009432FF" w:rsidRDefault="007214AB" w:rsidP="007214AB">
            <w:pPr>
              <w:jc w:val="center"/>
              <w:rPr>
                <w:rFonts w:ascii="Times New Roman" w:hAnsi="Times New Roman" w:cs="Times New Roman"/>
                <w:color w:val="000000"/>
                <w:sz w:val="20"/>
                <w:szCs w:val="20"/>
              </w:rPr>
            </w:pP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2E1CA321" w14:textId="77777777" w:rsidR="007214AB" w:rsidRPr="009432FF" w:rsidRDefault="007214AB" w:rsidP="007214AB">
            <w:pPr>
              <w:jc w:val="center"/>
              <w:rPr>
                <w:rFonts w:ascii="Times New Roman" w:hAnsi="Times New Roman" w:cs="Times New Roman"/>
                <w:b/>
                <w:bCs/>
                <w:color w:val="000000"/>
                <w:sz w:val="20"/>
                <w:szCs w:val="20"/>
              </w:rPr>
            </w:pPr>
            <w:r w:rsidRPr="009432FF">
              <w:rPr>
                <w:rFonts w:ascii="Times New Roman" w:hAnsi="Times New Roman" w:cs="Times New Roman"/>
                <w:b/>
                <w:bCs/>
                <w:color w:val="000000"/>
                <w:sz w:val="20"/>
                <w:szCs w:val="20"/>
              </w:rPr>
              <w:t>Макс балл</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BAAED2D" w14:textId="5266E2E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7599611" w14:textId="501B6CAB"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12DEBEEE" w14:textId="4724B12A"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4F5F25" w14:textId="65AD7850"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2E01C823" w14:textId="4AED9005"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567BB50" w14:textId="16BAEC6E"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789A24F" w14:textId="1C0CFEEC"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249E06" w14:textId="399C57BC"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5CF002E" w14:textId="3DDEA362"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3146C0CD" w14:textId="212EC982"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2</w:t>
            </w:r>
          </w:p>
        </w:tc>
      </w:tr>
      <w:tr w:rsidR="007214AB" w:rsidRPr="00AB6325" w14:paraId="3766EED0" w14:textId="77777777" w:rsidTr="007214AB">
        <w:trPr>
          <w:trHeight w:val="300"/>
        </w:trPr>
        <w:tc>
          <w:tcPr>
            <w:tcW w:w="1644" w:type="dxa"/>
            <w:tcBorders>
              <w:top w:val="nil"/>
              <w:left w:val="single" w:sz="4" w:space="0" w:color="000000"/>
              <w:bottom w:val="single" w:sz="4" w:space="0" w:color="000000"/>
              <w:right w:val="single" w:sz="4" w:space="0" w:color="000000"/>
            </w:tcBorders>
          </w:tcPr>
          <w:p w14:paraId="1981AB4E" w14:textId="77777777" w:rsidR="007214AB" w:rsidRPr="004258A9" w:rsidRDefault="007214AB" w:rsidP="007214AB">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Вся выборка</w:t>
            </w:r>
          </w:p>
          <w:p w14:paraId="1E958271"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68B9EEE2" w14:textId="1FBBE477"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35144</w:t>
            </w:r>
          </w:p>
        </w:tc>
        <w:tc>
          <w:tcPr>
            <w:tcW w:w="1134" w:type="dxa"/>
            <w:tcBorders>
              <w:top w:val="nil"/>
              <w:left w:val="nil"/>
              <w:bottom w:val="single" w:sz="4" w:space="0" w:color="000000"/>
              <w:right w:val="single" w:sz="4" w:space="0" w:color="000000"/>
            </w:tcBorders>
            <w:shd w:val="clear" w:color="auto" w:fill="auto"/>
            <w:noWrap/>
            <w:vAlign w:val="bottom"/>
          </w:tcPr>
          <w:p w14:paraId="400E3908" w14:textId="06386999"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1555352</w:t>
            </w:r>
          </w:p>
        </w:tc>
        <w:tc>
          <w:tcPr>
            <w:tcW w:w="992" w:type="dxa"/>
            <w:tcBorders>
              <w:top w:val="nil"/>
              <w:left w:val="nil"/>
              <w:bottom w:val="single" w:sz="4" w:space="0" w:color="000000"/>
              <w:right w:val="single" w:sz="4" w:space="0" w:color="000000"/>
            </w:tcBorders>
            <w:shd w:val="clear" w:color="auto" w:fill="auto"/>
            <w:noWrap/>
            <w:vAlign w:val="bottom"/>
          </w:tcPr>
          <w:p w14:paraId="7CAEB514" w14:textId="3D37C72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5565C3EA" w14:textId="1FE11D2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67,71</w:t>
            </w:r>
          </w:p>
        </w:tc>
        <w:tc>
          <w:tcPr>
            <w:tcW w:w="851" w:type="dxa"/>
            <w:tcBorders>
              <w:top w:val="nil"/>
              <w:left w:val="nil"/>
              <w:bottom w:val="single" w:sz="4" w:space="0" w:color="000000"/>
              <w:right w:val="single" w:sz="4" w:space="0" w:color="000000"/>
            </w:tcBorders>
            <w:shd w:val="clear" w:color="auto" w:fill="auto"/>
            <w:noWrap/>
            <w:vAlign w:val="bottom"/>
          </w:tcPr>
          <w:p w14:paraId="3C19C764" w14:textId="1A295604"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66,74</w:t>
            </w:r>
          </w:p>
        </w:tc>
        <w:tc>
          <w:tcPr>
            <w:tcW w:w="850" w:type="dxa"/>
            <w:tcBorders>
              <w:top w:val="nil"/>
              <w:left w:val="nil"/>
              <w:bottom w:val="single" w:sz="4" w:space="0" w:color="000000"/>
              <w:right w:val="single" w:sz="4" w:space="0" w:color="000000"/>
            </w:tcBorders>
            <w:shd w:val="clear" w:color="auto" w:fill="auto"/>
            <w:noWrap/>
            <w:vAlign w:val="bottom"/>
          </w:tcPr>
          <w:p w14:paraId="440329EF" w14:textId="3ED584E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92,47</w:t>
            </w:r>
          </w:p>
        </w:tc>
        <w:tc>
          <w:tcPr>
            <w:tcW w:w="851" w:type="dxa"/>
            <w:tcBorders>
              <w:top w:val="nil"/>
              <w:left w:val="nil"/>
              <w:bottom w:val="single" w:sz="4" w:space="0" w:color="000000"/>
              <w:right w:val="single" w:sz="4" w:space="0" w:color="000000"/>
            </w:tcBorders>
            <w:shd w:val="clear" w:color="auto" w:fill="auto"/>
            <w:noWrap/>
            <w:vAlign w:val="bottom"/>
          </w:tcPr>
          <w:p w14:paraId="486C9129" w14:textId="2059A87B"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80,96</w:t>
            </w:r>
          </w:p>
        </w:tc>
        <w:tc>
          <w:tcPr>
            <w:tcW w:w="850" w:type="dxa"/>
            <w:tcBorders>
              <w:top w:val="nil"/>
              <w:left w:val="nil"/>
              <w:bottom w:val="single" w:sz="4" w:space="0" w:color="000000"/>
              <w:right w:val="single" w:sz="4" w:space="0" w:color="000000"/>
            </w:tcBorders>
            <w:shd w:val="clear" w:color="auto" w:fill="auto"/>
            <w:noWrap/>
            <w:vAlign w:val="bottom"/>
          </w:tcPr>
          <w:p w14:paraId="0809BBD9" w14:textId="2AA1407D"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58,2</w:t>
            </w:r>
          </w:p>
        </w:tc>
        <w:tc>
          <w:tcPr>
            <w:tcW w:w="851" w:type="dxa"/>
            <w:tcBorders>
              <w:top w:val="nil"/>
              <w:left w:val="nil"/>
              <w:bottom w:val="single" w:sz="4" w:space="0" w:color="000000"/>
              <w:right w:val="single" w:sz="4" w:space="0" w:color="000000"/>
            </w:tcBorders>
            <w:shd w:val="clear" w:color="auto" w:fill="auto"/>
            <w:noWrap/>
            <w:vAlign w:val="bottom"/>
          </w:tcPr>
          <w:p w14:paraId="78782129" w14:textId="0733D20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42,15</w:t>
            </w:r>
          </w:p>
        </w:tc>
        <w:tc>
          <w:tcPr>
            <w:tcW w:w="850" w:type="dxa"/>
            <w:tcBorders>
              <w:top w:val="nil"/>
              <w:left w:val="nil"/>
              <w:bottom w:val="single" w:sz="4" w:space="0" w:color="000000"/>
              <w:right w:val="single" w:sz="4" w:space="0" w:color="000000"/>
            </w:tcBorders>
            <w:shd w:val="clear" w:color="auto" w:fill="auto"/>
            <w:noWrap/>
            <w:vAlign w:val="bottom"/>
          </w:tcPr>
          <w:p w14:paraId="339D1DFA" w14:textId="6A0D2F7B"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78,96</w:t>
            </w:r>
          </w:p>
        </w:tc>
        <w:tc>
          <w:tcPr>
            <w:tcW w:w="851" w:type="dxa"/>
            <w:tcBorders>
              <w:top w:val="nil"/>
              <w:left w:val="nil"/>
              <w:bottom w:val="single" w:sz="4" w:space="0" w:color="000000"/>
              <w:right w:val="single" w:sz="4" w:space="0" w:color="000000"/>
            </w:tcBorders>
            <w:shd w:val="clear" w:color="auto" w:fill="auto"/>
            <w:noWrap/>
            <w:vAlign w:val="bottom"/>
          </w:tcPr>
          <w:p w14:paraId="2D93D1DE" w14:textId="16E372D4"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74,16</w:t>
            </w:r>
          </w:p>
        </w:tc>
        <w:tc>
          <w:tcPr>
            <w:tcW w:w="850" w:type="dxa"/>
            <w:tcBorders>
              <w:top w:val="nil"/>
              <w:left w:val="nil"/>
              <w:bottom w:val="single" w:sz="4" w:space="0" w:color="000000"/>
              <w:right w:val="single" w:sz="4" w:space="0" w:color="000000"/>
            </w:tcBorders>
            <w:shd w:val="clear" w:color="auto" w:fill="auto"/>
            <w:noWrap/>
            <w:vAlign w:val="bottom"/>
          </w:tcPr>
          <w:p w14:paraId="1AE70785" w14:textId="2EB8ED22"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53,28</w:t>
            </w:r>
          </w:p>
        </w:tc>
        <w:tc>
          <w:tcPr>
            <w:tcW w:w="992" w:type="dxa"/>
            <w:tcBorders>
              <w:top w:val="nil"/>
              <w:left w:val="nil"/>
              <w:bottom w:val="single" w:sz="4" w:space="0" w:color="000000"/>
              <w:right w:val="single" w:sz="4" w:space="0" w:color="000000"/>
            </w:tcBorders>
            <w:shd w:val="clear" w:color="auto" w:fill="auto"/>
            <w:noWrap/>
            <w:vAlign w:val="bottom"/>
          </w:tcPr>
          <w:p w14:paraId="2C1832F0" w14:textId="076DFB1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62,12</w:t>
            </w:r>
          </w:p>
        </w:tc>
      </w:tr>
      <w:tr w:rsidR="007214AB" w:rsidRPr="00AB6325" w14:paraId="702AB313" w14:textId="77777777" w:rsidTr="007214AB">
        <w:trPr>
          <w:trHeight w:val="300"/>
        </w:trPr>
        <w:tc>
          <w:tcPr>
            <w:tcW w:w="1644" w:type="dxa"/>
            <w:tcBorders>
              <w:top w:val="nil"/>
              <w:left w:val="single" w:sz="4" w:space="0" w:color="000000"/>
              <w:bottom w:val="single" w:sz="4" w:space="0" w:color="000000"/>
              <w:right w:val="single" w:sz="4" w:space="0" w:color="000000"/>
            </w:tcBorders>
          </w:tcPr>
          <w:p w14:paraId="02E4824D" w14:textId="77777777" w:rsidR="007214AB" w:rsidRPr="004258A9" w:rsidRDefault="007214AB" w:rsidP="007214AB">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Ростовская область</w:t>
            </w:r>
          </w:p>
          <w:p w14:paraId="13676432"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007B89B1" w14:textId="2146244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1070</w:t>
            </w:r>
          </w:p>
        </w:tc>
        <w:tc>
          <w:tcPr>
            <w:tcW w:w="1134" w:type="dxa"/>
            <w:tcBorders>
              <w:top w:val="nil"/>
              <w:left w:val="nil"/>
              <w:bottom w:val="single" w:sz="4" w:space="0" w:color="000000"/>
              <w:right w:val="single" w:sz="4" w:space="0" w:color="000000"/>
            </w:tcBorders>
            <w:shd w:val="clear" w:color="auto" w:fill="auto"/>
            <w:noWrap/>
            <w:vAlign w:val="bottom"/>
          </w:tcPr>
          <w:p w14:paraId="1E5E0646" w14:textId="1AEA94DB"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44093</w:t>
            </w:r>
          </w:p>
        </w:tc>
        <w:tc>
          <w:tcPr>
            <w:tcW w:w="992" w:type="dxa"/>
            <w:tcBorders>
              <w:top w:val="nil"/>
              <w:left w:val="nil"/>
              <w:bottom w:val="single" w:sz="4" w:space="0" w:color="000000"/>
              <w:right w:val="single" w:sz="4" w:space="0" w:color="000000"/>
            </w:tcBorders>
            <w:shd w:val="clear" w:color="auto" w:fill="auto"/>
            <w:noWrap/>
            <w:vAlign w:val="bottom"/>
          </w:tcPr>
          <w:p w14:paraId="18235D09" w14:textId="345D5FF7"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1FB4EAB1" w14:textId="7D37485D"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66,41</w:t>
            </w:r>
          </w:p>
        </w:tc>
        <w:tc>
          <w:tcPr>
            <w:tcW w:w="851" w:type="dxa"/>
            <w:tcBorders>
              <w:top w:val="nil"/>
              <w:left w:val="nil"/>
              <w:bottom w:val="single" w:sz="4" w:space="0" w:color="000000"/>
              <w:right w:val="single" w:sz="4" w:space="0" w:color="000000"/>
            </w:tcBorders>
            <w:shd w:val="clear" w:color="auto" w:fill="auto"/>
            <w:noWrap/>
            <w:vAlign w:val="bottom"/>
          </w:tcPr>
          <w:p w14:paraId="7A9C3DE9" w14:textId="4CE01C7C"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65,82</w:t>
            </w:r>
          </w:p>
        </w:tc>
        <w:tc>
          <w:tcPr>
            <w:tcW w:w="850" w:type="dxa"/>
            <w:tcBorders>
              <w:top w:val="nil"/>
              <w:left w:val="nil"/>
              <w:bottom w:val="single" w:sz="4" w:space="0" w:color="000000"/>
              <w:right w:val="single" w:sz="4" w:space="0" w:color="000000"/>
            </w:tcBorders>
            <w:shd w:val="clear" w:color="auto" w:fill="auto"/>
            <w:noWrap/>
            <w:vAlign w:val="bottom"/>
          </w:tcPr>
          <w:p w14:paraId="56FFFF47" w14:textId="4CB18EE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91,89</w:t>
            </w:r>
          </w:p>
        </w:tc>
        <w:tc>
          <w:tcPr>
            <w:tcW w:w="851" w:type="dxa"/>
            <w:tcBorders>
              <w:top w:val="nil"/>
              <w:left w:val="nil"/>
              <w:bottom w:val="single" w:sz="4" w:space="0" w:color="000000"/>
              <w:right w:val="single" w:sz="4" w:space="0" w:color="000000"/>
            </w:tcBorders>
            <w:shd w:val="clear" w:color="auto" w:fill="auto"/>
            <w:noWrap/>
            <w:vAlign w:val="bottom"/>
          </w:tcPr>
          <w:p w14:paraId="35F1311E" w14:textId="52C3DCD4"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81,28</w:t>
            </w:r>
          </w:p>
        </w:tc>
        <w:tc>
          <w:tcPr>
            <w:tcW w:w="850" w:type="dxa"/>
            <w:tcBorders>
              <w:top w:val="nil"/>
              <w:left w:val="nil"/>
              <w:bottom w:val="single" w:sz="4" w:space="0" w:color="000000"/>
              <w:right w:val="single" w:sz="4" w:space="0" w:color="000000"/>
            </w:tcBorders>
            <w:shd w:val="clear" w:color="auto" w:fill="auto"/>
            <w:noWrap/>
            <w:vAlign w:val="bottom"/>
          </w:tcPr>
          <w:p w14:paraId="00F61C13" w14:textId="3EFB9199"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56,99</w:t>
            </w:r>
          </w:p>
        </w:tc>
        <w:tc>
          <w:tcPr>
            <w:tcW w:w="851" w:type="dxa"/>
            <w:tcBorders>
              <w:top w:val="nil"/>
              <w:left w:val="nil"/>
              <w:bottom w:val="single" w:sz="4" w:space="0" w:color="000000"/>
              <w:right w:val="single" w:sz="4" w:space="0" w:color="000000"/>
            </w:tcBorders>
            <w:shd w:val="clear" w:color="auto" w:fill="auto"/>
            <w:noWrap/>
            <w:vAlign w:val="bottom"/>
          </w:tcPr>
          <w:p w14:paraId="7C9FC603" w14:textId="540D7997"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43,46</w:t>
            </w:r>
          </w:p>
        </w:tc>
        <w:tc>
          <w:tcPr>
            <w:tcW w:w="850" w:type="dxa"/>
            <w:tcBorders>
              <w:top w:val="nil"/>
              <w:left w:val="nil"/>
              <w:bottom w:val="single" w:sz="4" w:space="0" w:color="000000"/>
              <w:right w:val="single" w:sz="4" w:space="0" w:color="000000"/>
            </w:tcBorders>
            <w:shd w:val="clear" w:color="auto" w:fill="auto"/>
            <w:noWrap/>
            <w:vAlign w:val="bottom"/>
          </w:tcPr>
          <w:p w14:paraId="187C5B60" w14:textId="23FE7BFC"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78,25</w:t>
            </w:r>
          </w:p>
        </w:tc>
        <w:tc>
          <w:tcPr>
            <w:tcW w:w="851" w:type="dxa"/>
            <w:tcBorders>
              <w:top w:val="nil"/>
              <w:left w:val="nil"/>
              <w:bottom w:val="single" w:sz="4" w:space="0" w:color="000000"/>
              <w:right w:val="single" w:sz="4" w:space="0" w:color="000000"/>
            </w:tcBorders>
            <w:shd w:val="clear" w:color="auto" w:fill="auto"/>
            <w:noWrap/>
            <w:vAlign w:val="bottom"/>
          </w:tcPr>
          <w:p w14:paraId="75CA41AC" w14:textId="74E73C20"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72,98</w:t>
            </w:r>
          </w:p>
        </w:tc>
        <w:tc>
          <w:tcPr>
            <w:tcW w:w="850" w:type="dxa"/>
            <w:tcBorders>
              <w:top w:val="nil"/>
              <w:left w:val="nil"/>
              <w:bottom w:val="single" w:sz="4" w:space="0" w:color="000000"/>
              <w:right w:val="single" w:sz="4" w:space="0" w:color="000000"/>
            </w:tcBorders>
            <w:shd w:val="clear" w:color="auto" w:fill="auto"/>
            <w:noWrap/>
            <w:vAlign w:val="bottom"/>
          </w:tcPr>
          <w:p w14:paraId="6B464E7B" w14:textId="65FA7FB3"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50,45</w:t>
            </w:r>
          </w:p>
        </w:tc>
        <w:tc>
          <w:tcPr>
            <w:tcW w:w="992" w:type="dxa"/>
            <w:tcBorders>
              <w:top w:val="nil"/>
              <w:left w:val="nil"/>
              <w:bottom w:val="single" w:sz="4" w:space="0" w:color="000000"/>
              <w:right w:val="single" w:sz="4" w:space="0" w:color="000000"/>
            </w:tcBorders>
            <w:shd w:val="clear" w:color="auto" w:fill="auto"/>
            <w:noWrap/>
            <w:vAlign w:val="bottom"/>
          </w:tcPr>
          <w:p w14:paraId="033DAD36" w14:textId="5601DB6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60,36</w:t>
            </w:r>
          </w:p>
        </w:tc>
      </w:tr>
      <w:tr w:rsidR="007214AB" w:rsidRPr="00AB6325" w14:paraId="61E894B3" w14:textId="77777777" w:rsidTr="007214AB">
        <w:trPr>
          <w:trHeight w:val="300"/>
        </w:trPr>
        <w:tc>
          <w:tcPr>
            <w:tcW w:w="1644" w:type="dxa"/>
            <w:tcBorders>
              <w:top w:val="nil"/>
              <w:left w:val="single" w:sz="4" w:space="0" w:color="000000"/>
              <w:bottom w:val="single" w:sz="4" w:space="0" w:color="000000"/>
              <w:right w:val="single" w:sz="4" w:space="0" w:color="000000"/>
            </w:tcBorders>
          </w:tcPr>
          <w:p w14:paraId="3124E487" w14:textId="77777777" w:rsidR="007214AB" w:rsidRPr="004258A9" w:rsidRDefault="007214AB" w:rsidP="007214AB">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город Ростов-на-Дону</w:t>
            </w:r>
          </w:p>
          <w:p w14:paraId="6F5FECED"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4E1130CA" w14:textId="204AF56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103</w:t>
            </w:r>
          </w:p>
        </w:tc>
        <w:tc>
          <w:tcPr>
            <w:tcW w:w="1134" w:type="dxa"/>
            <w:tcBorders>
              <w:top w:val="nil"/>
              <w:left w:val="nil"/>
              <w:bottom w:val="single" w:sz="4" w:space="0" w:color="000000"/>
              <w:right w:val="single" w:sz="4" w:space="0" w:color="000000"/>
            </w:tcBorders>
            <w:shd w:val="clear" w:color="auto" w:fill="auto"/>
            <w:noWrap/>
            <w:vAlign w:val="bottom"/>
          </w:tcPr>
          <w:p w14:paraId="0489966B" w14:textId="76B55B5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12585</w:t>
            </w:r>
          </w:p>
        </w:tc>
        <w:tc>
          <w:tcPr>
            <w:tcW w:w="992" w:type="dxa"/>
            <w:tcBorders>
              <w:top w:val="nil"/>
              <w:left w:val="nil"/>
              <w:bottom w:val="single" w:sz="4" w:space="0" w:color="000000"/>
              <w:right w:val="single" w:sz="4" w:space="0" w:color="000000"/>
            </w:tcBorders>
            <w:shd w:val="clear" w:color="auto" w:fill="auto"/>
            <w:noWrap/>
            <w:vAlign w:val="bottom"/>
          </w:tcPr>
          <w:p w14:paraId="2D5C42F7" w14:textId="267DFA2A"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4781CB22" w14:textId="49F2E3EA"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69,85</w:t>
            </w:r>
          </w:p>
        </w:tc>
        <w:tc>
          <w:tcPr>
            <w:tcW w:w="851" w:type="dxa"/>
            <w:tcBorders>
              <w:top w:val="nil"/>
              <w:left w:val="nil"/>
              <w:bottom w:val="single" w:sz="4" w:space="0" w:color="000000"/>
              <w:right w:val="single" w:sz="4" w:space="0" w:color="000000"/>
            </w:tcBorders>
            <w:shd w:val="clear" w:color="auto" w:fill="auto"/>
            <w:noWrap/>
            <w:vAlign w:val="bottom"/>
          </w:tcPr>
          <w:p w14:paraId="595AA32E" w14:textId="061E6CDD"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68,33</w:t>
            </w:r>
          </w:p>
        </w:tc>
        <w:tc>
          <w:tcPr>
            <w:tcW w:w="850" w:type="dxa"/>
            <w:tcBorders>
              <w:top w:val="nil"/>
              <w:left w:val="nil"/>
              <w:bottom w:val="single" w:sz="4" w:space="0" w:color="000000"/>
              <w:right w:val="single" w:sz="4" w:space="0" w:color="000000"/>
            </w:tcBorders>
            <w:shd w:val="clear" w:color="auto" w:fill="auto"/>
            <w:noWrap/>
            <w:vAlign w:val="bottom"/>
          </w:tcPr>
          <w:p w14:paraId="0532EEA9" w14:textId="5843207E"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92,94</w:t>
            </w:r>
          </w:p>
        </w:tc>
        <w:tc>
          <w:tcPr>
            <w:tcW w:w="851" w:type="dxa"/>
            <w:tcBorders>
              <w:top w:val="nil"/>
              <w:left w:val="nil"/>
              <w:bottom w:val="single" w:sz="4" w:space="0" w:color="000000"/>
              <w:right w:val="single" w:sz="4" w:space="0" w:color="000000"/>
            </w:tcBorders>
            <w:shd w:val="clear" w:color="auto" w:fill="auto"/>
            <w:noWrap/>
            <w:vAlign w:val="bottom"/>
          </w:tcPr>
          <w:p w14:paraId="0DFA7FCC" w14:textId="2242632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80,02</w:t>
            </w:r>
          </w:p>
        </w:tc>
        <w:tc>
          <w:tcPr>
            <w:tcW w:w="850" w:type="dxa"/>
            <w:tcBorders>
              <w:top w:val="nil"/>
              <w:left w:val="nil"/>
              <w:bottom w:val="single" w:sz="4" w:space="0" w:color="000000"/>
              <w:right w:val="single" w:sz="4" w:space="0" w:color="000000"/>
            </w:tcBorders>
            <w:shd w:val="clear" w:color="auto" w:fill="auto"/>
            <w:noWrap/>
            <w:vAlign w:val="bottom"/>
          </w:tcPr>
          <w:p w14:paraId="5E0563A3" w14:textId="67E3BAA5"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56,18</w:t>
            </w:r>
          </w:p>
        </w:tc>
        <w:tc>
          <w:tcPr>
            <w:tcW w:w="851" w:type="dxa"/>
            <w:tcBorders>
              <w:top w:val="nil"/>
              <w:left w:val="nil"/>
              <w:bottom w:val="single" w:sz="4" w:space="0" w:color="000000"/>
              <w:right w:val="single" w:sz="4" w:space="0" w:color="000000"/>
            </w:tcBorders>
            <w:shd w:val="clear" w:color="auto" w:fill="auto"/>
            <w:noWrap/>
            <w:vAlign w:val="bottom"/>
          </w:tcPr>
          <w:p w14:paraId="0FCC5CB4" w14:textId="267C2B1A"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45,58</w:t>
            </w:r>
          </w:p>
        </w:tc>
        <w:tc>
          <w:tcPr>
            <w:tcW w:w="850" w:type="dxa"/>
            <w:tcBorders>
              <w:top w:val="nil"/>
              <w:left w:val="nil"/>
              <w:bottom w:val="single" w:sz="4" w:space="0" w:color="000000"/>
              <w:right w:val="single" w:sz="4" w:space="0" w:color="000000"/>
            </w:tcBorders>
            <w:shd w:val="clear" w:color="auto" w:fill="auto"/>
            <w:noWrap/>
            <w:vAlign w:val="bottom"/>
          </w:tcPr>
          <w:p w14:paraId="2E0D1BDD" w14:textId="048E522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80,96</w:t>
            </w:r>
          </w:p>
        </w:tc>
        <w:tc>
          <w:tcPr>
            <w:tcW w:w="851" w:type="dxa"/>
            <w:tcBorders>
              <w:top w:val="nil"/>
              <w:left w:val="nil"/>
              <w:bottom w:val="single" w:sz="4" w:space="0" w:color="000000"/>
              <w:right w:val="single" w:sz="4" w:space="0" w:color="000000"/>
            </w:tcBorders>
            <w:shd w:val="clear" w:color="auto" w:fill="auto"/>
            <w:noWrap/>
            <w:vAlign w:val="bottom"/>
          </w:tcPr>
          <w:p w14:paraId="47F2C926" w14:textId="62F23D24"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76,12</w:t>
            </w:r>
          </w:p>
        </w:tc>
        <w:tc>
          <w:tcPr>
            <w:tcW w:w="850" w:type="dxa"/>
            <w:tcBorders>
              <w:top w:val="nil"/>
              <w:left w:val="nil"/>
              <w:bottom w:val="single" w:sz="4" w:space="0" w:color="000000"/>
              <w:right w:val="single" w:sz="4" w:space="0" w:color="000000"/>
            </w:tcBorders>
            <w:shd w:val="clear" w:color="auto" w:fill="auto"/>
            <w:noWrap/>
            <w:vAlign w:val="bottom"/>
          </w:tcPr>
          <w:p w14:paraId="481B84CE" w14:textId="022076E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53,23</w:t>
            </w:r>
          </w:p>
        </w:tc>
        <w:tc>
          <w:tcPr>
            <w:tcW w:w="992" w:type="dxa"/>
            <w:tcBorders>
              <w:top w:val="nil"/>
              <w:left w:val="nil"/>
              <w:bottom w:val="single" w:sz="4" w:space="0" w:color="000000"/>
              <w:right w:val="single" w:sz="4" w:space="0" w:color="000000"/>
            </w:tcBorders>
            <w:shd w:val="clear" w:color="auto" w:fill="auto"/>
            <w:noWrap/>
            <w:vAlign w:val="bottom"/>
          </w:tcPr>
          <w:p w14:paraId="62C2B00C" w14:textId="327E5A2E"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60,55</w:t>
            </w:r>
          </w:p>
        </w:tc>
      </w:tr>
      <w:tr w:rsidR="007214AB" w:rsidRPr="00AB6325" w14:paraId="1B577F7C" w14:textId="77777777" w:rsidTr="007214AB">
        <w:trPr>
          <w:trHeight w:val="300"/>
        </w:trPr>
        <w:tc>
          <w:tcPr>
            <w:tcW w:w="1644" w:type="dxa"/>
            <w:tcBorders>
              <w:top w:val="nil"/>
              <w:left w:val="single" w:sz="4" w:space="0" w:color="000000"/>
              <w:bottom w:val="single" w:sz="4" w:space="0" w:color="000000"/>
              <w:right w:val="single" w:sz="4" w:space="0" w:color="000000"/>
            </w:tcBorders>
          </w:tcPr>
          <w:p w14:paraId="329D76C9" w14:textId="77777777" w:rsidR="007214AB" w:rsidRPr="004258A9" w:rsidRDefault="007214AB" w:rsidP="007214AB">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МБОУ «Школа № 26»</w:t>
            </w: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5DE2DC1A" w14:textId="34565D86"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6322BE8A" w14:textId="704E9ABE"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49</w:t>
            </w:r>
          </w:p>
        </w:tc>
        <w:tc>
          <w:tcPr>
            <w:tcW w:w="992" w:type="dxa"/>
            <w:tcBorders>
              <w:top w:val="nil"/>
              <w:left w:val="nil"/>
              <w:bottom w:val="single" w:sz="4" w:space="0" w:color="000000"/>
              <w:right w:val="single" w:sz="4" w:space="0" w:color="000000"/>
            </w:tcBorders>
            <w:shd w:val="clear" w:color="auto" w:fill="auto"/>
            <w:noWrap/>
            <w:vAlign w:val="bottom"/>
          </w:tcPr>
          <w:p w14:paraId="46F49FF4" w14:textId="12936CA7"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 </w:t>
            </w:r>
          </w:p>
        </w:tc>
        <w:tc>
          <w:tcPr>
            <w:tcW w:w="1134" w:type="dxa"/>
            <w:tcBorders>
              <w:top w:val="nil"/>
              <w:left w:val="nil"/>
              <w:bottom w:val="single" w:sz="4" w:space="0" w:color="000000"/>
              <w:right w:val="single" w:sz="4" w:space="0" w:color="000000"/>
            </w:tcBorders>
            <w:shd w:val="clear" w:color="auto" w:fill="auto"/>
            <w:noWrap/>
            <w:vAlign w:val="bottom"/>
          </w:tcPr>
          <w:p w14:paraId="31A93C18" w14:textId="3CBBFF6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59,18</w:t>
            </w:r>
          </w:p>
        </w:tc>
        <w:tc>
          <w:tcPr>
            <w:tcW w:w="851" w:type="dxa"/>
            <w:tcBorders>
              <w:top w:val="nil"/>
              <w:left w:val="nil"/>
              <w:bottom w:val="single" w:sz="4" w:space="0" w:color="000000"/>
              <w:right w:val="single" w:sz="4" w:space="0" w:color="000000"/>
            </w:tcBorders>
            <w:shd w:val="clear" w:color="auto" w:fill="auto"/>
            <w:noWrap/>
            <w:vAlign w:val="bottom"/>
          </w:tcPr>
          <w:p w14:paraId="44732023" w14:textId="13432B14"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68,71</w:t>
            </w:r>
          </w:p>
        </w:tc>
        <w:tc>
          <w:tcPr>
            <w:tcW w:w="850" w:type="dxa"/>
            <w:tcBorders>
              <w:top w:val="nil"/>
              <w:left w:val="nil"/>
              <w:bottom w:val="single" w:sz="4" w:space="0" w:color="000000"/>
              <w:right w:val="single" w:sz="4" w:space="0" w:color="000000"/>
            </w:tcBorders>
            <w:shd w:val="clear" w:color="auto" w:fill="auto"/>
            <w:noWrap/>
            <w:vAlign w:val="bottom"/>
          </w:tcPr>
          <w:p w14:paraId="0FA4BA21" w14:textId="12D86B5F"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94,9</w:t>
            </w:r>
          </w:p>
        </w:tc>
        <w:tc>
          <w:tcPr>
            <w:tcW w:w="851" w:type="dxa"/>
            <w:tcBorders>
              <w:top w:val="nil"/>
              <w:left w:val="nil"/>
              <w:bottom w:val="single" w:sz="4" w:space="0" w:color="000000"/>
              <w:right w:val="single" w:sz="4" w:space="0" w:color="000000"/>
            </w:tcBorders>
            <w:shd w:val="clear" w:color="auto" w:fill="auto"/>
            <w:noWrap/>
            <w:vAlign w:val="bottom"/>
          </w:tcPr>
          <w:p w14:paraId="3D854E8B" w14:textId="139BCB7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97,28</w:t>
            </w:r>
          </w:p>
        </w:tc>
        <w:tc>
          <w:tcPr>
            <w:tcW w:w="850" w:type="dxa"/>
            <w:tcBorders>
              <w:top w:val="nil"/>
              <w:left w:val="nil"/>
              <w:bottom w:val="single" w:sz="4" w:space="0" w:color="000000"/>
              <w:right w:val="single" w:sz="4" w:space="0" w:color="000000"/>
            </w:tcBorders>
            <w:shd w:val="clear" w:color="auto" w:fill="auto"/>
            <w:noWrap/>
            <w:vAlign w:val="bottom"/>
          </w:tcPr>
          <w:p w14:paraId="3E22FA12" w14:textId="5AD977A9"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73,47</w:t>
            </w:r>
          </w:p>
        </w:tc>
        <w:tc>
          <w:tcPr>
            <w:tcW w:w="851" w:type="dxa"/>
            <w:tcBorders>
              <w:top w:val="nil"/>
              <w:left w:val="nil"/>
              <w:bottom w:val="single" w:sz="4" w:space="0" w:color="000000"/>
              <w:right w:val="single" w:sz="4" w:space="0" w:color="000000"/>
            </w:tcBorders>
            <w:shd w:val="clear" w:color="auto" w:fill="auto"/>
            <w:noWrap/>
            <w:vAlign w:val="bottom"/>
          </w:tcPr>
          <w:p w14:paraId="5EE05AA1" w14:textId="63D069A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36,05</w:t>
            </w:r>
          </w:p>
        </w:tc>
        <w:tc>
          <w:tcPr>
            <w:tcW w:w="850" w:type="dxa"/>
            <w:tcBorders>
              <w:top w:val="nil"/>
              <w:left w:val="nil"/>
              <w:bottom w:val="single" w:sz="4" w:space="0" w:color="000000"/>
              <w:right w:val="single" w:sz="4" w:space="0" w:color="000000"/>
            </w:tcBorders>
            <w:shd w:val="clear" w:color="auto" w:fill="auto"/>
            <w:noWrap/>
            <w:vAlign w:val="bottom"/>
          </w:tcPr>
          <w:p w14:paraId="6001C760" w14:textId="4D723503"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83,67</w:t>
            </w:r>
          </w:p>
        </w:tc>
        <w:tc>
          <w:tcPr>
            <w:tcW w:w="851" w:type="dxa"/>
            <w:tcBorders>
              <w:top w:val="nil"/>
              <w:left w:val="nil"/>
              <w:bottom w:val="single" w:sz="4" w:space="0" w:color="000000"/>
              <w:right w:val="single" w:sz="4" w:space="0" w:color="000000"/>
            </w:tcBorders>
            <w:shd w:val="clear" w:color="auto" w:fill="auto"/>
            <w:noWrap/>
            <w:vAlign w:val="bottom"/>
          </w:tcPr>
          <w:p w14:paraId="3F4A9580" w14:textId="31688BE8"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77,55</w:t>
            </w:r>
          </w:p>
        </w:tc>
        <w:tc>
          <w:tcPr>
            <w:tcW w:w="850" w:type="dxa"/>
            <w:tcBorders>
              <w:top w:val="nil"/>
              <w:left w:val="nil"/>
              <w:bottom w:val="single" w:sz="4" w:space="0" w:color="000000"/>
              <w:right w:val="single" w:sz="4" w:space="0" w:color="000000"/>
            </w:tcBorders>
            <w:shd w:val="clear" w:color="auto" w:fill="auto"/>
            <w:noWrap/>
            <w:vAlign w:val="bottom"/>
          </w:tcPr>
          <w:p w14:paraId="2B56315C" w14:textId="12CC18A1"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53,06</w:t>
            </w:r>
          </w:p>
        </w:tc>
        <w:tc>
          <w:tcPr>
            <w:tcW w:w="992" w:type="dxa"/>
            <w:tcBorders>
              <w:top w:val="nil"/>
              <w:left w:val="nil"/>
              <w:bottom w:val="single" w:sz="4" w:space="0" w:color="000000"/>
              <w:right w:val="single" w:sz="4" w:space="0" w:color="000000"/>
            </w:tcBorders>
            <w:shd w:val="clear" w:color="auto" w:fill="auto"/>
            <w:noWrap/>
            <w:vAlign w:val="bottom"/>
          </w:tcPr>
          <w:p w14:paraId="24B05271" w14:textId="3AD987B2" w:rsidR="007214AB" w:rsidRPr="009432FF" w:rsidRDefault="007214AB" w:rsidP="007214AB">
            <w:pPr>
              <w:jc w:val="center"/>
              <w:rPr>
                <w:rFonts w:ascii="Times New Roman" w:hAnsi="Times New Roman" w:cs="Times New Roman"/>
                <w:color w:val="000000"/>
                <w:sz w:val="20"/>
                <w:szCs w:val="20"/>
              </w:rPr>
            </w:pPr>
            <w:r>
              <w:rPr>
                <w:rFonts w:ascii="Calibri" w:hAnsi="Calibri" w:cs="Calibri"/>
                <w:color w:val="000000"/>
              </w:rPr>
              <w:t>82,65</w:t>
            </w:r>
          </w:p>
        </w:tc>
      </w:tr>
    </w:tbl>
    <w:p w14:paraId="396F5C58" w14:textId="77777777" w:rsidR="007214AB" w:rsidRPr="00C02082" w:rsidRDefault="007214AB" w:rsidP="0007564C">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2E30F8E2" w14:textId="2DCF0A75" w:rsidR="007214AB" w:rsidRPr="00AB6325" w:rsidRDefault="007214AB" w:rsidP="007214AB">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Анализируя таблицу, можно увидеть, как выполняется каждое из заданий контрольной работы обучающимися о</w:t>
      </w:r>
      <w:r>
        <w:rPr>
          <w:rFonts w:ascii="Times New Roman" w:eastAsia="Times New Roman" w:hAnsi="Times New Roman" w:cs="Times New Roman"/>
          <w:sz w:val="28"/>
          <w:szCs w:val="28"/>
          <w:lang w:eastAsia="ru-RU"/>
        </w:rPr>
        <w:t>бразовательной организации. Так</w:t>
      </w:r>
      <w:r w:rsidRPr="00AB6325">
        <w:rPr>
          <w:rFonts w:ascii="Times New Roman" w:eastAsia="Times New Roman" w:hAnsi="Times New Roman" w:cs="Times New Roman"/>
          <w:sz w:val="28"/>
          <w:szCs w:val="28"/>
          <w:lang w:eastAsia="ru-RU"/>
        </w:rPr>
        <w:t xml:space="preserve">же можно проанализировать причины затруднений обучающихся при выполнении отдельных заданий. </w:t>
      </w:r>
    </w:p>
    <w:p w14:paraId="66B4B7B6" w14:textId="0AD6FDC8" w:rsidR="0007564C" w:rsidRPr="002B0910"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2B0910">
        <w:rPr>
          <w:rFonts w:ascii="Times New Roman" w:eastAsia="Times New Roman" w:hAnsi="Times New Roman" w:cs="Times New Roman"/>
          <w:sz w:val="28"/>
          <w:szCs w:val="28"/>
          <w:lang w:eastAsia="ru-RU"/>
        </w:rPr>
        <w:t>Затруднения вызвали задания</w:t>
      </w:r>
      <w:r>
        <w:rPr>
          <w:rFonts w:ascii="Times New Roman" w:eastAsia="Times New Roman" w:hAnsi="Times New Roman" w:cs="Times New Roman"/>
          <w:sz w:val="28"/>
          <w:szCs w:val="28"/>
          <w:lang w:eastAsia="ru-RU"/>
        </w:rPr>
        <w:t>:</w:t>
      </w:r>
      <w:r w:rsidRPr="002B09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1К1</w:t>
      </w:r>
      <w:r w:rsidR="007214AB">
        <w:rPr>
          <w:rFonts w:ascii="Times New Roman" w:eastAsia="Times New Roman" w:hAnsi="Times New Roman" w:cs="Times New Roman"/>
          <w:sz w:val="28"/>
          <w:szCs w:val="28"/>
          <w:lang w:eastAsia="ru-RU"/>
        </w:rPr>
        <w:t>, №2К3.</w:t>
      </w:r>
    </w:p>
    <w:p w14:paraId="3DF8B09C" w14:textId="4D2D9A1E"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2B0910">
        <w:rPr>
          <w:rFonts w:ascii="Times New Roman" w:eastAsia="Times New Roman" w:hAnsi="Times New Roman" w:cs="Times New Roman"/>
          <w:sz w:val="28"/>
          <w:szCs w:val="28"/>
          <w:lang w:eastAsia="ru-RU"/>
        </w:rPr>
        <w:t>Ус</w:t>
      </w:r>
      <w:r>
        <w:rPr>
          <w:rFonts w:ascii="Times New Roman" w:eastAsia="Times New Roman" w:hAnsi="Times New Roman" w:cs="Times New Roman"/>
          <w:sz w:val="28"/>
          <w:szCs w:val="28"/>
          <w:lang w:eastAsia="ru-RU"/>
        </w:rPr>
        <w:t xml:space="preserve">пешно участники ВПР справились </w:t>
      </w:r>
      <w:r w:rsidRPr="002B0910">
        <w:rPr>
          <w:rFonts w:ascii="Times New Roman" w:eastAsia="Times New Roman" w:hAnsi="Times New Roman" w:cs="Times New Roman"/>
          <w:sz w:val="28"/>
          <w:szCs w:val="28"/>
          <w:lang w:eastAsia="ru-RU"/>
        </w:rPr>
        <w:t>с з</w:t>
      </w:r>
      <w:r>
        <w:rPr>
          <w:rFonts w:ascii="Times New Roman" w:eastAsia="Times New Roman" w:hAnsi="Times New Roman" w:cs="Times New Roman"/>
          <w:sz w:val="28"/>
          <w:szCs w:val="28"/>
          <w:lang w:eastAsia="ru-RU"/>
        </w:rPr>
        <w:t>аданиями:</w:t>
      </w:r>
      <w:r w:rsidR="007214AB">
        <w:rPr>
          <w:rFonts w:ascii="Times New Roman" w:eastAsia="Times New Roman" w:hAnsi="Times New Roman" w:cs="Times New Roman"/>
          <w:sz w:val="28"/>
          <w:szCs w:val="28"/>
          <w:lang w:eastAsia="ru-RU"/>
        </w:rPr>
        <w:t xml:space="preserve"> </w:t>
      </w:r>
      <w:r w:rsidRPr="002B09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1К2</w:t>
      </w:r>
      <w:r w:rsidRPr="002B091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2К1</w:t>
      </w:r>
      <w:r w:rsidRPr="002B091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2К2</w:t>
      </w:r>
      <w:r w:rsidRPr="002B09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7214AB">
        <w:rPr>
          <w:rFonts w:ascii="Times New Roman" w:eastAsia="Times New Roman" w:hAnsi="Times New Roman" w:cs="Times New Roman"/>
          <w:sz w:val="28"/>
          <w:szCs w:val="28"/>
          <w:lang w:eastAsia="ru-RU"/>
        </w:rPr>
        <w:t>3</w:t>
      </w:r>
      <w:r w:rsidRPr="002B0910">
        <w:rPr>
          <w:rFonts w:ascii="Times New Roman" w:eastAsia="Times New Roman" w:hAnsi="Times New Roman" w:cs="Times New Roman"/>
          <w:sz w:val="28"/>
          <w:szCs w:val="28"/>
          <w:lang w:eastAsia="ru-RU"/>
        </w:rPr>
        <w:t>,</w:t>
      </w:r>
      <w:r w:rsidR="007214AB">
        <w:rPr>
          <w:rFonts w:ascii="Times New Roman" w:eastAsia="Times New Roman" w:hAnsi="Times New Roman" w:cs="Times New Roman"/>
          <w:sz w:val="28"/>
          <w:szCs w:val="28"/>
          <w:lang w:eastAsia="ru-RU"/>
        </w:rPr>
        <w:t xml:space="preserve"> №4.1, №4.2,</w:t>
      </w:r>
      <w:r w:rsidRPr="002B09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214AB">
        <w:rPr>
          <w:rFonts w:ascii="Times New Roman" w:eastAsia="Times New Roman" w:hAnsi="Times New Roman" w:cs="Times New Roman"/>
          <w:sz w:val="28"/>
          <w:szCs w:val="28"/>
          <w:lang w:eastAsia="ru-RU"/>
        </w:rPr>
        <w:t>.</w:t>
      </w:r>
    </w:p>
    <w:p w14:paraId="089C354E" w14:textId="77777777"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6BB5A2A3" w14:textId="77777777"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322D34FC" w14:textId="77777777"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0B568570" w14:textId="77777777"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1149BDA8" w14:textId="77777777" w:rsidR="0007564C" w:rsidRDefault="0007564C" w:rsidP="0007564C">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3BD03373" w14:textId="77777777" w:rsidR="0007564C" w:rsidRPr="00244926"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p>
    <w:p w14:paraId="3D528E9B" w14:textId="77777777" w:rsidR="0007564C" w:rsidRDefault="0007564C" w:rsidP="0007564C">
      <w:pPr>
        <w:pStyle w:val="a4"/>
        <w:tabs>
          <w:tab w:val="left" w:pos="0"/>
          <w:tab w:val="left" w:pos="993"/>
        </w:tabs>
        <w:spacing w:after="0" w:line="240" w:lineRule="auto"/>
        <w:ind w:left="0" w:right="-284" w:firstLine="567"/>
        <w:jc w:val="both"/>
        <w:rPr>
          <w:rFonts w:ascii="Times New Roman" w:hAnsi="Times New Roman" w:cs="Times New Roman"/>
          <w:sz w:val="28"/>
          <w:szCs w:val="28"/>
        </w:rPr>
      </w:pPr>
    </w:p>
    <w:p w14:paraId="2335A342" w14:textId="77777777" w:rsidR="0007564C" w:rsidRDefault="0007564C" w:rsidP="0007564C">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r w:rsidRPr="00265CCE">
        <w:rPr>
          <w:rFonts w:ascii="Times New Roman" w:hAnsi="Times New Roman" w:cs="Times New Roman"/>
          <w:b/>
          <w:sz w:val="28"/>
          <w:szCs w:val="28"/>
        </w:rPr>
        <w:t>7а,7б классы</w:t>
      </w:r>
    </w:p>
    <w:p w14:paraId="5F7547DE" w14:textId="77777777" w:rsidR="007214AB" w:rsidRDefault="007214AB" w:rsidP="0007564C">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p>
    <w:p w14:paraId="577E5EEC" w14:textId="67978C6D" w:rsidR="007214AB" w:rsidRPr="00AB6325" w:rsidRDefault="007214AB" w:rsidP="007214AB">
      <w:pPr>
        <w:tabs>
          <w:tab w:val="left" w:pos="0"/>
          <w:tab w:val="left" w:pos="993"/>
        </w:tabs>
        <w:spacing w:after="0" w:line="240" w:lineRule="auto"/>
        <w:ind w:left="710"/>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Макс</w:t>
      </w:r>
      <w:r>
        <w:rPr>
          <w:rFonts w:ascii="Times New Roman" w:eastAsia="Times New Roman" w:hAnsi="Times New Roman" w:cs="Times New Roman"/>
          <w:sz w:val="28"/>
          <w:szCs w:val="28"/>
          <w:lang w:eastAsia="ru-RU"/>
        </w:rPr>
        <w:t>имальный первичный балл: 2</w:t>
      </w:r>
      <w:r w:rsidR="00A6248F">
        <w:rPr>
          <w:rFonts w:ascii="Times New Roman" w:eastAsia="Times New Roman" w:hAnsi="Times New Roman" w:cs="Times New Roman"/>
          <w:sz w:val="28"/>
          <w:szCs w:val="28"/>
          <w:lang w:eastAsia="ru-RU"/>
        </w:rPr>
        <w:t>3</w:t>
      </w:r>
    </w:p>
    <w:tbl>
      <w:tblPr>
        <w:tblW w:w="16510" w:type="dxa"/>
        <w:tblInd w:w="-940" w:type="dxa"/>
        <w:tblLayout w:type="fixed"/>
        <w:tblLook w:val="04A0" w:firstRow="1" w:lastRow="0" w:firstColumn="1" w:lastColumn="0" w:noHBand="0" w:noVBand="1"/>
      </w:tblPr>
      <w:tblGrid>
        <w:gridCol w:w="1603"/>
        <w:gridCol w:w="1243"/>
        <w:gridCol w:w="1105"/>
        <w:gridCol w:w="966"/>
        <w:gridCol w:w="1105"/>
        <w:gridCol w:w="828"/>
        <w:gridCol w:w="828"/>
        <w:gridCol w:w="828"/>
        <w:gridCol w:w="828"/>
        <w:gridCol w:w="828"/>
        <w:gridCol w:w="828"/>
        <w:gridCol w:w="828"/>
        <w:gridCol w:w="828"/>
        <w:gridCol w:w="966"/>
        <w:gridCol w:w="966"/>
        <w:gridCol w:w="966"/>
        <w:gridCol w:w="966"/>
      </w:tblGrid>
      <w:tr w:rsidR="00A6248F" w:rsidRPr="00AB6325" w14:paraId="01F2C3A3" w14:textId="140FA533" w:rsidTr="00236C06">
        <w:trPr>
          <w:trHeight w:val="306"/>
        </w:trPr>
        <w:tc>
          <w:tcPr>
            <w:tcW w:w="1603" w:type="dxa"/>
            <w:tcBorders>
              <w:top w:val="single" w:sz="4" w:space="0" w:color="000000"/>
              <w:left w:val="single" w:sz="4" w:space="0" w:color="000000"/>
              <w:bottom w:val="single" w:sz="8" w:space="0" w:color="000000"/>
              <w:right w:val="single" w:sz="4" w:space="0" w:color="000000"/>
            </w:tcBorders>
          </w:tcPr>
          <w:p w14:paraId="260C6179" w14:textId="77777777" w:rsidR="00A6248F" w:rsidRPr="004258A9" w:rsidRDefault="00A6248F" w:rsidP="00A6248F">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Группы участников</w:t>
            </w:r>
          </w:p>
        </w:tc>
        <w:tc>
          <w:tcPr>
            <w:tcW w:w="124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4041B59" w14:textId="77777777" w:rsidR="00A6248F" w:rsidRPr="004258A9" w:rsidRDefault="00A6248F" w:rsidP="00A6248F">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ОО</w:t>
            </w:r>
          </w:p>
        </w:tc>
        <w:tc>
          <w:tcPr>
            <w:tcW w:w="1105" w:type="dxa"/>
            <w:tcBorders>
              <w:top w:val="single" w:sz="4" w:space="0" w:color="000000"/>
              <w:left w:val="nil"/>
              <w:bottom w:val="single" w:sz="8" w:space="0" w:color="000000"/>
              <w:right w:val="single" w:sz="4" w:space="0" w:color="000000"/>
            </w:tcBorders>
            <w:shd w:val="clear" w:color="auto" w:fill="auto"/>
            <w:noWrap/>
            <w:vAlign w:val="bottom"/>
            <w:hideMark/>
          </w:tcPr>
          <w:p w14:paraId="6C9A0E9B" w14:textId="77777777" w:rsidR="00A6248F" w:rsidRPr="004258A9" w:rsidRDefault="00A6248F" w:rsidP="00A6248F">
            <w:pPr>
              <w:spacing w:after="0" w:line="240" w:lineRule="auto"/>
              <w:rPr>
                <w:rFonts w:ascii="Times New Roman" w:eastAsia="Times New Roman" w:hAnsi="Times New Roman" w:cs="Times New Roman"/>
                <w:b/>
                <w:bCs/>
                <w:color w:val="000000"/>
                <w:lang w:eastAsia="ru-RU"/>
              </w:rPr>
            </w:pPr>
            <w:r w:rsidRPr="004258A9">
              <w:rPr>
                <w:rFonts w:ascii="Times New Roman" w:eastAsia="Times New Roman" w:hAnsi="Times New Roman" w:cs="Times New Roman"/>
                <w:b/>
                <w:bCs/>
                <w:color w:val="000000"/>
                <w:lang w:eastAsia="ru-RU"/>
              </w:rPr>
              <w:t>Кол-во участников</w:t>
            </w:r>
          </w:p>
        </w:tc>
        <w:tc>
          <w:tcPr>
            <w:tcW w:w="966" w:type="dxa"/>
            <w:tcBorders>
              <w:top w:val="single" w:sz="4" w:space="0" w:color="000000"/>
              <w:left w:val="nil"/>
              <w:bottom w:val="single" w:sz="8" w:space="0" w:color="000000"/>
              <w:right w:val="single" w:sz="4" w:space="0" w:color="000000"/>
            </w:tcBorders>
            <w:shd w:val="clear" w:color="auto" w:fill="auto"/>
            <w:noWrap/>
            <w:vAlign w:val="bottom"/>
            <w:hideMark/>
          </w:tcPr>
          <w:p w14:paraId="6D2F3203"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 </w:t>
            </w:r>
          </w:p>
        </w:tc>
        <w:tc>
          <w:tcPr>
            <w:tcW w:w="1105" w:type="dxa"/>
            <w:tcBorders>
              <w:top w:val="single" w:sz="4" w:space="0" w:color="000000"/>
              <w:left w:val="nil"/>
              <w:bottom w:val="single" w:sz="8" w:space="0" w:color="000000"/>
              <w:right w:val="single" w:sz="4" w:space="0" w:color="000000"/>
            </w:tcBorders>
            <w:shd w:val="clear" w:color="auto" w:fill="auto"/>
            <w:noWrap/>
            <w:vAlign w:val="bottom"/>
          </w:tcPr>
          <w:p w14:paraId="469E97E6" w14:textId="79C435E9" w:rsidR="00A6248F" w:rsidRPr="004258A9" w:rsidRDefault="00A6248F" w:rsidP="00A6248F">
            <w:pPr>
              <w:rPr>
                <w:rFonts w:ascii="Times New Roman" w:hAnsi="Times New Roman" w:cs="Times New Roman"/>
              </w:rPr>
            </w:pPr>
            <w:r>
              <w:rPr>
                <w:rFonts w:ascii="Calibri" w:hAnsi="Calibri" w:cs="Calibri"/>
                <w:color w:val="000000"/>
              </w:rPr>
              <w:t>1K1</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4D36214E" w14:textId="16BCD565" w:rsidR="00A6248F" w:rsidRPr="004258A9" w:rsidRDefault="00A6248F" w:rsidP="00A6248F">
            <w:pPr>
              <w:rPr>
                <w:rFonts w:ascii="Times New Roman" w:hAnsi="Times New Roman" w:cs="Times New Roman"/>
              </w:rPr>
            </w:pPr>
            <w:r>
              <w:rPr>
                <w:rFonts w:ascii="Calibri" w:hAnsi="Calibri" w:cs="Calibri"/>
                <w:color w:val="000000"/>
              </w:rPr>
              <w:t>1K2</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30A88381" w14:textId="47E7D6B8" w:rsidR="00A6248F" w:rsidRPr="004258A9" w:rsidRDefault="00A6248F" w:rsidP="00A6248F">
            <w:pPr>
              <w:rPr>
                <w:rFonts w:ascii="Times New Roman" w:hAnsi="Times New Roman" w:cs="Times New Roman"/>
              </w:rPr>
            </w:pPr>
            <w:r>
              <w:rPr>
                <w:rFonts w:ascii="Calibri" w:hAnsi="Calibri" w:cs="Calibri"/>
                <w:color w:val="000000"/>
              </w:rPr>
              <w:t>1K3</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4BC9C15B" w14:textId="418FC57D" w:rsidR="00A6248F" w:rsidRPr="004258A9" w:rsidRDefault="00A6248F" w:rsidP="00A6248F">
            <w:pPr>
              <w:rPr>
                <w:rFonts w:ascii="Times New Roman" w:hAnsi="Times New Roman" w:cs="Times New Roman"/>
              </w:rPr>
            </w:pPr>
            <w:r>
              <w:rPr>
                <w:rFonts w:ascii="Calibri" w:hAnsi="Calibri" w:cs="Calibri"/>
                <w:color w:val="000000"/>
              </w:rPr>
              <w:t>2</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160BA391" w14:textId="3C5F952F" w:rsidR="00A6248F" w:rsidRPr="004258A9" w:rsidRDefault="00A6248F" w:rsidP="00A6248F">
            <w:pPr>
              <w:rPr>
                <w:rFonts w:ascii="Times New Roman" w:hAnsi="Times New Roman" w:cs="Times New Roman"/>
              </w:rPr>
            </w:pPr>
            <w:r>
              <w:rPr>
                <w:rFonts w:ascii="Calibri" w:hAnsi="Calibri" w:cs="Calibri"/>
                <w:color w:val="000000"/>
              </w:rPr>
              <w:t>3,1</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578EAD8B" w14:textId="0906AB68" w:rsidR="00A6248F" w:rsidRPr="004258A9" w:rsidRDefault="00A6248F" w:rsidP="00A6248F">
            <w:pPr>
              <w:rPr>
                <w:rFonts w:ascii="Times New Roman" w:hAnsi="Times New Roman" w:cs="Times New Roman"/>
              </w:rPr>
            </w:pPr>
            <w:r>
              <w:rPr>
                <w:rFonts w:ascii="Calibri" w:hAnsi="Calibri" w:cs="Calibri"/>
                <w:color w:val="000000"/>
              </w:rPr>
              <w:t>3,2</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17A48C5C" w14:textId="3F553626" w:rsidR="00A6248F" w:rsidRPr="004258A9" w:rsidRDefault="00A6248F" w:rsidP="00A6248F">
            <w:pPr>
              <w:rPr>
                <w:rFonts w:ascii="Times New Roman" w:hAnsi="Times New Roman" w:cs="Times New Roman"/>
              </w:rPr>
            </w:pPr>
            <w:r>
              <w:rPr>
                <w:rFonts w:ascii="Calibri" w:hAnsi="Calibri" w:cs="Calibri"/>
                <w:color w:val="000000"/>
              </w:rPr>
              <w:t>4</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1EA95740" w14:textId="1CE500A7" w:rsidR="00A6248F" w:rsidRPr="004258A9" w:rsidRDefault="00A6248F" w:rsidP="00A6248F">
            <w:pPr>
              <w:rPr>
                <w:rFonts w:ascii="Times New Roman" w:hAnsi="Times New Roman" w:cs="Times New Roman"/>
              </w:rPr>
            </w:pPr>
            <w:r>
              <w:rPr>
                <w:rFonts w:ascii="Calibri" w:hAnsi="Calibri" w:cs="Calibri"/>
                <w:color w:val="000000"/>
              </w:rPr>
              <w:t>5,1</w:t>
            </w:r>
          </w:p>
        </w:tc>
        <w:tc>
          <w:tcPr>
            <w:tcW w:w="828" w:type="dxa"/>
            <w:tcBorders>
              <w:top w:val="single" w:sz="4" w:space="0" w:color="000000"/>
              <w:left w:val="nil"/>
              <w:bottom w:val="single" w:sz="8" w:space="0" w:color="000000"/>
              <w:right w:val="single" w:sz="4" w:space="0" w:color="000000"/>
            </w:tcBorders>
            <w:shd w:val="clear" w:color="auto" w:fill="auto"/>
            <w:noWrap/>
            <w:vAlign w:val="bottom"/>
          </w:tcPr>
          <w:p w14:paraId="61850412" w14:textId="53F61AAE" w:rsidR="00A6248F" w:rsidRPr="004258A9" w:rsidRDefault="00A6248F" w:rsidP="00A6248F">
            <w:pPr>
              <w:rPr>
                <w:rFonts w:ascii="Times New Roman" w:hAnsi="Times New Roman" w:cs="Times New Roman"/>
              </w:rPr>
            </w:pPr>
            <w:r>
              <w:rPr>
                <w:rFonts w:ascii="Calibri" w:hAnsi="Calibri" w:cs="Calibri"/>
                <w:color w:val="000000"/>
              </w:rPr>
              <w:t>5,2</w:t>
            </w:r>
          </w:p>
        </w:tc>
        <w:tc>
          <w:tcPr>
            <w:tcW w:w="966" w:type="dxa"/>
            <w:tcBorders>
              <w:top w:val="single" w:sz="4" w:space="0" w:color="000000"/>
              <w:left w:val="nil"/>
              <w:bottom w:val="single" w:sz="8" w:space="0" w:color="000000"/>
              <w:right w:val="single" w:sz="4" w:space="0" w:color="auto"/>
            </w:tcBorders>
            <w:shd w:val="clear" w:color="auto" w:fill="auto"/>
            <w:noWrap/>
            <w:vAlign w:val="bottom"/>
          </w:tcPr>
          <w:p w14:paraId="46FA0DDD" w14:textId="42E4465C" w:rsidR="00A6248F" w:rsidRPr="004258A9" w:rsidRDefault="00A6248F" w:rsidP="00A6248F">
            <w:pPr>
              <w:rPr>
                <w:rFonts w:ascii="Times New Roman" w:hAnsi="Times New Roman" w:cs="Times New Roman"/>
              </w:rPr>
            </w:pPr>
            <w:r>
              <w:rPr>
                <w:rFonts w:ascii="Calibri" w:hAnsi="Calibri" w:cs="Calibri"/>
                <w:color w:val="000000"/>
              </w:rPr>
              <w:t>6,1</w:t>
            </w:r>
          </w:p>
        </w:tc>
        <w:tc>
          <w:tcPr>
            <w:tcW w:w="966" w:type="dxa"/>
            <w:tcBorders>
              <w:top w:val="single" w:sz="4" w:space="0" w:color="auto"/>
              <w:left w:val="single" w:sz="4" w:space="0" w:color="auto"/>
              <w:bottom w:val="single" w:sz="4" w:space="0" w:color="auto"/>
              <w:right w:val="single" w:sz="4" w:space="0" w:color="auto"/>
            </w:tcBorders>
            <w:vAlign w:val="bottom"/>
          </w:tcPr>
          <w:p w14:paraId="3FB677F2" w14:textId="2F9CC07A" w:rsidR="00A6248F" w:rsidRDefault="00A6248F" w:rsidP="00A6248F">
            <w:pPr>
              <w:rPr>
                <w:rFonts w:ascii="Calibri" w:hAnsi="Calibri" w:cs="Calibri"/>
                <w:color w:val="000000"/>
              </w:rPr>
            </w:pPr>
            <w:r>
              <w:rPr>
                <w:rFonts w:ascii="Calibri" w:hAnsi="Calibri" w:cs="Calibri"/>
                <w:color w:val="000000"/>
              </w:rPr>
              <w:t>6,2</w:t>
            </w:r>
          </w:p>
        </w:tc>
        <w:tc>
          <w:tcPr>
            <w:tcW w:w="966" w:type="dxa"/>
            <w:tcBorders>
              <w:top w:val="single" w:sz="4" w:space="0" w:color="auto"/>
              <w:left w:val="single" w:sz="4" w:space="0" w:color="auto"/>
              <w:bottom w:val="single" w:sz="4" w:space="0" w:color="auto"/>
              <w:right w:val="single" w:sz="4" w:space="0" w:color="auto"/>
            </w:tcBorders>
            <w:vAlign w:val="bottom"/>
          </w:tcPr>
          <w:p w14:paraId="2BC0609D" w14:textId="6FAB974A" w:rsidR="00A6248F" w:rsidRDefault="00A6248F" w:rsidP="00A6248F">
            <w:pPr>
              <w:rPr>
                <w:rFonts w:ascii="Calibri" w:hAnsi="Calibri" w:cs="Calibri"/>
                <w:color w:val="000000"/>
              </w:rPr>
            </w:pPr>
            <w:r>
              <w:rPr>
                <w:rFonts w:ascii="Calibri" w:hAnsi="Calibri" w:cs="Calibri"/>
                <w:color w:val="000000"/>
              </w:rPr>
              <w:t>7,1</w:t>
            </w:r>
          </w:p>
        </w:tc>
        <w:tc>
          <w:tcPr>
            <w:tcW w:w="966" w:type="dxa"/>
            <w:tcBorders>
              <w:top w:val="single" w:sz="4" w:space="0" w:color="auto"/>
              <w:left w:val="single" w:sz="4" w:space="0" w:color="auto"/>
              <w:bottom w:val="single" w:sz="4" w:space="0" w:color="auto"/>
              <w:right w:val="single" w:sz="4" w:space="0" w:color="auto"/>
            </w:tcBorders>
            <w:vAlign w:val="bottom"/>
          </w:tcPr>
          <w:p w14:paraId="374141F6" w14:textId="24D7E1C1" w:rsidR="00A6248F" w:rsidRDefault="00A6248F" w:rsidP="00A6248F">
            <w:pPr>
              <w:rPr>
                <w:rFonts w:ascii="Calibri" w:hAnsi="Calibri" w:cs="Calibri"/>
                <w:color w:val="000000"/>
              </w:rPr>
            </w:pPr>
            <w:r>
              <w:rPr>
                <w:rFonts w:ascii="Calibri" w:hAnsi="Calibri" w:cs="Calibri"/>
                <w:color w:val="000000"/>
              </w:rPr>
              <w:t>7,2</w:t>
            </w:r>
          </w:p>
        </w:tc>
      </w:tr>
      <w:tr w:rsidR="00A6248F" w:rsidRPr="00AB6325" w14:paraId="7CBDE613" w14:textId="5D8C4931" w:rsidTr="00236C06">
        <w:trPr>
          <w:trHeight w:val="306"/>
        </w:trPr>
        <w:tc>
          <w:tcPr>
            <w:tcW w:w="1603" w:type="dxa"/>
            <w:tcBorders>
              <w:top w:val="single" w:sz="4" w:space="0" w:color="000000"/>
              <w:left w:val="single" w:sz="4" w:space="0" w:color="000000"/>
              <w:bottom w:val="single" w:sz="4" w:space="0" w:color="000000"/>
              <w:right w:val="single" w:sz="4" w:space="0" w:color="000000"/>
            </w:tcBorders>
          </w:tcPr>
          <w:p w14:paraId="5947EA5A"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F669FF" w14:textId="77777777" w:rsidR="00A6248F" w:rsidRPr="009432FF" w:rsidRDefault="00A6248F" w:rsidP="00A6248F">
            <w:pPr>
              <w:jc w:val="center"/>
              <w:rPr>
                <w:rFonts w:ascii="Times New Roman" w:hAnsi="Times New Roman" w:cs="Times New Roman"/>
                <w:color w:val="000000"/>
                <w:sz w:val="20"/>
                <w:szCs w:val="20"/>
              </w:rPr>
            </w:pPr>
          </w:p>
        </w:tc>
        <w:tc>
          <w:tcPr>
            <w:tcW w:w="1105" w:type="dxa"/>
            <w:tcBorders>
              <w:top w:val="single" w:sz="4" w:space="0" w:color="000000"/>
              <w:left w:val="nil"/>
              <w:bottom w:val="single" w:sz="4" w:space="0" w:color="000000"/>
              <w:right w:val="single" w:sz="4" w:space="0" w:color="000000"/>
            </w:tcBorders>
            <w:shd w:val="clear" w:color="auto" w:fill="auto"/>
            <w:noWrap/>
            <w:vAlign w:val="bottom"/>
            <w:hideMark/>
          </w:tcPr>
          <w:p w14:paraId="264D2A50" w14:textId="77777777" w:rsidR="00A6248F" w:rsidRPr="009432FF" w:rsidRDefault="00A6248F" w:rsidP="00A6248F">
            <w:pPr>
              <w:jc w:val="center"/>
              <w:rPr>
                <w:rFonts w:ascii="Times New Roman" w:hAnsi="Times New Roman" w:cs="Times New Roman"/>
                <w:color w:val="000000"/>
                <w:sz w:val="20"/>
                <w:szCs w:val="20"/>
              </w:rPr>
            </w:pP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14:paraId="795D0E42" w14:textId="77777777" w:rsidR="00A6248F" w:rsidRPr="009432FF" w:rsidRDefault="00A6248F" w:rsidP="00A6248F">
            <w:pPr>
              <w:jc w:val="center"/>
              <w:rPr>
                <w:rFonts w:ascii="Times New Roman" w:hAnsi="Times New Roman" w:cs="Times New Roman"/>
                <w:b/>
                <w:bCs/>
                <w:color w:val="000000"/>
                <w:sz w:val="20"/>
                <w:szCs w:val="20"/>
              </w:rPr>
            </w:pPr>
            <w:r w:rsidRPr="009432FF">
              <w:rPr>
                <w:rFonts w:ascii="Times New Roman" w:hAnsi="Times New Roman" w:cs="Times New Roman"/>
                <w:b/>
                <w:bCs/>
                <w:color w:val="000000"/>
                <w:sz w:val="20"/>
                <w:szCs w:val="20"/>
              </w:rPr>
              <w:t>Макс балл</w:t>
            </w:r>
          </w:p>
        </w:tc>
        <w:tc>
          <w:tcPr>
            <w:tcW w:w="1105" w:type="dxa"/>
            <w:tcBorders>
              <w:top w:val="single" w:sz="4" w:space="0" w:color="000000"/>
              <w:left w:val="nil"/>
              <w:bottom w:val="single" w:sz="4" w:space="0" w:color="000000"/>
              <w:right w:val="single" w:sz="4" w:space="0" w:color="000000"/>
            </w:tcBorders>
            <w:shd w:val="clear" w:color="auto" w:fill="auto"/>
            <w:noWrap/>
            <w:vAlign w:val="bottom"/>
          </w:tcPr>
          <w:p w14:paraId="01F8F9F5" w14:textId="559291D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4799E8C5" w14:textId="531CB66B"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3</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7683B352" w14:textId="7FC9ED5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358334E5" w14:textId="344F31BD"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05910272" w14:textId="2C457434"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27178D4F" w14:textId="14D3BAA3"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2</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4D94C486" w14:textId="6D7CA4B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3</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5F4424B1" w14:textId="7763CEF4"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w:t>
            </w:r>
          </w:p>
        </w:tc>
        <w:tc>
          <w:tcPr>
            <w:tcW w:w="828" w:type="dxa"/>
            <w:tcBorders>
              <w:top w:val="single" w:sz="4" w:space="0" w:color="000000"/>
              <w:left w:val="nil"/>
              <w:bottom w:val="single" w:sz="4" w:space="0" w:color="000000"/>
              <w:right w:val="single" w:sz="4" w:space="0" w:color="000000"/>
            </w:tcBorders>
            <w:shd w:val="clear" w:color="auto" w:fill="auto"/>
            <w:noWrap/>
            <w:vAlign w:val="bottom"/>
          </w:tcPr>
          <w:p w14:paraId="5440763D" w14:textId="7665D9C3"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w:t>
            </w:r>
          </w:p>
        </w:tc>
        <w:tc>
          <w:tcPr>
            <w:tcW w:w="966" w:type="dxa"/>
            <w:tcBorders>
              <w:top w:val="single" w:sz="4" w:space="0" w:color="000000"/>
              <w:left w:val="nil"/>
              <w:bottom w:val="single" w:sz="4" w:space="0" w:color="000000"/>
              <w:right w:val="single" w:sz="4" w:space="0" w:color="auto"/>
            </w:tcBorders>
            <w:shd w:val="clear" w:color="auto" w:fill="auto"/>
            <w:noWrap/>
            <w:vAlign w:val="bottom"/>
          </w:tcPr>
          <w:p w14:paraId="4804D721" w14:textId="49AEC8D9"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w:t>
            </w:r>
          </w:p>
        </w:tc>
        <w:tc>
          <w:tcPr>
            <w:tcW w:w="966" w:type="dxa"/>
            <w:tcBorders>
              <w:top w:val="single" w:sz="4" w:space="0" w:color="auto"/>
              <w:left w:val="single" w:sz="4" w:space="0" w:color="auto"/>
              <w:bottom w:val="single" w:sz="4" w:space="0" w:color="auto"/>
              <w:right w:val="single" w:sz="4" w:space="0" w:color="auto"/>
            </w:tcBorders>
            <w:vAlign w:val="bottom"/>
          </w:tcPr>
          <w:p w14:paraId="4BC9B1A5" w14:textId="51567338" w:rsidR="00A6248F" w:rsidRDefault="00A6248F" w:rsidP="00A6248F">
            <w:pPr>
              <w:jc w:val="center"/>
              <w:rPr>
                <w:rFonts w:ascii="Calibri" w:hAnsi="Calibri" w:cs="Calibri"/>
                <w:color w:val="000000"/>
              </w:rPr>
            </w:pPr>
            <w:r>
              <w:rPr>
                <w:rFonts w:ascii="Calibri" w:hAnsi="Calibri" w:cs="Calibri"/>
                <w:color w:val="000000"/>
              </w:rPr>
              <w:t>1</w:t>
            </w:r>
          </w:p>
        </w:tc>
        <w:tc>
          <w:tcPr>
            <w:tcW w:w="966" w:type="dxa"/>
            <w:tcBorders>
              <w:top w:val="single" w:sz="4" w:space="0" w:color="auto"/>
              <w:left w:val="single" w:sz="4" w:space="0" w:color="auto"/>
              <w:bottom w:val="single" w:sz="4" w:space="0" w:color="auto"/>
              <w:right w:val="single" w:sz="4" w:space="0" w:color="auto"/>
            </w:tcBorders>
            <w:vAlign w:val="bottom"/>
          </w:tcPr>
          <w:p w14:paraId="5A8E7137" w14:textId="14D8187C" w:rsidR="00A6248F" w:rsidRDefault="00A6248F" w:rsidP="00A6248F">
            <w:pPr>
              <w:jc w:val="center"/>
              <w:rPr>
                <w:rFonts w:ascii="Calibri" w:hAnsi="Calibri" w:cs="Calibri"/>
                <w:color w:val="000000"/>
              </w:rPr>
            </w:pPr>
            <w:r>
              <w:rPr>
                <w:rFonts w:ascii="Calibri" w:hAnsi="Calibri" w:cs="Calibri"/>
                <w:color w:val="000000"/>
              </w:rPr>
              <w:t>1</w:t>
            </w:r>
          </w:p>
        </w:tc>
        <w:tc>
          <w:tcPr>
            <w:tcW w:w="966" w:type="dxa"/>
            <w:tcBorders>
              <w:top w:val="single" w:sz="4" w:space="0" w:color="auto"/>
              <w:left w:val="single" w:sz="4" w:space="0" w:color="auto"/>
              <w:bottom w:val="single" w:sz="4" w:space="0" w:color="auto"/>
              <w:right w:val="single" w:sz="4" w:space="0" w:color="auto"/>
            </w:tcBorders>
            <w:vAlign w:val="bottom"/>
          </w:tcPr>
          <w:p w14:paraId="69E0B9EF" w14:textId="412FFCED" w:rsidR="00A6248F" w:rsidRDefault="00A6248F" w:rsidP="00A6248F">
            <w:pPr>
              <w:jc w:val="center"/>
              <w:rPr>
                <w:rFonts w:ascii="Calibri" w:hAnsi="Calibri" w:cs="Calibri"/>
                <w:color w:val="000000"/>
              </w:rPr>
            </w:pPr>
            <w:r>
              <w:rPr>
                <w:rFonts w:ascii="Calibri" w:hAnsi="Calibri" w:cs="Calibri"/>
                <w:color w:val="000000"/>
              </w:rPr>
              <w:t>1</w:t>
            </w:r>
          </w:p>
        </w:tc>
      </w:tr>
      <w:tr w:rsidR="00A6248F" w:rsidRPr="00AB6325" w14:paraId="11F404BA" w14:textId="6D49FD8F" w:rsidTr="00236C06">
        <w:trPr>
          <w:trHeight w:val="306"/>
        </w:trPr>
        <w:tc>
          <w:tcPr>
            <w:tcW w:w="1603" w:type="dxa"/>
            <w:tcBorders>
              <w:top w:val="nil"/>
              <w:left w:val="single" w:sz="4" w:space="0" w:color="000000"/>
              <w:bottom w:val="single" w:sz="4" w:space="0" w:color="000000"/>
              <w:right w:val="single" w:sz="4" w:space="0" w:color="000000"/>
            </w:tcBorders>
          </w:tcPr>
          <w:p w14:paraId="1C3065FC" w14:textId="77777777" w:rsidR="00A6248F" w:rsidRPr="004258A9" w:rsidRDefault="00A6248F" w:rsidP="00A6248F">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Вся выборка</w:t>
            </w:r>
          </w:p>
          <w:p w14:paraId="07C52A6D"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p>
        </w:tc>
        <w:tc>
          <w:tcPr>
            <w:tcW w:w="1243" w:type="dxa"/>
            <w:tcBorders>
              <w:top w:val="nil"/>
              <w:left w:val="single" w:sz="4" w:space="0" w:color="000000"/>
              <w:bottom w:val="single" w:sz="4" w:space="0" w:color="000000"/>
              <w:right w:val="single" w:sz="4" w:space="0" w:color="000000"/>
            </w:tcBorders>
            <w:shd w:val="clear" w:color="auto" w:fill="auto"/>
            <w:noWrap/>
            <w:vAlign w:val="bottom"/>
          </w:tcPr>
          <w:p w14:paraId="31F93BB7" w14:textId="7606A8C4"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35218</w:t>
            </w:r>
          </w:p>
        </w:tc>
        <w:tc>
          <w:tcPr>
            <w:tcW w:w="1105" w:type="dxa"/>
            <w:tcBorders>
              <w:top w:val="nil"/>
              <w:left w:val="nil"/>
              <w:bottom w:val="single" w:sz="4" w:space="0" w:color="000000"/>
              <w:right w:val="single" w:sz="4" w:space="0" w:color="000000"/>
            </w:tcBorders>
            <w:shd w:val="clear" w:color="auto" w:fill="auto"/>
            <w:noWrap/>
            <w:vAlign w:val="bottom"/>
          </w:tcPr>
          <w:p w14:paraId="4174A416" w14:textId="7885508D"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1456282</w:t>
            </w:r>
          </w:p>
        </w:tc>
        <w:tc>
          <w:tcPr>
            <w:tcW w:w="966" w:type="dxa"/>
            <w:tcBorders>
              <w:top w:val="nil"/>
              <w:left w:val="nil"/>
              <w:bottom w:val="single" w:sz="4" w:space="0" w:color="000000"/>
              <w:right w:val="single" w:sz="4" w:space="0" w:color="000000"/>
            </w:tcBorders>
            <w:shd w:val="clear" w:color="auto" w:fill="auto"/>
            <w:noWrap/>
            <w:vAlign w:val="bottom"/>
          </w:tcPr>
          <w:p w14:paraId="32C7BA35" w14:textId="40A41CB2"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 </w:t>
            </w:r>
          </w:p>
        </w:tc>
        <w:tc>
          <w:tcPr>
            <w:tcW w:w="1105" w:type="dxa"/>
            <w:tcBorders>
              <w:top w:val="nil"/>
              <w:left w:val="nil"/>
              <w:bottom w:val="single" w:sz="4" w:space="0" w:color="000000"/>
              <w:right w:val="single" w:sz="4" w:space="0" w:color="000000"/>
            </w:tcBorders>
            <w:shd w:val="clear" w:color="auto" w:fill="auto"/>
            <w:noWrap/>
            <w:vAlign w:val="bottom"/>
          </w:tcPr>
          <w:p w14:paraId="333F5168" w14:textId="72EDA670"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64,38</w:t>
            </w:r>
          </w:p>
        </w:tc>
        <w:tc>
          <w:tcPr>
            <w:tcW w:w="828" w:type="dxa"/>
            <w:tcBorders>
              <w:top w:val="nil"/>
              <w:left w:val="nil"/>
              <w:bottom w:val="single" w:sz="4" w:space="0" w:color="000000"/>
              <w:right w:val="single" w:sz="4" w:space="0" w:color="000000"/>
            </w:tcBorders>
            <w:shd w:val="clear" w:color="auto" w:fill="auto"/>
            <w:noWrap/>
            <w:vAlign w:val="bottom"/>
          </w:tcPr>
          <w:p w14:paraId="1F22C791" w14:textId="2217055C"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46,55</w:t>
            </w:r>
          </w:p>
        </w:tc>
        <w:tc>
          <w:tcPr>
            <w:tcW w:w="828" w:type="dxa"/>
            <w:tcBorders>
              <w:top w:val="nil"/>
              <w:left w:val="nil"/>
              <w:bottom w:val="single" w:sz="4" w:space="0" w:color="000000"/>
              <w:right w:val="single" w:sz="4" w:space="0" w:color="000000"/>
            </w:tcBorders>
            <w:shd w:val="clear" w:color="auto" w:fill="auto"/>
            <w:noWrap/>
            <w:vAlign w:val="bottom"/>
          </w:tcPr>
          <w:p w14:paraId="144ED5C7" w14:textId="683558D6"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92,39</w:t>
            </w:r>
          </w:p>
        </w:tc>
        <w:tc>
          <w:tcPr>
            <w:tcW w:w="828" w:type="dxa"/>
            <w:tcBorders>
              <w:top w:val="nil"/>
              <w:left w:val="nil"/>
              <w:bottom w:val="single" w:sz="4" w:space="0" w:color="000000"/>
              <w:right w:val="single" w:sz="4" w:space="0" w:color="000000"/>
            </w:tcBorders>
            <w:shd w:val="clear" w:color="auto" w:fill="auto"/>
            <w:noWrap/>
            <w:vAlign w:val="bottom"/>
          </w:tcPr>
          <w:p w14:paraId="2F6BED70" w14:textId="619DEF58"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70,89</w:t>
            </w:r>
          </w:p>
        </w:tc>
        <w:tc>
          <w:tcPr>
            <w:tcW w:w="828" w:type="dxa"/>
            <w:tcBorders>
              <w:top w:val="nil"/>
              <w:left w:val="nil"/>
              <w:bottom w:val="single" w:sz="4" w:space="0" w:color="000000"/>
              <w:right w:val="single" w:sz="4" w:space="0" w:color="000000"/>
            </w:tcBorders>
            <w:shd w:val="clear" w:color="auto" w:fill="auto"/>
            <w:noWrap/>
            <w:vAlign w:val="bottom"/>
          </w:tcPr>
          <w:p w14:paraId="5A80B9BA" w14:textId="02F3E880"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75,04</w:t>
            </w:r>
          </w:p>
        </w:tc>
        <w:tc>
          <w:tcPr>
            <w:tcW w:w="828" w:type="dxa"/>
            <w:tcBorders>
              <w:top w:val="nil"/>
              <w:left w:val="nil"/>
              <w:bottom w:val="single" w:sz="4" w:space="0" w:color="000000"/>
              <w:right w:val="single" w:sz="4" w:space="0" w:color="000000"/>
            </w:tcBorders>
            <w:shd w:val="clear" w:color="auto" w:fill="auto"/>
            <w:noWrap/>
            <w:vAlign w:val="bottom"/>
          </w:tcPr>
          <w:p w14:paraId="1761FED2" w14:textId="622B2EB2"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55,29</w:t>
            </w:r>
          </w:p>
        </w:tc>
        <w:tc>
          <w:tcPr>
            <w:tcW w:w="828" w:type="dxa"/>
            <w:tcBorders>
              <w:top w:val="nil"/>
              <w:left w:val="nil"/>
              <w:bottom w:val="single" w:sz="4" w:space="0" w:color="000000"/>
              <w:right w:val="single" w:sz="4" w:space="0" w:color="000000"/>
            </w:tcBorders>
            <w:shd w:val="clear" w:color="auto" w:fill="auto"/>
            <w:noWrap/>
            <w:vAlign w:val="bottom"/>
          </w:tcPr>
          <w:p w14:paraId="2579877F" w14:textId="2DAB4559"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41,7</w:t>
            </w:r>
          </w:p>
        </w:tc>
        <w:tc>
          <w:tcPr>
            <w:tcW w:w="828" w:type="dxa"/>
            <w:tcBorders>
              <w:top w:val="nil"/>
              <w:left w:val="nil"/>
              <w:bottom w:val="single" w:sz="4" w:space="0" w:color="000000"/>
              <w:right w:val="single" w:sz="4" w:space="0" w:color="000000"/>
            </w:tcBorders>
            <w:shd w:val="clear" w:color="auto" w:fill="auto"/>
            <w:noWrap/>
            <w:vAlign w:val="bottom"/>
          </w:tcPr>
          <w:p w14:paraId="424FD85F" w14:textId="1E903A48"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58,1</w:t>
            </w:r>
          </w:p>
        </w:tc>
        <w:tc>
          <w:tcPr>
            <w:tcW w:w="828" w:type="dxa"/>
            <w:tcBorders>
              <w:top w:val="nil"/>
              <w:left w:val="nil"/>
              <w:bottom w:val="single" w:sz="4" w:space="0" w:color="000000"/>
              <w:right w:val="single" w:sz="4" w:space="0" w:color="000000"/>
            </w:tcBorders>
            <w:shd w:val="clear" w:color="auto" w:fill="auto"/>
            <w:noWrap/>
            <w:vAlign w:val="bottom"/>
          </w:tcPr>
          <w:p w14:paraId="0C2C880F" w14:textId="1E18928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48,18</w:t>
            </w:r>
          </w:p>
        </w:tc>
        <w:tc>
          <w:tcPr>
            <w:tcW w:w="966" w:type="dxa"/>
            <w:tcBorders>
              <w:top w:val="nil"/>
              <w:left w:val="nil"/>
              <w:bottom w:val="single" w:sz="4" w:space="0" w:color="000000"/>
              <w:right w:val="single" w:sz="4" w:space="0" w:color="auto"/>
            </w:tcBorders>
            <w:shd w:val="clear" w:color="auto" w:fill="auto"/>
            <w:noWrap/>
            <w:vAlign w:val="bottom"/>
          </w:tcPr>
          <w:p w14:paraId="236C6F3C" w14:textId="2FBB267B"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64,02</w:t>
            </w:r>
          </w:p>
        </w:tc>
        <w:tc>
          <w:tcPr>
            <w:tcW w:w="966" w:type="dxa"/>
            <w:tcBorders>
              <w:top w:val="single" w:sz="4" w:space="0" w:color="auto"/>
              <w:left w:val="single" w:sz="4" w:space="0" w:color="auto"/>
              <w:bottom w:val="single" w:sz="4" w:space="0" w:color="auto"/>
              <w:right w:val="single" w:sz="4" w:space="0" w:color="auto"/>
            </w:tcBorders>
            <w:vAlign w:val="bottom"/>
          </w:tcPr>
          <w:p w14:paraId="06D6C5DD" w14:textId="39C00ECE" w:rsidR="00A6248F" w:rsidRDefault="00A6248F" w:rsidP="00A6248F">
            <w:pPr>
              <w:jc w:val="center"/>
              <w:rPr>
                <w:rFonts w:ascii="Calibri" w:hAnsi="Calibri" w:cs="Calibri"/>
                <w:color w:val="000000"/>
              </w:rPr>
            </w:pPr>
            <w:r>
              <w:rPr>
                <w:rFonts w:ascii="Calibri" w:hAnsi="Calibri" w:cs="Calibri"/>
                <w:color w:val="000000"/>
              </w:rPr>
              <w:t>61,41</w:t>
            </w:r>
          </w:p>
        </w:tc>
        <w:tc>
          <w:tcPr>
            <w:tcW w:w="966" w:type="dxa"/>
            <w:tcBorders>
              <w:top w:val="single" w:sz="4" w:space="0" w:color="auto"/>
              <w:left w:val="single" w:sz="4" w:space="0" w:color="auto"/>
              <w:bottom w:val="single" w:sz="4" w:space="0" w:color="auto"/>
              <w:right w:val="single" w:sz="4" w:space="0" w:color="auto"/>
            </w:tcBorders>
            <w:vAlign w:val="bottom"/>
          </w:tcPr>
          <w:p w14:paraId="2774A797" w14:textId="1804D1AD" w:rsidR="00A6248F" w:rsidRDefault="00A6248F" w:rsidP="00A6248F">
            <w:pPr>
              <w:jc w:val="center"/>
              <w:rPr>
                <w:rFonts w:ascii="Calibri" w:hAnsi="Calibri" w:cs="Calibri"/>
                <w:color w:val="000000"/>
              </w:rPr>
            </w:pPr>
            <w:r>
              <w:rPr>
                <w:rFonts w:ascii="Calibri" w:hAnsi="Calibri" w:cs="Calibri"/>
                <w:color w:val="000000"/>
              </w:rPr>
              <w:t>67,03</w:t>
            </w:r>
          </w:p>
        </w:tc>
        <w:tc>
          <w:tcPr>
            <w:tcW w:w="966" w:type="dxa"/>
            <w:tcBorders>
              <w:top w:val="single" w:sz="4" w:space="0" w:color="auto"/>
              <w:left w:val="single" w:sz="4" w:space="0" w:color="auto"/>
              <w:bottom w:val="single" w:sz="4" w:space="0" w:color="auto"/>
              <w:right w:val="single" w:sz="4" w:space="0" w:color="auto"/>
            </w:tcBorders>
            <w:vAlign w:val="bottom"/>
          </w:tcPr>
          <w:p w14:paraId="4A913AD4" w14:textId="0BEC8F5A" w:rsidR="00A6248F" w:rsidRDefault="00A6248F" w:rsidP="00A6248F">
            <w:pPr>
              <w:jc w:val="center"/>
              <w:rPr>
                <w:rFonts w:ascii="Calibri" w:hAnsi="Calibri" w:cs="Calibri"/>
                <w:color w:val="000000"/>
              </w:rPr>
            </w:pPr>
            <w:r>
              <w:rPr>
                <w:rFonts w:ascii="Calibri" w:hAnsi="Calibri" w:cs="Calibri"/>
                <w:color w:val="000000"/>
              </w:rPr>
              <w:t>44,24</w:t>
            </w:r>
          </w:p>
        </w:tc>
      </w:tr>
      <w:tr w:rsidR="00A6248F" w:rsidRPr="00AB6325" w14:paraId="7656BD96" w14:textId="408AB5CD" w:rsidTr="00236C06">
        <w:trPr>
          <w:trHeight w:val="306"/>
        </w:trPr>
        <w:tc>
          <w:tcPr>
            <w:tcW w:w="1603" w:type="dxa"/>
            <w:tcBorders>
              <w:top w:val="nil"/>
              <w:left w:val="single" w:sz="4" w:space="0" w:color="000000"/>
              <w:bottom w:val="single" w:sz="4" w:space="0" w:color="000000"/>
              <w:right w:val="single" w:sz="4" w:space="0" w:color="000000"/>
            </w:tcBorders>
          </w:tcPr>
          <w:p w14:paraId="59660253" w14:textId="77777777" w:rsidR="00A6248F" w:rsidRPr="004258A9" w:rsidRDefault="00A6248F" w:rsidP="00A6248F">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Ростовская область</w:t>
            </w:r>
          </w:p>
          <w:p w14:paraId="3974112E"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p>
        </w:tc>
        <w:tc>
          <w:tcPr>
            <w:tcW w:w="1243" w:type="dxa"/>
            <w:tcBorders>
              <w:top w:val="nil"/>
              <w:left w:val="single" w:sz="4" w:space="0" w:color="000000"/>
              <w:bottom w:val="single" w:sz="4" w:space="0" w:color="000000"/>
              <w:right w:val="single" w:sz="4" w:space="0" w:color="000000"/>
            </w:tcBorders>
            <w:shd w:val="clear" w:color="auto" w:fill="auto"/>
            <w:noWrap/>
            <w:vAlign w:val="bottom"/>
          </w:tcPr>
          <w:p w14:paraId="34C3E22F" w14:textId="0D441756"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1070</w:t>
            </w:r>
          </w:p>
        </w:tc>
        <w:tc>
          <w:tcPr>
            <w:tcW w:w="1105" w:type="dxa"/>
            <w:tcBorders>
              <w:top w:val="nil"/>
              <w:left w:val="nil"/>
              <w:bottom w:val="single" w:sz="4" w:space="0" w:color="000000"/>
              <w:right w:val="single" w:sz="4" w:space="0" w:color="000000"/>
            </w:tcBorders>
            <w:shd w:val="clear" w:color="auto" w:fill="auto"/>
            <w:noWrap/>
            <w:vAlign w:val="bottom"/>
          </w:tcPr>
          <w:p w14:paraId="59C9020F" w14:textId="083FF518"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41085</w:t>
            </w:r>
          </w:p>
        </w:tc>
        <w:tc>
          <w:tcPr>
            <w:tcW w:w="966" w:type="dxa"/>
            <w:tcBorders>
              <w:top w:val="nil"/>
              <w:left w:val="nil"/>
              <w:bottom w:val="single" w:sz="4" w:space="0" w:color="000000"/>
              <w:right w:val="single" w:sz="4" w:space="0" w:color="000000"/>
            </w:tcBorders>
            <w:shd w:val="clear" w:color="auto" w:fill="auto"/>
            <w:noWrap/>
            <w:vAlign w:val="bottom"/>
          </w:tcPr>
          <w:p w14:paraId="0F60E340" w14:textId="5826CB6C"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 </w:t>
            </w:r>
          </w:p>
        </w:tc>
        <w:tc>
          <w:tcPr>
            <w:tcW w:w="1105" w:type="dxa"/>
            <w:tcBorders>
              <w:top w:val="nil"/>
              <w:left w:val="nil"/>
              <w:bottom w:val="single" w:sz="4" w:space="0" w:color="000000"/>
              <w:right w:val="single" w:sz="4" w:space="0" w:color="000000"/>
            </w:tcBorders>
            <w:shd w:val="clear" w:color="auto" w:fill="auto"/>
            <w:noWrap/>
            <w:vAlign w:val="bottom"/>
          </w:tcPr>
          <w:p w14:paraId="12FAD403" w14:textId="6356CD51"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63,32</w:t>
            </w:r>
          </w:p>
        </w:tc>
        <w:tc>
          <w:tcPr>
            <w:tcW w:w="828" w:type="dxa"/>
            <w:tcBorders>
              <w:top w:val="nil"/>
              <w:left w:val="nil"/>
              <w:bottom w:val="single" w:sz="4" w:space="0" w:color="000000"/>
              <w:right w:val="single" w:sz="4" w:space="0" w:color="000000"/>
            </w:tcBorders>
            <w:shd w:val="clear" w:color="auto" w:fill="auto"/>
            <w:noWrap/>
            <w:vAlign w:val="bottom"/>
          </w:tcPr>
          <w:p w14:paraId="3BA42EB0" w14:textId="140F8986"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46,24</w:t>
            </w:r>
          </w:p>
        </w:tc>
        <w:tc>
          <w:tcPr>
            <w:tcW w:w="828" w:type="dxa"/>
            <w:tcBorders>
              <w:top w:val="nil"/>
              <w:left w:val="nil"/>
              <w:bottom w:val="single" w:sz="4" w:space="0" w:color="000000"/>
              <w:right w:val="single" w:sz="4" w:space="0" w:color="000000"/>
            </w:tcBorders>
            <w:shd w:val="clear" w:color="auto" w:fill="auto"/>
            <w:noWrap/>
            <w:vAlign w:val="bottom"/>
          </w:tcPr>
          <w:p w14:paraId="249FE73D" w14:textId="331B9F24"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91,8</w:t>
            </w:r>
          </w:p>
        </w:tc>
        <w:tc>
          <w:tcPr>
            <w:tcW w:w="828" w:type="dxa"/>
            <w:tcBorders>
              <w:top w:val="nil"/>
              <w:left w:val="nil"/>
              <w:bottom w:val="single" w:sz="4" w:space="0" w:color="000000"/>
              <w:right w:val="single" w:sz="4" w:space="0" w:color="000000"/>
            </w:tcBorders>
            <w:shd w:val="clear" w:color="auto" w:fill="auto"/>
            <w:noWrap/>
            <w:vAlign w:val="bottom"/>
          </w:tcPr>
          <w:p w14:paraId="2576C5B6" w14:textId="45B4EA2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71,55</w:t>
            </w:r>
          </w:p>
        </w:tc>
        <w:tc>
          <w:tcPr>
            <w:tcW w:w="828" w:type="dxa"/>
            <w:tcBorders>
              <w:top w:val="nil"/>
              <w:left w:val="nil"/>
              <w:bottom w:val="single" w:sz="4" w:space="0" w:color="000000"/>
              <w:right w:val="single" w:sz="4" w:space="0" w:color="000000"/>
            </w:tcBorders>
            <w:shd w:val="clear" w:color="auto" w:fill="auto"/>
            <w:noWrap/>
            <w:vAlign w:val="bottom"/>
          </w:tcPr>
          <w:p w14:paraId="588B9395" w14:textId="48882F0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73,61</w:t>
            </w:r>
          </w:p>
        </w:tc>
        <w:tc>
          <w:tcPr>
            <w:tcW w:w="828" w:type="dxa"/>
            <w:tcBorders>
              <w:top w:val="nil"/>
              <w:left w:val="nil"/>
              <w:bottom w:val="single" w:sz="4" w:space="0" w:color="000000"/>
              <w:right w:val="single" w:sz="4" w:space="0" w:color="000000"/>
            </w:tcBorders>
            <w:shd w:val="clear" w:color="auto" w:fill="auto"/>
            <w:noWrap/>
            <w:vAlign w:val="bottom"/>
          </w:tcPr>
          <w:p w14:paraId="7DA9AB5E" w14:textId="2B816E0C"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52,39</w:t>
            </w:r>
          </w:p>
        </w:tc>
        <w:tc>
          <w:tcPr>
            <w:tcW w:w="828" w:type="dxa"/>
            <w:tcBorders>
              <w:top w:val="nil"/>
              <w:left w:val="nil"/>
              <w:bottom w:val="single" w:sz="4" w:space="0" w:color="000000"/>
              <w:right w:val="single" w:sz="4" w:space="0" w:color="000000"/>
            </w:tcBorders>
            <w:shd w:val="clear" w:color="auto" w:fill="auto"/>
            <w:noWrap/>
            <w:vAlign w:val="bottom"/>
          </w:tcPr>
          <w:p w14:paraId="71203918" w14:textId="1F678CE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43,67</w:t>
            </w:r>
          </w:p>
        </w:tc>
        <w:tc>
          <w:tcPr>
            <w:tcW w:w="828" w:type="dxa"/>
            <w:tcBorders>
              <w:top w:val="nil"/>
              <w:left w:val="nil"/>
              <w:bottom w:val="single" w:sz="4" w:space="0" w:color="000000"/>
              <w:right w:val="single" w:sz="4" w:space="0" w:color="000000"/>
            </w:tcBorders>
            <w:shd w:val="clear" w:color="auto" w:fill="auto"/>
            <w:noWrap/>
            <w:vAlign w:val="bottom"/>
          </w:tcPr>
          <w:p w14:paraId="7C3B48F9" w14:textId="6295BC94"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58,93</w:t>
            </w:r>
          </w:p>
        </w:tc>
        <w:tc>
          <w:tcPr>
            <w:tcW w:w="828" w:type="dxa"/>
            <w:tcBorders>
              <w:top w:val="nil"/>
              <w:left w:val="nil"/>
              <w:bottom w:val="single" w:sz="4" w:space="0" w:color="000000"/>
              <w:right w:val="single" w:sz="4" w:space="0" w:color="000000"/>
            </w:tcBorders>
            <w:shd w:val="clear" w:color="auto" w:fill="auto"/>
            <w:noWrap/>
            <w:vAlign w:val="bottom"/>
          </w:tcPr>
          <w:p w14:paraId="096B7105" w14:textId="25707639"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48,46</w:t>
            </w:r>
          </w:p>
        </w:tc>
        <w:tc>
          <w:tcPr>
            <w:tcW w:w="966" w:type="dxa"/>
            <w:tcBorders>
              <w:top w:val="nil"/>
              <w:left w:val="nil"/>
              <w:bottom w:val="single" w:sz="4" w:space="0" w:color="000000"/>
              <w:right w:val="single" w:sz="4" w:space="0" w:color="auto"/>
            </w:tcBorders>
            <w:shd w:val="clear" w:color="auto" w:fill="auto"/>
            <w:noWrap/>
            <w:vAlign w:val="bottom"/>
          </w:tcPr>
          <w:p w14:paraId="79DB8A54" w14:textId="6674373B"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63,28</w:t>
            </w:r>
          </w:p>
        </w:tc>
        <w:tc>
          <w:tcPr>
            <w:tcW w:w="966" w:type="dxa"/>
            <w:tcBorders>
              <w:top w:val="single" w:sz="4" w:space="0" w:color="auto"/>
              <w:left w:val="single" w:sz="4" w:space="0" w:color="auto"/>
              <w:bottom w:val="single" w:sz="4" w:space="0" w:color="auto"/>
              <w:right w:val="single" w:sz="4" w:space="0" w:color="auto"/>
            </w:tcBorders>
            <w:vAlign w:val="bottom"/>
          </w:tcPr>
          <w:p w14:paraId="2F2638B0" w14:textId="1377BA10" w:rsidR="00A6248F" w:rsidRDefault="00A6248F" w:rsidP="00A6248F">
            <w:pPr>
              <w:jc w:val="center"/>
              <w:rPr>
                <w:rFonts w:ascii="Calibri" w:hAnsi="Calibri" w:cs="Calibri"/>
                <w:color w:val="000000"/>
              </w:rPr>
            </w:pPr>
            <w:r>
              <w:rPr>
                <w:rFonts w:ascii="Calibri" w:hAnsi="Calibri" w:cs="Calibri"/>
                <w:color w:val="000000"/>
              </w:rPr>
              <w:t>59,12</w:t>
            </w:r>
          </w:p>
        </w:tc>
        <w:tc>
          <w:tcPr>
            <w:tcW w:w="966" w:type="dxa"/>
            <w:tcBorders>
              <w:top w:val="single" w:sz="4" w:space="0" w:color="auto"/>
              <w:left w:val="single" w:sz="4" w:space="0" w:color="auto"/>
              <w:bottom w:val="single" w:sz="4" w:space="0" w:color="auto"/>
              <w:right w:val="single" w:sz="4" w:space="0" w:color="auto"/>
            </w:tcBorders>
            <w:vAlign w:val="bottom"/>
          </w:tcPr>
          <w:p w14:paraId="6A9C36C7" w14:textId="7329B34E" w:rsidR="00A6248F" w:rsidRDefault="00A6248F" w:rsidP="00A6248F">
            <w:pPr>
              <w:jc w:val="center"/>
              <w:rPr>
                <w:rFonts w:ascii="Calibri" w:hAnsi="Calibri" w:cs="Calibri"/>
                <w:color w:val="000000"/>
              </w:rPr>
            </w:pPr>
            <w:r>
              <w:rPr>
                <w:rFonts w:ascii="Calibri" w:hAnsi="Calibri" w:cs="Calibri"/>
                <w:color w:val="000000"/>
              </w:rPr>
              <w:t>65,93</w:t>
            </w:r>
          </w:p>
        </w:tc>
        <w:tc>
          <w:tcPr>
            <w:tcW w:w="966" w:type="dxa"/>
            <w:tcBorders>
              <w:top w:val="single" w:sz="4" w:space="0" w:color="auto"/>
              <w:left w:val="single" w:sz="4" w:space="0" w:color="auto"/>
              <w:bottom w:val="single" w:sz="4" w:space="0" w:color="auto"/>
              <w:right w:val="single" w:sz="4" w:space="0" w:color="auto"/>
            </w:tcBorders>
            <w:vAlign w:val="bottom"/>
          </w:tcPr>
          <w:p w14:paraId="246D4AB2" w14:textId="21D099B8" w:rsidR="00A6248F" w:rsidRDefault="00A6248F" w:rsidP="00A6248F">
            <w:pPr>
              <w:jc w:val="center"/>
              <w:rPr>
                <w:rFonts w:ascii="Calibri" w:hAnsi="Calibri" w:cs="Calibri"/>
                <w:color w:val="000000"/>
              </w:rPr>
            </w:pPr>
            <w:r>
              <w:rPr>
                <w:rFonts w:ascii="Calibri" w:hAnsi="Calibri" w:cs="Calibri"/>
                <w:color w:val="000000"/>
              </w:rPr>
              <w:t>42,8</w:t>
            </w:r>
          </w:p>
        </w:tc>
      </w:tr>
      <w:tr w:rsidR="00A6248F" w:rsidRPr="00AB6325" w14:paraId="47BF0F35" w14:textId="0FD7649C" w:rsidTr="00236C06">
        <w:trPr>
          <w:trHeight w:val="306"/>
        </w:trPr>
        <w:tc>
          <w:tcPr>
            <w:tcW w:w="1603" w:type="dxa"/>
            <w:tcBorders>
              <w:top w:val="nil"/>
              <w:left w:val="single" w:sz="4" w:space="0" w:color="000000"/>
              <w:bottom w:val="single" w:sz="4" w:space="0" w:color="000000"/>
              <w:right w:val="single" w:sz="4" w:space="0" w:color="000000"/>
            </w:tcBorders>
          </w:tcPr>
          <w:p w14:paraId="78B4141B" w14:textId="77777777" w:rsidR="00A6248F" w:rsidRPr="004258A9" w:rsidRDefault="00A6248F" w:rsidP="00A6248F">
            <w:pPr>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город Ростов-на-Дону</w:t>
            </w:r>
          </w:p>
          <w:p w14:paraId="2F745050"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p>
        </w:tc>
        <w:tc>
          <w:tcPr>
            <w:tcW w:w="1243" w:type="dxa"/>
            <w:tcBorders>
              <w:top w:val="nil"/>
              <w:left w:val="single" w:sz="4" w:space="0" w:color="000000"/>
              <w:bottom w:val="single" w:sz="4" w:space="0" w:color="000000"/>
              <w:right w:val="single" w:sz="4" w:space="0" w:color="000000"/>
            </w:tcBorders>
            <w:shd w:val="clear" w:color="auto" w:fill="auto"/>
            <w:noWrap/>
            <w:vAlign w:val="bottom"/>
          </w:tcPr>
          <w:p w14:paraId="1C39D452" w14:textId="5AA5EE5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103</w:t>
            </w:r>
          </w:p>
        </w:tc>
        <w:tc>
          <w:tcPr>
            <w:tcW w:w="1105" w:type="dxa"/>
            <w:tcBorders>
              <w:top w:val="nil"/>
              <w:left w:val="nil"/>
              <w:bottom w:val="single" w:sz="4" w:space="0" w:color="000000"/>
              <w:right w:val="single" w:sz="4" w:space="0" w:color="000000"/>
            </w:tcBorders>
            <w:shd w:val="clear" w:color="auto" w:fill="auto"/>
            <w:noWrap/>
            <w:vAlign w:val="bottom"/>
          </w:tcPr>
          <w:p w14:paraId="71931DA9" w14:textId="2AB5C99D"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11504</w:t>
            </w:r>
          </w:p>
        </w:tc>
        <w:tc>
          <w:tcPr>
            <w:tcW w:w="966" w:type="dxa"/>
            <w:tcBorders>
              <w:top w:val="nil"/>
              <w:left w:val="nil"/>
              <w:bottom w:val="single" w:sz="4" w:space="0" w:color="000000"/>
              <w:right w:val="single" w:sz="4" w:space="0" w:color="000000"/>
            </w:tcBorders>
            <w:shd w:val="clear" w:color="auto" w:fill="auto"/>
            <w:noWrap/>
            <w:vAlign w:val="bottom"/>
          </w:tcPr>
          <w:p w14:paraId="33E5CE5D" w14:textId="111027B5"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 </w:t>
            </w:r>
          </w:p>
        </w:tc>
        <w:tc>
          <w:tcPr>
            <w:tcW w:w="1105" w:type="dxa"/>
            <w:tcBorders>
              <w:top w:val="nil"/>
              <w:left w:val="nil"/>
              <w:bottom w:val="single" w:sz="4" w:space="0" w:color="000000"/>
              <w:right w:val="single" w:sz="4" w:space="0" w:color="000000"/>
            </w:tcBorders>
            <w:shd w:val="clear" w:color="auto" w:fill="auto"/>
            <w:noWrap/>
            <w:vAlign w:val="bottom"/>
          </w:tcPr>
          <w:p w14:paraId="122A83E7" w14:textId="33D00A5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67,22</w:t>
            </w:r>
          </w:p>
        </w:tc>
        <w:tc>
          <w:tcPr>
            <w:tcW w:w="828" w:type="dxa"/>
            <w:tcBorders>
              <w:top w:val="nil"/>
              <w:left w:val="nil"/>
              <w:bottom w:val="single" w:sz="4" w:space="0" w:color="000000"/>
              <w:right w:val="single" w:sz="4" w:space="0" w:color="000000"/>
            </w:tcBorders>
            <w:shd w:val="clear" w:color="auto" w:fill="auto"/>
            <w:noWrap/>
            <w:vAlign w:val="bottom"/>
          </w:tcPr>
          <w:p w14:paraId="0412FEA7" w14:textId="4F2A9A27"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49,59</w:t>
            </w:r>
          </w:p>
        </w:tc>
        <w:tc>
          <w:tcPr>
            <w:tcW w:w="828" w:type="dxa"/>
            <w:tcBorders>
              <w:top w:val="nil"/>
              <w:left w:val="nil"/>
              <w:bottom w:val="single" w:sz="4" w:space="0" w:color="000000"/>
              <w:right w:val="single" w:sz="4" w:space="0" w:color="000000"/>
            </w:tcBorders>
            <w:shd w:val="clear" w:color="auto" w:fill="auto"/>
            <w:noWrap/>
            <w:vAlign w:val="bottom"/>
          </w:tcPr>
          <w:p w14:paraId="67BFF5F4" w14:textId="3068BA7D"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91,76</w:t>
            </w:r>
          </w:p>
        </w:tc>
        <w:tc>
          <w:tcPr>
            <w:tcW w:w="828" w:type="dxa"/>
            <w:tcBorders>
              <w:top w:val="nil"/>
              <w:left w:val="nil"/>
              <w:bottom w:val="single" w:sz="4" w:space="0" w:color="000000"/>
              <w:right w:val="single" w:sz="4" w:space="0" w:color="000000"/>
            </w:tcBorders>
            <w:shd w:val="clear" w:color="auto" w:fill="auto"/>
            <w:noWrap/>
            <w:vAlign w:val="bottom"/>
          </w:tcPr>
          <w:p w14:paraId="4A4B6EB4" w14:textId="3CC70B9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71,97</w:t>
            </w:r>
          </w:p>
        </w:tc>
        <w:tc>
          <w:tcPr>
            <w:tcW w:w="828" w:type="dxa"/>
            <w:tcBorders>
              <w:top w:val="nil"/>
              <w:left w:val="nil"/>
              <w:bottom w:val="single" w:sz="4" w:space="0" w:color="000000"/>
              <w:right w:val="single" w:sz="4" w:space="0" w:color="000000"/>
            </w:tcBorders>
            <w:shd w:val="clear" w:color="auto" w:fill="auto"/>
            <w:noWrap/>
            <w:vAlign w:val="bottom"/>
          </w:tcPr>
          <w:p w14:paraId="4AE2B9CB" w14:textId="3B14E3A5"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74,13</w:t>
            </w:r>
          </w:p>
        </w:tc>
        <w:tc>
          <w:tcPr>
            <w:tcW w:w="828" w:type="dxa"/>
            <w:tcBorders>
              <w:top w:val="nil"/>
              <w:left w:val="nil"/>
              <w:bottom w:val="single" w:sz="4" w:space="0" w:color="000000"/>
              <w:right w:val="single" w:sz="4" w:space="0" w:color="000000"/>
            </w:tcBorders>
            <w:shd w:val="clear" w:color="auto" w:fill="auto"/>
            <w:noWrap/>
            <w:vAlign w:val="bottom"/>
          </w:tcPr>
          <w:p w14:paraId="76FE88BE" w14:textId="2B6DFC79"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53,87</w:t>
            </w:r>
          </w:p>
        </w:tc>
        <w:tc>
          <w:tcPr>
            <w:tcW w:w="828" w:type="dxa"/>
            <w:tcBorders>
              <w:top w:val="nil"/>
              <w:left w:val="nil"/>
              <w:bottom w:val="single" w:sz="4" w:space="0" w:color="000000"/>
              <w:right w:val="single" w:sz="4" w:space="0" w:color="000000"/>
            </w:tcBorders>
            <w:shd w:val="clear" w:color="auto" w:fill="auto"/>
            <w:noWrap/>
            <w:vAlign w:val="bottom"/>
          </w:tcPr>
          <w:p w14:paraId="1DD0E5B9" w14:textId="357B6508"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45,39</w:t>
            </w:r>
          </w:p>
        </w:tc>
        <w:tc>
          <w:tcPr>
            <w:tcW w:w="828" w:type="dxa"/>
            <w:tcBorders>
              <w:top w:val="nil"/>
              <w:left w:val="nil"/>
              <w:bottom w:val="single" w:sz="4" w:space="0" w:color="000000"/>
              <w:right w:val="single" w:sz="4" w:space="0" w:color="000000"/>
            </w:tcBorders>
            <w:shd w:val="clear" w:color="auto" w:fill="auto"/>
            <w:noWrap/>
            <w:vAlign w:val="bottom"/>
          </w:tcPr>
          <w:p w14:paraId="7209B80E" w14:textId="59DFAAC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61,44</w:t>
            </w:r>
          </w:p>
        </w:tc>
        <w:tc>
          <w:tcPr>
            <w:tcW w:w="828" w:type="dxa"/>
            <w:tcBorders>
              <w:top w:val="nil"/>
              <w:left w:val="nil"/>
              <w:bottom w:val="single" w:sz="4" w:space="0" w:color="000000"/>
              <w:right w:val="single" w:sz="4" w:space="0" w:color="000000"/>
            </w:tcBorders>
            <w:shd w:val="clear" w:color="auto" w:fill="auto"/>
            <w:noWrap/>
            <w:vAlign w:val="bottom"/>
          </w:tcPr>
          <w:p w14:paraId="79E6E6B8" w14:textId="74A7DAC6"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50,32</w:t>
            </w:r>
          </w:p>
        </w:tc>
        <w:tc>
          <w:tcPr>
            <w:tcW w:w="966" w:type="dxa"/>
            <w:tcBorders>
              <w:top w:val="nil"/>
              <w:left w:val="nil"/>
              <w:bottom w:val="single" w:sz="4" w:space="0" w:color="000000"/>
              <w:right w:val="single" w:sz="4" w:space="0" w:color="auto"/>
            </w:tcBorders>
            <w:shd w:val="clear" w:color="auto" w:fill="auto"/>
            <w:noWrap/>
            <w:vAlign w:val="bottom"/>
          </w:tcPr>
          <w:p w14:paraId="2A2E27F1" w14:textId="6680E480"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65,1</w:t>
            </w:r>
          </w:p>
        </w:tc>
        <w:tc>
          <w:tcPr>
            <w:tcW w:w="966" w:type="dxa"/>
            <w:tcBorders>
              <w:top w:val="single" w:sz="4" w:space="0" w:color="auto"/>
              <w:left w:val="single" w:sz="4" w:space="0" w:color="auto"/>
              <w:bottom w:val="single" w:sz="4" w:space="0" w:color="auto"/>
              <w:right w:val="single" w:sz="4" w:space="0" w:color="auto"/>
            </w:tcBorders>
            <w:vAlign w:val="bottom"/>
          </w:tcPr>
          <w:p w14:paraId="4DCA6185" w14:textId="79CAE507" w:rsidR="00A6248F" w:rsidRDefault="00A6248F" w:rsidP="00A6248F">
            <w:pPr>
              <w:jc w:val="center"/>
              <w:rPr>
                <w:rFonts w:ascii="Calibri" w:hAnsi="Calibri" w:cs="Calibri"/>
                <w:color w:val="000000"/>
              </w:rPr>
            </w:pPr>
            <w:r>
              <w:rPr>
                <w:rFonts w:ascii="Calibri" w:hAnsi="Calibri" w:cs="Calibri"/>
                <w:color w:val="000000"/>
              </w:rPr>
              <w:t>59,87</w:t>
            </w:r>
          </w:p>
        </w:tc>
        <w:tc>
          <w:tcPr>
            <w:tcW w:w="966" w:type="dxa"/>
            <w:tcBorders>
              <w:top w:val="single" w:sz="4" w:space="0" w:color="auto"/>
              <w:left w:val="single" w:sz="4" w:space="0" w:color="auto"/>
              <w:bottom w:val="single" w:sz="4" w:space="0" w:color="auto"/>
              <w:right w:val="single" w:sz="4" w:space="0" w:color="auto"/>
            </w:tcBorders>
            <w:vAlign w:val="bottom"/>
          </w:tcPr>
          <w:p w14:paraId="25F17A3C" w14:textId="77C13846" w:rsidR="00A6248F" w:rsidRDefault="00A6248F" w:rsidP="00A6248F">
            <w:pPr>
              <w:jc w:val="center"/>
              <w:rPr>
                <w:rFonts w:ascii="Calibri" w:hAnsi="Calibri" w:cs="Calibri"/>
                <w:color w:val="000000"/>
              </w:rPr>
            </w:pPr>
            <w:r>
              <w:rPr>
                <w:rFonts w:ascii="Calibri" w:hAnsi="Calibri" w:cs="Calibri"/>
                <w:color w:val="000000"/>
              </w:rPr>
              <w:t>68,12</w:t>
            </w:r>
          </w:p>
        </w:tc>
        <w:tc>
          <w:tcPr>
            <w:tcW w:w="966" w:type="dxa"/>
            <w:tcBorders>
              <w:top w:val="single" w:sz="4" w:space="0" w:color="auto"/>
              <w:left w:val="single" w:sz="4" w:space="0" w:color="auto"/>
              <w:bottom w:val="single" w:sz="4" w:space="0" w:color="auto"/>
              <w:right w:val="single" w:sz="4" w:space="0" w:color="auto"/>
            </w:tcBorders>
            <w:vAlign w:val="bottom"/>
          </w:tcPr>
          <w:p w14:paraId="553B7542" w14:textId="4A98C3A6" w:rsidR="00A6248F" w:rsidRDefault="00A6248F" w:rsidP="00A6248F">
            <w:pPr>
              <w:jc w:val="center"/>
              <w:rPr>
                <w:rFonts w:ascii="Calibri" w:hAnsi="Calibri" w:cs="Calibri"/>
                <w:color w:val="000000"/>
              </w:rPr>
            </w:pPr>
            <w:r>
              <w:rPr>
                <w:rFonts w:ascii="Calibri" w:hAnsi="Calibri" w:cs="Calibri"/>
                <w:color w:val="000000"/>
              </w:rPr>
              <w:t>43,91</w:t>
            </w:r>
          </w:p>
        </w:tc>
      </w:tr>
      <w:tr w:rsidR="00A6248F" w:rsidRPr="00AB6325" w14:paraId="757AADB8" w14:textId="650E54D8" w:rsidTr="00236C06">
        <w:trPr>
          <w:trHeight w:val="306"/>
        </w:trPr>
        <w:tc>
          <w:tcPr>
            <w:tcW w:w="1603" w:type="dxa"/>
            <w:tcBorders>
              <w:top w:val="nil"/>
              <w:left w:val="single" w:sz="4" w:space="0" w:color="000000"/>
              <w:bottom w:val="single" w:sz="4" w:space="0" w:color="000000"/>
              <w:right w:val="single" w:sz="4" w:space="0" w:color="000000"/>
            </w:tcBorders>
          </w:tcPr>
          <w:p w14:paraId="07B7491C" w14:textId="77777777" w:rsidR="00A6248F" w:rsidRPr="004258A9" w:rsidRDefault="00A6248F" w:rsidP="00A6248F">
            <w:pPr>
              <w:spacing w:after="0" w:line="240" w:lineRule="auto"/>
              <w:rPr>
                <w:rFonts w:ascii="Times New Roman" w:eastAsia="Times New Roman" w:hAnsi="Times New Roman" w:cs="Times New Roman"/>
                <w:color w:val="000000"/>
                <w:lang w:eastAsia="ru-RU"/>
              </w:rPr>
            </w:pPr>
            <w:r w:rsidRPr="004258A9">
              <w:rPr>
                <w:rFonts w:ascii="Times New Roman" w:eastAsia="Times New Roman" w:hAnsi="Times New Roman" w:cs="Times New Roman"/>
                <w:color w:val="000000"/>
                <w:lang w:eastAsia="ru-RU"/>
              </w:rPr>
              <w:t>МБОУ «Школа № 26»</w:t>
            </w:r>
          </w:p>
        </w:tc>
        <w:tc>
          <w:tcPr>
            <w:tcW w:w="1243" w:type="dxa"/>
            <w:tcBorders>
              <w:top w:val="nil"/>
              <w:left w:val="single" w:sz="4" w:space="0" w:color="000000"/>
              <w:bottom w:val="single" w:sz="4" w:space="0" w:color="000000"/>
              <w:right w:val="single" w:sz="4" w:space="0" w:color="000000"/>
            </w:tcBorders>
            <w:shd w:val="clear" w:color="auto" w:fill="auto"/>
            <w:noWrap/>
            <w:vAlign w:val="bottom"/>
          </w:tcPr>
          <w:p w14:paraId="1D7C7D62" w14:textId="619698A3"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 </w:t>
            </w:r>
          </w:p>
        </w:tc>
        <w:tc>
          <w:tcPr>
            <w:tcW w:w="1105" w:type="dxa"/>
            <w:tcBorders>
              <w:top w:val="nil"/>
              <w:left w:val="nil"/>
              <w:bottom w:val="single" w:sz="4" w:space="0" w:color="000000"/>
              <w:right w:val="single" w:sz="4" w:space="0" w:color="000000"/>
            </w:tcBorders>
            <w:shd w:val="clear" w:color="auto" w:fill="auto"/>
            <w:noWrap/>
            <w:vAlign w:val="bottom"/>
          </w:tcPr>
          <w:p w14:paraId="4BE2D3A5" w14:textId="696A7D2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53</w:t>
            </w:r>
          </w:p>
        </w:tc>
        <w:tc>
          <w:tcPr>
            <w:tcW w:w="966" w:type="dxa"/>
            <w:tcBorders>
              <w:top w:val="nil"/>
              <w:left w:val="nil"/>
              <w:bottom w:val="single" w:sz="4" w:space="0" w:color="000000"/>
              <w:right w:val="single" w:sz="4" w:space="0" w:color="000000"/>
            </w:tcBorders>
            <w:shd w:val="clear" w:color="auto" w:fill="auto"/>
            <w:noWrap/>
            <w:vAlign w:val="bottom"/>
          </w:tcPr>
          <w:p w14:paraId="57DE3FE0" w14:textId="06D14D9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 </w:t>
            </w:r>
          </w:p>
        </w:tc>
        <w:tc>
          <w:tcPr>
            <w:tcW w:w="1105" w:type="dxa"/>
            <w:tcBorders>
              <w:top w:val="nil"/>
              <w:left w:val="nil"/>
              <w:bottom w:val="single" w:sz="4" w:space="0" w:color="000000"/>
              <w:right w:val="single" w:sz="4" w:space="0" w:color="000000"/>
            </w:tcBorders>
            <w:shd w:val="clear" w:color="auto" w:fill="auto"/>
            <w:noWrap/>
            <w:vAlign w:val="bottom"/>
          </w:tcPr>
          <w:p w14:paraId="0445538A" w14:textId="269AD1CE"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62,74</w:t>
            </w:r>
          </w:p>
        </w:tc>
        <w:tc>
          <w:tcPr>
            <w:tcW w:w="828" w:type="dxa"/>
            <w:tcBorders>
              <w:top w:val="nil"/>
              <w:left w:val="nil"/>
              <w:bottom w:val="single" w:sz="4" w:space="0" w:color="000000"/>
              <w:right w:val="single" w:sz="4" w:space="0" w:color="000000"/>
            </w:tcBorders>
            <w:shd w:val="clear" w:color="auto" w:fill="auto"/>
            <w:noWrap/>
            <w:vAlign w:val="bottom"/>
          </w:tcPr>
          <w:p w14:paraId="72A27C78" w14:textId="1C6FA2E8"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50,31</w:t>
            </w:r>
          </w:p>
        </w:tc>
        <w:tc>
          <w:tcPr>
            <w:tcW w:w="828" w:type="dxa"/>
            <w:tcBorders>
              <w:top w:val="nil"/>
              <w:left w:val="nil"/>
              <w:bottom w:val="single" w:sz="4" w:space="0" w:color="000000"/>
              <w:right w:val="single" w:sz="4" w:space="0" w:color="000000"/>
            </w:tcBorders>
            <w:shd w:val="clear" w:color="auto" w:fill="auto"/>
            <w:noWrap/>
            <w:vAlign w:val="bottom"/>
          </w:tcPr>
          <w:p w14:paraId="5E8DEF4B" w14:textId="01C9544F"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88,68</w:t>
            </w:r>
          </w:p>
        </w:tc>
        <w:tc>
          <w:tcPr>
            <w:tcW w:w="828" w:type="dxa"/>
            <w:tcBorders>
              <w:top w:val="nil"/>
              <w:left w:val="nil"/>
              <w:bottom w:val="single" w:sz="4" w:space="0" w:color="000000"/>
              <w:right w:val="single" w:sz="4" w:space="0" w:color="000000"/>
            </w:tcBorders>
            <w:shd w:val="clear" w:color="auto" w:fill="auto"/>
            <w:noWrap/>
            <w:vAlign w:val="bottom"/>
          </w:tcPr>
          <w:p w14:paraId="0621F913" w14:textId="23B40CC1"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90,57</w:t>
            </w:r>
          </w:p>
        </w:tc>
        <w:tc>
          <w:tcPr>
            <w:tcW w:w="828" w:type="dxa"/>
            <w:tcBorders>
              <w:top w:val="nil"/>
              <w:left w:val="nil"/>
              <w:bottom w:val="single" w:sz="4" w:space="0" w:color="000000"/>
              <w:right w:val="single" w:sz="4" w:space="0" w:color="000000"/>
            </w:tcBorders>
            <w:shd w:val="clear" w:color="auto" w:fill="auto"/>
            <w:noWrap/>
            <w:vAlign w:val="bottom"/>
          </w:tcPr>
          <w:p w14:paraId="605D05CC" w14:textId="4D5A087B"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90,57</w:t>
            </w:r>
          </w:p>
        </w:tc>
        <w:tc>
          <w:tcPr>
            <w:tcW w:w="828" w:type="dxa"/>
            <w:tcBorders>
              <w:top w:val="nil"/>
              <w:left w:val="nil"/>
              <w:bottom w:val="single" w:sz="4" w:space="0" w:color="000000"/>
              <w:right w:val="single" w:sz="4" w:space="0" w:color="000000"/>
            </w:tcBorders>
            <w:shd w:val="clear" w:color="auto" w:fill="auto"/>
            <w:noWrap/>
            <w:vAlign w:val="bottom"/>
          </w:tcPr>
          <w:p w14:paraId="6BB45047" w14:textId="1204224A"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53,77</w:t>
            </w:r>
          </w:p>
        </w:tc>
        <w:tc>
          <w:tcPr>
            <w:tcW w:w="828" w:type="dxa"/>
            <w:tcBorders>
              <w:top w:val="nil"/>
              <w:left w:val="nil"/>
              <w:bottom w:val="single" w:sz="4" w:space="0" w:color="000000"/>
              <w:right w:val="single" w:sz="4" w:space="0" w:color="000000"/>
            </w:tcBorders>
            <w:shd w:val="clear" w:color="auto" w:fill="auto"/>
            <w:noWrap/>
            <w:vAlign w:val="bottom"/>
          </w:tcPr>
          <w:p w14:paraId="7F78A694" w14:textId="43A42EEC"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43,4</w:t>
            </w:r>
          </w:p>
        </w:tc>
        <w:tc>
          <w:tcPr>
            <w:tcW w:w="828" w:type="dxa"/>
            <w:tcBorders>
              <w:top w:val="nil"/>
              <w:left w:val="nil"/>
              <w:bottom w:val="single" w:sz="4" w:space="0" w:color="000000"/>
              <w:right w:val="single" w:sz="4" w:space="0" w:color="000000"/>
            </w:tcBorders>
            <w:shd w:val="clear" w:color="auto" w:fill="auto"/>
            <w:noWrap/>
            <w:vAlign w:val="bottom"/>
          </w:tcPr>
          <w:p w14:paraId="529B8675" w14:textId="0CA8FCDD"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77,36</w:t>
            </w:r>
          </w:p>
        </w:tc>
        <w:tc>
          <w:tcPr>
            <w:tcW w:w="828" w:type="dxa"/>
            <w:tcBorders>
              <w:top w:val="nil"/>
              <w:left w:val="nil"/>
              <w:bottom w:val="single" w:sz="4" w:space="0" w:color="000000"/>
              <w:right w:val="single" w:sz="4" w:space="0" w:color="000000"/>
            </w:tcBorders>
            <w:shd w:val="clear" w:color="auto" w:fill="auto"/>
            <w:noWrap/>
            <w:vAlign w:val="bottom"/>
          </w:tcPr>
          <w:p w14:paraId="338218BC" w14:textId="49F957B1"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71,7</w:t>
            </w:r>
          </w:p>
        </w:tc>
        <w:tc>
          <w:tcPr>
            <w:tcW w:w="966" w:type="dxa"/>
            <w:tcBorders>
              <w:top w:val="nil"/>
              <w:left w:val="nil"/>
              <w:bottom w:val="single" w:sz="4" w:space="0" w:color="000000"/>
              <w:right w:val="single" w:sz="4" w:space="0" w:color="auto"/>
            </w:tcBorders>
            <w:shd w:val="clear" w:color="auto" w:fill="auto"/>
            <w:noWrap/>
            <w:vAlign w:val="bottom"/>
          </w:tcPr>
          <w:p w14:paraId="20FBC329" w14:textId="7DA5FDFC" w:rsidR="00A6248F" w:rsidRPr="009432FF" w:rsidRDefault="00A6248F" w:rsidP="00A6248F">
            <w:pPr>
              <w:jc w:val="center"/>
              <w:rPr>
                <w:rFonts w:ascii="Times New Roman" w:hAnsi="Times New Roman" w:cs="Times New Roman"/>
                <w:color w:val="000000"/>
                <w:sz w:val="20"/>
                <w:szCs w:val="20"/>
              </w:rPr>
            </w:pPr>
            <w:r>
              <w:rPr>
                <w:rFonts w:ascii="Calibri" w:hAnsi="Calibri" w:cs="Calibri"/>
                <w:color w:val="000000"/>
              </w:rPr>
              <w:t>75,47</w:t>
            </w:r>
          </w:p>
        </w:tc>
        <w:tc>
          <w:tcPr>
            <w:tcW w:w="966" w:type="dxa"/>
            <w:tcBorders>
              <w:top w:val="single" w:sz="4" w:space="0" w:color="auto"/>
              <w:left w:val="single" w:sz="4" w:space="0" w:color="auto"/>
              <w:bottom w:val="single" w:sz="4" w:space="0" w:color="auto"/>
              <w:right w:val="single" w:sz="4" w:space="0" w:color="auto"/>
            </w:tcBorders>
            <w:vAlign w:val="bottom"/>
          </w:tcPr>
          <w:p w14:paraId="2EAD7289" w14:textId="640DA0D5" w:rsidR="00A6248F" w:rsidRDefault="00A6248F" w:rsidP="00A6248F">
            <w:pPr>
              <w:jc w:val="center"/>
              <w:rPr>
                <w:rFonts w:ascii="Calibri" w:hAnsi="Calibri" w:cs="Calibri"/>
                <w:color w:val="000000"/>
              </w:rPr>
            </w:pPr>
            <w:r>
              <w:rPr>
                <w:rFonts w:ascii="Calibri" w:hAnsi="Calibri" w:cs="Calibri"/>
                <w:color w:val="000000"/>
              </w:rPr>
              <w:t>62,26</w:t>
            </w:r>
          </w:p>
        </w:tc>
        <w:tc>
          <w:tcPr>
            <w:tcW w:w="966" w:type="dxa"/>
            <w:tcBorders>
              <w:top w:val="single" w:sz="4" w:space="0" w:color="auto"/>
              <w:left w:val="single" w:sz="4" w:space="0" w:color="auto"/>
              <w:bottom w:val="single" w:sz="4" w:space="0" w:color="auto"/>
              <w:right w:val="single" w:sz="4" w:space="0" w:color="auto"/>
            </w:tcBorders>
            <w:vAlign w:val="bottom"/>
          </w:tcPr>
          <w:p w14:paraId="4589DC54" w14:textId="79E007FB" w:rsidR="00A6248F" w:rsidRDefault="00A6248F" w:rsidP="00A6248F">
            <w:pPr>
              <w:jc w:val="center"/>
              <w:rPr>
                <w:rFonts w:ascii="Calibri" w:hAnsi="Calibri" w:cs="Calibri"/>
                <w:color w:val="000000"/>
              </w:rPr>
            </w:pPr>
            <w:r>
              <w:rPr>
                <w:rFonts w:ascii="Calibri" w:hAnsi="Calibri" w:cs="Calibri"/>
                <w:color w:val="000000"/>
              </w:rPr>
              <w:t>62,26</w:t>
            </w:r>
          </w:p>
        </w:tc>
        <w:tc>
          <w:tcPr>
            <w:tcW w:w="966" w:type="dxa"/>
            <w:tcBorders>
              <w:top w:val="single" w:sz="4" w:space="0" w:color="auto"/>
              <w:left w:val="single" w:sz="4" w:space="0" w:color="auto"/>
              <w:bottom w:val="single" w:sz="4" w:space="0" w:color="auto"/>
              <w:right w:val="single" w:sz="4" w:space="0" w:color="auto"/>
            </w:tcBorders>
            <w:vAlign w:val="bottom"/>
          </w:tcPr>
          <w:p w14:paraId="71D9C393" w14:textId="229F2B03" w:rsidR="00A6248F" w:rsidRDefault="00A6248F" w:rsidP="00A6248F">
            <w:pPr>
              <w:jc w:val="center"/>
              <w:rPr>
                <w:rFonts w:ascii="Calibri" w:hAnsi="Calibri" w:cs="Calibri"/>
                <w:color w:val="000000"/>
              </w:rPr>
            </w:pPr>
            <w:r>
              <w:rPr>
                <w:rFonts w:ascii="Calibri" w:hAnsi="Calibri" w:cs="Calibri"/>
                <w:color w:val="000000"/>
              </w:rPr>
              <w:t>41,51</w:t>
            </w:r>
          </w:p>
        </w:tc>
      </w:tr>
    </w:tbl>
    <w:p w14:paraId="55E3E11F" w14:textId="77777777" w:rsidR="00A6248F" w:rsidRPr="00C02082" w:rsidRDefault="00A6248F" w:rsidP="00A6248F">
      <w:pPr>
        <w:tabs>
          <w:tab w:val="left" w:pos="0"/>
          <w:tab w:val="left" w:pos="993"/>
        </w:tabs>
        <w:spacing w:after="0" w:line="240" w:lineRule="auto"/>
        <w:ind w:left="1070"/>
        <w:contextualSpacing/>
        <w:jc w:val="center"/>
        <w:rPr>
          <w:rFonts w:ascii="Times New Roman" w:eastAsia="Times New Roman" w:hAnsi="Times New Roman" w:cs="Times New Roman"/>
          <w:b/>
          <w:sz w:val="28"/>
          <w:szCs w:val="28"/>
          <w:lang w:eastAsia="ru-RU"/>
        </w:rPr>
      </w:pPr>
    </w:p>
    <w:p w14:paraId="22403522" w14:textId="77777777" w:rsidR="00A6248F" w:rsidRPr="00AB6325" w:rsidRDefault="00A6248F" w:rsidP="00A6248F">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Анализируя таблицу, можно увидеть, как выполняется каждое из заданий контрольной работы обучающимися о</w:t>
      </w:r>
      <w:r>
        <w:rPr>
          <w:rFonts w:ascii="Times New Roman" w:eastAsia="Times New Roman" w:hAnsi="Times New Roman" w:cs="Times New Roman"/>
          <w:sz w:val="28"/>
          <w:szCs w:val="28"/>
          <w:lang w:eastAsia="ru-RU"/>
        </w:rPr>
        <w:t>бразовательной организации. Так</w:t>
      </w:r>
      <w:r w:rsidRPr="00AB6325">
        <w:rPr>
          <w:rFonts w:ascii="Times New Roman" w:eastAsia="Times New Roman" w:hAnsi="Times New Roman" w:cs="Times New Roman"/>
          <w:sz w:val="28"/>
          <w:szCs w:val="28"/>
          <w:lang w:eastAsia="ru-RU"/>
        </w:rPr>
        <w:t xml:space="preserve">же можно проанализировать причины затруднений обучающихся при выполнении отдельных заданий. </w:t>
      </w:r>
    </w:p>
    <w:p w14:paraId="14432F26" w14:textId="1F1A39B7" w:rsidR="00A6248F" w:rsidRPr="002B0910" w:rsidRDefault="00A6248F" w:rsidP="00A6248F">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Задания, которые могли бы вызвать </w:t>
      </w:r>
      <w:r w:rsidR="003B35E2">
        <w:rPr>
          <w:rFonts w:ascii="Times New Roman" w:eastAsia="Times New Roman" w:hAnsi="Times New Roman" w:cs="Times New Roman"/>
          <w:sz w:val="28"/>
          <w:szCs w:val="28"/>
          <w:lang w:eastAsia="ru-RU"/>
        </w:rPr>
        <w:t>затруднения,</w:t>
      </w:r>
      <w:r>
        <w:rPr>
          <w:rFonts w:ascii="Times New Roman" w:eastAsia="Times New Roman" w:hAnsi="Times New Roman" w:cs="Times New Roman"/>
          <w:sz w:val="28"/>
          <w:szCs w:val="28"/>
          <w:lang w:eastAsia="ru-RU"/>
        </w:rPr>
        <w:t xml:space="preserve"> </w:t>
      </w:r>
      <w:r w:rsidR="003B35E2">
        <w:rPr>
          <w:rFonts w:ascii="Times New Roman" w:eastAsia="Times New Roman" w:hAnsi="Times New Roman" w:cs="Times New Roman"/>
          <w:sz w:val="28"/>
          <w:szCs w:val="28"/>
          <w:lang w:eastAsia="ru-RU"/>
        </w:rPr>
        <w:t>отсутствуют</w:t>
      </w:r>
      <w:r>
        <w:rPr>
          <w:rFonts w:ascii="Times New Roman" w:eastAsia="Times New Roman" w:hAnsi="Times New Roman" w:cs="Times New Roman"/>
          <w:sz w:val="28"/>
          <w:szCs w:val="28"/>
          <w:lang w:eastAsia="ru-RU"/>
        </w:rPr>
        <w:t>.</w:t>
      </w:r>
    </w:p>
    <w:p w14:paraId="70747774" w14:textId="689344A1" w:rsidR="00A6248F" w:rsidRDefault="00A6248F" w:rsidP="00A6248F">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2B0910">
        <w:rPr>
          <w:rFonts w:ascii="Times New Roman" w:eastAsia="Times New Roman" w:hAnsi="Times New Roman" w:cs="Times New Roman"/>
          <w:sz w:val="28"/>
          <w:szCs w:val="28"/>
          <w:lang w:eastAsia="ru-RU"/>
        </w:rPr>
        <w:t>Ус</w:t>
      </w:r>
      <w:r>
        <w:rPr>
          <w:rFonts w:ascii="Times New Roman" w:eastAsia="Times New Roman" w:hAnsi="Times New Roman" w:cs="Times New Roman"/>
          <w:sz w:val="28"/>
          <w:szCs w:val="28"/>
          <w:lang w:eastAsia="ru-RU"/>
        </w:rPr>
        <w:t xml:space="preserve">пешно участники ВПР справились </w:t>
      </w:r>
      <w:r w:rsidR="003B35E2">
        <w:rPr>
          <w:rFonts w:ascii="Times New Roman" w:eastAsia="Times New Roman" w:hAnsi="Times New Roman" w:cs="Times New Roman"/>
          <w:sz w:val="28"/>
          <w:szCs w:val="28"/>
          <w:lang w:eastAsia="ru-RU"/>
        </w:rPr>
        <w:t>со всеми заданиями, имеются лишь небольшие погрешности примерно 2–3%. Такие погрешности являются незначительными.</w:t>
      </w:r>
    </w:p>
    <w:p w14:paraId="3C5D0465" w14:textId="77777777" w:rsidR="007214AB" w:rsidRDefault="007214AB" w:rsidP="0007564C">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p>
    <w:p w14:paraId="47ADCA89" w14:textId="77777777" w:rsidR="0007564C" w:rsidRDefault="0007564C" w:rsidP="0007564C">
      <w:pPr>
        <w:tabs>
          <w:tab w:val="left" w:pos="1134"/>
        </w:tabs>
        <w:spacing w:after="0" w:line="240" w:lineRule="auto"/>
        <w:ind w:firstLine="709"/>
        <w:contextualSpacing/>
        <w:jc w:val="center"/>
        <w:rPr>
          <w:rFonts w:ascii="Times New Roman" w:hAnsi="Times New Roman" w:cs="Times New Roman"/>
          <w:b/>
          <w:sz w:val="28"/>
          <w:szCs w:val="28"/>
        </w:rPr>
      </w:pPr>
    </w:p>
    <w:p w14:paraId="713FD6B6" w14:textId="77777777" w:rsidR="0007564C" w:rsidRDefault="0007564C" w:rsidP="0007564C">
      <w:pPr>
        <w:tabs>
          <w:tab w:val="left" w:pos="1134"/>
        </w:tabs>
        <w:spacing w:after="0" w:line="240" w:lineRule="auto"/>
        <w:ind w:firstLine="709"/>
        <w:contextualSpacing/>
        <w:jc w:val="center"/>
        <w:rPr>
          <w:rFonts w:ascii="Times New Roman" w:hAnsi="Times New Roman" w:cs="Times New Roman"/>
          <w:b/>
          <w:sz w:val="28"/>
          <w:szCs w:val="28"/>
        </w:rPr>
      </w:pPr>
    </w:p>
    <w:p w14:paraId="446ABD80" w14:textId="77777777" w:rsidR="0007564C" w:rsidRDefault="0007564C" w:rsidP="003B35E2">
      <w:pPr>
        <w:tabs>
          <w:tab w:val="left" w:pos="1134"/>
        </w:tabs>
        <w:spacing w:after="0" w:line="240" w:lineRule="auto"/>
        <w:contextualSpacing/>
        <w:rPr>
          <w:rFonts w:ascii="Times New Roman" w:hAnsi="Times New Roman" w:cs="Times New Roman"/>
          <w:b/>
          <w:sz w:val="28"/>
          <w:szCs w:val="28"/>
        </w:rPr>
      </w:pPr>
    </w:p>
    <w:p w14:paraId="4DF4B084" w14:textId="77777777" w:rsidR="0007564C" w:rsidRDefault="0007564C" w:rsidP="0007564C">
      <w:pPr>
        <w:tabs>
          <w:tab w:val="left" w:pos="1134"/>
        </w:tabs>
        <w:spacing w:after="0" w:line="240" w:lineRule="auto"/>
        <w:ind w:firstLine="709"/>
        <w:contextualSpacing/>
        <w:jc w:val="center"/>
        <w:rPr>
          <w:rFonts w:ascii="Times New Roman" w:hAnsi="Times New Roman" w:cs="Times New Roman"/>
          <w:b/>
          <w:sz w:val="28"/>
          <w:szCs w:val="28"/>
        </w:rPr>
      </w:pPr>
    </w:p>
    <w:p w14:paraId="3F2489B3" w14:textId="24549F2A" w:rsidR="0007564C" w:rsidRDefault="0007564C" w:rsidP="0007564C">
      <w:pPr>
        <w:tabs>
          <w:tab w:val="left" w:pos="1134"/>
        </w:tabs>
        <w:spacing w:after="0" w:line="240" w:lineRule="auto"/>
        <w:ind w:firstLine="709"/>
        <w:contextualSpacing/>
        <w:jc w:val="center"/>
        <w:rPr>
          <w:rFonts w:ascii="Times New Roman" w:hAnsi="Times New Roman" w:cs="Times New Roman"/>
          <w:sz w:val="28"/>
          <w:szCs w:val="28"/>
        </w:rPr>
      </w:pPr>
      <w:r w:rsidRPr="0007564C">
        <w:rPr>
          <w:rFonts w:ascii="Times New Roman" w:hAnsi="Times New Roman" w:cs="Times New Roman"/>
          <w:b/>
          <w:sz w:val="28"/>
          <w:szCs w:val="28"/>
        </w:rPr>
        <w:t>8а</w:t>
      </w:r>
      <w:r w:rsidR="003B35E2">
        <w:rPr>
          <w:rFonts w:ascii="Times New Roman" w:hAnsi="Times New Roman" w:cs="Times New Roman"/>
          <w:b/>
          <w:sz w:val="28"/>
          <w:szCs w:val="28"/>
        </w:rPr>
        <w:t>, 8б</w:t>
      </w:r>
      <w:r w:rsidRPr="0007564C">
        <w:rPr>
          <w:rFonts w:ascii="Times New Roman" w:hAnsi="Times New Roman" w:cs="Times New Roman"/>
          <w:b/>
          <w:sz w:val="28"/>
          <w:szCs w:val="28"/>
        </w:rPr>
        <w:t xml:space="preserve"> класс</w:t>
      </w:r>
    </w:p>
    <w:p w14:paraId="77C37862" w14:textId="2D2AB496" w:rsidR="0007564C" w:rsidRPr="0007564C" w:rsidRDefault="0007564C" w:rsidP="003B35E2">
      <w:pPr>
        <w:tabs>
          <w:tab w:val="left" w:pos="1134"/>
        </w:tabs>
        <w:spacing w:after="0" w:line="240" w:lineRule="auto"/>
        <w:ind w:firstLine="709"/>
        <w:contextualSpacing/>
        <w:rPr>
          <w:rFonts w:ascii="Times New Roman" w:hAnsi="Times New Roman" w:cs="Times New Roman"/>
          <w:sz w:val="28"/>
          <w:szCs w:val="28"/>
        </w:rPr>
      </w:pPr>
      <w:r w:rsidRPr="0007564C">
        <w:rPr>
          <w:rFonts w:ascii="Times New Roman" w:hAnsi="Times New Roman" w:cs="Times New Roman"/>
          <w:sz w:val="28"/>
          <w:szCs w:val="28"/>
        </w:rPr>
        <w:t xml:space="preserve">Максимальный первичный балл: </w:t>
      </w:r>
      <w:r w:rsidR="003B35E2">
        <w:rPr>
          <w:rFonts w:ascii="Times New Roman" w:hAnsi="Times New Roman" w:cs="Times New Roman"/>
          <w:sz w:val="28"/>
          <w:szCs w:val="28"/>
        </w:rPr>
        <w:t>29</w:t>
      </w:r>
    </w:p>
    <w:p w14:paraId="20EE3812" w14:textId="77777777" w:rsidR="0007564C" w:rsidRPr="00DC397F" w:rsidRDefault="0007564C" w:rsidP="0007564C">
      <w:pPr>
        <w:pStyle w:val="a4"/>
        <w:tabs>
          <w:tab w:val="left" w:pos="0"/>
          <w:tab w:val="left" w:pos="993"/>
        </w:tabs>
        <w:spacing w:after="0" w:line="240" w:lineRule="auto"/>
        <w:ind w:left="0" w:firstLine="567"/>
        <w:rPr>
          <w:rFonts w:ascii="Times New Roman" w:hAnsi="Times New Roman" w:cs="Times New Roman"/>
          <w:b/>
          <w:sz w:val="28"/>
          <w:szCs w:val="28"/>
        </w:rPr>
      </w:pPr>
    </w:p>
    <w:tbl>
      <w:tblPr>
        <w:tblW w:w="12441" w:type="dxa"/>
        <w:tblInd w:w="250" w:type="dxa"/>
        <w:tblLayout w:type="fixed"/>
        <w:tblLook w:val="04A0" w:firstRow="1" w:lastRow="0" w:firstColumn="1" w:lastColumn="0" w:noHBand="0" w:noVBand="1"/>
      </w:tblPr>
      <w:tblGrid>
        <w:gridCol w:w="1418"/>
        <w:gridCol w:w="708"/>
        <w:gridCol w:w="993"/>
        <w:gridCol w:w="708"/>
        <w:gridCol w:w="538"/>
        <w:gridCol w:w="538"/>
        <w:gridCol w:w="539"/>
        <w:gridCol w:w="538"/>
        <w:gridCol w:w="539"/>
        <w:gridCol w:w="538"/>
        <w:gridCol w:w="539"/>
        <w:gridCol w:w="538"/>
        <w:gridCol w:w="538"/>
        <w:gridCol w:w="539"/>
        <w:gridCol w:w="538"/>
        <w:gridCol w:w="539"/>
        <w:gridCol w:w="538"/>
        <w:gridCol w:w="539"/>
        <w:gridCol w:w="538"/>
        <w:gridCol w:w="538"/>
      </w:tblGrid>
      <w:tr w:rsidR="003B35E2" w:rsidRPr="008A1D1F" w14:paraId="008EA01D" w14:textId="77777777" w:rsidTr="003B35E2">
        <w:trPr>
          <w:trHeight w:val="300"/>
        </w:trPr>
        <w:tc>
          <w:tcPr>
            <w:tcW w:w="1418" w:type="dxa"/>
            <w:tcBorders>
              <w:top w:val="single" w:sz="4" w:space="0" w:color="000000"/>
              <w:left w:val="single" w:sz="4" w:space="0" w:color="000000"/>
              <w:bottom w:val="single" w:sz="8" w:space="0" w:color="000000"/>
              <w:right w:val="single" w:sz="4" w:space="0" w:color="000000"/>
            </w:tcBorders>
          </w:tcPr>
          <w:p w14:paraId="6DE9D6BD" w14:textId="77777777" w:rsidR="003B35E2" w:rsidRPr="00B12F66" w:rsidRDefault="003B35E2" w:rsidP="003B35E2">
            <w:pPr>
              <w:spacing w:after="0" w:line="240" w:lineRule="auto"/>
              <w:rPr>
                <w:rFonts w:ascii="Times New Roman" w:eastAsia="Times New Roman" w:hAnsi="Times New Roman" w:cs="Times New Roman"/>
                <w:b/>
                <w:bCs/>
                <w:color w:val="000000"/>
                <w:sz w:val="20"/>
                <w:szCs w:val="20"/>
                <w:lang w:eastAsia="ru-RU"/>
              </w:rPr>
            </w:pPr>
            <w:r w:rsidRPr="00B12F66">
              <w:rPr>
                <w:rFonts w:ascii="Times New Roman" w:eastAsia="Times New Roman" w:hAnsi="Times New Roman" w:cs="Times New Roman"/>
                <w:b/>
                <w:bCs/>
                <w:color w:val="000000"/>
                <w:sz w:val="20"/>
                <w:szCs w:val="20"/>
                <w:lang w:eastAsia="ru-RU"/>
              </w:rPr>
              <w:t>Группы участнико</w:t>
            </w:r>
            <w:r w:rsidRPr="00265CCE">
              <w:rPr>
                <w:rFonts w:ascii="Times New Roman" w:eastAsia="Times New Roman" w:hAnsi="Times New Roman" w:cs="Times New Roman"/>
                <w:b/>
                <w:bCs/>
                <w:color w:val="000000"/>
                <w:sz w:val="20"/>
                <w:szCs w:val="20"/>
                <w:lang w:eastAsia="ru-RU"/>
              </w:rPr>
              <w:t>в</w:t>
            </w:r>
          </w:p>
        </w:tc>
        <w:tc>
          <w:tcPr>
            <w:tcW w:w="70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EE00673" w14:textId="77777777" w:rsidR="003B35E2" w:rsidRPr="008A1D1F" w:rsidRDefault="003B35E2" w:rsidP="003B35E2">
            <w:pPr>
              <w:spacing w:after="0" w:line="240" w:lineRule="auto"/>
              <w:rPr>
                <w:rFonts w:ascii="Times New Roman" w:eastAsia="Times New Roman" w:hAnsi="Times New Roman" w:cs="Times New Roman"/>
                <w:b/>
                <w:bCs/>
                <w:color w:val="000000"/>
                <w:lang w:eastAsia="ru-RU"/>
              </w:rPr>
            </w:pPr>
            <w:r w:rsidRPr="008A1D1F">
              <w:rPr>
                <w:rFonts w:ascii="Times New Roman" w:eastAsia="Times New Roman" w:hAnsi="Times New Roman" w:cs="Times New Roman"/>
                <w:b/>
                <w:bCs/>
                <w:color w:val="000000"/>
                <w:lang w:eastAsia="ru-RU"/>
              </w:rPr>
              <w:t>Кол-во ОО</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14:paraId="336431EF" w14:textId="77777777" w:rsidR="003B35E2" w:rsidRPr="008A1D1F" w:rsidRDefault="003B35E2" w:rsidP="003B35E2">
            <w:pPr>
              <w:spacing w:after="0" w:line="240" w:lineRule="auto"/>
              <w:rPr>
                <w:rFonts w:ascii="Times New Roman" w:eastAsia="Times New Roman" w:hAnsi="Times New Roman" w:cs="Times New Roman"/>
                <w:b/>
                <w:bCs/>
                <w:color w:val="000000"/>
                <w:lang w:eastAsia="ru-RU"/>
              </w:rPr>
            </w:pPr>
            <w:r w:rsidRPr="008A1D1F">
              <w:rPr>
                <w:rFonts w:ascii="Times New Roman" w:eastAsia="Times New Roman" w:hAnsi="Times New Roman" w:cs="Times New Roman"/>
                <w:b/>
                <w:bCs/>
                <w:color w:val="000000"/>
                <w:lang w:eastAsia="ru-RU"/>
              </w:rPr>
              <w:t>Кол-во участников</w:t>
            </w:r>
          </w:p>
        </w:tc>
        <w:tc>
          <w:tcPr>
            <w:tcW w:w="708" w:type="dxa"/>
            <w:tcBorders>
              <w:top w:val="single" w:sz="4" w:space="0" w:color="000000"/>
              <w:left w:val="nil"/>
              <w:bottom w:val="single" w:sz="8" w:space="0" w:color="000000"/>
              <w:right w:val="single" w:sz="4" w:space="0" w:color="000000"/>
            </w:tcBorders>
            <w:shd w:val="clear" w:color="auto" w:fill="auto"/>
            <w:noWrap/>
            <w:vAlign w:val="bottom"/>
            <w:hideMark/>
          </w:tcPr>
          <w:p w14:paraId="25DC7498" w14:textId="77777777"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sidRPr="008A1D1F">
              <w:rPr>
                <w:rFonts w:ascii="Times New Roman" w:eastAsia="Times New Roman" w:hAnsi="Times New Roman" w:cs="Times New Roman"/>
                <w:color w:val="000000"/>
                <w:sz w:val="16"/>
                <w:szCs w:val="16"/>
                <w:lang w:eastAsia="ru-RU"/>
              </w:rPr>
              <w:t> </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1571ABBC" w14:textId="361FA9D8"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1K1</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44D60DD5" w14:textId="77C3A71F"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1К2</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62DD899B" w14:textId="27EF406E"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1К3</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67F4E85B" w14:textId="208792A8"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3982DE39" w14:textId="0C11F094"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6C941183" w14:textId="2747246D"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0770C282" w14:textId="6F4D281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0BE2A8B5" w14:textId="7E07C08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116ED311" w14:textId="0A7335C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63A3E633" w14:textId="00E392B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21C3271E" w14:textId="3580A537"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56C075A6" w14:textId="234EF8F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306E53A6" w14:textId="27B0D8D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138BC1D4" w14:textId="467B9F2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7397902B" w14:textId="0F9555F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1882BDA1" w14:textId="6F1094F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w:t>
            </w:r>
          </w:p>
        </w:tc>
      </w:tr>
      <w:tr w:rsidR="003B35E2" w:rsidRPr="008A1D1F" w14:paraId="69BE9627" w14:textId="77777777" w:rsidTr="003B35E2">
        <w:trPr>
          <w:trHeight w:val="300"/>
        </w:trPr>
        <w:tc>
          <w:tcPr>
            <w:tcW w:w="1418" w:type="dxa"/>
            <w:tcBorders>
              <w:top w:val="single" w:sz="4" w:space="0" w:color="000000"/>
              <w:left w:val="single" w:sz="4" w:space="0" w:color="000000"/>
              <w:bottom w:val="single" w:sz="4" w:space="0" w:color="000000"/>
              <w:right w:val="single" w:sz="4" w:space="0" w:color="000000"/>
            </w:tcBorders>
          </w:tcPr>
          <w:p w14:paraId="7AA11D2C"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91A5F" w14:textId="77777777" w:rsidR="003B35E2" w:rsidRPr="008A1D1F" w:rsidRDefault="003B35E2" w:rsidP="003B35E2">
            <w:pPr>
              <w:spacing w:after="0" w:line="240" w:lineRule="auto"/>
              <w:rPr>
                <w:rFonts w:ascii="Times New Roman" w:eastAsia="Times New Roman" w:hAnsi="Times New Roman" w:cs="Times New Roman"/>
                <w:color w:val="000000"/>
                <w:lang w:eastAsia="ru-RU"/>
              </w:rPr>
            </w:pPr>
            <w:r w:rsidRPr="008A1D1F">
              <w:rPr>
                <w:rFonts w:ascii="Times New Roman" w:eastAsia="Times New Roman" w:hAnsi="Times New Roman" w:cs="Times New Roman"/>
                <w:color w:val="000000"/>
                <w:lang w:eastAsia="ru-RU"/>
              </w:rPr>
              <w:t>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36A5776B" w14:textId="77777777" w:rsidR="003B35E2" w:rsidRPr="008A1D1F" w:rsidRDefault="003B35E2" w:rsidP="003B35E2">
            <w:pPr>
              <w:spacing w:after="0" w:line="240" w:lineRule="auto"/>
              <w:rPr>
                <w:rFonts w:ascii="Times New Roman" w:eastAsia="Times New Roman" w:hAnsi="Times New Roman" w:cs="Times New Roman"/>
                <w:color w:val="000000"/>
                <w:lang w:eastAsia="ru-RU"/>
              </w:rPr>
            </w:pPr>
            <w:r w:rsidRPr="008A1D1F">
              <w:rPr>
                <w:rFonts w:ascii="Times New Roman" w:eastAsia="Times New Roman" w:hAnsi="Times New Roman" w:cs="Times New Roman"/>
                <w:color w:val="000000"/>
                <w:lang w:eastAsia="ru-RU"/>
              </w:rPr>
              <w:t> </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14:paraId="04E31399" w14:textId="77777777" w:rsidR="003B35E2" w:rsidRPr="008A1D1F" w:rsidRDefault="003B35E2" w:rsidP="003B35E2">
            <w:pPr>
              <w:spacing w:after="0" w:line="240" w:lineRule="auto"/>
              <w:rPr>
                <w:rFonts w:ascii="Times New Roman" w:eastAsia="Times New Roman" w:hAnsi="Times New Roman" w:cs="Times New Roman"/>
                <w:b/>
                <w:bCs/>
                <w:color w:val="000000"/>
                <w:sz w:val="16"/>
                <w:szCs w:val="16"/>
                <w:lang w:eastAsia="ru-RU"/>
              </w:rPr>
            </w:pPr>
            <w:r w:rsidRPr="008A1D1F">
              <w:rPr>
                <w:rFonts w:ascii="Times New Roman" w:eastAsia="Times New Roman" w:hAnsi="Times New Roman" w:cs="Times New Roman"/>
                <w:b/>
                <w:bCs/>
                <w:color w:val="000000"/>
                <w:sz w:val="16"/>
                <w:szCs w:val="16"/>
                <w:lang w:eastAsia="ru-RU"/>
              </w:rPr>
              <w:t>Макс балл</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16739240" w14:textId="6A2EA6B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6ABE6788" w14:textId="1ABE60C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2596B4C9" w14:textId="1493387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21A23779" w14:textId="6EE8F67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6736D620" w14:textId="7A44A5B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3DC17A2B" w14:textId="369595C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427896B7" w14:textId="239FAD5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273AD52E" w14:textId="3FCA99D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1711125E" w14:textId="5A7D54E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04FA4CA9" w14:textId="152FF74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115B9ED4" w14:textId="6C2EC10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02E8DDAC" w14:textId="58AF052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3A8CBADE" w14:textId="4D656F3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43E9B702" w14:textId="4768D78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781EA8D5" w14:textId="1C21B05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4B3FDCCD" w14:textId="5375A51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r>
      <w:tr w:rsidR="003B35E2" w:rsidRPr="008A1D1F" w14:paraId="291BE40A" w14:textId="77777777" w:rsidTr="003B35E2">
        <w:trPr>
          <w:trHeight w:val="300"/>
        </w:trPr>
        <w:tc>
          <w:tcPr>
            <w:tcW w:w="1418" w:type="dxa"/>
            <w:tcBorders>
              <w:top w:val="nil"/>
              <w:left w:val="single" w:sz="4" w:space="0" w:color="000000"/>
              <w:bottom w:val="single" w:sz="4" w:space="0" w:color="000000"/>
              <w:right w:val="single" w:sz="4" w:space="0" w:color="000000"/>
            </w:tcBorders>
          </w:tcPr>
          <w:p w14:paraId="4F9339E6"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r w:rsidRPr="00265CCE">
              <w:rPr>
                <w:rFonts w:ascii="Times New Roman" w:eastAsia="Times New Roman" w:hAnsi="Times New Roman" w:cs="Times New Roman"/>
                <w:color w:val="000000"/>
                <w:lang w:eastAsia="ru-RU"/>
              </w:rPr>
              <w:t>Вся выборка</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5E20FD53" w14:textId="37AFD129"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34824</w:t>
            </w:r>
          </w:p>
        </w:tc>
        <w:tc>
          <w:tcPr>
            <w:tcW w:w="993" w:type="dxa"/>
            <w:tcBorders>
              <w:top w:val="nil"/>
              <w:left w:val="nil"/>
              <w:bottom w:val="single" w:sz="4" w:space="0" w:color="000000"/>
              <w:right w:val="single" w:sz="4" w:space="0" w:color="000000"/>
            </w:tcBorders>
            <w:shd w:val="clear" w:color="auto" w:fill="auto"/>
            <w:noWrap/>
            <w:vAlign w:val="bottom"/>
          </w:tcPr>
          <w:p w14:paraId="32A35203" w14:textId="6EF7F2B3"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1394816</w:t>
            </w:r>
          </w:p>
        </w:tc>
        <w:tc>
          <w:tcPr>
            <w:tcW w:w="708" w:type="dxa"/>
            <w:tcBorders>
              <w:top w:val="nil"/>
              <w:left w:val="nil"/>
              <w:bottom w:val="single" w:sz="4" w:space="0" w:color="000000"/>
              <w:right w:val="single" w:sz="4" w:space="0" w:color="000000"/>
            </w:tcBorders>
            <w:shd w:val="clear" w:color="auto" w:fill="auto"/>
            <w:noWrap/>
            <w:vAlign w:val="bottom"/>
          </w:tcPr>
          <w:p w14:paraId="3E8E1668" w14:textId="3926B0F1"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6BFE5B09" w14:textId="1C5EE76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55,43</w:t>
            </w:r>
          </w:p>
        </w:tc>
        <w:tc>
          <w:tcPr>
            <w:tcW w:w="538" w:type="dxa"/>
            <w:tcBorders>
              <w:top w:val="nil"/>
              <w:left w:val="nil"/>
              <w:bottom w:val="single" w:sz="4" w:space="0" w:color="000000"/>
              <w:right w:val="single" w:sz="4" w:space="0" w:color="000000"/>
            </w:tcBorders>
            <w:shd w:val="clear" w:color="auto" w:fill="auto"/>
            <w:noWrap/>
            <w:vAlign w:val="bottom"/>
          </w:tcPr>
          <w:p w14:paraId="17F75E82" w14:textId="7FDFB8F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40,2</w:t>
            </w:r>
          </w:p>
        </w:tc>
        <w:tc>
          <w:tcPr>
            <w:tcW w:w="539" w:type="dxa"/>
            <w:tcBorders>
              <w:top w:val="nil"/>
              <w:left w:val="nil"/>
              <w:bottom w:val="single" w:sz="4" w:space="0" w:color="000000"/>
              <w:right w:val="single" w:sz="4" w:space="0" w:color="000000"/>
            </w:tcBorders>
            <w:shd w:val="clear" w:color="auto" w:fill="auto"/>
            <w:noWrap/>
            <w:vAlign w:val="bottom"/>
          </w:tcPr>
          <w:p w14:paraId="07F16CFC" w14:textId="44C90E6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90,82</w:t>
            </w:r>
          </w:p>
        </w:tc>
        <w:tc>
          <w:tcPr>
            <w:tcW w:w="538" w:type="dxa"/>
            <w:tcBorders>
              <w:top w:val="nil"/>
              <w:left w:val="nil"/>
              <w:bottom w:val="single" w:sz="4" w:space="0" w:color="000000"/>
              <w:right w:val="single" w:sz="4" w:space="0" w:color="000000"/>
            </w:tcBorders>
            <w:shd w:val="clear" w:color="auto" w:fill="auto"/>
            <w:noWrap/>
            <w:vAlign w:val="bottom"/>
          </w:tcPr>
          <w:p w14:paraId="53EEA529" w14:textId="7039E0A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73,21</w:t>
            </w:r>
          </w:p>
        </w:tc>
        <w:tc>
          <w:tcPr>
            <w:tcW w:w="539" w:type="dxa"/>
            <w:tcBorders>
              <w:top w:val="nil"/>
              <w:left w:val="nil"/>
              <w:bottom w:val="single" w:sz="4" w:space="0" w:color="000000"/>
              <w:right w:val="single" w:sz="4" w:space="0" w:color="000000"/>
            </w:tcBorders>
            <w:shd w:val="clear" w:color="auto" w:fill="auto"/>
            <w:noWrap/>
            <w:vAlign w:val="bottom"/>
          </w:tcPr>
          <w:p w14:paraId="0542F6C8" w14:textId="776B533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61,65</w:t>
            </w:r>
          </w:p>
        </w:tc>
        <w:tc>
          <w:tcPr>
            <w:tcW w:w="538" w:type="dxa"/>
            <w:tcBorders>
              <w:top w:val="nil"/>
              <w:left w:val="nil"/>
              <w:bottom w:val="single" w:sz="4" w:space="0" w:color="000000"/>
              <w:right w:val="single" w:sz="4" w:space="0" w:color="000000"/>
            </w:tcBorders>
            <w:shd w:val="clear" w:color="auto" w:fill="auto"/>
            <w:noWrap/>
            <w:vAlign w:val="bottom"/>
          </w:tcPr>
          <w:p w14:paraId="750204CF" w14:textId="6B64067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74,8</w:t>
            </w:r>
          </w:p>
        </w:tc>
        <w:tc>
          <w:tcPr>
            <w:tcW w:w="539" w:type="dxa"/>
            <w:tcBorders>
              <w:top w:val="nil"/>
              <w:left w:val="nil"/>
              <w:bottom w:val="single" w:sz="4" w:space="0" w:color="000000"/>
              <w:right w:val="single" w:sz="4" w:space="0" w:color="000000"/>
            </w:tcBorders>
            <w:shd w:val="clear" w:color="auto" w:fill="auto"/>
            <w:noWrap/>
            <w:vAlign w:val="bottom"/>
          </w:tcPr>
          <w:p w14:paraId="697F7534" w14:textId="7759314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72,15</w:t>
            </w:r>
          </w:p>
        </w:tc>
        <w:tc>
          <w:tcPr>
            <w:tcW w:w="538" w:type="dxa"/>
            <w:tcBorders>
              <w:top w:val="nil"/>
              <w:left w:val="nil"/>
              <w:bottom w:val="single" w:sz="4" w:space="0" w:color="000000"/>
              <w:right w:val="single" w:sz="4" w:space="0" w:color="000000"/>
            </w:tcBorders>
            <w:shd w:val="clear" w:color="auto" w:fill="auto"/>
            <w:noWrap/>
            <w:vAlign w:val="bottom"/>
          </w:tcPr>
          <w:p w14:paraId="59C03D68" w14:textId="33C4BBE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91,31</w:t>
            </w:r>
          </w:p>
        </w:tc>
        <w:tc>
          <w:tcPr>
            <w:tcW w:w="538" w:type="dxa"/>
            <w:tcBorders>
              <w:top w:val="nil"/>
              <w:left w:val="nil"/>
              <w:bottom w:val="single" w:sz="4" w:space="0" w:color="000000"/>
              <w:right w:val="single" w:sz="4" w:space="0" w:color="000000"/>
            </w:tcBorders>
            <w:shd w:val="clear" w:color="auto" w:fill="auto"/>
            <w:noWrap/>
            <w:vAlign w:val="bottom"/>
          </w:tcPr>
          <w:p w14:paraId="3F009FBD" w14:textId="1D6A370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83,67</w:t>
            </w:r>
          </w:p>
        </w:tc>
        <w:tc>
          <w:tcPr>
            <w:tcW w:w="539" w:type="dxa"/>
            <w:tcBorders>
              <w:top w:val="nil"/>
              <w:left w:val="nil"/>
              <w:bottom w:val="single" w:sz="4" w:space="0" w:color="000000"/>
              <w:right w:val="single" w:sz="4" w:space="0" w:color="000000"/>
            </w:tcBorders>
            <w:shd w:val="clear" w:color="auto" w:fill="auto"/>
            <w:noWrap/>
            <w:vAlign w:val="bottom"/>
          </w:tcPr>
          <w:p w14:paraId="15FCF127" w14:textId="0ECF0AA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51,33</w:t>
            </w:r>
          </w:p>
        </w:tc>
        <w:tc>
          <w:tcPr>
            <w:tcW w:w="538" w:type="dxa"/>
            <w:tcBorders>
              <w:top w:val="nil"/>
              <w:left w:val="nil"/>
              <w:bottom w:val="single" w:sz="4" w:space="0" w:color="000000"/>
              <w:right w:val="single" w:sz="4" w:space="0" w:color="000000"/>
            </w:tcBorders>
            <w:shd w:val="clear" w:color="auto" w:fill="auto"/>
            <w:noWrap/>
            <w:vAlign w:val="bottom"/>
          </w:tcPr>
          <w:p w14:paraId="23BC1054" w14:textId="37D75D3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83,82</w:t>
            </w:r>
          </w:p>
        </w:tc>
        <w:tc>
          <w:tcPr>
            <w:tcW w:w="539" w:type="dxa"/>
            <w:tcBorders>
              <w:top w:val="nil"/>
              <w:left w:val="nil"/>
              <w:bottom w:val="single" w:sz="4" w:space="0" w:color="000000"/>
              <w:right w:val="single" w:sz="4" w:space="0" w:color="000000"/>
            </w:tcBorders>
            <w:shd w:val="clear" w:color="auto" w:fill="auto"/>
            <w:noWrap/>
            <w:vAlign w:val="bottom"/>
          </w:tcPr>
          <w:p w14:paraId="00CB31F9" w14:textId="5C20C11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58,31</w:t>
            </w:r>
          </w:p>
        </w:tc>
        <w:tc>
          <w:tcPr>
            <w:tcW w:w="538" w:type="dxa"/>
            <w:tcBorders>
              <w:top w:val="nil"/>
              <w:left w:val="nil"/>
              <w:bottom w:val="single" w:sz="4" w:space="0" w:color="000000"/>
              <w:right w:val="single" w:sz="4" w:space="0" w:color="000000"/>
            </w:tcBorders>
            <w:shd w:val="clear" w:color="auto" w:fill="auto"/>
            <w:noWrap/>
            <w:vAlign w:val="bottom"/>
          </w:tcPr>
          <w:p w14:paraId="0E48CD90" w14:textId="6F9C06E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79,57</w:t>
            </w:r>
          </w:p>
        </w:tc>
        <w:tc>
          <w:tcPr>
            <w:tcW w:w="539" w:type="dxa"/>
            <w:tcBorders>
              <w:top w:val="nil"/>
              <w:left w:val="nil"/>
              <w:bottom w:val="single" w:sz="4" w:space="0" w:color="000000"/>
              <w:right w:val="single" w:sz="4" w:space="0" w:color="000000"/>
            </w:tcBorders>
            <w:shd w:val="clear" w:color="auto" w:fill="auto"/>
            <w:noWrap/>
            <w:vAlign w:val="bottom"/>
          </w:tcPr>
          <w:p w14:paraId="1A02D852" w14:textId="4FC11E8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69,6</w:t>
            </w:r>
          </w:p>
        </w:tc>
        <w:tc>
          <w:tcPr>
            <w:tcW w:w="538" w:type="dxa"/>
            <w:tcBorders>
              <w:top w:val="nil"/>
              <w:left w:val="nil"/>
              <w:bottom w:val="single" w:sz="4" w:space="0" w:color="000000"/>
              <w:right w:val="single" w:sz="4" w:space="0" w:color="000000"/>
            </w:tcBorders>
            <w:shd w:val="clear" w:color="auto" w:fill="auto"/>
            <w:noWrap/>
            <w:vAlign w:val="bottom"/>
          </w:tcPr>
          <w:p w14:paraId="7A3179F2" w14:textId="3EBC5EB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38,94</w:t>
            </w:r>
          </w:p>
        </w:tc>
        <w:tc>
          <w:tcPr>
            <w:tcW w:w="538" w:type="dxa"/>
            <w:tcBorders>
              <w:top w:val="nil"/>
              <w:left w:val="nil"/>
              <w:bottom w:val="single" w:sz="4" w:space="0" w:color="000000"/>
              <w:right w:val="single" w:sz="4" w:space="0" w:color="000000"/>
            </w:tcBorders>
            <w:shd w:val="clear" w:color="auto" w:fill="auto"/>
            <w:noWrap/>
            <w:vAlign w:val="bottom"/>
          </w:tcPr>
          <w:p w14:paraId="57202B4B" w14:textId="5B8B0F4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37,48</w:t>
            </w:r>
          </w:p>
        </w:tc>
      </w:tr>
      <w:tr w:rsidR="003B35E2" w:rsidRPr="008A1D1F" w14:paraId="3350CE9B" w14:textId="77777777" w:rsidTr="003B35E2">
        <w:trPr>
          <w:trHeight w:val="300"/>
        </w:trPr>
        <w:tc>
          <w:tcPr>
            <w:tcW w:w="1418" w:type="dxa"/>
            <w:tcBorders>
              <w:top w:val="nil"/>
              <w:left w:val="single" w:sz="4" w:space="0" w:color="000000"/>
              <w:bottom w:val="single" w:sz="4" w:space="0" w:color="000000"/>
              <w:right w:val="single" w:sz="4" w:space="0" w:color="000000"/>
            </w:tcBorders>
          </w:tcPr>
          <w:p w14:paraId="2E081ECA" w14:textId="77777777" w:rsidR="003B35E2" w:rsidRPr="00265CCE" w:rsidRDefault="003B35E2" w:rsidP="003B35E2">
            <w:pPr>
              <w:rPr>
                <w:rFonts w:ascii="Times New Roman" w:hAnsi="Times New Roman" w:cs="Times New Roman"/>
                <w:color w:val="000000"/>
              </w:rPr>
            </w:pPr>
            <w:r w:rsidRPr="00265CCE">
              <w:rPr>
                <w:rFonts w:ascii="Times New Roman" w:hAnsi="Times New Roman" w:cs="Times New Roman"/>
                <w:color w:val="000000"/>
              </w:rPr>
              <w:t>Ростовская область</w:t>
            </w:r>
          </w:p>
          <w:p w14:paraId="0891E5FB"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6030834E" w14:textId="00D65E2E"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1071</w:t>
            </w:r>
          </w:p>
        </w:tc>
        <w:tc>
          <w:tcPr>
            <w:tcW w:w="993" w:type="dxa"/>
            <w:tcBorders>
              <w:top w:val="nil"/>
              <w:left w:val="nil"/>
              <w:bottom w:val="single" w:sz="4" w:space="0" w:color="000000"/>
              <w:right w:val="single" w:sz="4" w:space="0" w:color="000000"/>
            </w:tcBorders>
            <w:shd w:val="clear" w:color="auto" w:fill="auto"/>
            <w:noWrap/>
            <w:vAlign w:val="bottom"/>
          </w:tcPr>
          <w:p w14:paraId="402A3F39" w14:textId="3AE7CB73"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40155</w:t>
            </w:r>
          </w:p>
        </w:tc>
        <w:tc>
          <w:tcPr>
            <w:tcW w:w="708" w:type="dxa"/>
            <w:tcBorders>
              <w:top w:val="nil"/>
              <w:left w:val="nil"/>
              <w:bottom w:val="single" w:sz="4" w:space="0" w:color="000000"/>
              <w:right w:val="single" w:sz="4" w:space="0" w:color="000000"/>
            </w:tcBorders>
            <w:shd w:val="clear" w:color="auto" w:fill="auto"/>
            <w:noWrap/>
            <w:vAlign w:val="bottom"/>
          </w:tcPr>
          <w:p w14:paraId="2FC83929" w14:textId="6974D238"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2F45B05D" w14:textId="41B192A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55,6</w:t>
            </w:r>
          </w:p>
        </w:tc>
        <w:tc>
          <w:tcPr>
            <w:tcW w:w="538" w:type="dxa"/>
            <w:tcBorders>
              <w:top w:val="nil"/>
              <w:left w:val="nil"/>
              <w:bottom w:val="single" w:sz="4" w:space="0" w:color="000000"/>
              <w:right w:val="single" w:sz="4" w:space="0" w:color="000000"/>
            </w:tcBorders>
            <w:shd w:val="clear" w:color="auto" w:fill="auto"/>
            <w:noWrap/>
            <w:vAlign w:val="bottom"/>
          </w:tcPr>
          <w:p w14:paraId="1F8BAACA" w14:textId="5454B2A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40,95</w:t>
            </w:r>
          </w:p>
        </w:tc>
        <w:tc>
          <w:tcPr>
            <w:tcW w:w="539" w:type="dxa"/>
            <w:tcBorders>
              <w:top w:val="nil"/>
              <w:left w:val="nil"/>
              <w:bottom w:val="single" w:sz="4" w:space="0" w:color="000000"/>
              <w:right w:val="single" w:sz="4" w:space="0" w:color="000000"/>
            </w:tcBorders>
            <w:shd w:val="clear" w:color="auto" w:fill="auto"/>
            <w:noWrap/>
            <w:vAlign w:val="bottom"/>
          </w:tcPr>
          <w:p w14:paraId="4C23DA67" w14:textId="5056157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90,97</w:t>
            </w:r>
          </w:p>
        </w:tc>
        <w:tc>
          <w:tcPr>
            <w:tcW w:w="538" w:type="dxa"/>
            <w:tcBorders>
              <w:top w:val="nil"/>
              <w:left w:val="nil"/>
              <w:bottom w:val="single" w:sz="4" w:space="0" w:color="000000"/>
              <w:right w:val="single" w:sz="4" w:space="0" w:color="000000"/>
            </w:tcBorders>
            <w:shd w:val="clear" w:color="auto" w:fill="auto"/>
            <w:noWrap/>
            <w:vAlign w:val="bottom"/>
          </w:tcPr>
          <w:p w14:paraId="167E8526" w14:textId="118278E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72,75</w:t>
            </w:r>
          </w:p>
        </w:tc>
        <w:tc>
          <w:tcPr>
            <w:tcW w:w="539" w:type="dxa"/>
            <w:tcBorders>
              <w:top w:val="nil"/>
              <w:left w:val="nil"/>
              <w:bottom w:val="single" w:sz="4" w:space="0" w:color="000000"/>
              <w:right w:val="single" w:sz="4" w:space="0" w:color="000000"/>
            </w:tcBorders>
            <w:shd w:val="clear" w:color="auto" w:fill="auto"/>
            <w:noWrap/>
            <w:vAlign w:val="bottom"/>
          </w:tcPr>
          <w:p w14:paraId="0EC6D395" w14:textId="55652DB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59,99</w:t>
            </w:r>
          </w:p>
        </w:tc>
        <w:tc>
          <w:tcPr>
            <w:tcW w:w="538" w:type="dxa"/>
            <w:tcBorders>
              <w:top w:val="nil"/>
              <w:left w:val="nil"/>
              <w:bottom w:val="single" w:sz="4" w:space="0" w:color="000000"/>
              <w:right w:val="single" w:sz="4" w:space="0" w:color="000000"/>
            </w:tcBorders>
            <w:shd w:val="clear" w:color="auto" w:fill="auto"/>
            <w:noWrap/>
            <w:vAlign w:val="bottom"/>
          </w:tcPr>
          <w:p w14:paraId="7CAFA742" w14:textId="2598236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75,57</w:t>
            </w:r>
          </w:p>
        </w:tc>
        <w:tc>
          <w:tcPr>
            <w:tcW w:w="539" w:type="dxa"/>
            <w:tcBorders>
              <w:top w:val="nil"/>
              <w:left w:val="nil"/>
              <w:bottom w:val="single" w:sz="4" w:space="0" w:color="000000"/>
              <w:right w:val="single" w:sz="4" w:space="0" w:color="000000"/>
            </w:tcBorders>
            <w:shd w:val="clear" w:color="auto" w:fill="auto"/>
            <w:noWrap/>
            <w:vAlign w:val="bottom"/>
          </w:tcPr>
          <w:p w14:paraId="79B08EA7" w14:textId="58939A7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71,99</w:t>
            </w:r>
          </w:p>
        </w:tc>
        <w:tc>
          <w:tcPr>
            <w:tcW w:w="538" w:type="dxa"/>
            <w:tcBorders>
              <w:top w:val="nil"/>
              <w:left w:val="nil"/>
              <w:bottom w:val="single" w:sz="4" w:space="0" w:color="000000"/>
              <w:right w:val="single" w:sz="4" w:space="0" w:color="000000"/>
            </w:tcBorders>
            <w:shd w:val="clear" w:color="auto" w:fill="auto"/>
            <w:noWrap/>
            <w:vAlign w:val="bottom"/>
          </w:tcPr>
          <w:p w14:paraId="055D8A4B" w14:textId="31996B7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90,62</w:t>
            </w:r>
          </w:p>
        </w:tc>
        <w:tc>
          <w:tcPr>
            <w:tcW w:w="538" w:type="dxa"/>
            <w:tcBorders>
              <w:top w:val="nil"/>
              <w:left w:val="nil"/>
              <w:bottom w:val="single" w:sz="4" w:space="0" w:color="000000"/>
              <w:right w:val="single" w:sz="4" w:space="0" w:color="000000"/>
            </w:tcBorders>
            <w:shd w:val="clear" w:color="auto" w:fill="auto"/>
            <w:noWrap/>
            <w:vAlign w:val="bottom"/>
          </w:tcPr>
          <w:p w14:paraId="708F08D4" w14:textId="65BDBDA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84,48</w:t>
            </w:r>
          </w:p>
        </w:tc>
        <w:tc>
          <w:tcPr>
            <w:tcW w:w="539" w:type="dxa"/>
            <w:tcBorders>
              <w:top w:val="nil"/>
              <w:left w:val="nil"/>
              <w:bottom w:val="single" w:sz="4" w:space="0" w:color="000000"/>
              <w:right w:val="single" w:sz="4" w:space="0" w:color="000000"/>
            </w:tcBorders>
            <w:shd w:val="clear" w:color="auto" w:fill="auto"/>
            <w:noWrap/>
            <w:vAlign w:val="bottom"/>
          </w:tcPr>
          <w:p w14:paraId="3A52A5F3" w14:textId="3B228E2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50,36</w:t>
            </w:r>
          </w:p>
        </w:tc>
        <w:tc>
          <w:tcPr>
            <w:tcW w:w="538" w:type="dxa"/>
            <w:tcBorders>
              <w:top w:val="nil"/>
              <w:left w:val="nil"/>
              <w:bottom w:val="single" w:sz="4" w:space="0" w:color="000000"/>
              <w:right w:val="single" w:sz="4" w:space="0" w:color="000000"/>
            </w:tcBorders>
            <w:shd w:val="clear" w:color="auto" w:fill="auto"/>
            <w:noWrap/>
            <w:vAlign w:val="bottom"/>
          </w:tcPr>
          <w:p w14:paraId="0FB53BB7" w14:textId="37B56FF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84,68</w:t>
            </w:r>
          </w:p>
        </w:tc>
        <w:tc>
          <w:tcPr>
            <w:tcW w:w="539" w:type="dxa"/>
            <w:tcBorders>
              <w:top w:val="nil"/>
              <w:left w:val="nil"/>
              <w:bottom w:val="single" w:sz="4" w:space="0" w:color="000000"/>
              <w:right w:val="single" w:sz="4" w:space="0" w:color="000000"/>
            </w:tcBorders>
            <w:shd w:val="clear" w:color="auto" w:fill="auto"/>
            <w:noWrap/>
            <w:vAlign w:val="bottom"/>
          </w:tcPr>
          <w:p w14:paraId="36C08631" w14:textId="4695879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58,84</w:t>
            </w:r>
          </w:p>
        </w:tc>
        <w:tc>
          <w:tcPr>
            <w:tcW w:w="538" w:type="dxa"/>
            <w:tcBorders>
              <w:top w:val="nil"/>
              <w:left w:val="nil"/>
              <w:bottom w:val="single" w:sz="4" w:space="0" w:color="000000"/>
              <w:right w:val="single" w:sz="4" w:space="0" w:color="000000"/>
            </w:tcBorders>
            <w:shd w:val="clear" w:color="auto" w:fill="auto"/>
            <w:noWrap/>
            <w:vAlign w:val="bottom"/>
          </w:tcPr>
          <w:p w14:paraId="12E8CDCF" w14:textId="717E6C9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78,95</w:t>
            </w:r>
          </w:p>
        </w:tc>
        <w:tc>
          <w:tcPr>
            <w:tcW w:w="539" w:type="dxa"/>
            <w:tcBorders>
              <w:top w:val="nil"/>
              <w:left w:val="nil"/>
              <w:bottom w:val="single" w:sz="4" w:space="0" w:color="000000"/>
              <w:right w:val="single" w:sz="4" w:space="0" w:color="000000"/>
            </w:tcBorders>
            <w:shd w:val="clear" w:color="auto" w:fill="auto"/>
            <w:noWrap/>
            <w:vAlign w:val="bottom"/>
          </w:tcPr>
          <w:p w14:paraId="082C4709" w14:textId="1A17B49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68,77</w:t>
            </w:r>
          </w:p>
        </w:tc>
        <w:tc>
          <w:tcPr>
            <w:tcW w:w="538" w:type="dxa"/>
            <w:tcBorders>
              <w:top w:val="nil"/>
              <w:left w:val="nil"/>
              <w:bottom w:val="single" w:sz="4" w:space="0" w:color="000000"/>
              <w:right w:val="single" w:sz="4" w:space="0" w:color="000000"/>
            </w:tcBorders>
            <w:shd w:val="clear" w:color="auto" w:fill="auto"/>
            <w:noWrap/>
            <w:vAlign w:val="bottom"/>
          </w:tcPr>
          <w:p w14:paraId="25ADC6AA" w14:textId="1A76FA0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41,6</w:t>
            </w:r>
          </w:p>
        </w:tc>
        <w:tc>
          <w:tcPr>
            <w:tcW w:w="538" w:type="dxa"/>
            <w:tcBorders>
              <w:top w:val="nil"/>
              <w:left w:val="nil"/>
              <w:bottom w:val="single" w:sz="4" w:space="0" w:color="000000"/>
              <w:right w:val="single" w:sz="4" w:space="0" w:color="000000"/>
            </w:tcBorders>
            <w:shd w:val="clear" w:color="auto" w:fill="auto"/>
            <w:noWrap/>
            <w:vAlign w:val="bottom"/>
          </w:tcPr>
          <w:p w14:paraId="16AB298C" w14:textId="61622F0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36,93</w:t>
            </w:r>
          </w:p>
        </w:tc>
      </w:tr>
      <w:tr w:rsidR="003B35E2" w:rsidRPr="008A1D1F" w14:paraId="2900EF0A" w14:textId="77777777" w:rsidTr="003B35E2">
        <w:trPr>
          <w:trHeight w:val="300"/>
        </w:trPr>
        <w:tc>
          <w:tcPr>
            <w:tcW w:w="1418" w:type="dxa"/>
            <w:tcBorders>
              <w:top w:val="nil"/>
              <w:left w:val="single" w:sz="4" w:space="0" w:color="000000"/>
              <w:bottom w:val="single" w:sz="4" w:space="0" w:color="000000"/>
              <w:right w:val="single" w:sz="4" w:space="0" w:color="000000"/>
            </w:tcBorders>
          </w:tcPr>
          <w:p w14:paraId="3E12F1A4" w14:textId="77777777" w:rsidR="003B35E2" w:rsidRPr="00265CCE" w:rsidRDefault="003B35E2" w:rsidP="003B35E2">
            <w:pPr>
              <w:rPr>
                <w:rFonts w:ascii="Times New Roman" w:hAnsi="Times New Roman" w:cs="Times New Roman"/>
                <w:color w:val="000000"/>
              </w:rPr>
            </w:pPr>
            <w:r w:rsidRPr="00265CCE">
              <w:rPr>
                <w:rFonts w:ascii="Times New Roman" w:hAnsi="Times New Roman" w:cs="Times New Roman"/>
                <w:color w:val="000000"/>
              </w:rPr>
              <w:t>город Ростов-на-Дону</w:t>
            </w:r>
          </w:p>
          <w:p w14:paraId="77CCF88A"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0D67CFC8" w14:textId="0EB36655"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103</w:t>
            </w:r>
          </w:p>
        </w:tc>
        <w:tc>
          <w:tcPr>
            <w:tcW w:w="993" w:type="dxa"/>
            <w:tcBorders>
              <w:top w:val="nil"/>
              <w:left w:val="nil"/>
              <w:bottom w:val="single" w:sz="4" w:space="0" w:color="000000"/>
              <w:right w:val="single" w:sz="4" w:space="0" w:color="000000"/>
            </w:tcBorders>
            <w:shd w:val="clear" w:color="auto" w:fill="auto"/>
            <w:noWrap/>
            <w:vAlign w:val="bottom"/>
          </w:tcPr>
          <w:p w14:paraId="629AD2B1" w14:textId="13697A3D"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10924</w:t>
            </w:r>
          </w:p>
        </w:tc>
        <w:tc>
          <w:tcPr>
            <w:tcW w:w="708" w:type="dxa"/>
            <w:tcBorders>
              <w:top w:val="nil"/>
              <w:left w:val="nil"/>
              <w:bottom w:val="single" w:sz="4" w:space="0" w:color="000000"/>
              <w:right w:val="single" w:sz="4" w:space="0" w:color="000000"/>
            </w:tcBorders>
            <w:shd w:val="clear" w:color="auto" w:fill="auto"/>
            <w:noWrap/>
            <w:vAlign w:val="bottom"/>
          </w:tcPr>
          <w:p w14:paraId="6891C27D" w14:textId="508321D8"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3ADF2EB8" w14:textId="51B6315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59,72</w:t>
            </w:r>
          </w:p>
        </w:tc>
        <w:tc>
          <w:tcPr>
            <w:tcW w:w="538" w:type="dxa"/>
            <w:tcBorders>
              <w:top w:val="nil"/>
              <w:left w:val="nil"/>
              <w:bottom w:val="single" w:sz="4" w:space="0" w:color="000000"/>
              <w:right w:val="single" w:sz="4" w:space="0" w:color="000000"/>
            </w:tcBorders>
            <w:shd w:val="clear" w:color="auto" w:fill="auto"/>
            <w:noWrap/>
            <w:vAlign w:val="bottom"/>
          </w:tcPr>
          <w:p w14:paraId="1F10259B" w14:textId="558F903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45,68</w:t>
            </w:r>
          </w:p>
        </w:tc>
        <w:tc>
          <w:tcPr>
            <w:tcW w:w="539" w:type="dxa"/>
            <w:tcBorders>
              <w:top w:val="nil"/>
              <w:left w:val="nil"/>
              <w:bottom w:val="single" w:sz="4" w:space="0" w:color="000000"/>
              <w:right w:val="single" w:sz="4" w:space="0" w:color="000000"/>
            </w:tcBorders>
            <w:shd w:val="clear" w:color="auto" w:fill="auto"/>
            <w:noWrap/>
            <w:vAlign w:val="bottom"/>
          </w:tcPr>
          <w:p w14:paraId="497F8034" w14:textId="7F9CCEB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91,9</w:t>
            </w:r>
          </w:p>
        </w:tc>
        <w:tc>
          <w:tcPr>
            <w:tcW w:w="538" w:type="dxa"/>
            <w:tcBorders>
              <w:top w:val="nil"/>
              <w:left w:val="nil"/>
              <w:bottom w:val="single" w:sz="4" w:space="0" w:color="000000"/>
              <w:right w:val="single" w:sz="4" w:space="0" w:color="000000"/>
            </w:tcBorders>
            <w:shd w:val="clear" w:color="auto" w:fill="auto"/>
            <w:noWrap/>
            <w:vAlign w:val="bottom"/>
          </w:tcPr>
          <w:p w14:paraId="3B661D03" w14:textId="3DB2636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72,22</w:t>
            </w:r>
          </w:p>
        </w:tc>
        <w:tc>
          <w:tcPr>
            <w:tcW w:w="539" w:type="dxa"/>
            <w:tcBorders>
              <w:top w:val="nil"/>
              <w:left w:val="nil"/>
              <w:bottom w:val="single" w:sz="4" w:space="0" w:color="000000"/>
              <w:right w:val="single" w:sz="4" w:space="0" w:color="000000"/>
            </w:tcBorders>
            <w:shd w:val="clear" w:color="auto" w:fill="auto"/>
            <w:noWrap/>
            <w:vAlign w:val="bottom"/>
          </w:tcPr>
          <w:p w14:paraId="5773D8ED" w14:textId="7F9C06B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58,65</w:t>
            </w:r>
          </w:p>
        </w:tc>
        <w:tc>
          <w:tcPr>
            <w:tcW w:w="538" w:type="dxa"/>
            <w:tcBorders>
              <w:top w:val="nil"/>
              <w:left w:val="nil"/>
              <w:bottom w:val="single" w:sz="4" w:space="0" w:color="000000"/>
              <w:right w:val="single" w:sz="4" w:space="0" w:color="000000"/>
            </w:tcBorders>
            <w:shd w:val="clear" w:color="auto" w:fill="auto"/>
            <w:noWrap/>
            <w:vAlign w:val="bottom"/>
          </w:tcPr>
          <w:p w14:paraId="1255D7F6" w14:textId="1FBA58F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78,26</w:t>
            </w:r>
          </w:p>
        </w:tc>
        <w:tc>
          <w:tcPr>
            <w:tcW w:w="539" w:type="dxa"/>
            <w:tcBorders>
              <w:top w:val="nil"/>
              <w:left w:val="nil"/>
              <w:bottom w:val="single" w:sz="4" w:space="0" w:color="000000"/>
              <w:right w:val="single" w:sz="4" w:space="0" w:color="000000"/>
            </w:tcBorders>
            <w:shd w:val="clear" w:color="auto" w:fill="auto"/>
            <w:noWrap/>
            <w:vAlign w:val="bottom"/>
          </w:tcPr>
          <w:p w14:paraId="024AC65F" w14:textId="4AF40ED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75,19</w:t>
            </w:r>
          </w:p>
        </w:tc>
        <w:tc>
          <w:tcPr>
            <w:tcW w:w="538" w:type="dxa"/>
            <w:tcBorders>
              <w:top w:val="nil"/>
              <w:left w:val="nil"/>
              <w:bottom w:val="single" w:sz="4" w:space="0" w:color="000000"/>
              <w:right w:val="single" w:sz="4" w:space="0" w:color="000000"/>
            </w:tcBorders>
            <w:shd w:val="clear" w:color="auto" w:fill="auto"/>
            <w:noWrap/>
            <w:vAlign w:val="bottom"/>
          </w:tcPr>
          <w:p w14:paraId="09A8E15D" w14:textId="0FE930E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90,88</w:t>
            </w:r>
          </w:p>
        </w:tc>
        <w:tc>
          <w:tcPr>
            <w:tcW w:w="538" w:type="dxa"/>
            <w:tcBorders>
              <w:top w:val="nil"/>
              <w:left w:val="nil"/>
              <w:bottom w:val="single" w:sz="4" w:space="0" w:color="000000"/>
              <w:right w:val="single" w:sz="4" w:space="0" w:color="000000"/>
            </w:tcBorders>
            <w:shd w:val="clear" w:color="auto" w:fill="auto"/>
            <w:noWrap/>
            <w:vAlign w:val="bottom"/>
          </w:tcPr>
          <w:p w14:paraId="2EDA5EC4" w14:textId="00060AF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85,72</w:t>
            </w:r>
          </w:p>
        </w:tc>
        <w:tc>
          <w:tcPr>
            <w:tcW w:w="539" w:type="dxa"/>
            <w:tcBorders>
              <w:top w:val="nil"/>
              <w:left w:val="nil"/>
              <w:bottom w:val="single" w:sz="4" w:space="0" w:color="000000"/>
              <w:right w:val="single" w:sz="4" w:space="0" w:color="000000"/>
            </w:tcBorders>
            <w:shd w:val="clear" w:color="auto" w:fill="auto"/>
            <w:noWrap/>
            <w:vAlign w:val="bottom"/>
          </w:tcPr>
          <w:p w14:paraId="0A725598" w14:textId="02DFD25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52,16</w:t>
            </w:r>
          </w:p>
        </w:tc>
        <w:tc>
          <w:tcPr>
            <w:tcW w:w="538" w:type="dxa"/>
            <w:tcBorders>
              <w:top w:val="nil"/>
              <w:left w:val="nil"/>
              <w:bottom w:val="single" w:sz="4" w:space="0" w:color="000000"/>
              <w:right w:val="single" w:sz="4" w:space="0" w:color="000000"/>
            </w:tcBorders>
            <w:shd w:val="clear" w:color="auto" w:fill="auto"/>
            <w:noWrap/>
            <w:vAlign w:val="bottom"/>
          </w:tcPr>
          <w:p w14:paraId="5F4A6EFD" w14:textId="5F9626C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85,63</w:t>
            </w:r>
          </w:p>
        </w:tc>
        <w:tc>
          <w:tcPr>
            <w:tcW w:w="539" w:type="dxa"/>
            <w:tcBorders>
              <w:top w:val="nil"/>
              <w:left w:val="nil"/>
              <w:bottom w:val="single" w:sz="4" w:space="0" w:color="000000"/>
              <w:right w:val="single" w:sz="4" w:space="0" w:color="000000"/>
            </w:tcBorders>
            <w:shd w:val="clear" w:color="auto" w:fill="auto"/>
            <w:noWrap/>
            <w:vAlign w:val="bottom"/>
          </w:tcPr>
          <w:p w14:paraId="4590BC09" w14:textId="1E5B9F5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61,87</w:t>
            </w:r>
          </w:p>
        </w:tc>
        <w:tc>
          <w:tcPr>
            <w:tcW w:w="538" w:type="dxa"/>
            <w:tcBorders>
              <w:top w:val="nil"/>
              <w:left w:val="nil"/>
              <w:bottom w:val="single" w:sz="4" w:space="0" w:color="000000"/>
              <w:right w:val="single" w:sz="4" w:space="0" w:color="000000"/>
            </w:tcBorders>
            <w:shd w:val="clear" w:color="auto" w:fill="auto"/>
            <w:noWrap/>
            <w:vAlign w:val="bottom"/>
          </w:tcPr>
          <w:p w14:paraId="5C8A7870" w14:textId="3BFCD9E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80,93</w:t>
            </w:r>
          </w:p>
        </w:tc>
        <w:tc>
          <w:tcPr>
            <w:tcW w:w="539" w:type="dxa"/>
            <w:tcBorders>
              <w:top w:val="nil"/>
              <w:left w:val="nil"/>
              <w:bottom w:val="single" w:sz="4" w:space="0" w:color="000000"/>
              <w:right w:val="single" w:sz="4" w:space="0" w:color="000000"/>
            </w:tcBorders>
            <w:shd w:val="clear" w:color="auto" w:fill="auto"/>
            <w:noWrap/>
            <w:vAlign w:val="bottom"/>
          </w:tcPr>
          <w:p w14:paraId="473B525B" w14:textId="6E40FC3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72,81</w:t>
            </w:r>
          </w:p>
        </w:tc>
        <w:tc>
          <w:tcPr>
            <w:tcW w:w="538" w:type="dxa"/>
            <w:tcBorders>
              <w:top w:val="nil"/>
              <w:left w:val="nil"/>
              <w:bottom w:val="single" w:sz="4" w:space="0" w:color="000000"/>
              <w:right w:val="single" w:sz="4" w:space="0" w:color="000000"/>
            </w:tcBorders>
            <w:shd w:val="clear" w:color="auto" w:fill="auto"/>
            <w:noWrap/>
            <w:vAlign w:val="bottom"/>
          </w:tcPr>
          <w:p w14:paraId="49D33597" w14:textId="4E19914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43,33</w:t>
            </w:r>
          </w:p>
        </w:tc>
        <w:tc>
          <w:tcPr>
            <w:tcW w:w="538" w:type="dxa"/>
            <w:tcBorders>
              <w:top w:val="nil"/>
              <w:left w:val="nil"/>
              <w:bottom w:val="single" w:sz="4" w:space="0" w:color="000000"/>
              <w:right w:val="single" w:sz="4" w:space="0" w:color="000000"/>
            </w:tcBorders>
            <w:shd w:val="clear" w:color="auto" w:fill="auto"/>
            <w:noWrap/>
            <w:vAlign w:val="bottom"/>
          </w:tcPr>
          <w:p w14:paraId="46BBB51A" w14:textId="45E6C72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40,01</w:t>
            </w:r>
          </w:p>
        </w:tc>
      </w:tr>
      <w:tr w:rsidR="003B35E2" w:rsidRPr="008A1D1F" w14:paraId="4E10EA42" w14:textId="77777777" w:rsidTr="003B35E2">
        <w:trPr>
          <w:trHeight w:val="300"/>
        </w:trPr>
        <w:tc>
          <w:tcPr>
            <w:tcW w:w="1418" w:type="dxa"/>
            <w:tcBorders>
              <w:top w:val="nil"/>
              <w:left w:val="single" w:sz="4" w:space="0" w:color="000000"/>
              <w:bottom w:val="single" w:sz="4" w:space="0" w:color="000000"/>
              <w:right w:val="single" w:sz="4" w:space="0" w:color="000000"/>
            </w:tcBorders>
          </w:tcPr>
          <w:p w14:paraId="23DF0FC7"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r w:rsidRPr="00265CCE">
              <w:rPr>
                <w:rFonts w:ascii="Times New Roman" w:eastAsia="Times New Roman" w:hAnsi="Times New Roman" w:cs="Times New Roman"/>
                <w:color w:val="000000"/>
                <w:lang w:eastAsia="ru-RU"/>
              </w:rPr>
              <w:t>МБОУ «Школа № 26»</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3F6D0129" w14:textId="41720645" w:rsidR="003B35E2" w:rsidRPr="008A1D1F" w:rsidRDefault="003B35E2" w:rsidP="003B35E2">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993" w:type="dxa"/>
            <w:tcBorders>
              <w:top w:val="nil"/>
              <w:left w:val="nil"/>
              <w:bottom w:val="single" w:sz="4" w:space="0" w:color="000000"/>
              <w:right w:val="single" w:sz="4" w:space="0" w:color="000000"/>
            </w:tcBorders>
            <w:shd w:val="clear" w:color="auto" w:fill="auto"/>
            <w:noWrap/>
            <w:vAlign w:val="bottom"/>
          </w:tcPr>
          <w:p w14:paraId="53D260C1" w14:textId="4E675145"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36</w:t>
            </w:r>
          </w:p>
        </w:tc>
        <w:tc>
          <w:tcPr>
            <w:tcW w:w="708" w:type="dxa"/>
            <w:tcBorders>
              <w:top w:val="nil"/>
              <w:left w:val="nil"/>
              <w:bottom w:val="single" w:sz="4" w:space="0" w:color="000000"/>
              <w:right w:val="single" w:sz="4" w:space="0" w:color="000000"/>
            </w:tcBorders>
            <w:shd w:val="clear" w:color="auto" w:fill="auto"/>
            <w:noWrap/>
            <w:vAlign w:val="bottom"/>
          </w:tcPr>
          <w:p w14:paraId="48D6A44E" w14:textId="6CA5937D"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6D6A1628" w14:textId="271810E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73,61</w:t>
            </w:r>
          </w:p>
        </w:tc>
        <w:tc>
          <w:tcPr>
            <w:tcW w:w="538" w:type="dxa"/>
            <w:tcBorders>
              <w:top w:val="nil"/>
              <w:left w:val="nil"/>
              <w:bottom w:val="single" w:sz="4" w:space="0" w:color="000000"/>
              <w:right w:val="single" w:sz="4" w:space="0" w:color="000000"/>
            </w:tcBorders>
            <w:shd w:val="clear" w:color="auto" w:fill="auto"/>
            <w:noWrap/>
            <w:vAlign w:val="bottom"/>
          </w:tcPr>
          <w:p w14:paraId="19E0E3DC" w14:textId="614E514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66,67</w:t>
            </w:r>
          </w:p>
        </w:tc>
        <w:tc>
          <w:tcPr>
            <w:tcW w:w="539" w:type="dxa"/>
            <w:tcBorders>
              <w:top w:val="nil"/>
              <w:left w:val="nil"/>
              <w:bottom w:val="single" w:sz="4" w:space="0" w:color="000000"/>
              <w:right w:val="single" w:sz="4" w:space="0" w:color="000000"/>
            </w:tcBorders>
            <w:shd w:val="clear" w:color="auto" w:fill="auto"/>
            <w:noWrap/>
            <w:vAlign w:val="bottom"/>
          </w:tcPr>
          <w:p w14:paraId="639234FA" w14:textId="1491E4D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90,28</w:t>
            </w:r>
          </w:p>
        </w:tc>
        <w:tc>
          <w:tcPr>
            <w:tcW w:w="538" w:type="dxa"/>
            <w:tcBorders>
              <w:top w:val="nil"/>
              <w:left w:val="nil"/>
              <w:bottom w:val="single" w:sz="4" w:space="0" w:color="000000"/>
              <w:right w:val="single" w:sz="4" w:space="0" w:color="000000"/>
            </w:tcBorders>
            <w:shd w:val="clear" w:color="auto" w:fill="auto"/>
            <w:noWrap/>
            <w:vAlign w:val="bottom"/>
          </w:tcPr>
          <w:p w14:paraId="7B0754A7" w14:textId="3C040AB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59,72</w:t>
            </w:r>
          </w:p>
        </w:tc>
        <w:tc>
          <w:tcPr>
            <w:tcW w:w="539" w:type="dxa"/>
            <w:tcBorders>
              <w:top w:val="nil"/>
              <w:left w:val="nil"/>
              <w:bottom w:val="single" w:sz="4" w:space="0" w:color="000000"/>
              <w:right w:val="single" w:sz="4" w:space="0" w:color="000000"/>
            </w:tcBorders>
            <w:shd w:val="clear" w:color="auto" w:fill="auto"/>
            <w:noWrap/>
            <w:vAlign w:val="bottom"/>
          </w:tcPr>
          <w:p w14:paraId="634771D8" w14:textId="021B80F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34,26</w:t>
            </w:r>
          </w:p>
        </w:tc>
        <w:tc>
          <w:tcPr>
            <w:tcW w:w="538" w:type="dxa"/>
            <w:tcBorders>
              <w:top w:val="nil"/>
              <w:left w:val="nil"/>
              <w:bottom w:val="single" w:sz="4" w:space="0" w:color="000000"/>
              <w:right w:val="single" w:sz="4" w:space="0" w:color="000000"/>
            </w:tcBorders>
            <w:shd w:val="clear" w:color="auto" w:fill="auto"/>
            <w:noWrap/>
            <w:vAlign w:val="bottom"/>
          </w:tcPr>
          <w:p w14:paraId="46E749F4" w14:textId="743075C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69,44</w:t>
            </w:r>
          </w:p>
        </w:tc>
        <w:tc>
          <w:tcPr>
            <w:tcW w:w="539" w:type="dxa"/>
            <w:tcBorders>
              <w:top w:val="nil"/>
              <w:left w:val="nil"/>
              <w:bottom w:val="single" w:sz="4" w:space="0" w:color="000000"/>
              <w:right w:val="single" w:sz="4" w:space="0" w:color="000000"/>
            </w:tcBorders>
            <w:shd w:val="clear" w:color="auto" w:fill="auto"/>
            <w:noWrap/>
            <w:vAlign w:val="bottom"/>
          </w:tcPr>
          <w:p w14:paraId="320CF15B" w14:textId="0224180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w:t>
            </w:r>
          </w:p>
        </w:tc>
        <w:tc>
          <w:tcPr>
            <w:tcW w:w="538" w:type="dxa"/>
            <w:tcBorders>
              <w:top w:val="nil"/>
              <w:left w:val="nil"/>
              <w:bottom w:val="single" w:sz="4" w:space="0" w:color="000000"/>
              <w:right w:val="single" w:sz="4" w:space="0" w:color="000000"/>
            </w:tcBorders>
            <w:shd w:val="clear" w:color="auto" w:fill="auto"/>
            <w:noWrap/>
            <w:vAlign w:val="bottom"/>
          </w:tcPr>
          <w:p w14:paraId="3593F020" w14:textId="3DBAE4A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97,22</w:t>
            </w:r>
          </w:p>
        </w:tc>
        <w:tc>
          <w:tcPr>
            <w:tcW w:w="538" w:type="dxa"/>
            <w:tcBorders>
              <w:top w:val="nil"/>
              <w:left w:val="nil"/>
              <w:bottom w:val="single" w:sz="4" w:space="0" w:color="000000"/>
              <w:right w:val="single" w:sz="4" w:space="0" w:color="000000"/>
            </w:tcBorders>
            <w:shd w:val="clear" w:color="auto" w:fill="auto"/>
            <w:noWrap/>
            <w:vAlign w:val="bottom"/>
          </w:tcPr>
          <w:p w14:paraId="076FBAB8" w14:textId="45E32DF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94,44</w:t>
            </w:r>
          </w:p>
        </w:tc>
        <w:tc>
          <w:tcPr>
            <w:tcW w:w="539" w:type="dxa"/>
            <w:tcBorders>
              <w:top w:val="nil"/>
              <w:left w:val="nil"/>
              <w:bottom w:val="single" w:sz="4" w:space="0" w:color="000000"/>
              <w:right w:val="single" w:sz="4" w:space="0" w:color="000000"/>
            </w:tcBorders>
            <w:shd w:val="clear" w:color="auto" w:fill="auto"/>
            <w:noWrap/>
            <w:vAlign w:val="bottom"/>
          </w:tcPr>
          <w:p w14:paraId="645AD612" w14:textId="3767564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w:t>
            </w:r>
          </w:p>
        </w:tc>
        <w:tc>
          <w:tcPr>
            <w:tcW w:w="538" w:type="dxa"/>
            <w:tcBorders>
              <w:top w:val="nil"/>
              <w:left w:val="nil"/>
              <w:bottom w:val="single" w:sz="4" w:space="0" w:color="000000"/>
              <w:right w:val="single" w:sz="4" w:space="0" w:color="000000"/>
            </w:tcBorders>
            <w:shd w:val="clear" w:color="auto" w:fill="auto"/>
            <w:noWrap/>
            <w:vAlign w:val="bottom"/>
          </w:tcPr>
          <w:p w14:paraId="0BD35758" w14:textId="12653A0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94,44</w:t>
            </w:r>
          </w:p>
        </w:tc>
        <w:tc>
          <w:tcPr>
            <w:tcW w:w="539" w:type="dxa"/>
            <w:tcBorders>
              <w:top w:val="nil"/>
              <w:left w:val="nil"/>
              <w:bottom w:val="single" w:sz="4" w:space="0" w:color="000000"/>
              <w:right w:val="single" w:sz="4" w:space="0" w:color="000000"/>
            </w:tcBorders>
            <w:shd w:val="clear" w:color="auto" w:fill="auto"/>
            <w:noWrap/>
            <w:vAlign w:val="bottom"/>
          </w:tcPr>
          <w:p w14:paraId="45CA8689" w14:textId="506F274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80,56</w:t>
            </w:r>
          </w:p>
        </w:tc>
        <w:tc>
          <w:tcPr>
            <w:tcW w:w="538" w:type="dxa"/>
            <w:tcBorders>
              <w:top w:val="nil"/>
              <w:left w:val="nil"/>
              <w:bottom w:val="single" w:sz="4" w:space="0" w:color="000000"/>
              <w:right w:val="single" w:sz="4" w:space="0" w:color="000000"/>
            </w:tcBorders>
            <w:shd w:val="clear" w:color="auto" w:fill="auto"/>
            <w:noWrap/>
            <w:vAlign w:val="bottom"/>
          </w:tcPr>
          <w:p w14:paraId="05981F1F" w14:textId="5341E23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83,33</w:t>
            </w:r>
          </w:p>
        </w:tc>
        <w:tc>
          <w:tcPr>
            <w:tcW w:w="539" w:type="dxa"/>
            <w:tcBorders>
              <w:top w:val="nil"/>
              <w:left w:val="nil"/>
              <w:bottom w:val="single" w:sz="4" w:space="0" w:color="000000"/>
              <w:right w:val="single" w:sz="4" w:space="0" w:color="000000"/>
            </w:tcBorders>
            <w:shd w:val="clear" w:color="auto" w:fill="auto"/>
            <w:noWrap/>
            <w:vAlign w:val="bottom"/>
          </w:tcPr>
          <w:p w14:paraId="37EEAA93" w14:textId="219076F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83,33</w:t>
            </w:r>
          </w:p>
        </w:tc>
        <w:tc>
          <w:tcPr>
            <w:tcW w:w="538" w:type="dxa"/>
            <w:tcBorders>
              <w:top w:val="nil"/>
              <w:left w:val="nil"/>
              <w:bottom w:val="single" w:sz="4" w:space="0" w:color="000000"/>
              <w:right w:val="single" w:sz="4" w:space="0" w:color="000000"/>
            </w:tcBorders>
            <w:shd w:val="clear" w:color="auto" w:fill="auto"/>
            <w:noWrap/>
            <w:vAlign w:val="bottom"/>
          </w:tcPr>
          <w:p w14:paraId="5A1299B9" w14:textId="3E313F9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35,19</w:t>
            </w:r>
          </w:p>
        </w:tc>
        <w:tc>
          <w:tcPr>
            <w:tcW w:w="538" w:type="dxa"/>
            <w:tcBorders>
              <w:top w:val="nil"/>
              <w:left w:val="nil"/>
              <w:bottom w:val="single" w:sz="4" w:space="0" w:color="000000"/>
              <w:right w:val="single" w:sz="4" w:space="0" w:color="000000"/>
            </w:tcBorders>
            <w:shd w:val="clear" w:color="auto" w:fill="auto"/>
            <w:noWrap/>
            <w:vAlign w:val="bottom"/>
          </w:tcPr>
          <w:p w14:paraId="16A0439F" w14:textId="02617DD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56,94</w:t>
            </w:r>
          </w:p>
        </w:tc>
      </w:tr>
    </w:tbl>
    <w:p w14:paraId="0483A445" w14:textId="77777777" w:rsidR="003B35E2" w:rsidRDefault="003B35E2" w:rsidP="003B35E2">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72FB17EE" w14:textId="25D2012B" w:rsidR="003B35E2" w:rsidRPr="00AB6325" w:rsidRDefault="003B35E2" w:rsidP="003B35E2">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Анализируя таблицу, можно увидеть, как выполняется каждое из заданий контрольной работы обучающимися о</w:t>
      </w:r>
      <w:r>
        <w:rPr>
          <w:rFonts w:ascii="Times New Roman" w:eastAsia="Times New Roman" w:hAnsi="Times New Roman" w:cs="Times New Roman"/>
          <w:sz w:val="28"/>
          <w:szCs w:val="28"/>
          <w:lang w:eastAsia="ru-RU"/>
        </w:rPr>
        <w:t>бразовательной организации. Так</w:t>
      </w:r>
      <w:r w:rsidRPr="00AB6325">
        <w:rPr>
          <w:rFonts w:ascii="Times New Roman" w:eastAsia="Times New Roman" w:hAnsi="Times New Roman" w:cs="Times New Roman"/>
          <w:sz w:val="28"/>
          <w:szCs w:val="28"/>
          <w:lang w:eastAsia="ru-RU"/>
        </w:rPr>
        <w:t xml:space="preserve">же можно проанализировать причины затруднений обучающихся при выполнении отдельных заданий. </w:t>
      </w:r>
    </w:p>
    <w:p w14:paraId="79F7BE17" w14:textId="3DC92415" w:rsid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Затруднения вызвали задания №</w:t>
      </w:r>
      <w:r w:rsidR="003B35E2">
        <w:rPr>
          <w:rFonts w:ascii="Times New Roman" w:hAnsi="Times New Roman" w:cs="Times New Roman"/>
          <w:sz w:val="28"/>
          <w:szCs w:val="28"/>
        </w:rPr>
        <w:t>2.1, №2.2, №3, №9</w:t>
      </w:r>
    </w:p>
    <w:p w14:paraId="30446993" w14:textId="0FBA6524" w:rsid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Успешно участники ВПР справились с заданиями: №1К</w:t>
      </w:r>
      <w:r w:rsidR="003B35E2">
        <w:rPr>
          <w:rFonts w:ascii="Times New Roman" w:hAnsi="Times New Roman" w:cs="Times New Roman"/>
          <w:sz w:val="28"/>
          <w:szCs w:val="28"/>
        </w:rPr>
        <w:t>1</w:t>
      </w:r>
      <w:r>
        <w:rPr>
          <w:rFonts w:ascii="Times New Roman" w:hAnsi="Times New Roman" w:cs="Times New Roman"/>
          <w:sz w:val="28"/>
          <w:szCs w:val="28"/>
        </w:rPr>
        <w:t xml:space="preserve">, № </w:t>
      </w:r>
      <w:r w:rsidR="003B35E2">
        <w:rPr>
          <w:rFonts w:ascii="Times New Roman" w:hAnsi="Times New Roman" w:cs="Times New Roman"/>
          <w:sz w:val="28"/>
          <w:szCs w:val="28"/>
        </w:rPr>
        <w:t>1К2, №1К3, №4, №5, №6.1, № 6.2, №7.1, №7.2, №8.1, №8.2, № 10.</w:t>
      </w:r>
    </w:p>
    <w:p w14:paraId="4B92F190" w14:textId="77777777" w:rsidR="0007564C" w:rsidRPr="00F4029F"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5F49EDE3" w14:textId="77777777" w:rsid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32380FBB" w14:textId="77777777" w:rsidR="0007564C" w:rsidRDefault="0007564C" w:rsidP="0007564C">
      <w:pPr>
        <w:pStyle w:val="a4"/>
        <w:tabs>
          <w:tab w:val="left" w:pos="0"/>
          <w:tab w:val="left" w:pos="993"/>
        </w:tabs>
        <w:spacing w:after="0" w:line="240" w:lineRule="auto"/>
        <w:ind w:left="0" w:right="-284" w:firstLine="567"/>
        <w:rPr>
          <w:rFonts w:ascii="Times New Roman" w:hAnsi="Times New Roman" w:cs="Times New Roman"/>
          <w:b/>
          <w:sz w:val="28"/>
          <w:szCs w:val="28"/>
        </w:rPr>
      </w:pPr>
    </w:p>
    <w:p w14:paraId="2BC052D9" w14:textId="77777777" w:rsidR="0007564C" w:rsidRDefault="0007564C" w:rsidP="0007564C">
      <w:pPr>
        <w:pStyle w:val="a4"/>
        <w:tabs>
          <w:tab w:val="left" w:pos="0"/>
          <w:tab w:val="left" w:pos="993"/>
        </w:tabs>
        <w:spacing w:after="0" w:line="240" w:lineRule="auto"/>
        <w:ind w:left="0" w:right="-284" w:firstLine="567"/>
        <w:rPr>
          <w:rFonts w:ascii="Times New Roman" w:hAnsi="Times New Roman" w:cs="Times New Roman"/>
          <w:b/>
          <w:sz w:val="28"/>
          <w:szCs w:val="28"/>
        </w:rPr>
      </w:pPr>
    </w:p>
    <w:p w14:paraId="0C37277A" w14:textId="77777777" w:rsidR="0007564C" w:rsidRDefault="0007564C" w:rsidP="0007564C">
      <w:pPr>
        <w:pStyle w:val="a4"/>
        <w:tabs>
          <w:tab w:val="left" w:pos="0"/>
          <w:tab w:val="left" w:pos="993"/>
        </w:tabs>
        <w:spacing w:after="0" w:line="240" w:lineRule="auto"/>
        <w:ind w:left="0" w:right="-284" w:firstLine="567"/>
        <w:rPr>
          <w:rFonts w:ascii="Times New Roman" w:hAnsi="Times New Roman" w:cs="Times New Roman"/>
          <w:b/>
          <w:sz w:val="28"/>
          <w:szCs w:val="28"/>
        </w:rPr>
      </w:pPr>
    </w:p>
    <w:p w14:paraId="54D6F43E"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5564CC68" w14:textId="0592AD68" w:rsidR="003B35E2" w:rsidRDefault="003B35E2" w:rsidP="003B35E2">
      <w:pPr>
        <w:tabs>
          <w:tab w:val="left" w:pos="1134"/>
        </w:tab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b/>
          <w:sz w:val="28"/>
          <w:szCs w:val="28"/>
        </w:rPr>
        <w:t>10а</w:t>
      </w:r>
      <w:r w:rsidRPr="0007564C">
        <w:rPr>
          <w:rFonts w:ascii="Times New Roman" w:hAnsi="Times New Roman" w:cs="Times New Roman"/>
          <w:b/>
          <w:sz w:val="28"/>
          <w:szCs w:val="28"/>
        </w:rPr>
        <w:t xml:space="preserve"> класс</w:t>
      </w:r>
    </w:p>
    <w:p w14:paraId="1702A27A" w14:textId="77777777" w:rsidR="003B35E2" w:rsidRPr="0007564C" w:rsidRDefault="003B35E2" w:rsidP="003B35E2">
      <w:pPr>
        <w:tabs>
          <w:tab w:val="left" w:pos="1134"/>
        </w:tabs>
        <w:spacing w:after="0" w:line="240" w:lineRule="auto"/>
        <w:ind w:firstLine="709"/>
        <w:contextualSpacing/>
        <w:rPr>
          <w:rFonts w:ascii="Times New Roman" w:hAnsi="Times New Roman" w:cs="Times New Roman"/>
          <w:sz w:val="28"/>
          <w:szCs w:val="28"/>
        </w:rPr>
      </w:pPr>
      <w:r w:rsidRPr="0007564C">
        <w:rPr>
          <w:rFonts w:ascii="Times New Roman" w:hAnsi="Times New Roman" w:cs="Times New Roman"/>
          <w:sz w:val="28"/>
          <w:szCs w:val="28"/>
        </w:rPr>
        <w:t xml:space="preserve">Максимальный первичный балл: </w:t>
      </w:r>
      <w:r>
        <w:rPr>
          <w:rFonts w:ascii="Times New Roman" w:hAnsi="Times New Roman" w:cs="Times New Roman"/>
          <w:sz w:val="28"/>
          <w:szCs w:val="28"/>
        </w:rPr>
        <w:t>29</w:t>
      </w:r>
    </w:p>
    <w:p w14:paraId="5B1FDCFD" w14:textId="77777777" w:rsidR="003B35E2" w:rsidRPr="00DC397F" w:rsidRDefault="003B35E2" w:rsidP="003B35E2">
      <w:pPr>
        <w:pStyle w:val="a4"/>
        <w:tabs>
          <w:tab w:val="left" w:pos="0"/>
          <w:tab w:val="left" w:pos="993"/>
        </w:tabs>
        <w:spacing w:after="0" w:line="240" w:lineRule="auto"/>
        <w:ind w:left="0" w:firstLine="567"/>
        <w:rPr>
          <w:rFonts w:ascii="Times New Roman" w:hAnsi="Times New Roman" w:cs="Times New Roman"/>
          <w:b/>
          <w:sz w:val="28"/>
          <w:szCs w:val="28"/>
        </w:rPr>
      </w:pPr>
    </w:p>
    <w:tbl>
      <w:tblPr>
        <w:tblW w:w="12441" w:type="dxa"/>
        <w:tblInd w:w="250" w:type="dxa"/>
        <w:tblLayout w:type="fixed"/>
        <w:tblLook w:val="04A0" w:firstRow="1" w:lastRow="0" w:firstColumn="1" w:lastColumn="0" w:noHBand="0" w:noVBand="1"/>
      </w:tblPr>
      <w:tblGrid>
        <w:gridCol w:w="1418"/>
        <w:gridCol w:w="708"/>
        <w:gridCol w:w="993"/>
        <w:gridCol w:w="708"/>
        <w:gridCol w:w="538"/>
        <w:gridCol w:w="538"/>
        <w:gridCol w:w="539"/>
        <w:gridCol w:w="538"/>
        <w:gridCol w:w="539"/>
        <w:gridCol w:w="538"/>
        <w:gridCol w:w="539"/>
        <w:gridCol w:w="538"/>
        <w:gridCol w:w="538"/>
        <w:gridCol w:w="539"/>
        <w:gridCol w:w="538"/>
        <w:gridCol w:w="539"/>
        <w:gridCol w:w="538"/>
        <w:gridCol w:w="539"/>
        <w:gridCol w:w="538"/>
        <w:gridCol w:w="538"/>
      </w:tblGrid>
      <w:tr w:rsidR="003B35E2" w:rsidRPr="008A1D1F" w14:paraId="782B677C" w14:textId="77777777" w:rsidTr="00236C06">
        <w:trPr>
          <w:trHeight w:val="300"/>
        </w:trPr>
        <w:tc>
          <w:tcPr>
            <w:tcW w:w="1418" w:type="dxa"/>
            <w:tcBorders>
              <w:top w:val="single" w:sz="4" w:space="0" w:color="000000"/>
              <w:left w:val="single" w:sz="4" w:space="0" w:color="000000"/>
              <w:bottom w:val="single" w:sz="8" w:space="0" w:color="000000"/>
              <w:right w:val="single" w:sz="4" w:space="0" w:color="000000"/>
            </w:tcBorders>
          </w:tcPr>
          <w:p w14:paraId="706DB85D" w14:textId="77777777" w:rsidR="003B35E2" w:rsidRPr="00B12F66" w:rsidRDefault="003B35E2" w:rsidP="003B35E2">
            <w:pPr>
              <w:spacing w:after="0" w:line="240" w:lineRule="auto"/>
              <w:rPr>
                <w:rFonts w:ascii="Times New Roman" w:eastAsia="Times New Roman" w:hAnsi="Times New Roman" w:cs="Times New Roman"/>
                <w:b/>
                <w:bCs/>
                <w:color w:val="000000"/>
                <w:sz w:val="20"/>
                <w:szCs w:val="20"/>
                <w:lang w:eastAsia="ru-RU"/>
              </w:rPr>
            </w:pPr>
            <w:r w:rsidRPr="00B12F66">
              <w:rPr>
                <w:rFonts w:ascii="Times New Roman" w:eastAsia="Times New Roman" w:hAnsi="Times New Roman" w:cs="Times New Roman"/>
                <w:b/>
                <w:bCs/>
                <w:color w:val="000000"/>
                <w:sz w:val="20"/>
                <w:szCs w:val="20"/>
                <w:lang w:eastAsia="ru-RU"/>
              </w:rPr>
              <w:t>Группы участнико</w:t>
            </w:r>
            <w:r w:rsidRPr="00265CCE">
              <w:rPr>
                <w:rFonts w:ascii="Times New Roman" w:eastAsia="Times New Roman" w:hAnsi="Times New Roman" w:cs="Times New Roman"/>
                <w:b/>
                <w:bCs/>
                <w:color w:val="000000"/>
                <w:sz w:val="20"/>
                <w:szCs w:val="20"/>
                <w:lang w:eastAsia="ru-RU"/>
              </w:rPr>
              <w:t>в</w:t>
            </w:r>
          </w:p>
        </w:tc>
        <w:tc>
          <w:tcPr>
            <w:tcW w:w="70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C46BB8D" w14:textId="77777777" w:rsidR="003B35E2" w:rsidRPr="008A1D1F" w:rsidRDefault="003B35E2" w:rsidP="003B35E2">
            <w:pPr>
              <w:spacing w:after="0" w:line="240" w:lineRule="auto"/>
              <w:rPr>
                <w:rFonts w:ascii="Times New Roman" w:eastAsia="Times New Roman" w:hAnsi="Times New Roman" w:cs="Times New Roman"/>
                <w:b/>
                <w:bCs/>
                <w:color w:val="000000"/>
                <w:lang w:eastAsia="ru-RU"/>
              </w:rPr>
            </w:pPr>
            <w:r w:rsidRPr="008A1D1F">
              <w:rPr>
                <w:rFonts w:ascii="Times New Roman" w:eastAsia="Times New Roman" w:hAnsi="Times New Roman" w:cs="Times New Roman"/>
                <w:b/>
                <w:bCs/>
                <w:color w:val="000000"/>
                <w:lang w:eastAsia="ru-RU"/>
              </w:rPr>
              <w:t>Кол-во ОО</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14:paraId="0095DC21" w14:textId="77777777" w:rsidR="003B35E2" w:rsidRPr="008A1D1F" w:rsidRDefault="003B35E2" w:rsidP="003B35E2">
            <w:pPr>
              <w:spacing w:after="0" w:line="240" w:lineRule="auto"/>
              <w:rPr>
                <w:rFonts w:ascii="Times New Roman" w:eastAsia="Times New Roman" w:hAnsi="Times New Roman" w:cs="Times New Roman"/>
                <w:b/>
                <w:bCs/>
                <w:color w:val="000000"/>
                <w:lang w:eastAsia="ru-RU"/>
              </w:rPr>
            </w:pPr>
            <w:r w:rsidRPr="008A1D1F">
              <w:rPr>
                <w:rFonts w:ascii="Times New Roman" w:eastAsia="Times New Roman" w:hAnsi="Times New Roman" w:cs="Times New Roman"/>
                <w:b/>
                <w:bCs/>
                <w:color w:val="000000"/>
                <w:lang w:eastAsia="ru-RU"/>
              </w:rPr>
              <w:t>Кол-во участников</w:t>
            </w:r>
          </w:p>
        </w:tc>
        <w:tc>
          <w:tcPr>
            <w:tcW w:w="708" w:type="dxa"/>
            <w:tcBorders>
              <w:top w:val="single" w:sz="4" w:space="0" w:color="000000"/>
              <w:left w:val="nil"/>
              <w:bottom w:val="single" w:sz="8" w:space="0" w:color="000000"/>
              <w:right w:val="single" w:sz="4" w:space="0" w:color="000000"/>
            </w:tcBorders>
            <w:shd w:val="clear" w:color="auto" w:fill="auto"/>
            <w:noWrap/>
            <w:vAlign w:val="bottom"/>
            <w:hideMark/>
          </w:tcPr>
          <w:p w14:paraId="102A918B" w14:textId="77777777"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sidRPr="008A1D1F">
              <w:rPr>
                <w:rFonts w:ascii="Times New Roman" w:eastAsia="Times New Roman" w:hAnsi="Times New Roman" w:cs="Times New Roman"/>
                <w:color w:val="000000"/>
                <w:sz w:val="16"/>
                <w:szCs w:val="16"/>
                <w:lang w:eastAsia="ru-RU"/>
              </w:rPr>
              <w:t> </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4C1E33C6" w14:textId="20534D14"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3DB513B3" w14:textId="1A527523"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2К1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66C1973C" w14:textId="701CD68C"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2К2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2BD3D781" w14:textId="7C820A2C"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78FF2941" w14:textId="150720B3"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6FDEA80F" w14:textId="7D27828E"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4BE2349F" w14:textId="7A7B504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6К1</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40098444" w14:textId="7BA38A5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6К2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4823E9A3" w14:textId="3FC0C38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7К1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24C6F040" w14:textId="50CAADC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7К2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7EFB9F83" w14:textId="188FE9E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162363BF" w14:textId="72EA9C5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66B6534D" w14:textId="0E86732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10К1</w:t>
            </w:r>
          </w:p>
        </w:tc>
        <w:tc>
          <w:tcPr>
            <w:tcW w:w="539" w:type="dxa"/>
            <w:tcBorders>
              <w:top w:val="single" w:sz="4" w:space="0" w:color="000000"/>
              <w:left w:val="nil"/>
              <w:bottom w:val="single" w:sz="8" w:space="0" w:color="000000"/>
              <w:right w:val="single" w:sz="4" w:space="0" w:color="000000"/>
            </w:tcBorders>
            <w:shd w:val="clear" w:color="auto" w:fill="auto"/>
            <w:noWrap/>
            <w:vAlign w:val="bottom"/>
          </w:tcPr>
          <w:p w14:paraId="7BA6A4A9" w14:textId="2D0EC6A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10К2</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4307D29E" w14:textId="30E07A6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10К3</w:t>
            </w:r>
          </w:p>
        </w:tc>
        <w:tc>
          <w:tcPr>
            <w:tcW w:w="538" w:type="dxa"/>
            <w:tcBorders>
              <w:top w:val="single" w:sz="4" w:space="0" w:color="000000"/>
              <w:left w:val="nil"/>
              <w:bottom w:val="single" w:sz="8" w:space="0" w:color="000000"/>
              <w:right w:val="single" w:sz="4" w:space="0" w:color="000000"/>
            </w:tcBorders>
            <w:shd w:val="clear" w:color="auto" w:fill="auto"/>
            <w:noWrap/>
            <w:vAlign w:val="bottom"/>
          </w:tcPr>
          <w:p w14:paraId="1E27CE8B" w14:textId="6BCC82C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10К4</w:t>
            </w:r>
          </w:p>
        </w:tc>
      </w:tr>
      <w:tr w:rsidR="003B35E2" w:rsidRPr="008A1D1F" w14:paraId="7E0CC374" w14:textId="77777777" w:rsidTr="00236C06">
        <w:trPr>
          <w:trHeight w:val="300"/>
        </w:trPr>
        <w:tc>
          <w:tcPr>
            <w:tcW w:w="1418" w:type="dxa"/>
            <w:tcBorders>
              <w:top w:val="single" w:sz="4" w:space="0" w:color="000000"/>
              <w:left w:val="single" w:sz="4" w:space="0" w:color="000000"/>
              <w:bottom w:val="single" w:sz="4" w:space="0" w:color="000000"/>
              <w:right w:val="single" w:sz="4" w:space="0" w:color="000000"/>
            </w:tcBorders>
          </w:tcPr>
          <w:p w14:paraId="342DFAB5"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F7B291" w14:textId="77777777" w:rsidR="003B35E2" w:rsidRPr="008A1D1F" w:rsidRDefault="003B35E2" w:rsidP="003B35E2">
            <w:pPr>
              <w:spacing w:after="0" w:line="240" w:lineRule="auto"/>
              <w:rPr>
                <w:rFonts w:ascii="Times New Roman" w:eastAsia="Times New Roman" w:hAnsi="Times New Roman" w:cs="Times New Roman"/>
                <w:color w:val="000000"/>
                <w:lang w:eastAsia="ru-RU"/>
              </w:rPr>
            </w:pPr>
            <w:r w:rsidRPr="008A1D1F">
              <w:rPr>
                <w:rFonts w:ascii="Times New Roman" w:eastAsia="Times New Roman" w:hAnsi="Times New Roman" w:cs="Times New Roman"/>
                <w:color w:val="000000"/>
                <w:lang w:eastAsia="ru-RU"/>
              </w:rPr>
              <w:t>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538A4316" w14:textId="77777777" w:rsidR="003B35E2" w:rsidRPr="008A1D1F" w:rsidRDefault="003B35E2" w:rsidP="003B35E2">
            <w:pPr>
              <w:spacing w:after="0" w:line="240" w:lineRule="auto"/>
              <w:rPr>
                <w:rFonts w:ascii="Times New Roman" w:eastAsia="Times New Roman" w:hAnsi="Times New Roman" w:cs="Times New Roman"/>
                <w:color w:val="000000"/>
                <w:lang w:eastAsia="ru-RU"/>
              </w:rPr>
            </w:pPr>
            <w:r w:rsidRPr="008A1D1F">
              <w:rPr>
                <w:rFonts w:ascii="Times New Roman" w:eastAsia="Times New Roman" w:hAnsi="Times New Roman" w:cs="Times New Roman"/>
                <w:color w:val="000000"/>
                <w:lang w:eastAsia="ru-RU"/>
              </w:rPr>
              <w:t> </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14:paraId="7A3C77BC" w14:textId="77777777" w:rsidR="003B35E2" w:rsidRPr="008A1D1F" w:rsidRDefault="003B35E2" w:rsidP="003B35E2">
            <w:pPr>
              <w:spacing w:after="0" w:line="240" w:lineRule="auto"/>
              <w:rPr>
                <w:rFonts w:ascii="Times New Roman" w:eastAsia="Times New Roman" w:hAnsi="Times New Roman" w:cs="Times New Roman"/>
                <w:b/>
                <w:bCs/>
                <w:color w:val="000000"/>
                <w:sz w:val="16"/>
                <w:szCs w:val="16"/>
                <w:lang w:eastAsia="ru-RU"/>
              </w:rPr>
            </w:pPr>
            <w:r w:rsidRPr="008A1D1F">
              <w:rPr>
                <w:rFonts w:ascii="Times New Roman" w:eastAsia="Times New Roman" w:hAnsi="Times New Roman" w:cs="Times New Roman"/>
                <w:b/>
                <w:bCs/>
                <w:color w:val="000000"/>
                <w:sz w:val="16"/>
                <w:szCs w:val="16"/>
                <w:lang w:eastAsia="ru-RU"/>
              </w:rPr>
              <w:t>Макс балл</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7CCA51D7" w14:textId="471680D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78B2B0B2" w14:textId="4558C40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7A3185C9" w14:textId="7965A5F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58E66A3A" w14:textId="4B9D2257"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1A8616CD" w14:textId="663B383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2525873F" w14:textId="08E7D92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2BC24E62" w14:textId="4182010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5845DEEA" w14:textId="336E90A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0B85A4A2" w14:textId="33AF72F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2109845D" w14:textId="6CD94417"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0527AF64" w14:textId="66161D9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5E804D5E" w14:textId="79791D3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7B24F845" w14:textId="3662A32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539" w:type="dxa"/>
            <w:tcBorders>
              <w:top w:val="single" w:sz="4" w:space="0" w:color="000000"/>
              <w:left w:val="nil"/>
              <w:bottom w:val="single" w:sz="4" w:space="0" w:color="000000"/>
              <w:right w:val="single" w:sz="4" w:space="0" w:color="000000"/>
            </w:tcBorders>
            <w:shd w:val="clear" w:color="auto" w:fill="auto"/>
            <w:noWrap/>
            <w:vAlign w:val="bottom"/>
          </w:tcPr>
          <w:p w14:paraId="54556933" w14:textId="0119861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6BB1A65C" w14:textId="4B3A6E1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538" w:type="dxa"/>
            <w:tcBorders>
              <w:top w:val="single" w:sz="4" w:space="0" w:color="000000"/>
              <w:left w:val="nil"/>
              <w:bottom w:val="single" w:sz="4" w:space="0" w:color="000000"/>
              <w:right w:val="single" w:sz="4" w:space="0" w:color="000000"/>
            </w:tcBorders>
            <w:shd w:val="clear" w:color="auto" w:fill="auto"/>
            <w:noWrap/>
            <w:vAlign w:val="bottom"/>
          </w:tcPr>
          <w:p w14:paraId="194819A6" w14:textId="1B9EF9C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r>
      <w:tr w:rsidR="003B35E2" w:rsidRPr="008A1D1F" w14:paraId="75B86676" w14:textId="77777777" w:rsidTr="00236C06">
        <w:trPr>
          <w:trHeight w:val="300"/>
        </w:trPr>
        <w:tc>
          <w:tcPr>
            <w:tcW w:w="1418" w:type="dxa"/>
            <w:tcBorders>
              <w:top w:val="nil"/>
              <w:left w:val="single" w:sz="4" w:space="0" w:color="000000"/>
              <w:bottom w:val="single" w:sz="4" w:space="0" w:color="000000"/>
              <w:right w:val="single" w:sz="4" w:space="0" w:color="000000"/>
            </w:tcBorders>
          </w:tcPr>
          <w:p w14:paraId="4AB3244A"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r w:rsidRPr="00265CCE">
              <w:rPr>
                <w:rFonts w:ascii="Times New Roman" w:eastAsia="Times New Roman" w:hAnsi="Times New Roman" w:cs="Times New Roman"/>
                <w:color w:val="000000"/>
                <w:lang w:eastAsia="ru-RU"/>
              </w:rPr>
              <w:t>Вся выборка</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5583FB21" w14:textId="5CD6F232"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26759</w:t>
            </w:r>
          </w:p>
        </w:tc>
        <w:tc>
          <w:tcPr>
            <w:tcW w:w="993" w:type="dxa"/>
            <w:tcBorders>
              <w:top w:val="nil"/>
              <w:left w:val="nil"/>
              <w:bottom w:val="single" w:sz="4" w:space="0" w:color="000000"/>
              <w:right w:val="single" w:sz="4" w:space="0" w:color="000000"/>
            </w:tcBorders>
            <w:shd w:val="clear" w:color="auto" w:fill="auto"/>
            <w:noWrap/>
            <w:vAlign w:val="bottom"/>
          </w:tcPr>
          <w:p w14:paraId="43460F6F" w14:textId="3D164081"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565092</w:t>
            </w:r>
          </w:p>
        </w:tc>
        <w:tc>
          <w:tcPr>
            <w:tcW w:w="708" w:type="dxa"/>
            <w:tcBorders>
              <w:top w:val="nil"/>
              <w:left w:val="nil"/>
              <w:bottom w:val="single" w:sz="4" w:space="0" w:color="000000"/>
              <w:right w:val="single" w:sz="4" w:space="0" w:color="000000"/>
            </w:tcBorders>
            <w:shd w:val="clear" w:color="auto" w:fill="auto"/>
            <w:noWrap/>
            <w:vAlign w:val="bottom"/>
          </w:tcPr>
          <w:p w14:paraId="71CAE51F" w14:textId="6147D6D8"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0FC4C143" w14:textId="1C0A099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84,99</w:t>
            </w:r>
          </w:p>
        </w:tc>
        <w:tc>
          <w:tcPr>
            <w:tcW w:w="538" w:type="dxa"/>
            <w:tcBorders>
              <w:top w:val="nil"/>
              <w:left w:val="nil"/>
              <w:bottom w:val="single" w:sz="4" w:space="0" w:color="000000"/>
              <w:right w:val="single" w:sz="4" w:space="0" w:color="000000"/>
            </w:tcBorders>
            <w:shd w:val="clear" w:color="auto" w:fill="auto"/>
            <w:noWrap/>
            <w:vAlign w:val="bottom"/>
          </w:tcPr>
          <w:p w14:paraId="0A36E981" w14:textId="481DC52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91,87</w:t>
            </w:r>
          </w:p>
        </w:tc>
        <w:tc>
          <w:tcPr>
            <w:tcW w:w="539" w:type="dxa"/>
            <w:tcBorders>
              <w:top w:val="nil"/>
              <w:left w:val="nil"/>
              <w:bottom w:val="single" w:sz="4" w:space="0" w:color="000000"/>
              <w:right w:val="single" w:sz="4" w:space="0" w:color="000000"/>
            </w:tcBorders>
            <w:shd w:val="clear" w:color="auto" w:fill="auto"/>
            <w:noWrap/>
            <w:vAlign w:val="bottom"/>
          </w:tcPr>
          <w:p w14:paraId="77A8BC3F" w14:textId="392091C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80,37</w:t>
            </w:r>
          </w:p>
        </w:tc>
        <w:tc>
          <w:tcPr>
            <w:tcW w:w="538" w:type="dxa"/>
            <w:tcBorders>
              <w:top w:val="nil"/>
              <w:left w:val="nil"/>
              <w:bottom w:val="single" w:sz="4" w:space="0" w:color="000000"/>
              <w:right w:val="single" w:sz="4" w:space="0" w:color="000000"/>
            </w:tcBorders>
            <w:shd w:val="clear" w:color="auto" w:fill="auto"/>
            <w:noWrap/>
            <w:vAlign w:val="bottom"/>
          </w:tcPr>
          <w:p w14:paraId="1F4ABA8B" w14:textId="3186474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72,99</w:t>
            </w:r>
          </w:p>
        </w:tc>
        <w:tc>
          <w:tcPr>
            <w:tcW w:w="539" w:type="dxa"/>
            <w:tcBorders>
              <w:top w:val="nil"/>
              <w:left w:val="nil"/>
              <w:bottom w:val="single" w:sz="4" w:space="0" w:color="000000"/>
              <w:right w:val="single" w:sz="4" w:space="0" w:color="000000"/>
            </w:tcBorders>
            <w:shd w:val="clear" w:color="auto" w:fill="auto"/>
            <w:noWrap/>
            <w:vAlign w:val="bottom"/>
          </w:tcPr>
          <w:p w14:paraId="10E33181" w14:textId="0768640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57,79</w:t>
            </w:r>
          </w:p>
        </w:tc>
        <w:tc>
          <w:tcPr>
            <w:tcW w:w="538" w:type="dxa"/>
            <w:tcBorders>
              <w:top w:val="nil"/>
              <w:left w:val="nil"/>
              <w:bottom w:val="single" w:sz="4" w:space="0" w:color="000000"/>
              <w:right w:val="single" w:sz="4" w:space="0" w:color="000000"/>
            </w:tcBorders>
            <w:shd w:val="clear" w:color="auto" w:fill="auto"/>
            <w:noWrap/>
            <w:vAlign w:val="bottom"/>
          </w:tcPr>
          <w:p w14:paraId="76EECE84" w14:textId="4AD22B1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72,75</w:t>
            </w:r>
          </w:p>
        </w:tc>
        <w:tc>
          <w:tcPr>
            <w:tcW w:w="539" w:type="dxa"/>
            <w:tcBorders>
              <w:top w:val="nil"/>
              <w:left w:val="nil"/>
              <w:bottom w:val="single" w:sz="4" w:space="0" w:color="000000"/>
              <w:right w:val="single" w:sz="4" w:space="0" w:color="000000"/>
            </w:tcBorders>
            <w:shd w:val="clear" w:color="auto" w:fill="auto"/>
            <w:noWrap/>
            <w:vAlign w:val="bottom"/>
          </w:tcPr>
          <w:p w14:paraId="4275A80C" w14:textId="7BCC2DA7"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56,9</w:t>
            </w:r>
          </w:p>
        </w:tc>
        <w:tc>
          <w:tcPr>
            <w:tcW w:w="538" w:type="dxa"/>
            <w:tcBorders>
              <w:top w:val="nil"/>
              <w:left w:val="nil"/>
              <w:bottom w:val="single" w:sz="4" w:space="0" w:color="000000"/>
              <w:right w:val="single" w:sz="4" w:space="0" w:color="000000"/>
            </w:tcBorders>
            <w:shd w:val="clear" w:color="auto" w:fill="auto"/>
            <w:noWrap/>
            <w:vAlign w:val="bottom"/>
          </w:tcPr>
          <w:p w14:paraId="36BCA535" w14:textId="63005C1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66,81</w:t>
            </w:r>
          </w:p>
        </w:tc>
        <w:tc>
          <w:tcPr>
            <w:tcW w:w="538" w:type="dxa"/>
            <w:tcBorders>
              <w:top w:val="nil"/>
              <w:left w:val="nil"/>
              <w:bottom w:val="single" w:sz="4" w:space="0" w:color="000000"/>
              <w:right w:val="single" w:sz="4" w:space="0" w:color="000000"/>
            </w:tcBorders>
            <w:shd w:val="clear" w:color="auto" w:fill="auto"/>
            <w:noWrap/>
            <w:vAlign w:val="bottom"/>
          </w:tcPr>
          <w:p w14:paraId="7E1ABBB7" w14:textId="1FDB063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51,39</w:t>
            </w:r>
          </w:p>
        </w:tc>
        <w:tc>
          <w:tcPr>
            <w:tcW w:w="539" w:type="dxa"/>
            <w:tcBorders>
              <w:top w:val="nil"/>
              <w:left w:val="nil"/>
              <w:bottom w:val="single" w:sz="4" w:space="0" w:color="000000"/>
              <w:right w:val="single" w:sz="4" w:space="0" w:color="000000"/>
            </w:tcBorders>
            <w:shd w:val="clear" w:color="auto" w:fill="auto"/>
            <w:noWrap/>
            <w:vAlign w:val="bottom"/>
          </w:tcPr>
          <w:p w14:paraId="62A05709" w14:textId="308AA74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52,74</w:t>
            </w:r>
          </w:p>
        </w:tc>
        <w:tc>
          <w:tcPr>
            <w:tcW w:w="538" w:type="dxa"/>
            <w:tcBorders>
              <w:top w:val="nil"/>
              <w:left w:val="nil"/>
              <w:bottom w:val="single" w:sz="4" w:space="0" w:color="000000"/>
              <w:right w:val="single" w:sz="4" w:space="0" w:color="000000"/>
            </w:tcBorders>
            <w:shd w:val="clear" w:color="auto" w:fill="auto"/>
            <w:noWrap/>
            <w:vAlign w:val="bottom"/>
          </w:tcPr>
          <w:p w14:paraId="3C37E257" w14:textId="524112B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76,55</w:t>
            </w:r>
          </w:p>
        </w:tc>
        <w:tc>
          <w:tcPr>
            <w:tcW w:w="539" w:type="dxa"/>
            <w:tcBorders>
              <w:top w:val="nil"/>
              <w:left w:val="nil"/>
              <w:bottom w:val="single" w:sz="4" w:space="0" w:color="000000"/>
              <w:right w:val="single" w:sz="4" w:space="0" w:color="000000"/>
            </w:tcBorders>
            <w:shd w:val="clear" w:color="auto" w:fill="auto"/>
            <w:noWrap/>
            <w:vAlign w:val="bottom"/>
          </w:tcPr>
          <w:p w14:paraId="46F2F6ED" w14:textId="25778C8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73,66</w:t>
            </w:r>
          </w:p>
        </w:tc>
        <w:tc>
          <w:tcPr>
            <w:tcW w:w="538" w:type="dxa"/>
            <w:tcBorders>
              <w:top w:val="nil"/>
              <w:left w:val="nil"/>
              <w:bottom w:val="single" w:sz="4" w:space="0" w:color="000000"/>
              <w:right w:val="single" w:sz="4" w:space="0" w:color="000000"/>
            </w:tcBorders>
            <w:shd w:val="clear" w:color="auto" w:fill="auto"/>
            <w:noWrap/>
            <w:vAlign w:val="bottom"/>
          </w:tcPr>
          <w:p w14:paraId="71F7BB56" w14:textId="7656407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80,92</w:t>
            </w:r>
          </w:p>
        </w:tc>
        <w:tc>
          <w:tcPr>
            <w:tcW w:w="539" w:type="dxa"/>
            <w:tcBorders>
              <w:top w:val="nil"/>
              <w:left w:val="nil"/>
              <w:bottom w:val="single" w:sz="4" w:space="0" w:color="000000"/>
              <w:right w:val="single" w:sz="4" w:space="0" w:color="000000"/>
            </w:tcBorders>
            <w:shd w:val="clear" w:color="auto" w:fill="auto"/>
            <w:noWrap/>
            <w:vAlign w:val="bottom"/>
          </w:tcPr>
          <w:p w14:paraId="47DAB8E5" w14:textId="65F5503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63,36</w:t>
            </w:r>
          </w:p>
        </w:tc>
        <w:tc>
          <w:tcPr>
            <w:tcW w:w="538" w:type="dxa"/>
            <w:tcBorders>
              <w:top w:val="nil"/>
              <w:left w:val="nil"/>
              <w:bottom w:val="single" w:sz="4" w:space="0" w:color="000000"/>
              <w:right w:val="single" w:sz="4" w:space="0" w:color="000000"/>
            </w:tcBorders>
            <w:shd w:val="clear" w:color="auto" w:fill="auto"/>
            <w:noWrap/>
            <w:vAlign w:val="bottom"/>
          </w:tcPr>
          <w:p w14:paraId="2CF3FD56" w14:textId="0F12D5B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56,29</w:t>
            </w:r>
          </w:p>
        </w:tc>
        <w:tc>
          <w:tcPr>
            <w:tcW w:w="538" w:type="dxa"/>
            <w:tcBorders>
              <w:top w:val="nil"/>
              <w:left w:val="nil"/>
              <w:bottom w:val="single" w:sz="4" w:space="0" w:color="000000"/>
              <w:right w:val="single" w:sz="4" w:space="0" w:color="000000"/>
            </w:tcBorders>
            <w:shd w:val="clear" w:color="auto" w:fill="auto"/>
            <w:noWrap/>
            <w:vAlign w:val="bottom"/>
          </w:tcPr>
          <w:p w14:paraId="274AA569" w14:textId="609D02B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52,61</w:t>
            </w:r>
          </w:p>
        </w:tc>
      </w:tr>
      <w:tr w:rsidR="003B35E2" w:rsidRPr="008A1D1F" w14:paraId="024D2EFE" w14:textId="77777777" w:rsidTr="00236C06">
        <w:trPr>
          <w:trHeight w:val="300"/>
        </w:trPr>
        <w:tc>
          <w:tcPr>
            <w:tcW w:w="1418" w:type="dxa"/>
            <w:tcBorders>
              <w:top w:val="nil"/>
              <w:left w:val="single" w:sz="4" w:space="0" w:color="000000"/>
              <w:bottom w:val="single" w:sz="4" w:space="0" w:color="000000"/>
              <w:right w:val="single" w:sz="4" w:space="0" w:color="000000"/>
            </w:tcBorders>
          </w:tcPr>
          <w:p w14:paraId="3E3FBB59" w14:textId="77777777" w:rsidR="003B35E2" w:rsidRPr="00265CCE" w:rsidRDefault="003B35E2" w:rsidP="003B35E2">
            <w:pPr>
              <w:rPr>
                <w:rFonts w:ascii="Times New Roman" w:hAnsi="Times New Roman" w:cs="Times New Roman"/>
                <w:color w:val="000000"/>
              </w:rPr>
            </w:pPr>
            <w:r w:rsidRPr="00265CCE">
              <w:rPr>
                <w:rFonts w:ascii="Times New Roman" w:hAnsi="Times New Roman" w:cs="Times New Roman"/>
                <w:color w:val="000000"/>
              </w:rPr>
              <w:t>Ростовская область</w:t>
            </w:r>
          </w:p>
          <w:p w14:paraId="2E031030"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4690C685" w14:textId="027D8298"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842</w:t>
            </w:r>
          </w:p>
        </w:tc>
        <w:tc>
          <w:tcPr>
            <w:tcW w:w="993" w:type="dxa"/>
            <w:tcBorders>
              <w:top w:val="nil"/>
              <w:left w:val="nil"/>
              <w:bottom w:val="single" w:sz="4" w:space="0" w:color="000000"/>
              <w:right w:val="single" w:sz="4" w:space="0" w:color="000000"/>
            </w:tcBorders>
            <w:shd w:val="clear" w:color="auto" w:fill="auto"/>
            <w:noWrap/>
            <w:vAlign w:val="bottom"/>
          </w:tcPr>
          <w:p w14:paraId="3B1CC84A" w14:textId="2407B479"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15651</w:t>
            </w:r>
          </w:p>
        </w:tc>
        <w:tc>
          <w:tcPr>
            <w:tcW w:w="708" w:type="dxa"/>
            <w:tcBorders>
              <w:top w:val="nil"/>
              <w:left w:val="nil"/>
              <w:bottom w:val="single" w:sz="4" w:space="0" w:color="000000"/>
              <w:right w:val="single" w:sz="4" w:space="0" w:color="000000"/>
            </w:tcBorders>
            <w:shd w:val="clear" w:color="auto" w:fill="auto"/>
            <w:noWrap/>
            <w:vAlign w:val="bottom"/>
          </w:tcPr>
          <w:p w14:paraId="5A3C8EE8" w14:textId="5043AFF6"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604333D2" w14:textId="4FC25AC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85,83</w:t>
            </w:r>
          </w:p>
        </w:tc>
        <w:tc>
          <w:tcPr>
            <w:tcW w:w="538" w:type="dxa"/>
            <w:tcBorders>
              <w:top w:val="nil"/>
              <w:left w:val="nil"/>
              <w:bottom w:val="single" w:sz="4" w:space="0" w:color="000000"/>
              <w:right w:val="single" w:sz="4" w:space="0" w:color="000000"/>
            </w:tcBorders>
            <w:shd w:val="clear" w:color="auto" w:fill="auto"/>
            <w:noWrap/>
            <w:vAlign w:val="bottom"/>
          </w:tcPr>
          <w:p w14:paraId="0D27DB74" w14:textId="6E20E85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92,34</w:t>
            </w:r>
          </w:p>
        </w:tc>
        <w:tc>
          <w:tcPr>
            <w:tcW w:w="539" w:type="dxa"/>
            <w:tcBorders>
              <w:top w:val="nil"/>
              <w:left w:val="nil"/>
              <w:bottom w:val="single" w:sz="4" w:space="0" w:color="000000"/>
              <w:right w:val="single" w:sz="4" w:space="0" w:color="000000"/>
            </w:tcBorders>
            <w:shd w:val="clear" w:color="auto" w:fill="auto"/>
            <w:noWrap/>
            <w:vAlign w:val="bottom"/>
          </w:tcPr>
          <w:p w14:paraId="4D1AB4A7" w14:textId="7F7E5B5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78,64</w:t>
            </w:r>
          </w:p>
        </w:tc>
        <w:tc>
          <w:tcPr>
            <w:tcW w:w="538" w:type="dxa"/>
            <w:tcBorders>
              <w:top w:val="nil"/>
              <w:left w:val="nil"/>
              <w:bottom w:val="single" w:sz="4" w:space="0" w:color="000000"/>
              <w:right w:val="single" w:sz="4" w:space="0" w:color="000000"/>
            </w:tcBorders>
            <w:shd w:val="clear" w:color="auto" w:fill="auto"/>
            <w:noWrap/>
            <w:vAlign w:val="bottom"/>
          </w:tcPr>
          <w:p w14:paraId="14913766" w14:textId="2D82539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74,6</w:t>
            </w:r>
          </w:p>
        </w:tc>
        <w:tc>
          <w:tcPr>
            <w:tcW w:w="539" w:type="dxa"/>
            <w:tcBorders>
              <w:top w:val="nil"/>
              <w:left w:val="nil"/>
              <w:bottom w:val="single" w:sz="4" w:space="0" w:color="000000"/>
              <w:right w:val="single" w:sz="4" w:space="0" w:color="000000"/>
            </w:tcBorders>
            <w:shd w:val="clear" w:color="auto" w:fill="auto"/>
            <w:noWrap/>
            <w:vAlign w:val="bottom"/>
          </w:tcPr>
          <w:p w14:paraId="2206F788" w14:textId="7BCDE35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57,51</w:t>
            </w:r>
          </w:p>
        </w:tc>
        <w:tc>
          <w:tcPr>
            <w:tcW w:w="538" w:type="dxa"/>
            <w:tcBorders>
              <w:top w:val="nil"/>
              <w:left w:val="nil"/>
              <w:bottom w:val="single" w:sz="4" w:space="0" w:color="000000"/>
              <w:right w:val="single" w:sz="4" w:space="0" w:color="000000"/>
            </w:tcBorders>
            <w:shd w:val="clear" w:color="auto" w:fill="auto"/>
            <w:noWrap/>
            <w:vAlign w:val="bottom"/>
          </w:tcPr>
          <w:p w14:paraId="0052EE15" w14:textId="24970A0C"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73,09</w:t>
            </w:r>
          </w:p>
        </w:tc>
        <w:tc>
          <w:tcPr>
            <w:tcW w:w="539" w:type="dxa"/>
            <w:tcBorders>
              <w:top w:val="nil"/>
              <w:left w:val="nil"/>
              <w:bottom w:val="single" w:sz="4" w:space="0" w:color="000000"/>
              <w:right w:val="single" w:sz="4" w:space="0" w:color="000000"/>
            </w:tcBorders>
            <w:shd w:val="clear" w:color="auto" w:fill="auto"/>
            <w:noWrap/>
            <w:vAlign w:val="bottom"/>
          </w:tcPr>
          <w:p w14:paraId="08844EA9" w14:textId="5169440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57,03</w:t>
            </w:r>
          </w:p>
        </w:tc>
        <w:tc>
          <w:tcPr>
            <w:tcW w:w="538" w:type="dxa"/>
            <w:tcBorders>
              <w:top w:val="nil"/>
              <w:left w:val="nil"/>
              <w:bottom w:val="single" w:sz="4" w:space="0" w:color="000000"/>
              <w:right w:val="single" w:sz="4" w:space="0" w:color="000000"/>
            </w:tcBorders>
            <w:shd w:val="clear" w:color="auto" w:fill="auto"/>
            <w:noWrap/>
            <w:vAlign w:val="bottom"/>
          </w:tcPr>
          <w:p w14:paraId="56CA5142" w14:textId="4E62A57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68,46</w:t>
            </w:r>
          </w:p>
        </w:tc>
        <w:tc>
          <w:tcPr>
            <w:tcW w:w="538" w:type="dxa"/>
            <w:tcBorders>
              <w:top w:val="nil"/>
              <w:left w:val="nil"/>
              <w:bottom w:val="single" w:sz="4" w:space="0" w:color="000000"/>
              <w:right w:val="single" w:sz="4" w:space="0" w:color="000000"/>
            </w:tcBorders>
            <w:shd w:val="clear" w:color="auto" w:fill="auto"/>
            <w:noWrap/>
            <w:vAlign w:val="bottom"/>
          </w:tcPr>
          <w:p w14:paraId="2A9C2B1C" w14:textId="3971BA0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55,13</w:t>
            </w:r>
          </w:p>
        </w:tc>
        <w:tc>
          <w:tcPr>
            <w:tcW w:w="539" w:type="dxa"/>
            <w:tcBorders>
              <w:top w:val="nil"/>
              <w:left w:val="nil"/>
              <w:bottom w:val="single" w:sz="4" w:space="0" w:color="000000"/>
              <w:right w:val="single" w:sz="4" w:space="0" w:color="000000"/>
            </w:tcBorders>
            <w:shd w:val="clear" w:color="auto" w:fill="auto"/>
            <w:noWrap/>
            <w:vAlign w:val="bottom"/>
          </w:tcPr>
          <w:p w14:paraId="442E8912" w14:textId="5AFAF13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53,93</w:t>
            </w:r>
          </w:p>
        </w:tc>
        <w:tc>
          <w:tcPr>
            <w:tcW w:w="538" w:type="dxa"/>
            <w:tcBorders>
              <w:top w:val="nil"/>
              <w:left w:val="nil"/>
              <w:bottom w:val="single" w:sz="4" w:space="0" w:color="000000"/>
              <w:right w:val="single" w:sz="4" w:space="0" w:color="000000"/>
            </w:tcBorders>
            <w:shd w:val="clear" w:color="auto" w:fill="auto"/>
            <w:noWrap/>
            <w:vAlign w:val="bottom"/>
          </w:tcPr>
          <w:p w14:paraId="484D3E59" w14:textId="6805A8A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73,04</w:t>
            </w:r>
          </w:p>
        </w:tc>
        <w:tc>
          <w:tcPr>
            <w:tcW w:w="539" w:type="dxa"/>
            <w:tcBorders>
              <w:top w:val="nil"/>
              <w:left w:val="nil"/>
              <w:bottom w:val="single" w:sz="4" w:space="0" w:color="000000"/>
              <w:right w:val="single" w:sz="4" w:space="0" w:color="000000"/>
            </w:tcBorders>
            <w:shd w:val="clear" w:color="auto" w:fill="auto"/>
            <w:noWrap/>
            <w:vAlign w:val="bottom"/>
          </w:tcPr>
          <w:p w14:paraId="565DA8C2" w14:textId="3C249D7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75,22</w:t>
            </w:r>
          </w:p>
        </w:tc>
        <w:tc>
          <w:tcPr>
            <w:tcW w:w="538" w:type="dxa"/>
            <w:tcBorders>
              <w:top w:val="nil"/>
              <w:left w:val="nil"/>
              <w:bottom w:val="single" w:sz="4" w:space="0" w:color="000000"/>
              <w:right w:val="single" w:sz="4" w:space="0" w:color="000000"/>
            </w:tcBorders>
            <w:shd w:val="clear" w:color="auto" w:fill="auto"/>
            <w:noWrap/>
            <w:vAlign w:val="bottom"/>
          </w:tcPr>
          <w:p w14:paraId="621FFECE" w14:textId="63B97C9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80,3</w:t>
            </w:r>
          </w:p>
        </w:tc>
        <w:tc>
          <w:tcPr>
            <w:tcW w:w="539" w:type="dxa"/>
            <w:tcBorders>
              <w:top w:val="nil"/>
              <w:left w:val="nil"/>
              <w:bottom w:val="single" w:sz="4" w:space="0" w:color="000000"/>
              <w:right w:val="single" w:sz="4" w:space="0" w:color="000000"/>
            </w:tcBorders>
            <w:shd w:val="clear" w:color="auto" w:fill="auto"/>
            <w:noWrap/>
            <w:vAlign w:val="bottom"/>
          </w:tcPr>
          <w:p w14:paraId="007F06FF" w14:textId="5DED02E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60,14</w:t>
            </w:r>
          </w:p>
        </w:tc>
        <w:tc>
          <w:tcPr>
            <w:tcW w:w="538" w:type="dxa"/>
            <w:tcBorders>
              <w:top w:val="nil"/>
              <w:left w:val="nil"/>
              <w:bottom w:val="single" w:sz="4" w:space="0" w:color="000000"/>
              <w:right w:val="single" w:sz="4" w:space="0" w:color="000000"/>
            </w:tcBorders>
            <w:shd w:val="clear" w:color="auto" w:fill="auto"/>
            <w:noWrap/>
            <w:vAlign w:val="bottom"/>
          </w:tcPr>
          <w:p w14:paraId="243C162B" w14:textId="6894EFD1"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52,7</w:t>
            </w:r>
          </w:p>
        </w:tc>
        <w:tc>
          <w:tcPr>
            <w:tcW w:w="538" w:type="dxa"/>
            <w:tcBorders>
              <w:top w:val="nil"/>
              <w:left w:val="nil"/>
              <w:bottom w:val="single" w:sz="4" w:space="0" w:color="000000"/>
              <w:right w:val="single" w:sz="4" w:space="0" w:color="000000"/>
            </w:tcBorders>
            <w:shd w:val="clear" w:color="auto" w:fill="auto"/>
            <w:noWrap/>
            <w:vAlign w:val="bottom"/>
          </w:tcPr>
          <w:p w14:paraId="302B2592" w14:textId="34C122F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55,28</w:t>
            </w:r>
          </w:p>
        </w:tc>
      </w:tr>
      <w:tr w:rsidR="003B35E2" w:rsidRPr="008A1D1F" w14:paraId="74F47623" w14:textId="77777777" w:rsidTr="00236C06">
        <w:trPr>
          <w:trHeight w:val="300"/>
        </w:trPr>
        <w:tc>
          <w:tcPr>
            <w:tcW w:w="1418" w:type="dxa"/>
            <w:tcBorders>
              <w:top w:val="nil"/>
              <w:left w:val="single" w:sz="4" w:space="0" w:color="000000"/>
              <w:bottom w:val="single" w:sz="4" w:space="0" w:color="000000"/>
              <w:right w:val="single" w:sz="4" w:space="0" w:color="000000"/>
            </w:tcBorders>
          </w:tcPr>
          <w:p w14:paraId="6610730B" w14:textId="77777777" w:rsidR="003B35E2" w:rsidRPr="00265CCE" w:rsidRDefault="003B35E2" w:rsidP="003B35E2">
            <w:pPr>
              <w:rPr>
                <w:rFonts w:ascii="Times New Roman" w:hAnsi="Times New Roman" w:cs="Times New Roman"/>
                <w:color w:val="000000"/>
              </w:rPr>
            </w:pPr>
            <w:r w:rsidRPr="00265CCE">
              <w:rPr>
                <w:rFonts w:ascii="Times New Roman" w:hAnsi="Times New Roman" w:cs="Times New Roman"/>
                <w:color w:val="000000"/>
              </w:rPr>
              <w:t>город Ростов-на-Дону</w:t>
            </w:r>
          </w:p>
          <w:p w14:paraId="201A4800"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2B48F660" w14:textId="7066D868"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102</w:t>
            </w:r>
          </w:p>
        </w:tc>
        <w:tc>
          <w:tcPr>
            <w:tcW w:w="993" w:type="dxa"/>
            <w:tcBorders>
              <w:top w:val="nil"/>
              <w:left w:val="nil"/>
              <w:bottom w:val="single" w:sz="4" w:space="0" w:color="000000"/>
              <w:right w:val="single" w:sz="4" w:space="0" w:color="000000"/>
            </w:tcBorders>
            <w:shd w:val="clear" w:color="auto" w:fill="auto"/>
            <w:noWrap/>
            <w:vAlign w:val="bottom"/>
          </w:tcPr>
          <w:p w14:paraId="29209A91" w14:textId="348911F5"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4536</w:t>
            </w:r>
          </w:p>
        </w:tc>
        <w:tc>
          <w:tcPr>
            <w:tcW w:w="708" w:type="dxa"/>
            <w:tcBorders>
              <w:top w:val="nil"/>
              <w:left w:val="nil"/>
              <w:bottom w:val="single" w:sz="4" w:space="0" w:color="000000"/>
              <w:right w:val="single" w:sz="4" w:space="0" w:color="000000"/>
            </w:tcBorders>
            <w:shd w:val="clear" w:color="auto" w:fill="auto"/>
            <w:noWrap/>
            <w:vAlign w:val="bottom"/>
          </w:tcPr>
          <w:p w14:paraId="62D67069" w14:textId="745B7FEF"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57A34DC6" w14:textId="7547FC4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85,98</w:t>
            </w:r>
          </w:p>
        </w:tc>
        <w:tc>
          <w:tcPr>
            <w:tcW w:w="538" w:type="dxa"/>
            <w:tcBorders>
              <w:top w:val="nil"/>
              <w:left w:val="nil"/>
              <w:bottom w:val="single" w:sz="4" w:space="0" w:color="000000"/>
              <w:right w:val="single" w:sz="4" w:space="0" w:color="000000"/>
            </w:tcBorders>
            <w:shd w:val="clear" w:color="auto" w:fill="auto"/>
            <w:noWrap/>
            <w:vAlign w:val="bottom"/>
          </w:tcPr>
          <w:p w14:paraId="2EEB98C5" w14:textId="65A5B41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92,92</w:t>
            </w:r>
          </w:p>
        </w:tc>
        <w:tc>
          <w:tcPr>
            <w:tcW w:w="539" w:type="dxa"/>
            <w:tcBorders>
              <w:top w:val="nil"/>
              <w:left w:val="nil"/>
              <w:bottom w:val="single" w:sz="4" w:space="0" w:color="000000"/>
              <w:right w:val="single" w:sz="4" w:space="0" w:color="000000"/>
            </w:tcBorders>
            <w:shd w:val="clear" w:color="auto" w:fill="auto"/>
            <w:noWrap/>
            <w:vAlign w:val="bottom"/>
          </w:tcPr>
          <w:p w14:paraId="1F50905D" w14:textId="20F9B14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77,35</w:t>
            </w:r>
          </w:p>
        </w:tc>
        <w:tc>
          <w:tcPr>
            <w:tcW w:w="538" w:type="dxa"/>
            <w:tcBorders>
              <w:top w:val="nil"/>
              <w:left w:val="nil"/>
              <w:bottom w:val="single" w:sz="4" w:space="0" w:color="000000"/>
              <w:right w:val="single" w:sz="4" w:space="0" w:color="000000"/>
            </w:tcBorders>
            <w:shd w:val="clear" w:color="auto" w:fill="auto"/>
            <w:noWrap/>
            <w:vAlign w:val="bottom"/>
          </w:tcPr>
          <w:p w14:paraId="70BF0E9B" w14:textId="261337C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73,9</w:t>
            </w:r>
          </w:p>
        </w:tc>
        <w:tc>
          <w:tcPr>
            <w:tcW w:w="539" w:type="dxa"/>
            <w:tcBorders>
              <w:top w:val="nil"/>
              <w:left w:val="nil"/>
              <w:bottom w:val="single" w:sz="4" w:space="0" w:color="000000"/>
              <w:right w:val="single" w:sz="4" w:space="0" w:color="000000"/>
            </w:tcBorders>
            <w:shd w:val="clear" w:color="auto" w:fill="auto"/>
            <w:noWrap/>
            <w:vAlign w:val="bottom"/>
          </w:tcPr>
          <w:p w14:paraId="6CA053CE" w14:textId="4A509E1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59,85</w:t>
            </w:r>
          </w:p>
        </w:tc>
        <w:tc>
          <w:tcPr>
            <w:tcW w:w="538" w:type="dxa"/>
            <w:tcBorders>
              <w:top w:val="nil"/>
              <w:left w:val="nil"/>
              <w:bottom w:val="single" w:sz="4" w:space="0" w:color="000000"/>
              <w:right w:val="single" w:sz="4" w:space="0" w:color="000000"/>
            </w:tcBorders>
            <w:shd w:val="clear" w:color="auto" w:fill="auto"/>
            <w:noWrap/>
            <w:vAlign w:val="bottom"/>
          </w:tcPr>
          <w:p w14:paraId="5DBBFDA5" w14:textId="11CDEAC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74,21</w:t>
            </w:r>
          </w:p>
        </w:tc>
        <w:tc>
          <w:tcPr>
            <w:tcW w:w="539" w:type="dxa"/>
            <w:tcBorders>
              <w:top w:val="nil"/>
              <w:left w:val="nil"/>
              <w:bottom w:val="single" w:sz="4" w:space="0" w:color="000000"/>
              <w:right w:val="single" w:sz="4" w:space="0" w:color="000000"/>
            </w:tcBorders>
            <w:shd w:val="clear" w:color="auto" w:fill="auto"/>
            <w:noWrap/>
            <w:vAlign w:val="bottom"/>
          </w:tcPr>
          <w:p w14:paraId="0FFE8DDE" w14:textId="23B4383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58,42</w:t>
            </w:r>
          </w:p>
        </w:tc>
        <w:tc>
          <w:tcPr>
            <w:tcW w:w="538" w:type="dxa"/>
            <w:tcBorders>
              <w:top w:val="nil"/>
              <w:left w:val="nil"/>
              <w:bottom w:val="single" w:sz="4" w:space="0" w:color="000000"/>
              <w:right w:val="single" w:sz="4" w:space="0" w:color="000000"/>
            </w:tcBorders>
            <w:shd w:val="clear" w:color="auto" w:fill="auto"/>
            <w:noWrap/>
            <w:vAlign w:val="bottom"/>
          </w:tcPr>
          <w:p w14:paraId="339538D8" w14:textId="53DCAB9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70,17</w:t>
            </w:r>
          </w:p>
        </w:tc>
        <w:tc>
          <w:tcPr>
            <w:tcW w:w="538" w:type="dxa"/>
            <w:tcBorders>
              <w:top w:val="nil"/>
              <w:left w:val="nil"/>
              <w:bottom w:val="single" w:sz="4" w:space="0" w:color="000000"/>
              <w:right w:val="single" w:sz="4" w:space="0" w:color="000000"/>
            </w:tcBorders>
            <w:shd w:val="clear" w:color="auto" w:fill="auto"/>
            <w:noWrap/>
            <w:vAlign w:val="bottom"/>
          </w:tcPr>
          <w:p w14:paraId="7EB27CF9" w14:textId="53AF4FA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57,32</w:t>
            </w:r>
          </w:p>
        </w:tc>
        <w:tc>
          <w:tcPr>
            <w:tcW w:w="539" w:type="dxa"/>
            <w:tcBorders>
              <w:top w:val="nil"/>
              <w:left w:val="nil"/>
              <w:bottom w:val="single" w:sz="4" w:space="0" w:color="000000"/>
              <w:right w:val="single" w:sz="4" w:space="0" w:color="000000"/>
            </w:tcBorders>
            <w:shd w:val="clear" w:color="auto" w:fill="auto"/>
            <w:noWrap/>
            <w:vAlign w:val="bottom"/>
          </w:tcPr>
          <w:p w14:paraId="207159BD" w14:textId="0790131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57,03</w:t>
            </w:r>
          </w:p>
        </w:tc>
        <w:tc>
          <w:tcPr>
            <w:tcW w:w="538" w:type="dxa"/>
            <w:tcBorders>
              <w:top w:val="nil"/>
              <w:left w:val="nil"/>
              <w:bottom w:val="single" w:sz="4" w:space="0" w:color="000000"/>
              <w:right w:val="single" w:sz="4" w:space="0" w:color="000000"/>
            </w:tcBorders>
            <w:shd w:val="clear" w:color="auto" w:fill="auto"/>
            <w:noWrap/>
            <w:vAlign w:val="bottom"/>
          </w:tcPr>
          <w:p w14:paraId="378C761C" w14:textId="3D39F7A8"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72,82</w:t>
            </w:r>
          </w:p>
        </w:tc>
        <w:tc>
          <w:tcPr>
            <w:tcW w:w="539" w:type="dxa"/>
            <w:tcBorders>
              <w:top w:val="nil"/>
              <w:left w:val="nil"/>
              <w:bottom w:val="single" w:sz="4" w:space="0" w:color="000000"/>
              <w:right w:val="single" w:sz="4" w:space="0" w:color="000000"/>
            </w:tcBorders>
            <w:shd w:val="clear" w:color="auto" w:fill="auto"/>
            <w:noWrap/>
            <w:vAlign w:val="bottom"/>
          </w:tcPr>
          <w:p w14:paraId="229BF0D5" w14:textId="73DEC3B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75,49</w:t>
            </w:r>
          </w:p>
        </w:tc>
        <w:tc>
          <w:tcPr>
            <w:tcW w:w="538" w:type="dxa"/>
            <w:tcBorders>
              <w:top w:val="nil"/>
              <w:left w:val="nil"/>
              <w:bottom w:val="single" w:sz="4" w:space="0" w:color="000000"/>
              <w:right w:val="single" w:sz="4" w:space="0" w:color="000000"/>
            </w:tcBorders>
            <w:shd w:val="clear" w:color="auto" w:fill="auto"/>
            <w:noWrap/>
            <w:vAlign w:val="bottom"/>
          </w:tcPr>
          <w:p w14:paraId="5372DAFE" w14:textId="4408367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83</w:t>
            </w:r>
          </w:p>
        </w:tc>
        <w:tc>
          <w:tcPr>
            <w:tcW w:w="539" w:type="dxa"/>
            <w:tcBorders>
              <w:top w:val="nil"/>
              <w:left w:val="nil"/>
              <w:bottom w:val="single" w:sz="4" w:space="0" w:color="000000"/>
              <w:right w:val="single" w:sz="4" w:space="0" w:color="000000"/>
            </w:tcBorders>
            <w:shd w:val="clear" w:color="auto" w:fill="auto"/>
            <w:noWrap/>
            <w:vAlign w:val="bottom"/>
          </w:tcPr>
          <w:p w14:paraId="78482447" w14:textId="0A1DBF4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60,47</w:t>
            </w:r>
          </w:p>
        </w:tc>
        <w:tc>
          <w:tcPr>
            <w:tcW w:w="538" w:type="dxa"/>
            <w:tcBorders>
              <w:top w:val="nil"/>
              <w:left w:val="nil"/>
              <w:bottom w:val="single" w:sz="4" w:space="0" w:color="000000"/>
              <w:right w:val="single" w:sz="4" w:space="0" w:color="000000"/>
            </w:tcBorders>
            <w:shd w:val="clear" w:color="auto" w:fill="auto"/>
            <w:noWrap/>
            <w:vAlign w:val="bottom"/>
          </w:tcPr>
          <w:p w14:paraId="02A4A81D" w14:textId="3240F1E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49,79</w:t>
            </w:r>
          </w:p>
        </w:tc>
        <w:tc>
          <w:tcPr>
            <w:tcW w:w="538" w:type="dxa"/>
            <w:tcBorders>
              <w:top w:val="nil"/>
              <w:left w:val="nil"/>
              <w:bottom w:val="single" w:sz="4" w:space="0" w:color="000000"/>
              <w:right w:val="single" w:sz="4" w:space="0" w:color="000000"/>
            </w:tcBorders>
            <w:shd w:val="clear" w:color="auto" w:fill="auto"/>
            <w:noWrap/>
            <w:vAlign w:val="bottom"/>
          </w:tcPr>
          <w:p w14:paraId="01D21ECE" w14:textId="008CC0E0"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55,93</w:t>
            </w:r>
          </w:p>
        </w:tc>
      </w:tr>
      <w:tr w:rsidR="003B35E2" w:rsidRPr="008A1D1F" w14:paraId="4B06D45F" w14:textId="77777777" w:rsidTr="00236C06">
        <w:trPr>
          <w:trHeight w:val="300"/>
        </w:trPr>
        <w:tc>
          <w:tcPr>
            <w:tcW w:w="1418" w:type="dxa"/>
            <w:tcBorders>
              <w:top w:val="nil"/>
              <w:left w:val="single" w:sz="4" w:space="0" w:color="000000"/>
              <w:bottom w:val="single" w:sz="4" w:space="0" w:color="000000"/>
              <w:right w:val="single" w:sz="4" w:space="0" w:color="000000"/>
            </w:tcBorders>
          </w:tcPr>
          <w:p w14:paraId="6165217B" w14:textId="77777777" w:rsidR="003B35E2" w:rsidRPr="00265CCE" w:rsidRDefault="003B35E2" w:rsidP="003B35E2">
            <w:pPr>
              <w:spacing w:after="0" w:line="240" w:lineRule="auto"/>
              <w:rPr>
                <w:rFonts w:ascii="Times New Roman" w:eastAsia="Times New Roman" w:hAnsi="Times New Roman" w:cs="Times New Roman"/>
                <w:color w:val="000000"/>
                <w:lang w:eastAsia="ru-RU"/>
              </w:rPr>
            </w:pPr>
            <w:r w:rsidRPr="00265CCE">
              <w:rPr>
                <w:rFonts w:ascii="Times New Roman" w:eastAsia="Times New Roman" w:hAnsi="Times New Roman" w:cs="Times New Roman"/>
                <w:color w:val="000000"/>
                <w:lang w:eastAsia="ru-RU"/>
              </w:rPr>
              <w:t>МБОУ «Школа № 26»</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7FC25F4B" w14:textId="32D00D52" w:rsidR="003B35E2" w:rsidRPr="008A1D1F" w:rsidRDefault="003B35E2" w:rsidP="003B35E2">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993" w:type="dxa"/>
            <w:tcBorders>
              <w:top w:val="nil"/>
              <w:left w:val="nil"/>
              <w:bottom w:val="single" w:sz="4" w:space="0" w:color="000000"/>
              <w:right w:val="single" w:sz="4" w:space="0" w:color="000000"/>
            </w:tcBorders>
            <w:shd w:val="clear" w:color="auto" w:fill="auto"/>
            <w:noWrap/>
            <w:vAlign w:val="bottom"/>
          </w:tcPr>
          <w:p w14:paraId="5ECECADD" w14:textId="729BC240" w:rsidR="003B35E2" w:rsidRPr="008A1D1F" w:rsidRDefault="003B35E2" w:rsidP="003B35E2">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23</w:t>
            </w:r>
          </w:p>
        </w:tc>
        <w:tc>
          <w:tcPr>
            <w:tcW w:w="708" w:type="dxa"/>
            <w:tcBorders>
              <w:top w:val="nil"/>
              <w:left w:val="nil"/>
              <w:bottom w:val="single" w:sz="4" w:space="0" w:color="000000"/>
              <w:right w:val="single" w:sz="4" w:space="0" w:color="000000"/>
            </w:tcBorders>
            <w:shd w:val="clear" w:color="auto" w:fill="auto"/>
            <w:noWrap/>
            <w:vAlign w:val="bottom"/>
          </w:tcPr>
          <w:p w14:paraId="3E495BA0" w14:textId="061E46F6" w:rsidR="003B35E2" w:rsidRPr="008A1D1F" w:rsidRDefault="003B35E2" w:rsidP="003B35E2">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538" w:type="dxa"/>
            <w:tcBorders>
              <w:top w:val="nil"/>
              <w:left w:val="nil"/>
              <w:bottom w:val="single" w:sz="4" w:space="0" w:color="000000"/>
              <w:right w:val="single" w:sz="4" w:space="0" w:color="000000"/>
            </w:tcBorders>
            <w:shd w:val="clear" w:color="auto" w:fill="auto"/>
            <w:noWrap/>
            <w:vAlign w:val="bottom"/>
          </w:tcPr>
          <w:p w14:paraId="1F4CCCB6" w14:textId="5294F986"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95,65</w:t>
            </w:r>
          </w:p>
        </w:tc>
        <w:tc>
          <w:tcPr>
            <w:tcW w:w="538" w:type="dxa"/>
            <w:tcBorders>
              <w:top w:val="nil"/>
              <w:left w:val="nil"/>
              <w:bottom w:val="single" w:sz="4" w:space="0" w:color="000000"/>
              <w:right w:val="single" w:sz="4" w:space="0" w:color="000000"/>
            </w:tcBorders>
            <w:shd w:val="clear" w:color="auto" w:fill="auto"/>
            <w:noWrap/>
            <w:vAlign w:val="bottom"/>
          </w:tcPr>
          <w:p w14:paraId="605635CF" w14:textId="38355F53"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95,65</w:t>
            </w:r>
          </w:p>
        </w:tc>
        <w:tc>
          <w:tcPr>
            <w:tcW w:w="539" w:type="dxa"/>
            <w:tcBorders>
              <w:top w:val="nil"/>
              <w:left w:val="nil"/>
              <w:bottom w:val="single" w:sz="4" w:space="0" w:color="000000"/>
              <w:right w:val="single" w:sz="4" w:space="0" w:color="000000"/>
            </w:tcBorders>
            <w:shd w:val="clear" w:color="auto" w:fill="auto"/>
            <w:noWrap/>
            <w:vAlign w:val="bottom"/>
          </w:tcPr>
          <w:p w14:paraId="665B4247" w14:textId="7296BE3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82,61</w:t>
            </w:r>
          </w:p>
        </w:tc>
        <w:tc>
          <w:tcPr>
            <w:tcW w:w="538" w:type="dxa"/>
            <w:tcBorders>
              <w:top w:val="nil"/>
              <w:left w:val="nil"/>
              <w:bottom w:val="single" w:sz="4" w:space="0" w:color="000000"/>
              <w:right w:val="single" w:sz="4" w:space="0" w:color="000000"/>
            </w:tcBorders>
            <w:shd w:val="clear" w:color="auto" w:fill="auto"/>
            <w:noWrap/>
            <w:vAlign w:val="bottom"/>
          </w:tcPr>
          <w:p w14:paraId="560A9634" w14:textId="1C0CB76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95,65</w:t>
            </w:r>
          </w:p>
        </w:tc>
        <w:tc>
          <w:tcPr>
            <w:tcW w:w="539" w:type="dxa"/>
            <w:tcBorders>
              <w:top w:val="nil"/>
              <w:left w:val="nil"/>
              <w:bottom w:val="single" w:sz="4" w:space="0" w:color="000000"/>
              <w:right w:val="single" w:sz="4" w:space="0" w:color="000000"/>
            </w:tcBorders>
            <w:shd w:val="clear" w:color="auto" w:fill="auto"/>
            <w:noWrap/>
            <w:vAlign w:val="bottom"/>
          </w:tcPr>
          <w:p w14:paraId="6F311EC2" w14:textId="2EE589E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78,26</w:t>
            </w:r>
          </w:p>
        </w:tc>
        <w:tc>
          <w:tcPr>
            <w:tcW w:w="538" w:type="dxa"/>
            <w:tcBorders>
              <w:top w:val="nil"/>
              <w:left w:val="nil"/>
              <w:bottom w:val="single" w:sz="4" w:space="0" w:color="000000"/>
              <w:right w:val="single" w:sz="4" w:space="0" w:color="000000"/>
            </w:tcBorders>
            <w:shd w:val="clear" w:color="auto" w:fill="auto"/>
            <w:noWrap/>
            <w:vAlign w:val="bottom"/>
          </w:tcPr>
          <w:p w14:paraId="4A75D876" w14:textId="36E8D47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91,3</w:t>
            </w:r>
          </w:p>
        </w:tc>
        <w:tc>
          <w:tcPr>
            <w:tcW w:w="539" w:type="dxa"/>
            <w:tcBorders>
              <w:top w:val="nil"/>
              <w:left w:val="nil"/>
              <w:bottom w:val="single" w:sz="4" w:space="0" w:color="000000"/>
              <w:right w:val="single" w:sz="4" w:space="0" w:color="000000"/>
            </w:tcBorders>
            <w:shd w:val="clear" w:color="auto" w:fill="auto"/>
            <w:noWrap/>
            <w:vAlign w:val="bottom"/>
          </w:tcPr>
          <w:p w14:paraId="25FDF492" w14:textId="1D2C8A44"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65,22</w:t>
            </w:r>
          </w:p>
        </w:tc>
        <w:tc>
          <w:tcPr>
            <w:tcW w:w="538" w:type="dxa"/>
            <w:tcBorders>
              <w:top w:val="nil"/>
              <w:left w:val="nil"/>
              <w:bottom w:val="single" w:sz="4" w:space="0" w:color="000000"/>
              <w:right w:val="single" w:sz="4" w:space="0" w:color="000000"/>
            </w:tcBorders>
            <w:shd w:val="clear" w:color="auto" w:fill="auto"/>
            <w:noWrap/>
            <w:vAlign w:val="bottom"/>
          </w:tcPr>
          <w:p w14:paraId="1A9C4661" w14:textId="50C117C9"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82,61</w:t>
            </w:r>
          </w:p>
        </w:tc>
        <w:tc>
          <w:tcPr>
            <w:tcW w:w="538" w:type="dxa"/>
            <w:tcBorders>
              <w:top w:val="nil"/>
              <w:left w:val="nil"/>
              <w:bottom w:val="single" w:sz="4" w:space="0" w:color="000000"/>
              <w:right w:val="single" w:sz="4" w:space="0" w:color="000000"/>
            </w:tcBorders>
            <w:shd w:val="clear" w:color="auto" w:fill="auto"/>
            <w:noWrap/>
            <w:vAlign w:val="bottom"/>
          </w:tcPr>
          <w:p w14:paraId="7844B9B2" w14:textId="1ABA65FE"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69,57</w:t>
            </w:r>
          </w:p>
        </w:tc>
        <w:tc>
          <w:tcPr>
            <w:tcW w:w="539" w:type="dxa"/>
            <w:tcBorders>
              <w:top w:val="nil"/>
              <w:left w:val="nil"/>
              <w:bottom w:val="single" w:sz="4" w:space="0" w:color="000000"/>
              <w:right w:val="single" w:sz="4" w:space="0" w:color="000000"/>
            </w:tcBorders>
            <w:shd w:val="clear" w:color="auto" w:fill="auto"/>
            <w:noWrap/>
            <w:vAlign w:val="bottom"/>
          </w:tcPr>
          <w:p w14:paraId="7F94E649" w14:textId="7BE7914B"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43,48</w:t>
            </w:r>
          </w:p>
        </w:tc>
        <w:tc>
          <w:tcPr>
            <w:tcW w:w="538" w:type="dxa"/>
            <w:tcBorders>
              <w:top w:val="nil"/>
              <w:left w:val="nil"/>
              <w:bottom w:val="single" w:sz="4" w:space="0" w:color="000000"/>
              <w:right w:val="single" w:sz="4" w:space="0" w:color="000000"/>
            </w:tcBorders>
            <w:shd w:val="clear" w:color="auto" w:fill="auto"/>
            <w:noWrap/>
            <w:vAlign w:val="bottom"/>
          </w:tcPr>
          <w:p w14:paraId="0E536BD8" w14:textId="7DBDEA25"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80,43</w:t>
            </w:r>
          </w:p>
        </w:tc>
        <w:tc>
          <w:tcPr>
            <w:tcW w:w="539" w:type="dxa"/>
            <w:tcBorders>
              <w:top w:val="nil"/>
              <w:left w:val="nil"/>
              <w:bottom w:val="single" w:sz="4" w:space="0" w:color="000000"/>
              <w:right w:val="single" w:sz="4" w:space="0" w:color="000000"/>
            </w:tcBorders>
            <w:shd w:val="clear" w:color="auto" w:fill="auto"/>
            <w:noWrap/>
            <w:vAlign w:val="bottom"/>
          </w:tcPr>
          <w:p w14:paraId="315CF18C" w14:textId="79CC900A"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78,26</w:t>
            </w:r>
          </w:p>
        </w:tc>
        <w:tc>
          <w:tcPr>
            <w:tcW w:w="538" w:type="dxa"/>
            <w:tcBorders>
              <w:top w:val="nil"/>
              <w:left w:val="nil"/>
              <w:bottom w:val="single" w:sz="4" w:space="0" w:color="000000"/>
              <w:right w:val="single" w:sz="4" w:space="0" w:color="000000"/>
            </w:tcBorders>
            <w:shd w:val="clear" w:color="auto" w:fill="auto"/>
            <w:noWrap/>
            <w:vAlign w:val="bottom"/>
          </w:tcPr>
          <w:p w14:paraId="55AB448D" w14:textId="37BEC08D"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60,87</w:t>
            </w:r>
          </w:p>
        </w:tc>
        <w:tc>
          <w:tcPr>
            <w:tcW w:w="539" w:type="dxa"/>
            <w:tcBorders>
              <w:top w:val="nil"/>
              <w:left w:val="nil"/>
              <w:bottom w:val="single" w:sz="4" w:space="0" w:color="000000"/>
              <w:right w:val="single" w:sz="4" w:space="0" w:color="000000"/>
            </w:tcBorders>
            <w:shd w:val="clear" w:color="auto" w:fill="auto"/>
            <w:noWrap/>
            <w:vAlign w:val="bottom"/>
          </w:tcPr>
          <w:p w14:paraId="2671B402" w14:textId="2BEDB0D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28,26</w:t>
            </w:r>
          </w:p>
        </w:tc>
        <w:tc>
          <w:tcPr>
            <w:tcW w:w="538" w:type="dxa"/>
            <w:tcBorders>
              <w:top w:val="nil"/>
              <w:left w:val="nil"/>
              <w:bottom w:val="single" w:sz="4" w:space="0" w:color="000000"/>
              <w:right w:val="single" w:sz="4" w:space="0" w:color="000000"/>
            </w:tcBorders>
            <w:shd w:val="clear" w:color="auto" w:fill="auto"/>
            <w:noWrap/>
            <w:vAlign w:val="bottom"/>
          </w:tcPr>
          <w:p w14:paraId="731381F2" w14:textId="58A73812"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19,57</w:t>
            </w:r>
          </w:p>
        </w:tc>
        <w:tc>
          <w:tcPr>
            <w:tcW w:w="538" w:type="dxa"/>
            <w:tcBorders>
              <w:top w:val="nil"/>
              <w:left w:val="nil"/>
              <w:bottom w:val="single" w:sz="4" w:space="0" w:color="000000"/>
              <w:right w:val="single" w:sz="4" w:space="0" w:color="000000"/>
            </w:tcBorders>
            <w:shd w:val="clear" w:color="auto" w:fill="auto"/>
            <w:noWrap/>
            <w:vAlign w:val="bottom"/>
          </w:tcPr>
          <w:p w14:paraId="4E6D1D38" w14:textId="221EFB4F" w:rsidR="003B35E2" w:rsidRPr="008A1D1F" w:rsidRDefault="003B35E2" w:rsidP="003B35E2">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60,87</w:t>
            </w:r>
          </w:p>
        </w:tc>
      </w:tr>
    </w:tbl>
    <w:p w14:paraId="600E10FC" w14:textId="77777777" w:rsidR="003B35E2" w:rsidRDefault="003B35E2" w:rsidP="003B35E2">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16AE7089" w14:textId="77777777" w:rsidR="003B35E2" w:rsidRPr="00AB6325" w:rsidRDefault="003B35E2" w:rsidP="003B35E2">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6325">
        <w:rPr>
          <w:rFonts w:ascii="Times New Roman" w:eastAsia="Times New Roman" w:hAnsi="Times New Roman" w:cs="Times New Roman"/>
          <w:sz w:val="28"/>
          <w:szCs w:val="28"/>
          <w:lang w:eastAsia="ru-RU"/>
        </w:rPr>
        <w:t>Анализируя таблицу, можно увидеть, как выполняется каждое из заданий контрольной работы обучающимися о</w:t>
      </w:r>
      <w:r>
        <w:rPr>
          <w:rFonts w:ascii="Times New Roman" w:eastAsia="Times New Roman" w:hAnsi="Times New Roman" w:cs="Times New Roman"/>
          <w:sz w:val="28"/>
          <w:szCs w:val="28"/>
          <w:lang w:eastAsia="ru-RU"/>
        </w:rPr>
        <w:t>бразовательной организации. Так</w:t>
      </w:r>
      <w:r w:rsidRPr="00AB6325">
        <w:rPr>
          <w:rFonts w:ascii="Times New Roman" w:eastAsia="Times New Roman" w:hAnsi="Times New Roman" w:cs="Times New Roman"/>
          <w:sz w:val="28"/>
          <w:szCs w:val="28"/>
          <w:lang w:eastAsia="ru-RU"/>
        </w:rPr>
        <w:t xml:space="preserve">же можно проанализировать причины затруднений обучающихся при выполнении отдельных заданий. </w:t>
      </w:r>
    </w:p>
    <w:p w14:paraId="3D1FFB35" w14:textId="20476CAC" w:rsidR="003B35E2" w:rsidRDefault="003B35E2" w:rsidP="003B35E2">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Затруднения вызвали задания №7К2, №10К2, №10К3.</w:t>
      </w:r>
    </w:p>
    <w:p w14:paraId="7C7472E2" w14:textId="77777777" w:rsidR="006228B1" w:rsidRDefault="003B35E2" w:rsidP="003B35E2">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Успешно участники ВПР справились с заданиями: №1, №2К1, №2К2, №3, №4, №5, №6К1, №6К2,</w:t>
      </w:r>
      <w:r w:rsidR="006228B1">
        <w:rPr>
          <w:rFonts w:ascii="Times New Roman" w:hAnsi="Times New Roman" w:cs="Times New Roman"/>
          <w:sz w:val="28"/>
          <w:szCs w:val="28"/>
        </w:rPr>
        <w:t xml:space="preserve"> №7К1, №8, №9, </w:t>
      </w:r>
    </w:p>
    <w:p w14:paraId="3AF2223A" w14:textId="7787F5D4" w:rsidR="003B35E2" w:rsidRPr="003B35E2" w:rsidRDefault="006228B1" w:rsidP="003B35E2">
      <w:pPr>
        <w:tabs>
          <w:tab w:val="left" w:pos="1134"/>
        </w:tabs>
        <w:spacing w:after="0" w:line="240" w:lineRule="auto"/>
        <w:ind w:firstLine="709"/>
        <w:contextualSpacing/>
        <w:jc w:val="both"/>
        <w:rPr>
          <w:rFonts w:ascii="Times New Roman" w:hAnsi="Times New Roman" w:cs="Times New Roman"/>
          <w:sz w:val="28"/>
          <w:szCs w:val="28"/>
        </w:rPr>
        <w:sectPr w:rsidR="003B35E2" w:rsidRPr="003B35E2" w:rsidSect="00280666">
          <w:pgSz w:w="16838" w:h="11906" w:orient="landscape"/>
          <w:pgMar w:top="851" w:right="536" w:bottom="1134" w:left="1134" w:header="709" w:footer="709" w:gutter="0"/>
          <w:cols w:space="708"/>
          <w:docGrid w:linePitch="360"/>
        </w:sectPr>
      </w:pPr>
      <w:r>
        <w:rPr>
          <w:rFonts w:ascii="Times New Roman" w:hAnsi="Times New Roman" w:cs="Times New Roman"/>
          <w:sz w:val="28"/>
          <w:szCs w:val="28"/>
        </w:rPr>
        <w:t>№ 10К1, № 10К4.</w:t>
      </w:r>
    </w:p>
    <w:p w14:paraId="7617D9AB"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0C0663B8" w14:textId="77777777" w:rsidR="0007564C" w:rsidRPr="00EC2EB4" w:rsidRDefault="0007564C" w:rsidP="0007564C">
      <w:pPr>
        <w:shd w:val="clear" w:color="auto" w:fill="FFFFFF"/>
        <w:spacing w:after="120"/>
        <w:jc w:val="center"/>
        <w:rPr>
          <w:rFonts w:ascii="Times New Roman" w:hAnsi="Times New Roman" w:cs="Times New Roman"/>
          <w:b/>
          <w:bCs/>
          <w:sz w:val="24"/>
          <w:szCs w:val="24"/>
        </w:rPr>
      </w:pPr>
      <w:r w:rsidRPr="00EC2EB4">
        <w:rPr>
          <w:rFonts w:ascii="Times New Roman" w:hAnsi="Times New Roman" w:cs="Times New Roman"/>
          <w:b/>
          <w:bCs/>
          <w:sz w:val="24"/>
          <w:szCs w:val="24"/>
        </w:rPr>
        <w:t>ВЫВОДЫ И РЕКОМЕНДАЦИИ:</w:t>
      </w:r>
    </w:p>
    <w:p w14:paraId="6C2C4137" w14:textId="77777777" w:rsidR="0007564C" w:rsidRDefault="0007564C" w:rsidP="0007564C">
      <w:pPr>
        <w:shd w:val="clear" w:color="auto" w:fill="FFFFFF"/>
        <w:spacing w:after="120"/>
        <w:jc w:val="center"/>
        <w:rPr>
          <w:rFonts w:ascii="Times New Roman" w:hAnsi="Times New Roman" w:cs="Times New Roman"/>
          <w:b/>
          <w:bCs/>
          <w:sz w:val="28"/>
          <w:szCs w:val="28"/>
        </w:rPr>
      </w:pPr>
      <w:r w:rsidRPr="00EC2EB4">
        <w:rPr>
          <w:rFonts w:ascii="Times New Roman" w:hAnsi="Times New Roman" w:cs="Times New Roman"/>
          <w:b/>
          <w:bCs/>
          <w:sz w:val="28"/>
          <w:szCs w:val="28"/>
        </w:rPr>
        <w:t>Русский язык</w:t>
      </w:r>
    </w:p>
    <w:p w14:paraId="78CEBDBC" w14:textId="3C4C426A" w:rsidR="0007564C" w:rsidRPr="00EC2EB4" w:rsidRDefault="0007564C" w:rsidP="006228B1">
      <w:pPr>
        <w:shd w:val="clear" w:color="auto" w:fill="FFFFFF"/>
        <w:spacing w:after="120"/>
        <w:jc w:val="center"/>
        <w:rPr>
          <w:rFonts w:ascii="Times New Roman" w:hAnsi="Times New Roman" w:cs="Times New Roman"/>
          <w:b/>
          <w:bCs/>
          <w:sz w:val="28"/>
          <w:szCs w:val="28"/>
        </w:rPr>
      </w:pPr>
      <w:r w:rsidRPr="00EC2EB4">
        <w:rPr>
          <w:rFonts w:ascii="Times New Roman" w:hAnsi="Times New Roman" w:cs="Times New Roman"/>
          <w:b/>
          <w:bCs/>
          <w:sz w:val="28"/>
          <w:szCs w:val="28"/>
        </w:rPr>
        <w:t>4</w:t>
      </w:r>
      <w:r>
        <w:rPr>
          <w:rFonts w:ascii="Times New Roman" w:hAnsi="Times New Roman" w:cs="Times New Roman"/>
          <w:b/>
          <w:bCs/>
          <w:sz w:val="28"/>
          <w:szCs w:val="28"/>
        </w:rPr>
        <w:t>а</w:t>
      </w:r>
      <w:r w:rsidR="006228B1">
        <w:rPr>
          <w:rFonts w:ascii="Times New Roman" w:hAnsi="Times New Roman" w:cs="Times New Roman"/>
          <w:b/>
          <w:bCs/>
          <w:sz w:val="28"/>
          <w:szCs w:val="28"/>
        </w:rPr>
        <w:t>,4б</w:t>
      </w:r>
      <w:r>
        <w:rPr>
          <w:rFonts w:ascii="Times New Roman" w:hAnsi="Times New Roman" w:cs="Times New Roman"/>
          <w:b/>
          <w:bCs/>
          <w:sz w:val="28"/>
          <w:szCs w:val="28"/>
        </w:rPr>
        <w:t xml:space="preserve"> класс</w:t>
      </w:r>
    </w:p>
    <w:p w14:paraId="2E51BEB9" w14:textId="77777777" w:rsidR="0007564C" w:rsidRPr="00EC2EB4" w:rsidRDefault="0007564C" w:rsidP="0007564C">
      <w:pPr>
        <w:shd w:val="clear" w:color="auto" w:fill="FFFFFF"/>
        <w:spacing w:after="120"/>
        <w:rPr>
          <w:rFonts w:ascii="Times New Roman" w:hAnsi="Times New Roman" w:cs="Times New Roman"/>
          <w:sz w:val="28"/>
          <w:szCs w:val="28"/>
        </w:rPr>
      </w:pPr>
      <w:r w:rsidRPr="00EC2EB4">
        <w:rPr>
          <w:rFonts w:ascii="Times New Roman" w:hAnsi="Times New Roman" w:cs="Times New Roman"/>
          <w:b/>
          <w:bCs/>
          <w:sz w:val="28"/>
          <w:szCs w:val="28"/>
        </w:rPr>
        <w:t>Вывод</w:t>
      </w:r>
      <w:r w:rsidRPr="00EC2EB4">
        <w:rPr>
          <w:rFonts w:ascii="Times New Roman" w:hAnsi="Times New Roman" w:cs="Times New Roman"/>
          <w:sz w:val="28"/>
          <w:szCs w:val="28"/>
        </w:rPr>
        <w:t>: Задания первой части направлены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обще учебными универсальными действиями.</w:t>
      </w:r>
    </w:p>
    <w:p w14:paraId="110E8891" w14:textId="77777777" w:rsidR="0007564C" w:rsidRPr="00EC2EB4" w:rsidRDefault="0007564C" w:rsidP="0007564C">
      <w:pPr>
        <w:shd w:val="clear" w:color="auto" w:fill="FFFFFF"/>
        <w:spacing w:after="120"/>
        <w:rPr>
          <w:rFonts w:ascii="Times New Roman" w:hAnsi="Times New Roman" w:cs="Times New Roman"/>
          <w:sz w:val="28"/>
          <w:szCs w:val="28"/>
        </w:rPr>
      </w:pPr>
      <w:r w:rsidRPr="00EC2EB4">
        <w:rPr>
          <w:rFonts w:ascii="Times New Roman" w:hAnsi="Times New Roman" w:cs="Times New Roman"/>
          <w:sz w:val="28"/>
          <w:szCs w:val="28"/>
        </w:rPr>
        <w:t xml:space="preserve">Во второй части проверялось умение обучающихся работать с текстом и знание системы языка. </w:t>
      </w:r>
    </w:p>
    <w:p w14:paraId="7599CF7B" w14:textId="77777777" w:rsidR="0007564C" w:rsidRPr="00EC2EB4" w:rsidRDefault="0007564C" w:rsidP="0007564C">
      <w:pPr>
        <w:shd w:val="clear" w:color="auto" w:fill="FFFFFF"/>
        <w:spacing w:after="120"/>
        <w:rPr>
          <w:rFonts w:ascii="Times New Roman" w:hAnsi="Times New Roman" w:cs="Times New Roman"/>
          <w:sz w:val="28"/>
          <w:szCs w:val="28"/>
        </w:rPr>
      </w:pPr>
      <w:r w:rsidRPr="00EC2EB4">
        <w:rPr>
          <w:rFonts w:ascii="Times New Roman" w:hAnsi="Times New Roman" w:cs="Times New Roman"/>
          <w:sz w:val="28"/>
          <w:szCs w:val="28"/>
        </w:rPr>
        <w:t xml:space="preserve">Затруднения вызвали у обучающихся задания, нацеленные на знание тем «Безударные гласные в корне, проверяемые ударением», «Орфоэпия», «Состав слова», «Основная мысль текста», «Составление плана», «Лексическое значение слова». </w:t>
      </w:r>
    </w:p>
    <w:p w14:paraId="28B9935A" w14:textId="77777777" w:rsidR="0007564C" w:rsidRPr="00EC2EB4" w:rsidRDefault="0007564C" w:rsidP="0007564C">
      <w:pPr>
        <w:shd w:val="clear" w:color="auto" w:fill="FFFFFF"/>
        <w:spacing w:after="120"/>
        <w:rPr>
          <w:rFonts w:ascii="Times New Roman" w:hAnsi="Times New Roman" w:cs="Times New Roman"/>
          <w:sz w:val="28"/>
          <w:szCs w:val="28"/>
        </w:rPr>
      </w:pPr>
      <w:r w:rsidRPr="00EC2EB4">
        <w:rPr>
          <w:rFonts w:ascii="Times New Roman" w:hAnsi="Times New Roman" w:cs="Times New Roman"/>
          <w:b/>
          <w:bCs/>
          <w:sz w:val="28"/>
          <w:szCs w:val="28"/>
        </w:rPr>
        <w:t>Рекомендовано:</w:t>
      </w:r>
      <w:r w:rsidRPr="00EC2EB4">
        <w:rPr>
          <w:rFonts w:ascii="Times New Roman" w:hAnsi="Times New Roman" w:cs="Times New Roman"/>
          <w:sz w:val="28"/>
          <w:szCs w:val="28"/>
        </w:rPr>
        <w:t> </w:t>
      </w:r>
    </w:p>
    <w:p w14:paraId="7256AC4C" w14:textId="77777777" w:rsidR="0007564C" w:rsidRPr="00EC2EB4" w:rsidRDefault="0007564C" w:rsidP="00F75A78">
      <w:pPr>
        <w:pStyle w:val="a4"/>
        <w:numPr>
          <w:ilvl w:val="0"/>
          <w:numId w:val="5"/>
        </w:numPr>
        <w:shd w:val="clear" w:color="auto" w:fill="FFFFFF"/>
        <w:spacing w:after="120" w:line="240" w:lineRule="auto"/>
        <w:rPr>
          <w:rFonts w:ascii="Times New Roman" w:hAnsi="Times New Roman" w:cs="Times New Roman"/>
          <w:sz w:val="28"/>
          <w:szCs w:val="28"/>
        </w:rPr>
      </w:pPr>
      <w:r w:rsidRPr="00EC2EB4">
        <w:rPr>
          <w:rFonts w:ascii="Times New Roman" w:hAnsi="Times New Roman" w:cs="Times New Roman"/>
          <w:sz w:val="28"/>
          <w:szCs w:val="28"/>
        </w:rPr>
        <w:t>Повторение тем, в которых допущены ошибки;</w:t>
      </w:r>
    </w:p>
    <w:p w14:paraId="021CE031" w14:textId="77777777" w:rsidR="0007564C" w:rsidRPr="00EC2EB4" w:rsidRDefault="0007564C" w:rsidP="00F75A78">
      <w:pPr>
        <w:pStyle w:val="a4"/>
        <w:numPr>
          <w:ilvl w:val="0"/>
          <w:numId w:val="5"/>
        </w:numPr>
        <w:shd w:val="clear" w:color="auto" w:fill="FFFFFF"/>
        <w:spacing w:after="120" w:line="240" w:lineRule="auto"/>
        <w:rPr>
          <w:rFonts w:ascii="Times New Roman" w:hAnsi="Times New Roman" w:cs="Times New Roman"/>
          <w:sz w:val="28"/>
          <w:szCs w:val="28"/>
        </w:rPr>
      </w:pPr>
      <w:r w:rsidRPr="00EC2EB4">
        <w:rPr>
          <w:rFonts w:ascii="Times New Roman" w:hAnsi="Times New Roman" w:cs="Times New Roman"/>
          <w:sz w:val="28"/>
          <w:szCs w:val="28"/>
        </w:rPr>
        <w:t>Введение орфоэпического тренинга на уроках;</w:t>
      </w:r>
    </w:p>
    <w:p w14:paraId="28D15F97" w14:textId="77777777" w:rsidR="0007564C" w:rsidRPr="00EC2EB4" w:rsidRDefault="0007564C" w:rsidP="00F75A78">
      <w:pPr>
        <w:pStyle w:val="a4"/>
        <w:numPr>
          <w:ilvl w:val="0"/>
          <w:numId w:val="5"/>
        </w:numPr>
        <w:shd w:val="clear" w:color="auto" w:fill="FFFFFF"/>
        <w:spacing w:after="120" w:line="240" w:lineRule="auto"/>
        <w:rPr>
          <w:rFonts w:ascii="Times New Roman" w:hAnsi="Times New Roman" w:cs="Times New Roman"/>
          <w:sz w:val="28"/>
          <w:szCs w:val="28"/>
        </w:rPr>
      </w:pPr>
      <w:r w:rsidRPr="00EC2EB4">
        <w:rPr>
          <w:rFonts w:ascii="Times New Roman" w:hAnsi="Times New Roman" w:cs="Times New Roman"/>
          <w:sz w:val="28"/>
          <w:szCs w:val="28"/>
        </w:rPr>
        <w:t>Расширение лексикона за счет усвоения новых слов;</w:t>
      </w:r>
    </w:p>
    <w:p w14:paraId="034CE8A5" w14:textId="77777777" w:rsidR="0007564C" w:rsidRPr="00EC2EB4" w:rsidRDefault="0007564C" w:rsidP="00F75A78">
      <w:pPr>
        <w:pStyle w:val="a4"/>
        <w:numPr>
          <w:ilvl w:val="0"/>
          <w:numId w:val="5"/>
        </w:numPr>
        <w:shd w:val="clear" w:color="auto" w:fill="FFFFFF"/>
        <w:spacing w:after="120" w:line="240" w:lineRule="auto"/>
        <w:rPr>
          <w:rFonts w:ascii="Times New Roman" w:hAnsi="Times New Roman" w:cs="Times New Roman"/>
          <w:sz w:val="28"/>
          <w:szCs w:val="28"/>
        </w:rPr>
      </w:pPr>
      <w:r w:rsidRPr="00EC2EB4">
        <w:rPr>
          <w:rFonts w:ascii="Times New Roman" w:hAnsi="Times New Roman" w:cs="Times New Roman"/>
          <w:sz w:val="28"/>
          <w:szCs w:val="28"/>
        </w:rPr>
        <w:t>Обучение определению темы и главной мысли текста, составлению плана.</w:t>
      </w:r>
    </w:p>
    <w:p w14:paraId="3885C2AE"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E8A64A7" w14:textId="51574188" w:rsidR="0007564C" w:rsidRPr="004E149E" w:rsidRDefault="0007564C" w:rsidP="006228B1">
      <w:pPr>
        <w:shd w:val="clear" w:color="auto" w:fill="FFFFFF"/>
        <w:spacing w:after="120" w:line="240" w:lineRule="auto"/>
        <w:ind w:firstLine="709"/>
        <w:jc w:val="center"/>
        <w:rPr>
          <w:rFonts w:ascii="Times New Roman" w:eastAsia="Times New Roman" w:hAnsi="Times New Roman" w:cs="Times New Roman"/>
          <w:b/>
          <w:bCs/>
          <w:sz w:val="28"/>
          <w:szCs w:val="28"/>
          <w:lang w:eastAsia="ru-RU"/>
        </w:rPr>
      </w:pPr>
      <w:r w:rsidRPr="004E149E">
        <w:rPr>
          <w:rFonts w:ascii="Times New Roman" w:eastAsia="Times New Roman" w:hAnsi="Times New Roman" w:cs="Times New Roman"/>
          <w:b/>
          <w:bCs/>
          <w:sz w:val="28"/>
          <w:szCs w:val="28"/>
          <w:lang w:eastAsia="ru-RU"/>
        </w:rPr>
        <w:t>5а, 5б класс</w:t>
      </w:r>
    </w:p>
    <w:p w14:paraId="1E444A8A" w14:textId="77777777" w:rsidR="0007564C" w:rsidRPr="004E149E" w:rsidRDefault="0007564C" w:rsidP="0007564C">
      <w:pPr>
        <w:spacing w:after="0" w:line="240" w:lineRule="auto"/>
        <w:ind w:firstLine="709"/>
        <w:jc w:val="both"/>
        <w:rPr>
          <w:rFonts w:ascii="Times New Roman" w:eastAsia="Times New Roman" w:hAnsi="Times New Roman" w:cs="Times New Roman"/>
          <w:b/>
          <w:sz w:val="28"/>
          <w:szCs w:val="28"/>
          <w:lang w:eastAsia="ru-RU"/>
        </w:rPr>
      </w:pPr>
      <w:r w:rsidRPr="004E149E">
        <w:rPr>
          <w:rFonts w:ascii="Times New Roman" w:eastAsia="Times New Roman" w:hAnsi="Times New Roman" w:cs="Times New Roman"/>
          <w:b/>
          <w:sz w:val="28"/>
          <w:szCs w:val="28"/>
          <w:lang w:eastAsia="ru-RU"/>
        </w:rPr>
        <w:t>Вывод и план работы по устранению ошибок:</w:t>
      </w:r>
    </w:p>
    <w:p w14:paraId="3CEC4AF4"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В курсе русского языка уделить больше внимание при изучении материала тем вопросам, в которых были допущены ошибки. Такие проверочные работы предлагать учащимся чаще для формирования основных умений.</w:t>
      </w:r>
    </w:p>
    <w:p w14:paraId="50043CAB"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p>
    <w:p w14:paraId="4D9857A5" w14:textId="77777777" w:rsidR="0007564C" w:rsidRPr="004E149E" w:rsidRDefault="0007564C" w:rsidP="0007564C">
      <w:pPr>
        <w:spacing w:after="0" w:line="240" w:lineRule="auto"/>
        <w:ind w:firstLine="709"/>
        <w:jc w:val="both"/>
        <w:rPr>
          <w:rFonts w:ascii="Times New Roman" w:eastAsia="Times New Roman" w:hAnsi="Times New Roman" w:cs="Times New Roman"/>
          <w:b/>
          <w:sz w:val="28"/>
          <w:szCs w:val="28"/>
          <w:lang w:eastAsia="ru-RU"/>
        </w:rPr>
      </w:pPr>
      <w:r w:rsidRPr="004E149E">
        <w:rPr>
          <w:rFonts w:ascii="Times New Roman" w:eastAsia="Times New Roman" w:hAnsi="Times New Roman" w:cs="Times New Roman"/>
          <w:b/>
          <w:sz w:val="28"/>
          <w:szCs w:val="28"/>
          <w:lang w:eastAsia="ru-RU"/>
        </w:rPr>
        <w:t>Рекомендации:</w:t>
      </w:r>
    </w:p>
    <w:p w14:paraId="68672184"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Следует включить в дальнейшую работу следующие пункты:</w:t>
      </w:r>
    </w:p>
    <w:p w14:paraId="577DB738"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 продолжить работу над разборами слов; анализом текстов;</w:t>
      </w:r>
    </w:p>
    <w:p w14:paraId="0CEAB943"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 выстроить работу на уроках по записи текстов, направленных на знание орфографических и пунктуационных правил русского языка</w:t>
      </w:r>
    </w:p>
    <w:p w14:paraId="23D1F19E"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-тренировать учащихся в выполнении тестовых работ;</w:t>
      </w:r>
    </w:p>
    <w:p w14:paraId="482F0FAB"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-продолжить работу над выработкой у учащихся навыков самопроверки и самоконтроля;</w:t>
      </w:r>
    </w:p>
    <w:p w14:paraId="5078E1B8" w14:textId="77777777" w:rsidR="0007564C" w:rsidRPr="004E149E" w:rsidRDefault="0007564C" w:rsidP="0007564C">
      <w:pPr>
        <w:spacing w:after="0" w:line="240" w:lineRule="auto"/>
        <w:ind w:firstLine="709"/>
        <w:jc w:val="both"/>
        <w:rPr>
          <w:rFonts w:ascii="Times New Roman" w:eastAsia="Times New Roman" w:hAnsi="Times New Roman" w:cs="Times New Roman"/>
          <w:sz w:val="28"/>
          <w:szCs w:val="28"/>
          <w:lang w:eastAsia="ru-RU"/>
        </w:rPr>
      </w:pPr>
      <w:r w:rsidRPr="004E149E">
        <w:rPr>
          <w:rFonts w:ascii="Times New Roman" w:eastAsia="Times New Roman" w:hAnsi="Times New Roman" w:cs="Times New Roman"/>
          <w:sz w:val="28"/>
          <w:szCs w:val="28"/>
          <w:lang w:eastAsia="ru-RU"/>
        </w:rPr>
        <w:t>- в целях совершенствования орфографической зоркости вести индивидуальную дифференцированную работу с учетом пробелов в знаниях, умениях и навыках.</w:t>
      </w:r>
    </w:p>
    <w:p w14:paraId="48783E70" w14:textId="77777777" w:rsidR="0007564C" w:rsidRDefault="0007564C" w:rsidP="0007564C">
      <w:pPr>
        <w:spacing w:after="120" w:line="240" w:lineRule="auto"/>
        <w:ind w:firstLine="709"/>
        <w:jc w:val="both"/>
        <w:rPr>
          <w:rFonts w:ascii="Times New Roman" w:eastAsia="Times New Roman" w:hAnsi="Times New Roman" w:cs="Times New Roman"/>
          <w:b/>
          <w:sz w:val="28"/>
          <w:szCs w:val="28"/>
          <w:lang w:eastAsia="ru-RU"/>
        </w:rPr>
      </w:pPr>
    </w:p>
    <w:p w14:paraId="2DF3944E" w14:textId="77777777" w:rsidR="006228B1" w:rsidRDefault="006228B1" w:rsidP="0007564C">
      <w:pPr>
        <w:spacing w:after="120" w:line="240" w:lineRule="auto"/>
        <w:ind w:firstLine="709"/>
        <w:jc w:val="both"/>
        <w:rPr>
          <w:rFonts w:ascii="Times New Roman" w:eastAsia="Times New Roman" w:hAnsi="Times New Roman" w:cs="Times New Roman"/>
          <w:b/>
          <w:sz w:val="28"/>
          <w:szCs w:val="28"/>
          <w:lang w:eastAsia="ru-RU"/>
        </w:rPr>
      </w:pPr>
    </w:p>
    <w:p w14:paraId="6C58E1E1" w14:textId="77777777" w:rsidR="006228B1" w:rsidRDefault="006228B1" w:rsidP="0007564C">
      <w:pPr>
        <w:spacing w:after="120" w:line="240" w:lineRule="auto"/>
        <w:ind w:firstLine="709"/>
        <w:jc w:val="both"/>
        <w:rPr>
          <w:rFonts w:ascii="Times New Roman" w:eastAsia="Times New Roman" w:hAnsi="Times New Roman" w:cs="Times New Roman"/>
          <w:b/>
          <w:sz w:val="28"/>
          <w:szCs w:val="28"/>
          <w:lang w:eastAsia="ru-RU"/>
        </w:rPr>
      </w:pPr>
    </w:p>
    <w:p w14:paraId="48002C6C" w14:textId="77777777" w:rsidR="0007564C" w:rsidRPr="009432FF" w:rsidRDefault="0007564C" w:rsidP="00EB22CE">
      <w:pPr>
        <w:spacing w:after="120" w:line="240" w:lineRule="auto"/>
        <w:ind w:firstLine="709"/>
        <w:jc w:val="center"/>
        <w:rPr>
          <w:rFonts w:ascii="Times New Roman" w:eastAsia="Times New Roman" w:hAnsi="Times New Roman" w:cs="Times New Roman"/>
          <w:b/>
          <w:sz w:val="28"/>
          <w:szCs w:val="28"/>
          <w:lang w:eastAsia="ru-RU"/>
        </w:rPr>
      </w:pPr>
      <w:r w:rsidRPr="009432FF">
        <w:rPr>
          <w:rFonts w:ascii="Times New Roman" w:eastAsia="Times New Roman" w:hAnsi="Times New Roman" w:cs="Times New Roman"/>
          <w:b/>
          <w:sz w:val="28"/>
          <w:szCs w:val="28"/>
          <w:lang w:eastAsia="ru-RU"/>
        </w:rPr>
        <w:lastRenderedPageBreak/>
        <w:t>6а, 6б классы</w:t>
      </w:r>
    </w:p>
    <w:p w14:paraId="49B50DFD" w14:textId="77777777" w:rsidR="0007564C" w:rsidRPr="009432FF" w:rsidRDefault="0007564C" w:rsidP="0007564C">
      <w:pPr>
        <w:pStyle w:val="c35"/>
        <w:shd w:val="clear" w:color="auto" w:fill="FFFFFF"/>
        <w:spacing w:before="0" w:beforeAutospacing="0" w:after="0" w:afterAutospacing="0"/>
        <w:ind w:right="464" w:firstLine="709"/>
        <w:jc w:val="both"/>
        <w:rPr>
          <w:color w:val="000000"/>
          <w:sz w:val="28"/>
          <w:szCs w:val="28"/>
        </w:rPr>
      </w:pPr>
      <w:r w:rsidRPr="009432FF">
        <w:rPr>
          <w:rStyle w:val="c41"/>
          <w:b/>
          <w:bCs/>
          <w:color w:val="000000"/>
          <w:sz w:val="28"/>
          <w:szCs w:val="28"/>
        </w:rPr>
        <w:t>Вывод</w:t>
      </w:r>
      <w:r w:rsidRPr="009432FF">
        <w:rPr>
          <w:rStyle w:val="c30"/>
          <w:color w:val="000000"/>
          <w:sz w:val="28"/>
          <w:szCs w:val="28"/>
        </w:rPr>
        <w:t>:</w:t>
      </w:r>
      <w:r w:rsidRPr="009432FF">
        <w:rPr>
          <w:rStyle w:val="c2"/>
          <w:color w:val="000000"/>
          <w:sz w:val="28"/>
          <w:szCs w:val="28"/>
        </w:rPr>
        <w:t>     </w:t>
      </w:r>
    </w:p>
    <w:p w14:paraId="41E68C2F" w14:textId="77777777" w:rsidR="0007564C" w:rsidRPr="009432FF" w:rsidRDefault="0007564C" w:rsidP="0007564C">
      <w:pPr>
        <w:pStyle w:val="c21"/>
        <w:shd w:val="clear" w:color="auto" w:fill="FFFFFF"/>
        <w:spacing w:before="0" w:beforeAutospacing="0" w:after="0" w:afterAutospacing="0"/>
        <w:ind w:firstLine="709"/>
        <w:jc w:val="both"/>
        <w:rPr>
          <w:color w:val="000000"/>
          <w:sz w:val="28"/>
          <w:szCs w:val="28"/>
        </w:rPr>
      </w:pPr>
      <w:r w:rsidRPr="009432FF">
        <w:rPr>
          <w:rStyle w:val="c30"/>
          <w:color w:val="000000"/>
          <w:sz w:val="28"/>
          <w:szCs w:val="28"/>
        </w:rPr>
        <w:t>По результатам анализа проведенной проверочной работы по русскому языку за курс 6 класса можно сделать следующие выводы: материал, пройденный за год, усвоен слабо, это связано с низким уровнем мотивации обучающихся</w:t>
      </w:r>
      <w:r w:rsidRPr="009432FF">
        <w:rPr>
          <w:rStyle w:val="c2"/>
          <w:color w:val="000000"/>
          <w:sz w:val="28"/>
          <w:szCs w:val="28"/>
        </w:rPr>
        <w:t>, возникли затруднения по теме: «Работа с текстом», низкая грамотность. Это объясняется тем, что ученики мало читают художественную литературу. Также затруднение вызвало задание по грамматике (образование формы слова).</w:t>
      </w:r>
    </w:p>
    <w:p w14:paraId="449CC8C8" w14:textId="77777777" w:rsidR="0007564C" w:rsidRPr="009432FF" w:rsidRDefault="0007564C" w:rsidP="0007564C">
      <w:pPr>
        <w:pStyle w:val="c21"/>
        <w:shd w:val="clear" w:color="auto" w:fill="FFFFFF"/>
        <w:spacing w:before="0" w:beforeAutospacing="0" w:after="0" w:afterAutospacing="0"/>
        <w:ind w:firstLine="709"/>
        <w:jc w:val="both"/>
        <w:rPr>
          <w:color w:val="000000"/>
          <w:sz w:val="28"/>
          <w:szCs w:val="28"/>
        </w:rPr>
      </w:pPr>
      <w:r w:rsidRPr="009432FF">
        <w:rPr>
          <w:rStyle w:val="c41"/>
          <w:b/>
          <w:bCs/>
          <w:color w:val="000000"/>
          <w:sz w:val="28"/>
          <w:szCs w:val="28"/>
        </w:rPr>
        <w:t>Рекомендации:</w:t>
      </w:r>
      <w:r w:rsidRPr="009432FF">
        <w:rPr>
          <w:rStyle w:val="c30"/>
          <w:color w:val="000000"/>
          <w:sz w:val="28"/>
          <w:szCs w:val="28"/>
        </w:rPr>
        <w:t> Составить план корректировки знаний обучающихся. </w:t>
      </w:r>
      <w:r w:rsidRPr="009432FF">
        <w:rPr>
          <w:rStyle w:val="c2"/>
          <w:color w:val="000000"/>
          <w:sz w:val="28"/>
          <w:szCs w:val="28"/>
        </w:rPr>
        <w:t>На занятиях необходимо проводить осложненные списывания, а также совершенствовать навыки морфологического анализа слова; продолжать обучать навыкам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p w14:paraId="4DCF751A" w14:textId="77777777" w:rsidR="0007564C" w:rsidRDefault="0007564C" w:rsidP="0007564C">
      <w:pPr>
        <w:tabs>
          <w:tab w:val="left" w:pos="0"/>
          <w:tab w:val="left" w:pos="993"/>
        </w:tabs>
        <w:spacing w:after="0" w:line="240" w:lineRule="auto"/>
        <w:ind w:right="-284"/>
        <w:rPr>
          <w:rFonts w:ascii="Times New Roman" w:eastAsia="Times New Roman" w:hAnsi="Times New Roman" w:cs="Times New Roman"/>
          <w:b/>
          <w:sz w:val="28"/>
          <w:szCs w:val="28"/>
          <w:lang w:eastAsia="ru-RU"/>
        </w:rPr>
      </w:pPr>
    </w:p>
    <w:p w14:paraId="2ACC351F"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71EB575" w14:textId="77777777" w:rsidR="0007564C" w:rsidRDefault="0007564C" w:rsidP="00EB22CE">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7а, 7б классы</w:t>
      </w:r>
    </w:p>
    <w:p w14:paraId="7024497B"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B23D6D0" w14:textId="77777777" w:rsidR="0007564C" w:rsidRPr="00EC2EB4" w:rsidRDefault="0007564C" w:rsidP="0007564C">
      <w:pPr>
        <w:widowControl w:val="0"/>
        <w:spacing w:line="274" w:lineRule="exact"/>
        <w:jc w:val="both"/>
        <w:outlineLvl w:val="0"/>
        <w:rPr>
          <w:rFonts w:ascii="Times New Roman" w:hAnsi="Times New Roman" w:cs="Times New Roman"/>
          <w:b/>
          <w:bCs/>
          <w:sz w:val="28"/>
          <w:szCs w:val="28"/>
        </w:rPr>
      </w:pPr>
      <w:r w:rsidRPr="00EC2EB4">
        <w:rPr>
          <w:rFonts w:ascii="Times New Roman" w:hAnsi="Times New Roman" w:cs="Times New Roman"/>
          <w:sz w:val="28"/>
          <w:szCs w:val="28"/>
        </w:rPr>
        <w:t xml:space="preserve">        </w:t>
      </w:r>
      <w:r w:rsidRPr="00EC2EB4">
        <w:rPr>
          <w:rFonts w:ascii="Times New Roman" w:hAnsi="Times New Roman" w:cs="Times New Roman"/>
          <w:b/>
          <w:bCs/>
          <w:sz w:val="28"/>
          <w:szCs w:val="28"/>
        </w:rPr>
        <w:t xml:space="preserve">Выводы: </w:t>
      </w:r>
      <w:r w:rsidRPr="00EC2EB4">
        <w:rPr>
          <w:rFonts w:ascii="Times New Roman" w:hAnsi="Times New Roman" w:cs="Times New Roman"/>
          <w:sz w:val="28"/>
          <w:szCs w:val="28"/>
        </w:rPr>
        <w:t>По</w:t>
      </w:r>
      <w:r w:rsidRPr="00EC2EB4">
        <w:rPr>
          <w:rFonts w:ascii="Times New Roman" w:hAnsi="Times New Roman" w:cs="Times New Roman"/>
          <w:spacing w:val="-1"/>
          <w:sz w:val="28"/>
          <w:szCs w:val="28"/>
        </w:rPr>
        <w:t xml:space="preserve"> итогам проверочной работы было установлено, что обучающимися допущены ошибки на изучение тем «Правописание приставок», «Безударные гласные в корнях», «Предложения с прямой речью», «Знаки препинания при обобщающих словах», «Морфологический разбор глагола», «Основная мысль текста», «Составление плана текста», «Общеупотребительная книжная и разговорная лексика». Отсутствует вдумчивое чтение, поэтому ребята часто не видят второй части задания.  Программа 6 класса по русскому языку усвоена обучающимися с большими пробелами. Необходимо прививать навыки работы с т</w:t>
      </w:r>
      <w:r>
        <w:rPr>
          <w:rFonts w:ascii="Times New Roman" w:hAnsi="Times New Roman" w:cs="Times New Roman"/>
          <w:spacing w:val="-1"/>
          <w:sz w:val="28"/>
          <w:szCs w:val="28"/>
        </w:rPr>
        <w:t>екстом, повторить тему «Глагол»</w:t>
      </w:r>
    </w:p>
    <w:p w14:paraId="68F4CF63" w14:textId="77777777" w:rsidR="0007564C" w:rsidRPr="00EC2EB4" w:rsidRDefault="0007564C" w:rsidP="0007564C">
      <w:pPr>
        <w:tabs>
          <w:tab w:val="left" w:pos="1440"/>
        </w:tabs>
        <w:suppressAutoHyphens/>
        <w:jc w:val="both"/>
        <w:rPr>
          <w:rFonts w:ascii="Times New Roman" w:hAnsi="Times New Roman" w:cs="Times New Roman"/>
          <w:b/>
          <w:bCs/>
          <w:sz w:val="28"/>
          <w:szCs w:val="28"/>
        </w:rPr>
      </w:pPr>
      <w:r w:rsidRPr="00EC2EB4">
        <w:rPr>
          <w:rFonts w:ascii="Times New Roman" w:hAnsi="Times New Roman" w:cs="Times New Roman"/>
          <w:b/>
          <w:bCs/>
          <w:sz w:val="28"/>
          <w:szCs w:val="28"/>
        </w:rPr>
        <w:t xml:space="preserve">        Рекомендации: </w:t>
      </w:r>
    </w:p>
    <w:p w14:paraId="12C50367" w14:textId="77777777" w:rsidR="0007564C" w:rsidRPr="00EC2EB4" w:rsidRDefault="0007564C" w:rsidP="0007564C">
      <w:pPr>
        <w:tabs>
          <w:tab w:val="left" w:pos="1440"/>
        </w:tabs>
        <w:suppressAutoHyphens/>
        <w:jc w:val="both"/>
        <w:rPr>
          <w:rFonts w:ascii="Times New Roman" w:hAnsi="Times New Roman" w:cs="Times New Roman"/>
          <w:spacing w:val="-1"/>
          <w:sz w:val="28"/>
          <w:szCs w:val="28"/>
        </w:rPr>
      </w:pPr>
      <w:r w:rsidRPr="00EC2EB4">
        <w:rPr>
          <w:rFonts w:ascii="Times New Roman" w:hAnsi="Times New Roman" w:cs="Times New Roman"/>
          <w:spacing w:val="-1"/>
          <w:sz w:val="28"/>
          <w:szCs w:val="28"/>
        </w:rPr>
        <w:t xml:space="preserve">1. Учителю продолжить системную </w:t>
      </w:r>
      <w:r w:rsidRPr="00EC2EB4">
        <w:rPr>
          <w:rFonts w:ascii="Times New Roman" w:hAnsi="Times New Roman" w:cs="Times New Roman"/>
          <w:sz w:val="28"/>
          <w:szCs w:val="28"/>
        </w:rPr>
        <w:t>работу</w:t>
      </w:r>
      <w:r w:rsidRPr="00EC2EB4">
        <w:rPr>
          <w:rFonts w:ascii="Times New Roman" w:hAnsi="Times New Roman" w:cs="Times New Roman"/>
          <w:spacing w:val="-1"/>
          <w:sz w:val="28"/>
          <w:szCs w:val="28"/>
        </w:rPr>
        <w:t xml:space="preserve">, ориентированную </w:t>
      </w:r>
      <w:r w:rsidRPr="00EC2EB4">
        <w:rPr>
          <w:rFonts w:ascii="Times New Roman" w:hAnsi="Times New Roman" w:cs="Times New Roman"/>
          <w:sz w:val="28"/>
          <w:szCs w:val="28"/>
        </w:rPr>
        <w:t xml:space="preserve">на </w:t>
      </w:r>
      <w:r w:rsidRPr="00EC2EB4">
        <w:rPr>
          <w:rFonts w:ascii="Times New Roman" w:hAnsi="Times New Roman" w:cs="Times New Roman"/>
          <w:spacing w:val="-1"/>
          <w:sz w:val="28"/>
          <w:szCs w:val="28"/>
        </w:rPr>
        <w:t xml:space="preserve">качественный конечный результат </w:t>
      </w:r>
      <w:r w:rsidRPr="00EC2EB4">
        <w:rPr>
          <w:rFonts w:ascii="Times New Roman" w:hAnsi="Times New Roman" w:cs="Times New Roman"/>
          <w:sz w:val="28"/>
          <w:szCs w:val="28"/>
        </w:rPr>
        <w:t xml:space="preserve">по подготовке к </w:t>
      </w:r>
      <w:r w:rsidRPr="00EC2EB4">
        <w:rPr>
          <w:rFonts w:ascii="Times New Roman" w:hAnsi="Times New Roman" w:cs="Times New Roman"/>
          <w:spacing w:val="-1"/>
          <w:sz w:val="28"/>
          <w:szCs w:val="28"/>
        </w:rPr>
        <w:t xml:space="preserve">итоговой аттестации обучающихся. </w:t>
      </w:r>
    </w:p>
    <w:p w14:paraId="2B203241" w14:textId="77777777" w:rsidR="0007564C" w:rsidRPr="00EC2EB4" w:rsidRDefault="0007564C" w:rsidP="0007564C">
      <w:pPr>
        <w:tabs>
          <w:tab w:val="left" w:pos="1440"/>
        </w:tabs>
        <w:suppressAutoHyphens/>
        <w:jc w:val="both"/>
        <w:rPr>
          <w:rFonts w:ascii="Times New Roman" w:hAnsi="Times New Roman" w:cs="Times New Roman"/>
          <w:sz w:val="28"/>
          <w:szCs w:val="28"/>
        </w:rPr>
      </w:pPr>
      <w:r w:rsidRPr="00EC2EB4">
        <w:rPr>
          <w:rFonts w:ascii="Times New Roman" w:hAnsi="Times New Roman" w:cs="Times New Roman"/>
          <w:spacing w:val="-1"/>
          <w:sz w:val="28"/>
          <w:szCs w:val="28"/>
        </w:rPr>
        <w:t xml:space="preserve"> 2. С</w:t>
      </w:r>
      <w:r w:rsidRPr="00EC2EB4">
        <w:rPr>
          <w:rFonts w:ascii="Times New Roman" w:hAnsi="Times New Roman" w:cs="Times New Roman"/>
          <w:sz w:val="28"/>
          <w:szCs w:val="28"/>
        </w:rPr>
        <w:t>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w:t>
      </w:r>
    </w:p>
    <w:p w14:paraId="0D34A50F" w14:textId="77777777" w:rsidR="0007564C" w:rsidRPr="00EC2EB4" w:rsidRDefault="0007564C" w:rsidP="0007564C">
      <w:pPr>
        <w:shd w:val="clear" w:color="auto" w:fill="FFFFFF"/>
        <w:jc w:val="both"/>
        <w:rPr>
          <w:rFonts w:ascii="Times New Roman" w:hAnsi="Times New Roman" w:cs="Times New Roman"/>
          <w:sz w:val="28"/>
          <w:szCs w:val="28"/>
        </w:rPr>
      </w:pPr>
      <w:r w:rsidRPr="00EC2EB4">
        <w:rPr>
          <w:rFonts w:ascii="Times New Roman" w:hAnsi="Times New Roman" w:cs="Times New Roman"/>
          <w:sz w:val="28"/>
          <w:szCs w:val="28"/>
        </w:rPr>
        <w:lastRenderedPageBreak/>
        <w:t>3. Включить в структуру урока словарные диктанты, различные виды разборов (морфологический, синтаксический, морфемный и словообразовательный), повторение не только в конце темы, но включить в структуру каждого урока.</w:t>
      </w:r>
    </w:p>
    <w:p w14:paraId="37ACE1D4" w14:textId="77777777" w:rsidR="0007564C" w:rsidRPr="00EC2EB4" w:rsidRDefault="0007564C" w:rsidP="0007564C">
      <w:pPr>
        <w:shd w:val="clear" w:color="auto" w:fill="FFFFFF"/>
        <w:jc w:val="both"/>
        <w:rPr>
          <w:rFonts w:ascii="Times New Roman" w:hAnsi="Times New Roman" w:cs="Times New Roman"/>
          <w:sz w:val="28"/>
          <w:szCs w:val="28"/>
        </w:rPr>
      </w:pPr>
      <w:r w:rsidRPr="00EC2EB4">
        <w:rPr>
          <w:rFonts w:ascii="Times New Roman" w:hAnsi="Times New Roman" w:cs="Times New Roman"/>
          <w:sz w:val="28"/>
          <w:szCs w:val="28"/>
        </w:rPr>
        <w:t>4. Проводить диагностику учебных достижений только по изданиям ФИПИ и материалам сайта ФИПИ в формате ВПР.</w:t>
      </w:r>
    </w:p>
    <w:p w14:paraId="7E605063" w14:textId="77777777" w:rsidR="0007564C" w:rsidRPr="00EC2EB4" w:rsidRDefault="0007564C" w:rsidP="0007564C">
      <w:pPr>
        <w:shd w:val="clear" w:color="auto" w:fill="FFFFFF"/>
        <w:jc w:val="both"/>
        <w:rPr>
          <w:rFonts w:ascii="Times New Roman" w:hAnsi="Times New Roman" w:cs="Times New Roman"/>
          <w:sz w:val="28"/>
          <w:szCs w:val="28"/>
        </w:rPr>
      </w:pPr>
      <w:r w:rsidRPr="00EC2EB4">
        <w:rPr>
          <w:rFonts w:ascii="Times New Roman" w:hAnsi="Times New Roman" w:cs="Times New Roman"/>
          <w:sz w:val="28"/>
          <w:szCs w:val="28"/>
        </w:rPr>
        <w:t>5.Сделать системным повторение разделов курса, по темам и разделам школьной программы по русскому языку; систематически комплексно работать над овладением всех норм русского литературного языка.</w:t>
      </w:r>
    </w:p>
    <w:p w14:paraId="4FF8E604" w14:textId="77777777" w:rsidR="0007564C" w:rsidRDefault="0007564C" w:rsidP="0007564C">
      <w:pPr>
        <w:tabs>
          <w:tab w:val="left" w:pos="0"/>
          <w:tab w:val="left" w:pos="993"/>
        </w:tabs>
        <w:spacing w:after="0" w:line="240" w:lineRule="auto"/>
        <w:ind w:right="-284"/>
        <w:rPr>
          <w:rFonts w:ascii="Times New Roman" w:hAnsi="Times New Roman" w:cs="Times New Roman"/>
          <w:sz w:val="28"/>
          <w:szCs w:val="28"/>
        </w:rPr>
      </w:pPr>
      <w:r w:rsidRPr="00EC2EB4">
        <w:rPr>
          <w:rFonts w:ascii="Times New Roman" w:hAnsi="Times New Roman" w:cs="Times New Roman"/>
          <w:sz w:val="28"/>
          <w:szCs w:val="28"/>
        </w:rPr>
        <w:t>6.Продолжить индивидуальную работу со слабоуспевающими обучающимися, систематически проводить контроль за усвоением обучающимися изучаемого материала</w:t>
      </w:r>
    </w:p>
    <w:p w14:paraId="1A9D11A1"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6BA0FBA" w14:textId="75C2483C" w:rsidR="0007564C" w:rsidRDefault="0007564C" w:rsidP="00EB22CE">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8а</w:t>
      </w:r>
      <w:r w:rsidR="006228B1">
        <w:rPr>
          <w:rFonts w:ascii="Times New Roman" w:hAnsi="Times New Roman" w:cs="Times New Roman"/>
          <w:b/>
          <w:sz w:val="28"/>
          <w:szCs w:val="28"/>
        </w:rPr>
        <w:t>, 8б</w:t>
      </w:r>
      <w:r>
        <w:rPr>
          <w:rFonts w:ascii="Times New Roman" w:hAnsi="Times New Roman" w:cs="Times New Roman"/>
          <w:b/>
          <w:sz w:val="28"/>
          <w:szCs w:val="28"/>
        </w:rPr>
        <w:t xml:space="preserve"> класс</w:t>
      </w:r>
    </w:p>
    <w:p w14:paraId="7AFA1BEC"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680E2644" w14:textId="77777777" w:rsidR="0007564C" w:rsidRPr="00EC2EB4" w:rsidRDefault="0007564C" w:rsidP="0007564C">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01DEF086" w14:textId="77777777" w:rsidR="0007564C" w:rsidRPr="00EC2EB4" w:rsidRDefault="0007564C" w:rsidP="0007564C">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На основе анализа индивидуальных результатов участника ВПР следует постоянно выявлять проблемы и повышать уровень знаний учащ</w:t>
      </w:r>
      <w:r>
        <w:rPr>
          <w:rFonts w:ascii="Times New Roman" w:hAnsi="Times New Roman" w:cs="Times New Roman"/>
          <w:sz w:val="28"/>
          <w:szCs w:val="28"/>
        </w:rPr>
        <w:t>ихся</w:t>
      </w:r>
      <w:r w:rsidRPr="00EC2EB4">
        <w:rPr>
          <w:rFonts w:ascii="Times New Roman" w:hAnsi="Times New Roman" w:cs="Times New Roman"/>
          <w:sz w:val="28"/>
          <w:szCs w:val="28"/>
        </w:rPr>
        <w:t>.</w:t>
      </w:r>
    </w:p>
    <w:p w14:paraId="60BDF4C8" w14:textId="77777777" w:rsidR="0007564C" w:rsidRPr="00EC2EB4" w:rsidRDefault="0007564C" w:rsidP="0007564C">
      <w:pPr>
        <w:shd w:val="clear" w:color="auto" w:fill="FFFFFF"/>
        <w:ind w:firstLine="708"/>
        <w:jc w:val="both"/>
        <w:rPr>
          <w:rFonts w:ascii="Times New Roman" w:hAnsi="Times New Roman" w:cs="Times New Roman"/>
          <w:sz w:val="28"/>
          <w:szCs w:val="28"/>
        </w:rPr>
      </w:pPr>
      <w:r w:rsidRPr="00EC2EB4">
        <w:rPr>
          <w:rFonts w:ascii="Times New Roman" w:hAnsi="Times New Roman" w:cs="Times New Roman"/>
          <w:sz w:val="28"/>
          <w:szCs w:val="28"/>
        </w:rPr>
        <w:t>Для достижения положительной динамики или стабильности продолжить работу и организовать сопутствующее повторение тем: «Морфологический, синтаксический разборы», «Пунктуация», «Выразительные средства языка», «Лексическое значение слова», продолжить работу по совершенствованию навыков правописания.</w:t>
      </w:r>
    </w:p>
    <w:p w14:paraId="72648E06" w14:textId="77777777" w:rsidR="0007564C" w:rsidRDefault="0007564C" w:rsidP="0007564C">
      <w:pPr>
        <w:shd w:val="clear" w:color="auto" w:fill="FFFFFF"/>
        <w:ind w:firstLine="568"/>
        <w:jc w:val="both"/>
        <w:rPr>
          <w:rFonts w:ascii="Times New Roman" w:hAnsi="Times New Roman" w:cs="Times New Roman"/>
          <w:sz w:val="28"/>
          <w:szCs w:val="28"/>
        </w:rPr>
      </w:pPr>
      <w:r w:rsidRPr="00EC2EB4">
        <w:rPr>
          <w:rFonts w:ascii="Times New Roman" w:hAnsi="Times New Roman" w:cs="Times New Roman"/>
          <w:sz w:val="28"/>
          <w:szCs w:val="28"/>
        </w:rPr>
        <w:t xml:space="preserve">Продолжить работу по повышению качества образования за счет внедрения форм и методов, обеспечивающих формирование УУД у учащейся, повышение качества образования. </w:t>
      </w:r>
    </w:p>
    <w:p w14:paraId="1063B7DE" w14:textId="76038804" w:rsidR="006228B1" w:rsidRDefault="006228B1" w:rsidP="00EB22CE">
      <w:pPr>
        <w:tabs>
          <w:tab w:val="left" w:pos="0"/>
          <w:tab w:val="left" w:pos="993"/>
        </w:tabs>
        <w:spacing w:after="0" w:line="240" w:lineRule="auto"/>
        <w:ind w:right="-284"/>
        <w:jc w:val="center"/>
        <w:rPr>
          <w:rFonts w:ascii="Times New Roman" w:hAnsi="Times New Roman" w:cs="Times New Roman"/>
          <w:b/>
          <w:sz w:val="28"/>
          <w:szCs w:val="28"/>
        </w:rPr>
      </w:pPr>
      <w:r w:rsidRPr="006228B1">
        <w:rPr>
          <w:rFonts w:ascii="Times New Roman" w:hAnsi="Times New Roman" w:cs="Times New Roman"/>
          <w:b/>
          <w:bCs/>
          <w:sz w:val="28"/>
          <w:szCs w:val="28"/>
        </w:rPr>
        <w:t>10а</w:t>
      </w:r>
      <w:r>
        <w:rPr>
          <w:rFonts w:ascii="Times New Roman" w:hAnsi="Times New Roman" w:cs="Times New Roman"/>
          <w:b/>
          <w:sz w:val="28"/>
          <w:szCs w:val="28"/>
        </w:rPr>
        <w:t xml:space="preserve"> класс</w:t>
      </w:r>
    </w:p>
    <w:p w14:paraId="5C916D0E" w14:textId="77777777" w:rsidR="006228B1" w:rsidRPr="00EC2EB4" w:rsidRDefault="006228B1" w:rsidP="006228B1">
      <w:pPr>
        <w:tabs>
          <w:tab w:val="left" w:pos="0"/>
          <w:tab w:val="left" w:pos="993"/>
        </w:tabs>
        <w:spacing w:after="0" w:line="240" w:lineRule="auto"/>
        <w:ind w:right="-284"/>
        <w:rPr>
          <w:rFonts w:ascii="Times New Roman" w:hAnsi="Times New Roman" w:cs="Times New Roman"/>
          <w:b/>
          <w:sz w:val="28"/>
          <w:szCs w:val="28"/>
        </w:rPr>
      </w:pPr>
    </w:p>
    <w:p w14:paraId="52118EC5" w14:textId="77777777" w:rsidR="006228B1" w:rsidRPr="00EC2EB4" w:rsidRDefault="006228B1" w:rsidP="006228B1">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069F0FDC" w14:textId="77777777" w:rsidR="006228B1" w:rsidRPr="00EC2EB4" w:rsidRDefault="006228B1" w:rsidP="006228B1">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На основе анализа индивидуальных результатов участника ВПР следует постоянно выявлять проблемы и повышать уровень знаний учащ</w:t>
      </w:r>
      <w:r>
        <w:rPr>
          <w:rFonts w:ascii="Times New Roman" w:hAnsi="Times New Roman" w:cs="Times New Roman"/>
          <w:sz w:val="28"/>
          <w:szCs w:val="28"/>
        </w:rPr>
        <w:t>ихся</w:t>
      </w:r>
      <w:r w:rsidRPr="00EC2EB4">
        <w:rPr>
          <w:rFonts w:ascii="Times New Roman" w:hAnsi="Times New Roman" w:cs="Times New Roman"/>
          <w:sz w:val="28"/>
          <w:szCs w:val="28"/>
        </w:rPr>
        <w:t>.</w:t>
      </w:r>
    </w:p>
    <w:p w14:paraId="1F301ACE" w14:textId="77777777" w:rsidR="006228B1" w:rsidRPr="00EC2EB4" w:rsidRDefault="006228B1" w:rsidP="006228B1">
      <w:pPr>
        <w:shd w:val="clear" w:color="auto" w:fill="FFFFFF"/>
        <w:ind w:firstLine="708"/>
        <w:jc w:val="both"/>
        <w:rPr>
          <w:rFonts w:ascii="Times New Roman" w:hAnsi="Times New Roman" w:cs="Times New Roman"/>
          <w:sz w:val="28"/>
          <w:szCs w:val="28"/>
        </w:rPr>
      </w:pPr>
      <w:r w:rsidRPr="00EC2EB4">
        <w:rPr>
          <w:rFonts w:ascii="Times New Roman" w:hAnsi="Times New Roman" w:cs="Times New Roman"/>
          <w:sz w:val="28"/>
          <w:szCs w:val="28"/>
        </w:rPr>
        <w:t>Для достижения положительной динамики или стабильности продолжить работу и организовать сопутствующее повторение тем: «Морфологический, синтаксический разборы», «Пунктуация», «Выразительные средства языка», «Лексическое значение слова», продолжить работу по совершенствованию навыков правописания.</w:t>
      </w:r>
    </w:p>
    <w:p w14:paraId="7D4D2BF6" w14:textId="234B87E0" w:rsidR="0007564C" w:rsidRDefault="006228B1" w:rsidP="006228B1">
      <w:pPr>
        <w:shd w:val="clear" w:color="auto" w:fill="FFFFFF"/>
        <w:ind w:firstLine="568"/>
        <w:jc w:val="both"/>
        <w:rPr>
          <w:rFonts w:ascii="Times New Roman" w:hAnsi="Times New Roman" w:cs="Times New Roman"/>
          <w:sz w:val="28"/>
          <w:szCs w:val="28"/>
        </w:rPr>
      </w:pPr>
      <w:r w:rsidRPr="00EC2EB4">
        <w:rPr>
          <w:rFonts w:ascii="Times New Roman" w:hAnsi="Times New Roman" w:cs="Times New Roman"/>
          <w:sz w:val="28"/>
          <w:szCs w:val="28"/>
        </w:rPr>
        <w:t xml:space="preserve">Продолжить работу по повышению качества образования за счет внедрения форм и методов, обеспечивающих формирование УУД у учащейся, повышение качества образования. </w:t>
      </w:r>
    </w:p>
    <w:p w14:paraId="7F8998C2" w14:textId="587F5C50" w:rsidR="00EB22CE" w:rsidRPr="008271F0" w:rsidRDefault="00EB22CE" w:rsidP="00EB22CE">
      <w:pPr>
        <w:tabs>
          <w:tab w:val="left" w:pos="426"/>
          <w:tab w:val="left" w:pos="1134"/>
        </w:tabs>
        <w:spacing w:after="0" w:line="240" w:lineRule="auto"/>
        <w:ind w:left="71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15.</w:t>
      </w:r>
      <w:r w:rsidRPr="008271F0">
        <w:rPr>
          <w:rFonts w:ascii="Times New Roman" w:hAnsi="Times New Roman" w:cs="Times New Roman"/>
          <w:b/>
          <w:sz w:val="28"/>
          <w:szCs w:val="28"/>
        </w:rPr>
        <w:t>Краткое резюме в виде обобщенных выводов.</w:t>
      </w:r>
    </w:p>
    <w:p w14:paraId="5CB637DF" w14:textId="77777777" w:rsidR="00EB22CE" w:rsidRPr="008271F0" w:rsidRDefault="00EB22CE" w:rsidP="00EB22CE">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52"/>
          <w:lang w:eastAsia="ru-RU"/>
        </w:rPr>
      </w:pPr>
      <w:r w:rsidRPr="008271F0">
        <w:rPr>
          <w:rFonts w:ascii="Times New Roman" w:eastAsiaTheme="majorEastAsia" w:hAnsi="Times New Roman" w:cs="Times New Roman"/>
          <w:b/>
          <w:spacing w:val="5"/>
          <w:kern w:val="28"/>
          <w:sz w:val="28"/>
          <w:szCs w:val="52"/>
          <w:lang w:eastAsia="ru-RU"/>
        </w:rPr>
        <w:t>Общие рекомендации по повышению уровня знаний учащихся:</w:t>
      </w:r>
    </w:p>
    <w:p w14:paraId="558A4758" w14:textId="00238B3B" w:rsidR="00EB22CE" w:rsidRPr="00EB22CE" w:rsidRDefault="00EB22CE" w:rsidP="00EB22CE">
      <w:pPr>
        <w:pStyle w:val="a4"/>
        <w:numPr>
          <w:ilvl w:val="0"/>
          <w:numId w:val="27"/>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34DFD2F0" w14:textId="56C0DA00" w:rsidR="00EB22CE" w:rsidRPr="00EB22CE" w:rsidRDefault="00EB22CE" w:rsidP="00EB22CE">
      <w:pPr>
        <w:pStyle w:val="a4"/>
        <w:numPr>
          <w:ilvl w:val="0"/>
          <w:numId w:val="27"/>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всех предметов учебного плана для создания индивидуальных образовательных маршрутов обучающихся;</w:t>
      </w:r>
    </w:p>
    <w:p w14:paraId="09ABFE1C" w14:textId="77777777" w:rsidR="00EB22CE" w:rsidRPr="008271F0" w:rsidRDefault="00EB22CE" w:rsidP="00EB22CE">
      <w:pPr>
        <w:numPr>
          <w:ilvl w:val="0"/>
          <w:numId w:val="27"/>
        </w:numPr>
        <w:spacing w:after="0" w:line="240" w:lineRule="auto"/>
        <w:jc w:val="both"/>
        <w:rPr>
          <w:rFonts w:ascii="Times New Roman" w:hAnsi="Times New Roman" w:cs="Times New Roman"/>
          <w:sz w:val="28"/>
          <w:szCs w:val="28"/>
        </w:rPr>
      </w:pPr>
      <w:r w:rsidRPr="008271F0">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w:t>
      </w:r>
      <w:r>
        <w:rPr>
          <w:rFonts w:ascii="Times New Roman" w:hAnsi="Times New Roman" w:cs="Times New Roman"/>
          <w:sz w:val="28"/>
          <w:szCs w:val="28"/>
        </w:rPr>
        <w:t>8</w:t>
      </w:r>
      <w:r w:rsidRPr="008271F0">
        <w:rPr>
          <w:rFonts w:ascii="Times New Roman" w:hAnsi="Times New Roman" w:cs="Times New Roman"/>
          <w:sz w:val="28"/>
          <w:szCs w:val="28"/>
        </w:rPr>
        <w:t>-х</w:t>
      </w:r>
      <w:r>
        <w:rPr>
          <w:rFonts w:ascii="Times New Roman" w:hAnsi="Times New Roman" w:cs="Times New Roman"/>
          <w:sz w:val="28"/>
          <w:szCs w:val="28"/>
        </w:rPr>
        <w:t xml:space="preserve"> и 10-х</w:t>
      </w:r>
      <w:r w:rsidRPr="008271F0">
        <w:rPr>
          <w:rFonts w:ascii="Times New Roman" w:hAnsi="Times New Roman" w:cs="Times New Roman"/>
          <w:sz w:val="28"/>
          <w:szCs w:val="28"/>
        </w:rPr>
        <w:t xml:space="preserve"> классов необходимых навыков при выполнении вышеобозначенных заданий, а также других заданий, которые вызывают затруднения;</w:t>
      </w:r>
    </w:p>
    <w:p w14:paraId="26401F23" w14:textId="73AD168F" w:rsidR="00EB22CE" w:rsidRPr="00EB22CE" w:rsidRDefault="00EB22CE" w:rsidP="00EB22CE">
      <w:pPr>
        <w:pStyle w:val="a4"/>
        <w:numPr>
          <w:ilvl w:val="0"/>
          <w:numId w:val="27"/>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МО учителей начальной школы, учителям-предметникам разработать систему мер по повышению качества обучения в 5-8-х, 10-х классах и подготовке к ВПР в новом учебном году.</w:t>
      </w:r>
    </w:p>
    <w:p w14:paraId="04F74694" w14:textId="77777777" w:rsidR="00EB22CE" w:rsidRPr="008271F0" w:rsidRDefault="00EB22CE" w:rsidP="00EB22CE">
      <w:pPr>
        <w:spacing w:after="0" w:line="240" w:lineRule="auto"/>
        <w:rPr>
          <w:rFonts w:ascii="Times New Roman" w:hAnsi="Times New Roman" w:cs="Times New Roman"/>
          <w:sz w:val="28"/>
          <w:szCs w:val="28"/>
        </w:rPr>
      </w:pPr>
    </w:p>
    <w:p w14:paraId="1D5B4C79" w14:textId="372155EC" w:rsidR="00EB22CE" w:rsidRPr="008271F0" w:rsidRDefault="00EB22CE" w:rsidP="00EB22CE">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28"/>
          <w:lang w:eastAsia="ru-RU"/>
        </w:rPr>
      </w:pPr>
      <w:r>
        <w:rPr>
          <w:rFonts w:ascii="Times New Roman" w:eastAsiaTheme="majorEastAsia" w:hAnsi="Times New Roman" w:cs="Times New Roman"/>
          <w:b/>
          <w:spacing w:val="5"/>
          <w:kern w:val="28"/>
          <w:sz w:val="28"/>
          <w:szCs w:val="28"/>
          <w:lang w:eastAsia="ru-RU"/>
        </w:rPr>
        <w:t xml:space="preserve">16. </w:t>
      </w:r>
      <w:r w:rsidRPr="008271F0">
        <w:rPr>
          <w:rFonts w:ascii="Times New Roman" w:eastAsiaTheme="majorEastAsia" w:hAnsi="Times New Roman" w:cs="Times New Roman"/>
          <w:b/>
          <w:spacing w:val="5"/>
          <w:kern w:val="28"/>
          <w:sz w:val="28"/>
          <w:szCs w:val="28"/>
          <w:lang w:eastAsia="ru-RU"/>
        </w:rPr>
        <w:t>Планируемые мероприятия по совершенствованию умений</w:t>
      </w:r>
    </w:p>
    <w:p w14:paraId="529173FB" w14:textId="77777777" w:rsidR="00EB22CE" w:rsidRPr="008271F0" w:rsidRDefault="00EB22CE" w:rsidP="00EB22CE">
      <w:pPr>
        <w:pBdr>
          <w:bottom w:val="single" w:sz="8" w:space="4" w:color="5B9BD5" w:themeColor="accent1"/>
        </w:pBdr>
        <w:spacing w:after="300" w:line="240" w:lineRule="auto"/>
        <w:contextualSpacing/>
        <w:jc w:val="center"/>
        <w:rPr>
          <w:rFonts w:ascii="Times New Roman" w:eastAsiaTheme="majorEastAsia" w:hAnsi="Times New Roman" w:cs="Times New Roman"/>
          <w:spacing w:val="5"/>
          <w:kern w:val="28"/>
          <w:sz w:val="28"/>
          <w:szCs w:val="28"/>
          <w:lang w:eastAsia="ru-RU"/>
        </w:rPr>
      </w:pPr>
      <w:r w:rsidRPr="008271F0">
        <w:rPr>
          <w:rFonts w:ascii="Times New Roman" w:eastAsiaTheme="majorEastAsia" w:hAnsi="Times New Roman" w:cs="Times New Roman"/>
          <w:b/>
          <w:spacing w:val="5"/>
          <w:kern w:val="28"/>
          <w:sz w:val="28"/>
          <w:szCs w:val="28"/>
          <w:lang w:eastAsia="ru-RU"/>
        </w:rPr>
        <w:t>и повышению результативности работы</w:t>
      </w:r>
      <w:r w:rsidRPr="008271F0">
        <w:rPr>
          <w:rFonts w:ascii="Times New Roman" w:eastAsiaTheme="majorEastAsia" w:hAnsi="Times New Roman" w:cs="Times New Roman"/>
          <w:spacing w:val="5"/>
          <w:kern w:val="28"/>
          <w:sz w:val="28"/>
          <w:szCs w:val="28"/>
          <w:lang w:eastAsia="ru-RU"/>
        </w:rPr>
        <w:t xml:space="preserve"> в</w:t>
      </w:r>
      <w:r w:rsidRPr="008271F0">
        <w:rPr>
          <w:rFonts w:ascii="Times New Roman" w:eastAsiaTheme="majorEastAsia" w:hAnsi="Times New Roman" w:cs="Times New Roman"/>
          <w:b/>
          <w:spacing w:val="5"/>
          <w:kern w:val="28"/>
          <w:sz w:val="28"/>
          <w:szCs w:val="28"/>
          <w:lang w:eastAsia="ru-RU"/>
        </w:rPr>
        <w:t xml:space="preserve"> МБОУ «Школа № 26»</w:t>
      </w:r>
    </w:p>
    <w:p w14:paraId="311B3C9A" w14:textId="6CEE60DB" w:rsidR="00EB22CE" w:rsidRPr="00EB22CE" w:rsidRDefault="00EB22CE" w:rsidP="00EB22CE">
      <w:pPr>
        <w:pStyle w:val="a4"/>
        <w:numPr>
          <w:ilvl w:val="0"/>
          <w:numId w:val="28"/>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7CF0A04E" w14:textId="66436D58" w:rsidR="00EB22CE" w:rsidRPr="008271F0" w:rsidRDefault="00EB22CE" w:rsidP="00EB22C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w:t>
      </w:r>
      <w:r w:rsidRPr="008271F0">
        <w:rPr>
          <w:rFonts w:ascii="Times New Roman" w:hAnsi="Times New Roman" w:cs="Times New Roman"/>
          <w:sz w:val="28"/>
          <w:szCs w:val="28"/>
        </w:rPr>
        <w:t xml:space="preserve"> Планирование коррекционной работы с учащимися, не справившимися с ВПР.</w:t>
      </w:r>
    </w:p>
    <w:p w14:paraId="3642D1AA" w14:textId="1AD4D2A8" w:rsidR="00EB22CE" w:rsidRPr="008271F0" w:rsidRDefault="00EB22CE" w:rsidP="00EB22CE">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8271F0">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3C722E04" w14:textId="3DAFA02E" w:rsidR="00EB22CE" w:rsidRPr="008271F0" w:rsidRDefault="00EB22CE" w:rsidP="00EB22CE">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8271F0">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035C1F55" w14:textId="5780C833" w:rsidR="00EB22CE" w:rsidRPr="00EB22CE" w:rsidRDefault="00EB22CE" w:rsidP="00EB22CE">
      <w:pPr>
        <w:pStyle w:val="a4"/>
        <w:numPr>
          <w:ilvl w:val="0"/>
          <w:numId w:val="27"/>
        </w:numPr>
        <w:shd w:val="clear" w:color="auto" w:fill="FFFFFF"/>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Внутришкольный мониторинг учебных достижений обучающихся.</w:t>
      </w:r>
    </w:p>
    <w:p w14:paraId="002AA51F" w14:textId="77777777" w:rsidR="00EB22CE" w:rsidRPr="008271F0" w:rsidRDefault="00EB22CE" w:rsidP="00EB22CE">
      <w:pPr>
        <w:numPr>
          <w:ilvl w:val="0"/>
          <w:numId w:val="27"/>
        </w:numPr>
        <w:shd w:val="clear" w:color="auto" w:fill="FFFFFF"/>
        <w:spacing w:after="0" w:line="240" w:lineRule="auto"/>
        <w:contextualSpacing/>
        <w:jc w:val="both"/>
        <w:rPr>
          <w:rFonts w:ascii="Times New Roman" w:hAnsi="Times New Roman" w:cs="Times New Roman"/>
          <w:sz w:val="28"/>
          <w:szCs w:val="28"/>
        </w:rPr>
      </w:pPr>
      <w:r w:rsidRPr="008271F0">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2A89BDD6" w14:textId="77777777" w:rsidR="00EB22CE" w:rsidRDefault="00EB22CE" w:rsidP="006228B1">
      <w:pPr>
        <w:shd w:val="clear" w:color="auto" w:fill="FFFFFF"/>
        <w:ind w:firstLine="568"/>
        <w:jc w:val="both"/>
        <w:rPr>
          <w:rFonts w:ascii="Times New Roman" w:hAnsi="Times New Roman" w:cs="Times New Roman"/>
          <w:sz w:val="28"/>
          <w:szCs w:val="28"/>
        </w:rPr>
      </w:pPr>
    </w:p>
    <w:p w14:paraId="51EFCFD1" w14:textId="77777777" w:rsidR="00EB22CE" w:rsidRDefault="00EB22CE" w:rsidP="006228B1">
      <w:pPr>
        <w:shd w:val="clear" w:color="auto" w:fill="FFFFFF"/>
        <w:ind w:firstLine="568"/>
        <w:jc w:val="both"/>
        <w:rPr>
          <w:rFonts w:ascii="Times New Roman" w:hAnsi="Times New Roman" w:cs="Times New Roman"/>
          <w:sz w:val="28"/>
          <w:szCs w:val="28"/>
        </w:rPr>
      </w:pPr>
    </w:p>
    <w:p w14:paraId="5DA854DC" w14:textId="77777777" w:rsidR="00EB22CE" w:rsidRDefault="00EB22CE" w:rsidP="006228B1">
      <w:pPr>
        <w:shd w:val="clear" w:color="auto" w:fill="FFFFFF"/>
        <w:ind w:firstLine="568"/>
        <w:jc w:val="both"/>
        <w:rPr>
          <w:rFonts w:ascii="Times New Roman" w:hAnsi="Times New Roman" w:cs="Times New Roman"/>
          <w:sz w:val="28"/>
          <w:szCs w:val="28"/>
        </w:rPr>
      </w:pPr>
    </w:p>
    <w:p w14:paraId="47417AA0" w14:textId="77777777" w:rsidR="00EB22CE" w:rsidRDefault="00EB22CE" w:rsidP="006228B1">
      <w:pPr>
        <w:shd w:val="clear" w:color="auto" w:fill="FFFFFF"/>
        <w:ind w:firstLine="568"/>
        <w:jc w:val="both"/>
        <w:rPr>
          <w:rFonts w:ascii="Times New Roman" w:hAnsi="Times New Roman" w:cs="Times New Roman"/>
          <w:sz w:val="28"/>
          <w:szCs w:val="28"/>
        </w:rPr>
      </w:pPr>
    </w:p>
    <w:p w14:paraId="4092AD0E" w14:textId="77777777" w:rsidR="00EB22CE" w:rsidRDefault="00EB22CE" w:rsidP="006228B1">
      <w:pPr>
        <w:shd w:val="clear" w:color="auto" w:fill="FFFFFF"/>
        <w:ind w:firstLine="568"/>
        <w:jc w:val="both"/>
        <w:rPr>
          <w:rFonts w:ascii="Times New Roman" w:hAnsi="Times New Roman" w:cs="Times New Roman"/>
          <w:sz w:val="28"/>
          <w:szCs w:val="28"/>
        </w:rPr>
      </w:pPr>
    </w:p>
    <w:p w14:paraId="370B592B" w14:textId="77777777" w:rsidR="00EB22CE" w:rsidRDefault="00EB22CE" w:rsidP="006228B1">
      <w:pPr>
        <w:shd w:val="clear" w:color="auto" w:fill="FFFFFF"/>
        <w:ind w:firstLine="568"/>
        <w:jc w:val="both"/>
        <w:rPr>
          <w:rFonts w:ascii="Times New Roman" w:hAnsi="Times New Roman" w:cs="Times New Roman"/>
          <w:sz w:val="28"/>
          <w:szCs w:val="28"/>
        </w:rPr>
      </w:pPr>
    </w:p>
    <w:p w14:paraId="4BCFB856" w14:textId="77777777" w:rsidR="00EB22CE" w:rsidRDefault="00EB22CE" w:rsidP="006228B1">
      <w:pPr>
        <w:shd w:val="clear" w:color="auto" w:fill="FFFFFF"/>
        <w:ind w:firstLine="568"/>
        <w:jc w:val="both"/>
        <w:rPr>
          <w:rFonts w:ascii="Times New Roman" w:hAnsi="Times New Roman" w:cs="Times New Roman"/>
          <w:sz w:val="28"/>
          <w:szCs w:val="28"/>
        </w:rPr>
      </w:pPr>
    </w:p>
    <w:p w14:paraId="6CFCE898" w14:textId="77777777" w:rsidR="00EB22CE" w:rsidRDefault="00EB22CE" w:rsidP="006228B1">
      <w:pPr>
        <w:shd w:val="clear" w:color="auto" w:fill="FFFFFF"/>
        <w:ind w:firstLine="568"/>
        <w:jc w:val="both"/>
        <w:rPr>
          <w:rFonts w:ascii="Times New Roman" w:hAnsi="Times New Roman" w:cs="Times New Roman"/>
          <w:sz w:val="28"/>
          <w:szCs w:val="28"/>
        </w:rPr>
      </w:pPr>
    </w:p>
    <w:p w14:paraId="25C3138A" w14:textId="77777777" w:rsidR="00EB22CE" w:rsidRPr="006228B1" w:rsidRDefault="00EB22CE" w:rsidP="006228B1">
      <w:pPr>
        <w:shd w:val="clear" w:color="auto" w:fill="FFFFFF"/>
        <w:ind w:firstLine="568"/>
        <w:jc w:val="both"/>
        <w:rPr>
          <w:rFonts w:ascii="Times New Roman" w:hAnsi="Times New Roman" w:cs="Times New Roman"/>
          <w:sz w:val="28"/>
          <w:szCs w:val="28"/>
        </w:rPr>
      </w:pPr>
    </w:p>
    <w:p w14:paraId="149C6B30" w14:textId="74B0843B" w:rsidR="0007564C" w:rsidRPr="00DC42CB" w:rsidRDefault="0007564C" w:rsidP="0007564C">
      <w:pPr>
        <w:tabs>
          <w:tab w:val="left" w:pos="0"/>
          <w:tab w:val="left" w:pos="142"/>
          <w:tab w:val="left" w:pos="993"/>
        </w:tabs>
        <w:spacing w:after="0" w:line="240" w:lineRule="auto"/>
        <w:jc w:val="center"/>
        <w:rPr>
          <w:rFonts w:ascii="Times New Roman" w:hAnsi="Times New Roman" w:cs="Times New Roman"/>
          <w:i/>
          <w:sz w:val="28"/>
          <w:szCs w:val="28"/>
        </w:rPr>
      </w:pPr>
      <w:r w:rsidRPr="00DC42CB">
        <w:rPr>
          <w:rFonts w:ascii="Times New Roman" w:hAnsi="Times New Roman" w:cs="Times New Roman"/>
          <w:b/>
          <w:sz w:val="28"/>
          <w:szCs w:val="28"/>
        </w:rPr>
        <w:lastRenderedPageBreak/>
        <w:t>1</w:t>
      </w:r>
      <w:r w:rsidR="00DC42CB" w:rsidRPr="00DC42CB">
        <w:rPr>
          <w:rFonts w:ascii="Times New Roman" w:hAnsi="Times New Roman" w:cs="Times New Roman"/>
          <w:b/>
          <w:sz w:val="28"/>
          <w:szCs w:val="28"/>
        </w:rPr>
        <w:t>7</w:t>
      </w:r>
      <w:r w:rsidRPr="00DC42CB">
        <w:rPr>
          <w:rFonts w:ascii="Times New Roman" w:hAnsi="Times New Roman" w:cs="Times New Roman"/>
          <w:b/>
          <w:sz w:val="28"/>
          <w:szCs w:val="28"/>
        </w:rPr>
        <w:t>.</w:t>
      </w:r>
      <w:r w:rsidR="00DC42CB">
        <w:rPr>
          <w:rFonts w:ascii="Times New Roman" w:hAnsi="Times New Roman" w:cs="Times New Roman"/>
          <w:b/>
          <w:sz w:val="28"/>
          <w:szCs w:val="28"/>
        </w:rPr>
        <w:t xml:space="preserve"> </w:t>
      </w:r>
      <w:r w:rsidRPr="00DC42CB">
        <w:rPr>
          <w:rFonts w:ascii="Times New Roman" w:hAnsi="Times New Roman" w:cs="Times New Roman"/>
          <w:b/>
          <w:sz w:val="28"/>
          <w:szCs w:val="28"/>
        </w:rPr>
        <w:t>Распределение первичных баллов участников ВПР – 202</w:t>
      </w:r>
      <w:r w:rsidR="00DC42CB">
        <w:rPr>
          <w:rFonts w:ascii="Times New Roman" w:hAnsi="Times New Roman" w:cs="Times New Roman"/>
          <w:b/>
          <w:sz w:val="28"/>
          <w:szCs w:val="28"/>
        </w:rPr>
        <w:t>5</w:t>
      </w:r>
      <w:r w:rsidRPr="00DC42CB">
        <w:rPr>
          <w:rFonts w:ascii="Times New Roman" w:hAnsi="Times New Roman" w:cs="Times New Roman"/>
          <w:b/>
          <w:sz w:val="28"/>
          <w:szCs w:val="28"/>
        </w:rPr>
        <w:t>.</w:t>
      </w:r>
    </w:p>
    <w:p w14:paraId="4FC8DCCA" w14:textId="77777777" w:rsidR="0007564C" w:rsidRPr="00DC42CB"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DC42CB">
        <w:rPr>
          <w:rFonts w:ascii="Times New Roman" w:hAnsi="Times New Roman" w:cs="Times New Roman"/>
          <w:b/>
          <w:sz w:val="28"/>
          <w:szCs w:val="28"/>
        </w:rPr>
        <w:t>История</w:t>
      </w:r>
    </w:p>
    <w:p w14:paraId="67CB0EBE" w14:textId="0F9DC394" w:rsidR="0007564C" w:rsidRPr="0007564C" w:rsidRDefault="00DC42CB"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w:t>
      </w:r>
      <w:r w:rsidR="0007564C" w:rsidRPr="00DC42CB">
        <w:rPr>
          <w:rFonts w:ascii="Times New Roman" w:hAnsi="Times New Roman" w:cs="Times New Roman"/>
          <w:b/>
          <w:sz w:val="28"/>
          <w:szCs w:val="28"/>
        </w:rPr>
        <w:t xml:space="preserve"> класс</w:t>
      </w:r>
    </w:p>
    <w:p w14:paraId="7401754C" w14:textId="77777777" w:rsidR="0007564C" w:rsidRPr="0007564C" w:rsidRDefault="0007564C" w:rsidP="0007564C">
      <w:pPr>
        <w:tabs>
          <w:tab w:val="left" w:pos="0"/>
          <w:tab w:val="left" w:pos="993"/>
        </w:tabs>
        <w:spacing w:after="0" w:line="240" w:lineRule="auto"/>
        <w:rPr>
          <w:rFonts w:ascii="Times New Roman" w:hAnsi="Times New Roman" w:cs="Times New Roman"/>
          <w:b/>
          <w:sz w:val="28"/>
          <w:szCs w:val="28"/>
        </w:rPr>
      </w:pPr>
    </w:p>
    <w:p w14:paraId="76FDE27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3DAEAE55" wp14:editId="64D1FBE6">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3CD4CE" w14:textId="77777777" w:rsidR="00DC42CB" w:rsidRDefault="00DC42CB"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04E6B53F" w14:textId="6FCF17FF"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w:t>
      </w:r>
      <w:r w:rsidR="00DC42CB" w:rsidRPr="0007564C">
        <w:rPr>
          <w:rFonts w:ascii="Times New Roman" w:hAnsi="Times New Roman" w:cs="Times New Roman"/>
          <w:sz w:val="28"/>
          <w:szCs w:val="28"/>
        </w:rPr>
        <w:t>гистограмму,</w:t>
      </w:r>
      <w:r w:rsidRPr="0007564C">
        <w:rPr>
          <w:rFonts w:ascii="Times New Roman" w:hAnsi="Times New Roman" w:cs="Times New Roman"/>
          <w:sz w:val="28"/>
          <w:szCs w:val="28"/>
        </w:rPr>
        <w:t xml:space="preserve"> история </w:t>
      </w:r>
      <w:r w:rsidR="00DC42CB">
        <w:rPr>
          <w:rFonts w:ascii="Times New Roman" w:hAnsi="Times New Roman" w:cs="Times New Roman"/>
          <w:sz w:val="28"/>
          <w:szCs w:val="28"/>
        </w:rPr>
        <w:t>5</w:t>
      </w:r>
      <w:r w:rsidRPr="0007564C">
        <w:rPr>
          <w:rFonts w:ascii="Times New Roman" w:hAnsi="Times New Roman" w:cs="Times New Roman"/>
          <w:sz w:val="28"/>
          <w:szCs w:val="28"/>
        </w:rPr>
        <w:t xml:space="preserve"> класс, можно сделать вывод, что данная гистограммы имеет небольшие отклонения от вида нормального распределения. Наблюдается сдвиг первичных баллов (резкий «взлет») при переходе в сторону от оценки «2» к оценке «3». Это объясняется отсутствием отметок «2».</w:t>
      </w:r>
    </w:p>
    <w:p w14:paraId="21C3F1A7"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751A5D3F"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История </w:t>
      </w:r>
    </w:p>
    <w:p w14:paraId="0F7821F7" w14:textId="5CE8D519" w:rsidR="0007564C" w:rsidRPr="0007564C" w:rsidRDefault="00DC42CB"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w:t>
      </w:r>
      <w:r w:rsidR="0007564C" w:rsidRPr="0007564C">
        <w:rPr>
          <w:rFonts w:ascii="Times New Roman" w:hAnsi="Times New Roman" w:cs="Times New Roman"/>
          <w:b/>
          <w:sz w:val="28"/>
          <w:szCs w:val="28"/>
        </w:rPr>
        <w:t>а класс</w:t>
      </w:r>
    </w:p>
    <w:p w14:paraId="0EBBBFC0"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3B7D302"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77DB6EED" wp14:editId="787A9B52">
            <wp:extent cx="4572000" cy="2743200"/>
            <wp:effectExtent l="0" t="0" r="19050" b="1905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26DEA6"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802F5A9" w14:textId="1B5FB565" w:rsidR="0007564C" w:rsidRPr="00CC0CB9" w:rsidRDefault="0007564C" w:rsidP="00CC0CB9">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история </w:t>
      </w:r>
      <w:r w:rsidR="00CC0CB9">
        <w:rPr>
          <w:rFonts w:ascii="Times New Roman" w:hAnsi="Times New Roman" w:cs="Times New Roman"/>
          <w:sz w:val="28"/>
          <w:szCs w:val="28"/>
        </w:rPr>
        <w:t>6</w:t>
      </w:r>
      <w:r w:rsidRPr="0007564C">
        <w:rPr>
          <w:rFonts w:ascii="Times New Roman" w:hAnsi="Times New Roman" w:cs="Times New Roman"/>
          <w:sz w:val="28"/>
          <w:szCs w:val="28"/>
        </w:rPr>
        <w:t xml:space="preserve"> класса, можно сделать вывод, что данная гистограммы имеет небольшие отклонения от вида нормального распределения. Можно сделать вывод о том, что большинство набирало 1</w:t>
      </w:r>
      <w:r w:rsidR="00CC0CB9">
        <w:rPr>
          <w:rFonts w:ascii="Times New Roman" w:hAnsi="Times New Roman" w:cs="Times New Roman"/>
          <w:sz w:val="28"/>
          <w:szCs w:val="28"/>
        </w:rPr>
        <w:t>2 и 14</w:t>
      </w:r>
      <w:r w:rsidRPr="0007564C">
        <w:rPr>
          <w:rFonts w:ascii="Times New Roman" w:hAnsi="Times New Roman" w:cs="Times New Roman"/>
          <w:sz w:val="28"/>
          <w:szCs w:val="28"/>
        </w:rPr>
        <w:t xml:space="preserve"> баллов с отметкой </w:t>
      </w:r>
      <w:r w:rsidR="00CC0CB9">
        <w:rPr>
          <w:rFonts w:ascii="Times New Roman" w:hAnsi="Times New Roman" w:cs="Times New Roman"/>
          <w:sz w:val="28"/>
          <w:szCs w:val="28"/>
        </w:rPr>
        <w:t>«</w:t>
      </w:r>
      <w:r w:rsidRPr="0007564C">
        <w:rPr>
          <w:rFonts w:ascii="Times New Roman" w:hAnsi="Times New Roman" w:cs="Times New Roman"/>
          <w:sz w:val="28"/>
          <w:szCs w:val="28"/>
        </w:rPr>
        <w:t>3</w:t>
      </w:r>
      <w:r w:rsidR="00CC0CB9">
        <w:rPr>
          <w:rFonts w:ascii="Times New Roman" w:hAnsi="Times New Roman" w:cs="Times New Roman"/>
          <w:sz w:val="28"/>
          <w:szCs w:val="28"/>
        </w:rPr>
        <w:t>» и с отметкой «4».</w:t>
      </w:r>
    </w:p>
    <w:p w14:paraId="2E191365" w14:textId="77777777" w:rsidR="00DC42CB"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bookmarkStart w:id="2" w:name="_Hlk168036137"/>
      <w:r w:rsidRPr="0007564C">
        <w:rPr>
          <w:rFonts w:ascii="Times New Roman" w:hAnsi="Times New Roman" w:cs="Times New Roman"/>
          <w:b/>
          <w:sz w:val="28"/>
          <w:szCs w:val="28"/>
        </w:rPr>
        <w:lastRenderedPageBreak/>
        <w:t xml:space="preserve">История </w:t>
      </w:r>
    </w:p>
    <w:p w14:paraId="04974936" w14:textId="459F5795" w:rsidR="0007564C" w:rsidRDefault="00DC42CB"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7б</w:t>
      </w:r>
      <w:r w:rsidR="0007564C" w:rsidRPr="0007564C">
        <w:rPr>
          <w:rFonts w:ascii="Times New Roman" w:hAnsi="Times New Roman" w:cs="Times New Roman"/>
          <w:b/>
          <w:sz w:val="28"/>
          <w:szCs w:val="28"/>
        </w:rPr>
        <w:t xml:space="preserve"> класс</w:t>
      </w:r>
    </w:p>
    <w:p w14:paraId="497A8A1E" w14:textId="77777777" w:rsidR="00CC0CB9" w:rsidRPr="0007564C" w:rsidRDefault="00CC0CB9"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AE056E9"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59435696" wp14:editId="403ED38A">
            <wp:extent cx="4572000" cy="2743200"/>
            <wp:effectExtent l="0" t="0" r="19050" b="19050"/>
            <wp:docPr id="13994288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2"/>
    <w:p w14:paraId="0B0A0E86"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BDBE8DF" w14:textId="20DDA198"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история </w:t>
      </w:r>
      <w:r w:rsidR="00CC0CB9">
        <w:rPr>
          <w:rFonts w:ascii="Times New Roman" w:hAnsi="Times New Roman" w:cs="Times New Roman"/>
          <w:sz w:val="28"/>
          <w:szCs w:val="28"/>
        </w:rPr>
        <w:t>7</w:t>
      </w:r>
      <w:r w:rsidRPr="0007564C">
        <w:rPr>
          <w:rFonts w:ascii="Times New Roman" w:hAnsi="Times New Roman" w:cs="Times New Roman"/>
          <w:sz w:val="28"/>
          <w:szCs w:val="28"/>
        </w:rPr>
        <w:t xml:space="preserve"> класс</w:t>
      </w:r>
      <w:r w:rsidR="00CC0CB9">
        <w:rPr>
          <w:rFonts w:ascii="Times New Roman" w:hAnsi="Times New Roman" w:cs="Times New Roman"/>
          <w:sz w:val="28"/>
          <w:szCs w:val="28"/>
        </w:rPr>
        <w:t>а</w:t>
      </w:r>
      <w:r w:rsidRPr="0007564C">
        <w:rPr>
          <w:rFonts w:ascii="Times New Roman" w:hAnsi="Times New Roman" w:cs="Times New Roman"/>
          <w:sz w:val="28"/>
          <w:szCs w:val="28"/>
        </w:rPr>
        <w:t xml:space="preserve">, можно сделать вывод, что данная гистограмма имеет отклонения от вида нормального распределения, а именно </w:t>
      </w:r>
      <w:r w:rsidR="00CC0CB9">
        <w:rPr>
          <w:rFonts w:ascii="Times New Roman" w:hAnsi="Times New Roman" w:cs="Times New Roman"/>
          <w:sz w:val="28"/>
          <w:szCs w:val="28"/>
        </w:rPr>
        <w:t>с 10–</w:t>
      </w:r>
      <w:proofErr w:type="gramStart"/>
      <w:r w:rsidR="00CC0CB9">
        <w:rPr>
          <w:rFonts w:ascii="Times New Roman" w:hAnsi="Times New Roman" w:cs="Times New Roman"/>
          <w:sz w:val="28"/>
          <w:szCs w:val="28"/>
        </w:rPr>
        <w:t xml:space="preserve">12 </w:t>
      </w:r>
      <w:r w:rsidRPr="0007564C">
        <w:rPr>
          <w:rFonts w:ascii="Times New Roman" w:hAnsi="Times New Roman" w:cs="Times New Roman"/>
          <w:sz w:val="28"/>
          <w:szCs w:val="28"/>
        </w:rPr>
        <w:t xml:space="preserve"> баллов</w:t>
      </w:r>
      <w:proofErr w:type="gramEnd"/>
      <w:r w:rsidRPr="0007564C">
        <w:rPr>
          <w:rFonts w:ascii="Times New Roman" w:hAnsi="Times New Roman" w:cs="Times New Roman"/>
          <w:sz w:val="28"/>
          <w:szCs w:val="28"/>
        </w:rPr>
        <w:t xml:space="preserve"> отметка «3». Отмечается </w:t>
      </w:r>
      <w:r w:rsidR="00CC0CB9">
        <w:rPr>
          <w:rFonts w:ascii="Times New Roman" w:hAnsi="Times New Roman" w:cs="Times New Roman"/>
          <w:sz w:val="28"/>
          <w:szCs w:val="28"/>
        </w:rPr>
        <w:t>подтверждение</w:t>
      </w:r>
      <w:r w:rsidRPr="0007564C">
        <w:rPr>
          <w:rFonts w:ascii="Times New Roman" w:hAnsi="Times New Roman" w:cs="Times New Roman"/>
          <w:sz w:val="28"/>
          <w:szCs w:val="28"/>
        </w:rPr>
        <w:t xml:space="preserve"> отметок с большей долей вероятности от отметки «2» к отметке «3».</w:t>
      </w:r>
    </w:p>
    <w:p w14:paraId="5E8183B5"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1889F17C" w14:textId="77777777" w:rsidR="00DC42CB" w:rsidRDefault="00DC42CB" w:rsidP="00DC42CB">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История </w:t>
      </w:r>
    </w:p>
    <w:p w14:paraId="7F01D020" w14:textId="705AFEB8" w:rsidR="00DC42CB" w:rsidRDefault="00DC42CB" w:rsidP="00DC42CB">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8б</w:t>
      </w:r>
      <w:r w:rsidRPr="0007564C">
        <w:rPr>
          <w:rFonts w:ascii="Times New Roman" w:hAnsi="Times New Roman" w:cs="Times New Roman"/>
          <w:b/>
          <w:sz w:val="28"/>
          <w:szCs w:val="28"/>
        </w:rPr>
        <w:t xml:space="preserve"> класс</w:t>
      </w:r>
    </w:p>
    <w:p w14:paraId="31C60D55" w14:textId="77777777" w:rsidR="00CC0CB9" w:rsidRPr="0007564C" w:rsidRDefault="00CC0CB9" w:rsidP="00DC42CB">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39A50AB" w14:textId="77777777" w:rsidR="00DC42CB" w:rsidRPr="0007564C" w:rsidRDefault="00DC42CB" w:rsidP="00DC42CB">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368765F3" wp14:editId="68CC0BE2">
            <wp:extent cx="4572000" cy="2743200"/>
            <wp:effectExtent l="0" t="0" r="19050" b="19050"/>
            <wp:docPr id="3068765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CCCC50" w14:textId="77777777" w:rsidR="00DC42CB" w:rsidRPr="0007564C" w:rsidRDefault="00DC42CB" w:rsidP="00DC42CB">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BC6D934" w14:textId="73DA4E57" w:rsidR="00DC42CB" w:rsidRPr="0007564C" w:rsidRDefault="00DC42CB" w:rsidP="00DC42CB">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история </w:t>
      </w:r>
      <w:r w:rsidR="00CC0CB9">
        <w:rPr>
          <w:rFonts w:ascii="Times New Roman" w:hAnsi="Times New Roman" w:cs="Times New Roman"/>
          <w:sz w:val="28"/>
          <w:szCs w:val="28"/>
        </w:rPr>
        <w:t>8</w:t>
      </w:r>
      <w:r w:rsidRPr="0007564C">
        <w:rPr>
          <w:rFonts w:ascii="Times New Roman" w:hAnsi="Times New Roman" w:cs="Times New Roman"/>
          <w:sz w:val="28"/>
          <w:szCs w:val="28"/>
        </w:rPr>
        <w:t xml:space="preserve"> класс</w:t>
      </w:r>
      <w:r w:rsidR="00CC0CB9">
        <w:rPr>
          <w:rFonts w:ascii="Times New Roman" w:hAnsi="Times New Roman" w:cs="Times New Roman"/>
          <w:sz w:val="28"/>
          <w:szCs w:val="28"/>
        </w:rPr>
        <w:t>а</w:t>
      </w:r>
      <w:r w:rsidRPr="0007564C">
        <w:rPr>
          <w:rFonts w:ascii="Times New Roman" w:hAnsi="Times New Roman" w:cs="Times New Roman"/>
          <w:sz w:val="28"/>
          <w:szCs w:val="28"/>
        </w:rPr>
        <w:t xml:space="preserve">, можно сделать вывод, что данная гистограмма имеет отклонения от вида нормального распределения, а именно </w:t>
      </w:r>
      <w:r w:rsidR="00CC0CB9">
        <w:rPr>
          <w:rFonts w:ascii="Times New Roman" w:hAnsi="Times New Roman" w:cs="Times New Roman"/>
          <w:sz w:val="28"/>
          <w:szCs w:val="28"/>
        </w:rPr>
        <w:t xml:space="preserve">9–10 </w:t>
      </w:r>
      <w:r w:rsidR="00CC0CB9" w:rsidRPr="0007564C">
        <w:rPr>
          <w:rFonts w:ascii="Times New Roman" w:hAnsi="Times New Roman" w:cs="Times New Roman"/>
          <w:sz w:val="28"/>
          <w:szCs w:val="28"/>
        </w:rPr>
        <w:t>баллов</w:t>
      </w:r>
      <w:r w:rsidR="00CC0CB9">
        <w:rPr>
          <w:rFonts w:ascii="Times New Roman" w:hAnsi="Times New Roman" w:cs="Times New Roman"/>
          <w:sz w:val="28"/>
          <w:szCs w:val="28"/>
        </w:rPr>
        <w:t xml:space="preserve"> </w:t>
      </w:r>
      <w:r w:rsidRPr="0007564C">
        <w:rPr>
          <w:rFonts w:ascii="Times New Roman" w:hAnsi="Times New Roman" w:cs="Times New Roman"/>
          <w:sz w:val="28"/>
          <w:szCs w:val="28"/>
        </w:rPr>
        <w:t xml:space="preserve">отметка «3». Отмечается </w:t>
      </w:r>
      <w:r w:rsidR="00CC0CB9">
        <w:rPr>
          <w:rFonts w:ascii="Times New Roman" w:hAnsi="Times New Roman" w:cs="Times New Roman"/>
          <w:sz w:val="28"/>
          <w:szCs w:val="28"/>
        </w:rPr>
        <w:t>подтверждение</w:t>
      </w:r>
      <w:r w:rsidRPr="0007564C">
        <w:rPr>
          <w:rFonts w:ascii="Times New Roman" w:hAnsi="Times New Roman" w:cs="Times New Roman"/>
          <w:sz w:val="28"/>
          <w:szCs w:val="28"/>
        </w:rPr>
        <w:t xml:space="preserve"> отметок с большей долей вероятности от отметки «2» к отметке «3».</w:t>
      </w:r>
    </w:p>
    <w:p w14:paraId="79A09F60" w14:textId="77777777" w:rsidR="0007564C" w:rsidRPr="0007564C" w:rsidRDefault="0007564C" w:rsidP="00CC0CB9">
      <w:pPr>
        <w:tabs>
          <w:tab w:val="left" w:pos="0"/>
          <w:tab w:val="left" w:pos="993"/>
        </w:tabs>
        <w:spacing w:after="0" w:line="240" w:lineRule="auto"/>
        <w:contextualSpacing/>
        <w:rPr>
          <w:rFonts w:ascii="Times New Roman" w:hAnsi="Times New Roman" w:cs="Times New Roman"/>
          <w:b/>
          <w:sz w:val="28"/>
          <w:szCs w:val="28"/>
        </w:rPr>
      </w:pPr>
    </w:p>
    <w:p w14:paraId="220F131F" w14:textId="4C901E97" w:rsidR="0007564C" w:rsidRPr="0007564C" w:rsidRDefault="0007564C" w:rsidP="0007564C">
      <w:pPr>
        <w:tabs>
          <w:tab w:val="left" w:pos="0"/>
          <w:tab w:val="left" w:pos="993"/>
        </w:tabs>
        <w:spacing w:after="0" w:line="240" w:lineRule="auto"/>
        <w:ind w:left="71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1</w:t>
      </w:r>
      <w:r w:rsidR="00CC0CB9">
        <w:rPr>
          <w:rFonts w:ascii="Times New Roman" w:hAnsi="Times New Roman" w:cs="Times New Roman"/>
          <w:b/>
          <w:sz w:val="28"/>
          <w:szCs w:val="28"/>
        </w:rPr>
        <w:t>8</w:t>
      </w:r>
      <w:r>
        <w:rPr>
          <w:rFonts w:ascii="Times New Roman" w:hAnsi="Times New Roman" w:cs="Times New Roman"/>
          <w:b/>
          <w:sz w:val="28"/>
          <w:szCs w:val="28"/>
        </w:rPr>
        <w:t>.</w:t>
      </w:r>
      <w:r w:rsidR="00CC0CB9">
        <w:rPr>
          <w:rFonts w:ascii="Times New Roman" w:hAnsi="Times New Roman" w:cs="Times New Roman"/>
          <w:b/>
          <w:sz w:val="28"/>
          <w:szCs w:val="28"/>
        </w:rPr>
        <w:t xml:space="preserve"> </w:t>
      </w:r>
      <w:r w:rsidRPr="0007564C">
        <w:rPr>
          <w:rFonts w:ascii="Times New Roman" w:hAnsi="Times New Roman" w:cs="Times New Roman"/>
          <w:b/>
          <w:sz w:val="28"/>
          <w:szCs w:val="28"/>
        </w:rPr>
        <w:t>Сравнительный анализ результатов ВПР 202</w:t>
      </w:r>
      <w:r w:rsidR="00CC0CB9">
        <w:rPr>
          <w:rFonts w:ascii="Times New Roman" w:hAnsi="Times New Roman" w:cs="Times New Roman"/>
          <w:b/>
          <w:sz w:val="28"/>
          <w:szCs w:val="28"/>
        </w:rPr>
        <w:t>5</w:t>
      </w:r>
      <w:r w:rsidRPr="0007564C">
        <w:rPr>
          <w:rFonts w:ascii="Times New Roman" w:hAnsi="Times New Roman" w:cs="Times New Roman"/>
          <w:b/>
          <w:sz w:val="28"/>
          <w:szCs w:val="28"/>
        </w:rPr>
        <w:t xml:space="preserve"> с годовыми отметками учеников по предмету ВПР – история</w:t>
      </w:r>
    </w:p>
    <w:p w14:paraId="375D5FCF"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sz w:val="28"/>
          <w:szCs w:val="28"/>
        </w:rPr>
      </w:pPr>
      <w:r w:rsidRPr="0007564C">
        <w:rPr>
          <w:rFonts w:ascii="Times New Roman" w:hAnsi="Times New Roman" w:cs="Times New Roman"/>
          <w:b/>
          <w:sz w:val="28"/>
          <w:szCs w:val="28"/>
        </w:rPr>
        <w:t>Сравнительный анализ участников ВПР</w:t>
      </w:r>
    </w:p>
    <w:p w14:paraId="14314FF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tbl>
      <w:tblPr>
        <w:tblStyle w:val="20"/>
        <w:tblW w:w="0" w:type="auto"/>
        <w:tblLook w:val="04A0" w:firstRow="1" w:lastRow="0" w:firstColumn="1" w:lastColumn="0" w:noHBand="0" w:noVBand="1"/>
      </w:tblPr>
      <w:tblGrid>
        <w:gridCol w:w="1968"/>
        <w:gridCol w:w="1998"/>
        <w:gridCol w:w="1981"/>
        <w:gridCol w:w="1983"/>
        <w:gridCol w:w="1981"/>
      </w:tblGrid>
      <w:tr w:rsidR="0007564C" w:rsidRPr="0007564C" w14:paraId="1C85291A" w14:textId="77777777" w:rsidTr="00280666">
        <w:tc>
          <w:tcPr>
            <w:tcW w:w="1968" w:type="dxa"/>
          </w:tcPr>
          <w:p w14:paraId="42D62A79"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Класс</w:t>
            </w:r>
          </w:p>
        </w:tc>
        <w:tc>
          <w:tcPr>
            <w:tcW w:w="1998" w:type="dxa"/>
          </w:tcPr>
          <w:p w14:paraId="2D283914"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Количество</w:t>
            </w:r>
          </w:p>
          <w:p w14:paraId="7B2274ED"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обучающихся,</w:t>
            </w:r>
          </w:p>
          <w:p w14:paraId="73EC9EEE"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выполнивших</w:t>
            </w:r>
          </w:p>
          <w:p w14:paraId="579A13F5"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ВПР (чел.)</w:t>
            </w:r>
          </w:p>
        </w:tc>
        <w:tc>
          <w:tcPr>
            <w:tcW w:w="1981" w:type="dxa"/>
          </w:tcPr>
          <w:p w14:paraId="4CFC95D0"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w:t>
            </w:r>
          </w:p>
          <w:p w14:paraId="110C376A"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отметки по ВПР</w:t>
            </w:r>
          </w:p>
          <w:p w14:paraId="1CB691BC"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которых ниже их</w:t>
            </w:r>
          </w:p>
          <w:p w14:paraId="2301A3ED"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годовой отметки (%)</w:t>
            </w:r>
          </w:p>
        </w:tc>
        <w:tc>
          <w:tcPr>
            <w:tcW w:w="1983" w:type="dxa"/>
          </w:tcPr>
          <w:p w14:paraId="10FA91A5"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 отметки</w:t>
            </w:r>
          </w:p>
          <w:p w14:paraId="77B2128C"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по ВПР которых</w:t>
            </w:r>
          </w:p>
          <w:p w14:paraId="057E7A20"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совпадают с их годовой</w:t>
            </w:r>
          </w:p>
          <w:p w14:paraId="601FDB70"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отметкой по предмету</w:t>
            </w:r>
          </w:p>
          <w:p w14:paraId="41325245"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w:t>
            </w:r>
          </w:p>
        </w:tc>
        <w:tc>
          <w:tcPr>
            <w:tcW w:w="1981" w:type="dxa"/>
          </w:tcPr>
          <w:p w14:paraId="428B0133"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w:t>
            </w:r>
          </w:p>
          <w:p w14:paraId="69B9DD16"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отметки по ВПР</w:t>
            </w:r>
          </w:p>
          <w:p w14:paraId="1A6393D9"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которых выше их</w:t>
            </w:r>
          </w:p>
          <w:p w14:paraId="792BB329"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годовой отметки (%)</w:t>
            </w:r>
          </w:p>
        </w:tc>
      </w:tr>
      <w:tr w:rsidR="0007564C" w:rsidRPr="0007564C" w14:paraId="349BF5BF" w14:textId="77777777" w:rsidTr="00280666">
        <w:tc>
          <w:tcPr>
            <w:tcW w:w="9911" w:type="dxa"/>
            <w:gridSpan w:val="5"/>
          </w:tcPr>
          <w:p w14:paraId="3B869201"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8"/>
                <w:szCs w:val="28"/>
              </w:rPr>
              <w:t>история</w:t>
            </w:r>
          </w:p>
        </w:tc>
      </w:tr>
      <w:tr w:rsidR="0007564C" w:rsidRPr="0007564C" w14:paraId="09CC0053" w14:textId="77777777" w:rsidTr="00280666">
        <w:tc>
          <w:tcPr>
            <w:tcW w:w="1968" w:type="dxa"/>
          </w:tcPr>
          <w:p w14:paraId="5E2F81DE" w14:textId="5C888AC4"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5а класс</w:t>
            </w:r>
          </w:p>
        </w:tc>
        <w:tc>
          <w:tcPr>
            <w:tcW w:w="1998" w:type="dxa"/>
          </w:tcPr>
          <w:p w14:paraId="5F96078D" w14:textId="20962733"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981" w:type="dxa"/>
          </w:tcPr>
          <w:p w14:paraId="19AC8743" w14:textId="099E6E41" w:rsidR="0007564C" w:rsidRPr="0007564C" w:rsidRDefault="00CC0CB9" w:rsidP="0007564C">
            <w:pPr>
              <w:jc w:val="center"/>
              <w:rPr>
                <w:rFonts w:ascii="Times New Roman" w:hAnsi="Times New Roman" w:cs="Times New Roman"/>
                <w:sz w:val="28"/>
                <w:szCs w:val="28"/>
              </w:rPr>
            </w:pPr>
            <w:r>
              <w:rPr>
                <w:rFonts w:ascii="Times New Roman" w:hAnsi="Times New Roman" w:cs="Times New Roman"/>
                <w:sz w:val="28"/>
                <w:szCs w:val="28"/>
              </w:rPr>
              <w:t>5,56</w:t>
            </w:r>
          </w:p>
        </w:tc>
        <w:tc>
          <w:tcPr>
            <w:tcW w:w="1983" w:type="dxa"/>
          </w:tcPr>
          <w:p w14:paraId="179A3DB1" w14:textId="5443D2A4"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88,89</w:t>
            </w:r>
          </w:p>
        </w:tc>
        <w:tc>
          <w:tcPr>
            <w:tcW w:w="1981" w:type="dxa"/>
          </w:tcPr>
          <w:p w14:paraId="342BA7AA" w14:textId="4D9FB465"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5,56</w:t>
            </w:r>
          </w:p>
        </w:tc>
      </w:tr>
      <w:tr w:rsidR="0007564C" w:rsidRPr="0007564C" w14:paraId="0B5D1F3A" w14:textId="77777777" w:rsidTr="00280666">
        <w:tc>
          <w:tcPr>
            <w:tcW w:w="1968" w:type="dxa"/>
          </w:tcPr>
          <w:p w14:paraId="72352247" w14:textId="4A59750E"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6а класс</w:t>
            </w:r>
          </w:p>
        </w:tc>
        <w:tc>
          <w:tcPr>
            <w:tcW w:w="1998" w:type="dxa"/>
          </w:tcPr>
          <w:p w14:paraId="3606F141" w14:textId="430D26CB"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1981" w:type="dxa"/>
          </w:tcPr>
          <w:p w14:paraId="245FE75F" w14:textId="67B0C2CC" w:rsidR="0007564C" w:rsidRPr="0007564C" w:rsidRDefault="009E6E12"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3,85</w:t>
            </w:r>
          </w:p>
        </w:tc>
        <w:tc>
          <w:tcPr>
            <w:tcW w:w="1983" w:type="dxa"/>
          </w:tcPr>
          <w:p w14:paraId="0E3BE2A2" w14:textId="24C3600F" w:rsidR="0007564C" w:rsidRPr="0007564C" w:rsidRDefault="009E6E12"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88,46</w:t>
            </w:r>
          </w:p>
        </w:tc>
        <w:tc>
          <w:tcPr>
            <w:tcW w:w="1981" w:type="dxa"/>
          </w:tcPr>
          <w:p w14:paraId="7751775D" w14:textId="7C44D93B" w:rsidR="0007564C" w:rsidRPr="0007564C" w:rsidRDefault="009E6E12"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7,69</w:t>
            </w:r>
          </w:p>
        </w:tc>
      </w:tr>
      <w:tr w:rsidR="0007564C" w:rsidRPr="0007564C" w14:paraId="62374296" w14:textId="77777777" w:rsidTr="00280666">
        <w:tc>
          <w:tcPr>
            <w:tcW w:w="1968" w:type="dxa"/>
          </w:tcPr>
          <w:p w14:paraId="0E83B20A" w14:textId="1F7747C6" w:rsidR="0007564C"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7б класс</w:t>
            </w:r>
          </w:p>
        </w:tc>
        <w:tc>
          <w:tcPr>
            <w:tcW w:w="1998" w:type="dxa"/>
          </w:tcPr>
          <w:p w14:paraId="79DB5E7C" w14:textId="7C2807A2" w:rsidR="0007564C" w:rsidRPr="0007564C" w:rsidRDefault="009E6E12"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1981" w:type="dxa"/>
          </w:tcPr>
          <w:p w14:paraId="69B21399" w14:textId="7FD17089" w:rsidR="0007564C" w:rsidRPr="0007564C" w:rsidRDefault="009E6E12"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0,00</w:t>
            </w:r>
          </w:p>
        </w:tc>
        <w:tc>
          <w:tcPr>
            <w:tcW w:w="1983" w:type="dxa"/>
          </w:tcPr>
          <w:p w14:paraId="6FA6C259" w14:textId="5434487B" w:rsidR="0007564C" w:rsidRPr="0007564C" w:rsidRDefault="009E6E12" w:rsidP="0007564C">
            <w:pPr>
              <w:jc w:val="center"/>
              <w:rPr>
                <w:rFonts w:ascii="Times New Roman" w:hAnsi="Times New Roman" w:cs="Times New Roman"/>
                <w:sz w:val="28"/>
                <w:szCs w:val="28"/>
              </w:rPr>
            </w:pPr>
            <w:r>
              <w:rPr>
                <w:rFonts w:ascii="Times New Roman" w:hAnsi="Times New Roman" w:cs="Times New Roman"/>
                <w:sz w:val="28"/>
                <w:szCs w:val="28"/>
              </w:rPr>
              <w:t>93,1</w:t>
            </w:r>
          </w:p>
        </w:tc>
        <w:tc>
          <w:tcPr>
            <w:tcW w:w="1981" w:type="dxa"/>
          </w:tcPr>
          <w:p w14:paraId="6B7AD481" w14:textId="70318E5D" w:rsidR="0007564C" w:rsidRPr="0007564C" w:rsidRDefault="009E6E12" w:rsidP="0007564C">
            <w:pPr>
              <w:jc w:val="center"/>
              <w:rPr>
                <w:rFonts w:ascii="Times New Roman" w:hAnsi="Times New Roman" w:cs="Times New Roman"/>
                <w:sz w:val="28"/>
                <w:szCs w:val="28"/>
              </w:rPr>
            </w:pPr>
            <w:r>
              <w:rPr>
                <w:rFonts w:ascii="Times New Roman" w:hAnsi="Times New Roman" w:cs="Times New Roman"/>
                <w:sz w:val="28"/>
                <w:szCs w:val="28"/>
              </w:rPr>
              <w:t>6,9</w:t>
            </w:r>
          </w:p>
        </w:tc>
      </w:tr>
      <w:tr w:rsidR="00CC0CB9" w:rsidRPr="0007564C" w14:paraId="178AD97A" w14:textId="77777777" w:rsidTr="00280666">
        <w:tc>
          <w:tcPr>
            <w:tcW w:w="1968" w:type="dxa"/>
          </w:tcPr>
          <w:p w14:paraId="777B7750" w14:textId="4EF286BE" w:rsidR="00CC0CB9" w:rsidRPr="0007564C" w:rsidRDefault="00CC0CB9"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8б класс</w:t>
            </w:r>
          </w:p>
        </w:tc>
        <w:tc>
          <w:tcPr>
            <w:tcW w:w="1998" w:type="dxa"/>
          </w:tcPr>
          <w:p w14:paraId="569D2B14" w14:textId="1EC72F2F" w:rsidR="00CC0CB9" w:rsidRPr="009E6E12" w:rsidRDefault="009E6E12" w:rsidP="0007564C">
            <w:pPr>
              <w:jc w:val="center"/>
              <w:rPr>
                <w:rFonts w:ascii="Times New Roman" w:hAnsi="Times New Roman" w:cs="Times New Roman"/>
                <w:color w:val="000000"/>
                <w:sz w:val="24"/>
                <w:szCs w:val="24"/>
              </w:rPr>
            </w:pPr>
            <w:r w:rsidRPr="009E6E12">
              <w:rPr>
                <w:rFonts w:ascii="Times New Roman" w:hAnsi="Times New Roman" w:cs="Times New Roman"/>
                <w:color w:val="000000"/>
                <w:sz w:val="24"/>
                <w:szCs w:val="24"/>
              </w:rPr>
              <w:t>21</w:t>
            </w:r>
          </w:p>
        </w:tc>
        <w:tc>
          <w:tcPr>
            <w:tcW w:w="1981" w:type="dxa"/>
          </w:tcPr>
          <w:p w14:paraId="668A7136" w14:textId="5DA29F0A" w:rsidR="00CC0CB9" w:rsidRPr="009E6E12" w:rsidRDefault="009E6E12" w:rsidP="0007564C">
            <w:pPr>
              <w:jc w:val="center"/>
              <w:rPr>
                <w:rFonts w:ascii="Times New Roman" w:hAnsi="Times New Roman" w:cs="Times New Roman"/>
                <w:color w:val="000000"/>
                <w:sz w:val="24"/>
                <w:szCs w:val="24"/>
              </w:rPr>
            </w:pPr>
            <w:r w:rsidRPr="009E6E12">
              <w:rPr>
                <w:rFonts w:ascii="Times New Roman" w:hAnsi="Times New Roman" w:cs="Times New Roman"/>
                <w:color w:val="000000"/>
                <w:sz w:val="24"/>
                <w:szCs w:val="24"/>
              </w:rPr>
              <w:t>0,00</w:t>
            </w:r>
          </w:p>
        </w:tc>
        <w:tc>
          <w:tcPr>
            <w:tcW w:w="1983" w:type="dxa"/>
          </w:tcPr>
          <w:p w14:paraId="68260160" w14:textId="40498285" w:rsidR="00CC0CB9" w:rsidRPr="009E6E12" w:rsidRDefault="009E6E12" w:rsidP="0007564C">
            <w:pPr>
              <w:jc w:val="center"/>
              <w:rPr>
                <w:rFonts w:ascii="Times New Roman" w:hAnsi="Times New Roman" w:cs="Times New Roman"/>
                <w:color w:val="000000"/>
                <w:sz w:val="24"/>
                <w:szCs w:val="24"/>
              </w:rPr>
            </w:pPr>
            <w:r w:rsidRPr="009E6E12">
              <w:rPr>
                <w:rFonts w:ascii="Times New Roman" w:hAnsi="Times New Roman" w:cs="Times New Roman"/>
                <w:color w:val="000000"/>
                <w:sz w:val="24"/>
                <w:szCs w:val="24"/>
              </w:rPr>
              <w:t>95,24</w:t>
            </w:r>
          </w:p>
        </w:tc>
        <w:tc>
          <w:tcPr>
            <w:tcW w:w="1981" w:type="dxa"/>
          </w:tcPr>
          <w:p w14:paraId="150FBB23" w14:textId="63FACB31" w:rsidR="00CC0CB9" w:rsidRPr="009E6E12" w:rsidRDefault="009E6E12" w:rsidP="0007564C">
            <w:pPr>
              <w:jc w:val="center"/>
              <w:rPr>
                <w:rFonts w:ascii="Times New Roman" w:hAnsi="Times New Roman" w:cs="Times New Roman"/>
                <w:color w:val="000000"/>
                <w:sz w:val="24"/>
                <w:szCs w:val="24"/>
              </w:rPr>
            </w:pPr>
            <w:r w:rsidRPr="009E6E12">
              <w:rPr>
                <w:rFonts w:ascii="Times New Roman" w:hAnsi="Times New Roman" w:cs="Times New Roman"/>
                <w:color w:val="000000"/>
                <w:sz w:val="24"/>
                <w:szCs w:val="24"/>
              </w:rPr>
              <w:t>4,76</w:t>
            </w:r>
          </w:p>
        </w:tc>
      </w:tr>
    </w:tbl>
    <w:p w14:paraId="5E38D0E4" w14:textId="77777777" w:rsidR="0007564C" w:rsidRPr="0007564C" w:rsidRDefault="0007564C" w:rsidP="009E6E12">
      <w:pPr>
        <w:tabs>
          <w:tab w:val="left" w:pos="0"/>
          <w:tab w:val="left" w:pos="993"/>
        </w:tabs>
        <w:spacing w:after="0" w:line="240" w:lineRule="auto"/>
        <w:contextualSpacing/>
        <w:rPr>
          <w:rFonts w:ascii="Times New Roman" w:hAnsi="Times New Roman" w:cs="Times New Roman"/>
          <w:b/>
          <w:sz w:val="28"/>
          <w:szCs w:val="28"/>
        </w:rPr>
      </w:pPr>
    </w:p>
    <w:p w14:paraId="44B2AE25"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История </w:t>
      </w:r>
    </w:p>
    <w:p w14:paraId="1906E81F" w14:textId="20ECCED1" w:rsidR="009E6E12" w:rsidRPr="0007564C" w:rsidRDefault="009E6E12"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 класс</w:t>
      </w:r>
    </w:p>
    <w:p w14:paraId="15CF89D3"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5E728F6"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2C6D30EC" wp14:editId="5FBC53D3">
            <wp:extent cx="4572000" cy="2743200"/>
            <wp:effectExtent l="0" t="0" r="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7CFCF7"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3BF0CC6"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F307B19"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24B2A0F"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87EFA8C"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D840350"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E449D3B"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19AD697"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1F158D0"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AB95EDA"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8FD93A1"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FC62FF0"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6E8B2AC" w14:textId="03153606"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 xml:space="preserve">История </w:t>
      </w:r>
    </w:p>
    <w:p w14:paraId="381B5557" w14:textId="4F90C40B"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6а класс</w:t>
      </w:r>
    </w:p>
    <w:p w14:paraId="201B3FE2"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06E84C3"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6FF8FB39" wp14:editId="4A293380">
            <wp:extent cx="4572000" cy="2743200"/>
            <wp:effectExtent l="0" t="0" r="19050" b="1905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E80781"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9A99DF4"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История </w:t>
      </w:r>
    </w:p>
    <w:p w14:paraId="6B1D550E" w14:textId="1EA0834E"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7б класс</w:t>
      </w:r>
    </w:p>
    <w:p w14:paraId="7274B175"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1C8CE4B"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20CD2520" wp14:editId="59387E51">
            <wp:extent cx="4572000" cy="2743200"/>
            <wp:effectExtent l="0" t="0" r="19050" b="1905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9EBF3B"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60290413"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9D2A8CB"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37CF640"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1B26057"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2A8CCA1"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AD74813"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A7C361D"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B1E9707"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40E94DA"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7235CF3"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A9BDC82" w14:textId="3E712EF6"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 xml:space="preserve">История </w:t>
      </w:r>
    </w:p>
    <w:p w14:paraId="58673FB7" w14:textId="3220AA37"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8б класс</w:t>
      </w:r>
    </w:p>
    <w:p w14:paraId="0C043D2E" w14:textId="77777777"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sz w:val="28"/>
          <w:szCs w:val="28"/>
        </w:rPr>
      </w:pPr>
    </w:p>
    <w:p w14:paraId="19ABBE31" w14:textId="77777777"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231F1FF0" wp14:editId="03F8CC65">
            <wp:extent cx="4572000" cy="2743200"/>
            <wp:effectExtent l="0" t="0" r="19050" b="19050"/>
            <wp:docPr id="188546905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AC2548" w14:textId="77777777" w:rsidR="009E6E12" w:rsidRDefault="009E6E12" w:rsidP="009E6E12">
      <w:pPr>
        <w:tabs>
          <w:tab w:val="left" w:pos="0"/>
          <w:tab w:val="left" w:pos="993"/>
        </w:tabs>
        <w:spacing w:after="0" w:line="240" w:lineRule="auto"/>
        <w:ind w:firstLine="567"/>
        <w:contextualSpacing/>
        <w:jc w:val="center"/>
        <w:rPr>
          <w:rFonts w:ascii="Times New Roman" w:hAnsi="Times New Roman" w:cs="Times New Roman"/>
          <w:sz w:val="28"/>
          <w:szCs w:val="28"/>
        </w:rPr>
      </w:pPr>
    </w:p>
    <w:p w14:paraId="2717C352" w14:textId="53377923" w:rsidR="009E6E12" w:rsidRDefault="009E6E12" w:rsidP="009E6E1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истории</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672EEEA2" w14:textId="1EB50129" w:rsidR="009E6E12" w:rsidRDefault="009E6E12" w:rsidP="009E6E1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5 классах уровень понизивших (</w:t>
      </w:r>
      <w:r w:rsidR="0063656C">
        <w:rPr>
          <w:rFonts w:ascii="Times New Roman" w:hAnsi="Times New Roman" w:cs="Times New Roman"/>
          <w:sz w:val="28"/>
          <w:szCs w:val="28"/>
        </w:rPr>
        <w:t>5,52</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63656C">
        <w:rPr>
          <w:rFonts w:ascii="Times New Roman" w:hAnsi="Times New Roman" w:cs="Times New Roman"/>
          <w:sz w:val="28"/>
          <w:szCs w:val="28"/>
        </w:rPr>
        <w:t>88,89</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63656C">
        <w:rPr>
          <w:rFonts w:ascii="Times New Roman" w:hAnsi="Times New Roman" w:cs="Times New Roman"/>
          <w:sz w:val="28"/>
          <w:szCs w:val="28"/>
        </w:rPr>
        <w:t>5,56</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0E85B125" w14:textId="2D28C9C5" w:rsidR="009E6E12" w:rsidRDefault="009E6E12" w:rsidP="009E6E1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6 классах уровень понизивших (</w:t>
      </w:r>
      <w:r w:rsidR="0063656C">
        <w:rPr>
          <w:rFonts w:ascii="Times New Roman" w:hAnsi="Times New Roman" w:cs="Times New Roman"/>
          <w:sz w:val="28"/>
          <w:szCs w:val="28"/>
        </w:rPr>
        <w:t>3,85</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63656C">
        <w:rPr>
          <w:rFonts w:ascii="Times New Roman" w:hAnsi="Times New Roman" w:cs="Times New Roman"/>
          <w:sz w:val="28"/>
          <w:szCs w:val="28"/>
        </w:rPr>
        <w:t>88,46</w:t>
      </w:r>
      <w:r>
        <w:rPr>
          <w:rFonts w:ascii="Times New Roman" w:hAnsi="Times New Roman" w:cs="Times New Roman"/>
          <w:sz w:val="28"/>
          <w:szCs w:val="28"/>
        </w:rPr>
        <w:t xml:space="preserve">%) Немного превышает значение области и города примерно на </w:t>
      </w:r>
      <w:r w:rsidR="0063656C">
        <w:rPr>
          <w:rFonts w:ascii="Times New Roman" w:hAnsi="Times New Roman" w:cs="Times New Roman"/>
          <w:sz w:val="28"/>
          <w:szCs w:val="28"/>
        </w:rPr>
        <w:t>9-10</w:t>
      </w:r>
      <w:r>
        <w:rPr>
          <w:rFonts w:ascii="Times New Roman" w:hAnsi="Times New Roman" w:cs="Times New Roman"/>
          <w:sz w:val="28"/>
          <w:szCs w:val="28"/>
        </w:rPr>
        <w:t xml:space="preserve">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63656C">
        <w:rPr>
          <w:rFonts w:ascii="Times New Roman" w:hAnsi="Times New Roman" w:cs="Times New Roman"/>
          <w:sz w:val="28"/>
          <w:szCs w:val="28"/>
        </w:rPr>
        <w:t>7,69</w:t>
      </w:r>
      <w:r>
        <w:rPr>
          <w:rFonts w:ascii="Times New Roman" w:hAnsi="Times New Roman" w:cs="Times New Roman"/>
          <w:sz w:val="28"/>
          <w:szCs w:val="28"/>
        </w:rPr>
        <w:t xml:space="preserve">%), что </w:t>
      </w:r>
      <w:r w:rsidR="0063656C">
        <w:rPr>
          <w:rFonts w:ascii="Times New Roman" w:hAnsi="Times New Roman" w:cs="Times New Roman"/>
          <w:sz w:val="28"/>
          <w:szCs w:val="28"/>
        </w:rPr>
        <w:t xml:space="preserve">незначительно, примерно на 1% </w:t>
      </w:r>
      <w:r>
        <w:rPr>
          <w:rFonts w:ascii="Times New Roman" w:hAnsi="Times New Roman" w:cs="Times New Roman"/>
          <w:sz w:val="28"/>
          <w:szCs w:val="28"/>
        </w:rPr>
        <w:t xml:space="preserve">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39E98852" w14:textId="235530E4" w:rsidR="009E6E12" w:rsidRDefault="009E6E12" w:rsidP="009E6E1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7 классах уровень понизивших (</w:t>
      </w:r>
      <w:r w:rsidR="0063656C">
        <w:rPr>
          <w:rFonts w:ascii="Times New Roman" w:hAnsi="Times New Roman" w:cs="Times New Roman"/>
          <w:sz w:val="28"/>
          <w:szCs w:val="28"/>
        </w:rPr>
        <w:t>0,00</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63656C">
        <w:rPr>
          <w:rFonts w:ascii="Times New Roman" w:hAnsi="Times New Roman" w:cs="Times New Roman"/>
          <w:sz w:val="28"/>
          <w:szCs w:val="28"/>
        </w:rPr>
        <w:t>93,1</w:t>
      </w:r>
      <w:r>
        <w:rPr>
          <w:rFonts w:ascii="Times New Roman" w:hAnsi="Times New Roman" w:cs="Times New Roman"/>
          <w:sz w:val="28"/>
          <w:szCs w:val="28"/>
        </w:rPr>
        <w:t>%) Немного превышает значение области и города примерно на 1</w:t>
      </w:r>
      <w:r w:rsidR="0063656C">
        <w:rPr>
          <w:rFonts w:ascii="Times New Roman" w:hAnsi="Times New Roman" w:cs="Times New Roman"/>
          <w:sz w:val="28"/>
          <w:szCs w:val="28"/>
        </w:rPr>
        <w:t>0</w:t>
      </w:r>
      <w:r>
        <w:rPr>
          <w:rFonts w:ascii="Times New Roman" w:hAnsi="Times New Roman" w:cs="Times New Roman"/>
          <w:sz w:val="28"/>
          <w:szCs w:val="28"/>
        </w:rPr>
        <w:t>%,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63656C">
        <w:rPr>
          <w:rFonts w:ascii="Times New Roman" w:hAnsi="Times New Roman" w:cs="Times New Roman"/>
          <w:sz w:val="28"/>
          <w:szCs w:val="28"/>
        </w:rPr>
        <w:t>6,9</w:t>
      </w:r>
      <w:r>
        <w:rPr>
          <w:rFonts w:ascii="Times New Roman" w:hAnsi="Times New Roman" w:cs="Times New Roman"/>
          <w:sz w:val="28"/>
          <w:szCs w:val="28"/>
        </w:rPr>
        <w:t xml:space="preserve">%), что соответствует норме и не превышает данные по городу и области. Таким образом </w:t>
      </w:r>
      <w:r>
        <w:rPr>
          <w:rFonts w:ascii="Times New Roman" w:hAnsi="Times New Roman" w:cs="Times New Roman"/>
          <w:sz w:val="28"/>
          <w:szCs w:val="28"/>
        </w:rPr>
        <w:lastRenderedPageBreak/>
        <w:t>отметки, выставленные в журнал, соответствует отметкам, выставленным за ВПР, что говорит о самостоятельной и объективной работе учащихся.</w:t>
      </w:r>
    </w:p>
    <w:p w14:paraId="4F1F8E40" w14:textId="6166EF3E" w:rsidR="009E6E12" w:rsidRDefault="009E6E12" w:rsidP="009E6E1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8 классах уровень понизивших (</w:t>
      </w:r>
      <w:r w:rsidR="0063656C">
        <w:rPr>
          <w:rFonts w:ascii="Times New Roman" w:hAnsi="Times New Roman" w:cs="Times New Roman"/>
          <w:sz w:val="28"/>
          <w:szCs w:val="28"/>
        </w:rPr>
        <w:t>0,00</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(9</w:t>
      </w:r>
      <w:r w:rsidR="0063656C">
        <w:rPr>
          <w:rFonts w:ascii="Times New Roman" w:hAnsi="Times New Roman" w:cs="Times New Roman"/>
          <w:sz w:val="28"/>
          <w:szCs w:val="28"/>
        </w:rPr>
        <w:t>5,24</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63656C">
        <w:rPr>
          <w:rFonts w:ascii="Times New Roman" w:hAnsi="Times New Roman" w:cs="Times New Roman"/>
          <w:sz w:val="28"/>
          <w:szCs w:val="28"/>
        </w:rPr>
        <w:t>4,76</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60B1FBDA" w14:textId="77777777" w:rsidR="009E6E12" w:rsidRPr="0007564C" w:rsidRDefault="009E6E12" w:rsidP="009E6E12">
      <w:pPr>
        <w:tabs>
          <w:tab w:val="left" w:pos="0"/>
          <w:tab w:val="left" w:pos="993"/>
        </w:tabs>
        <w:spacing w:after="0" w:line="240" w:lineRule="auto"/>
        <w:ind w:firstLine="567"/>
        <w:contextualSpacing/>
        <w:jc w:val="center"/>
        <w:rPr>
          <w:rFonts w:ascii="Times New Roman" w:hAnsi="Times New Roman" w:cs="Times New Roman"/>
          <w:sz w:val="28"/>
          <w:szCs w:val="28"/>
        </w:rPr>
      </w:pPr>
    </w:p>
    <w:p w14:paraId="425ED19A" w14:textId="77777777" w:rsidR="009E6E12" w:rsidRDefault="009E6E12"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96B66C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693BC91"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35CC9826"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F93CE53"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210114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38B0EA62"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3E46D4EF"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EF19B4C"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913CC5E"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5913B1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5C4DEBB"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B95CE9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0098877"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FB6354F"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47840A6"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6A6C365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F107AF8"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7B82127F"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22C49D3"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EAB2003"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094774D"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A714B63"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562F8C2"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7EE94AA"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20F1938"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4127AF4"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6C90E14E"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C96413B" w14:textId="77777777" w:rsidR="0063656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765D9ED" w14:textId="77777777" w:rsidR="0063656C" w:rsidRPr="0007564C" w:rsidRDefault="0063656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FA5C93B"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7625D644"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499D5E2" w14:textId="74CBED6F" w:rsidR="0007564C" w:rsidRPr="0007564C" w:rsidRDefault="0007564C" w:rsidP="0007564C">
      <w:pPr>
        <w:tabs>
          <w:tab w:val="left" w:pos="0"/>
          <w:tab w:val="left" w:pos="993"/>
        </w:tabs>
        <w:spacing w:after="0" w:line="240" w:lineRule="auto"/>
        <w:ind w:left="71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63656C">
        <w:rPr>
          <w:rFonts w:ascii="Times New Roman" w:hAnsi="Times New Roman" w:cs="Times New Roman"/>
          <w:b/>
          <w:sz w:val="28"/>
          <w:szCs w:val="28"/>
        </w:rPr>
        <w:t>9</w:t>
      </w:r>
      <w:r>
        <w:rPr>
          <w:rFonts w:ascii="Times New Roman" w:hAnsi="Times New Roman" w:cs="Times New Roman"/>
          <w:b/>
          <w:sz w:val="28"/>
          <w:szCs w:val="28"/>
        </w:rPr>
        <w:t>.</w:t>
      </w:r>
      <w:r w:rsidR="0063656C">
        <w:rPr>
          <w:rFonts w:ascii="Times New Roman" w:hAnsi="Times New Roman" w:cs="Times New Roman"/>
          <w:b/>
          <w:sz w:val="28"/>
          <w:szCs w:val="28"/>
        </w:rPr>
        <w:t xml:space="preserve"> </w:t>
      </w:r>
      <w:r w:rsidRPr="0007564C">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3CAEF739"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F4F216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История </w:t>
      </w:r>
    </w:p>
    <w:p w14:paraId="39C1EC4C" w14:textId="39605EEF" w:rsidR="0007564C" w:rsidRPr="0007564C" w:rsidRDefault="00CE0076"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w:t>
      </w:r>
      <w:r w:rsidR="0007564C" w:rsidRPr="0007564C">
        <w:rPr>
          <w:rFonts w:ascii="Times New Roman" w:hAnsi="Times New Roman" w:cs="Times New Roman"/>
          <w:b/>
          <w:sz w:val="28"/>
          <w:szCs w:val="28"/>
        </w:rPr>
        <w:t xml:space="preserve"> класс</w:t>
      </w:r>
    </w:p>
    <w:p w14:paraId="5F930510" w14:textId="77777777" w:rsidR="0007564C" w:rsidRPr="00CE0076" w:rsidRDefault="0007564C" w:rsidP="0007564C">
      <w:pPr>
        <w:rPr>
          <w:rFonts w:ascii="Times New Roman" w:eastAsia="Times New Roman" w:hAnsi="Times New Roman" w:cs="Times New Roman"/>
          <w:color w:val="000000"/>
          <w:sz w:val="28"/>
          <w:szCs w:val="28"/>
          <w:lang w:eastAsia="ru-RU"/>
        </w:rPr>
      </w:pPr>
      <w:r w:rsidRPr="00CE0076">
        <w:rPr>
          <w:rFonts w:ascii="Times New Roman" w:hAnsi="Times New Roman" w:cs="Times New Roman"/>
          <w:sz w:val="28"/>
          <w:szCs w:val="28"/>
        </w:rPr>
        <w:t xml:space="preserve">Максимальный первичный балл: </w:t>
      </w:r>
      <w:r w:rsidRPr="00CE0076">
        <w:rPr>
          <w:rFonts w:ascii="Times New Roman" w:eastAsia="Times New Roman" w:hAnsi="Times New Roman" w:cs="Times New Roman"/>
          <w:color w:val="000000"/>
          <w:sz w:val="28"/>
          <w:szCs w:val="28"/>
          <w:lang w:eastAsia="ru-RU"/>
        </w:rPr>
        <w:t>16</w:t>
      </w:r>
    </w:p>
    <w:p w14:paraId="26360E68"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tbl>
      <w:tblPr>
        <w:tblW w:w="10128" w:type="dxa"/>
        <w:tblInd w:w="93" w:type="dxa"/>
        <w:tblLook w:val="04A0" w:firstRow="1" w:lastRow="0" w:firstColumn="1" w:lastColumn="0" w:noHBand="0" w:noVBand="1"/>
      </w:tblPr>
      <w:tblGrid>
        <w:gridCol w:w="3913"/>
        <w:gridCol w:w="1216"/>
        <w:gridCol w:w="1375"/>
        <w:gridCol w:w="814"/>
        <w:gridCol w:w="858"/>
        <w:gridCol w:w="852"/>
        <w:gridCol w:w="1100"/>
      </w:tblGrid>
      <w:tr w:rsidR="0007564C" w:rsidRPr="0007564C" w14:paraId="63AE6534" w14:textId="77777777" w:rsidTr="00280666">
        <w:trPr>
          <w:trHeight w:val="300"/>
        </w:trPr>
        <w:tc>
          <w:tcPr>
            <w:tcW w:w="391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2D36C39"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216" w:type="dxa"/>
            <w:tcBorders>
              <w:top w:val="single" w:sz="4" w:space="0" w:color="000000"/>
              <w:left w:val="nil"/>
              <w:bottom w:val="single" w:sz="8" w:space="0" w:color="000000"/>
              <w:right w:val="single" w:sz="4" w:space="0" w:color="000000"/>
            </w:tcBorders>
            <w:shd w:val="clear" w:color="auto" w:fill="auto"/>
            <w:noWrap/>
            <w:vAlign w:val="bottom"/>
            <w:hideMark/>
          </w:tcPr>
          <w:p w14:paraId="03EB8247"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7CF1A0C7"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814" w:type="dxa"/>
            <w:tcBorders>
              <w:top w:val="single" w:sz="4" w:space="0" w:color="000000"/>
              <w:left w:val="nil"/>
              <w:bottom w:val="single" w:sz="8" w:space="0" w:color="000000"/>
              <w:right w:val="single" w:sz="4" w:space="0" w:color="000000"/>
            </w:tcBorders>
            <w:shd w:val="clear" w:color="auto" w:fill="auto"/>
            <w:noWrap/>
            <w:vAlign w:val="bottom"/>
            <w:hideMark/>
          </w:tcPr>
          <w:p w14:paraId="5CB1F1F6"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858" w:type="dxa"/>
            <w:tcBorders>
              <w:top w:val="single" w:sz="4" w:space="0" w:color="000000"/>
              <w:left w:val="nil"/>
              <w:bottom w:val="single" w:sz="8" w:space="0" w:color="000000"/>
              <w:right w:val="single" w:sz="4" w:space="0" w:color="000000"/>
            </w:tcBorders>
            <w:shd w:val="clear" w:color="auto" w:fill="auto"/>
            <w:noWrap/>
            <w:vAlign w:val="bottom"/>
            <w:hideMark/>
          </w:tcPr>
          <w:p w14:paraId="319C48DA"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53A3AEE8"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1100" w:type="dxa"/>
            <w:tcBorders>
              <w:top w:val="single" w:sz="4" w:space="0" w:color="000000"/>
              <w:left w:val="nil"/>
              <w:bottom w:val="single" w:sz="8" w:space="0" w:color="000000"/>
              <w:right w:val="single" w:sz="8" w:space="0" w:color="000000"/>
            </w:tcBorders>
            <w:shd w:val="clear" w:color="auto" w:fill="auto"/>
            <w:noWrap/>
            <w:vAlign w:val="bottom"/>
            <w:hideMark/>
          </w:tcPr>
          <w:p w14:paraId="4979E0B5"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CE0076" w:rsidRPr="0007564C" w14:paraId="09C3489F" w14:textId="77777777" w:rsidTr="00280666">
        <w:trPr>
          <w:trHeight w:val="300"/>
        </w:trPr>
        <w:tc>
          <w:tcPr>
            <w:tcW w:w="39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6D79D9" w14:textId="77777777" w:rsidR="00CE0076" w:rsidRPr="0007564C" w:rsidRDefault="00CE0076" w:rsidP="00CE007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104AFF" w14:textId="2008B74A" w:rsidR="00CE0076" w:rsidRPr="0007564C" w:rsidRDefault="00CE0076" w:rsidP="00CE0076">
            <w:pPr>
              <w:jc w:val="right"/>
              <w:rPr>
                <w:rFonts w:ascii="Calibri" w:hAnsi="Calibri" w:cs="Calibri"/>
                <w:color w:val="000000"/>
                <w:lang w:val="en-US"/>
              </w:rPr>
            </w:pPr>
            <w:r>
              <w:rPr>
                <w:rFonts w:ascii="Calibri" w:hAnsi="Calibri" w:cs="Calibri"/>
                <w:color w:val="000000"/>
              </w:rPr>
              <w:t>32446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1A01FC" w14:textId="1C232FC6" w:rsidR="00CE0076" w:rsidRPr="0007564C" w:rsidRDefault="00CE0076" w:rsidP="00CE0076">
            <w:pPr>
              <w:jc w:val="right"/>
              <w:rPr>
                <w:rFonts w:ascii="Calibri" w:hAnsi="Calibri" w:cs="Calibri"/>
                <w:color w:val="000000"/>
                <w:lang w:val="en-US"/>
              </w:rPr>
            </w:pPr>
            <w:r>
              <w:rPr>
                <w:rFonts w:ascii="Calibri" w:hAnsi="Calibri" w:cs="Calibri"/>
                <w:color w:val="000000"/>
              </w:rPr>
              <w:t>997676</w:t>
            </w:r>
          </w:p>
        </w:tc>
        <w:tc>
          <w:tcPr>
            <w:tcW w:w="81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CB0960" w14:textId="689712CD" w:rsidR="00CE0076" w:rsidRPr="0007564C" w:rsidRDefault="00CE0076" w:rsidP="00CE0076">
            <w:pPr>
              <w:jc w:val="right"/>
              <w:rPr>
                <w:rFonts w:ascii="Calibri" w:hAnsi="Calibri" w:cs="Calibri"/>
                <w:color w:val="000000"/>
              </w:rPr>
            </w:pPr>
            <w:r>
              <w:rPr>
                <w:rFonts w:ascii="Calibri" w:hAnsi="Calibri" w:cs="Calibri"/>
                <w:color w:val="000000"/>
              </w:rPr>
              <w:t>5</w:t>
            </w:r>
          </w:p>
        </w:tc>
        <w:tc>
          <w:tcPr>
            <w:tcW w:w="858" w:type="dxa"/>
            <w:tcBorders>
              <w:top w:val="single" w:sz="4" w:space="0" w:color="000000"/>
              <w:left w:val="nil"/>
              <w:bottom w:val="single" w:sz="4" w:space="0" w:color="000000"/>
              <w:right w:val="single" w:sz="4" w:space="0" w:color="000000"/>
            </w:tcBorders>
            <w:shd w:val="clear" w:color="auto" w:fill="auto"/>
            <w:noWrap/>
            <w:vAlign w:val="bottom"/>
            <w:hideMark/>
          </w:tcPr>
          <w:p w14:paraId="42335FC6" w14:textId="098AF7B1" w:rsidR="00CE0076" w:rsidRPr="0007564C" w:rsidRDefault="00CE0076" w:rsidP="00CE0076">
            <w:pPr>
              <w:jc w:val="right"/>
              <w:rPr>
                <w:rFonts w:ascii="Calibri" w:hAnsi="Calibri" w:cs="Calibri"/>
                <w:color w:val="000000"/>
              </w:rPr>
            </w:pPr>
            <w:r>
              <w:rPr>
                <w:rFonts w:ascii="Calibri" w:hAnsi="Calibri" w:cs="Calibri"/>
                <w:color w:val="000000"/>
              </w:rPr>
              <w:t>33,92</w:t>
            </w:r>
          </w:p>
        </w:tc>
        <w:tc>
          <w:tcPr>
            <w:tcW w:w="852" w:type="dxa"/>
            <w:tcBorders>
              <w:top w:val="single" w:sz="4" w:space="0" w:color="000000"/>
              <w:left w:val="nil"/>
              <w:bottom w:val="single" w:sz="4" w:space="0" w:color="000000"/>
              <w:right w:val="single" w:sz="4" w:space="0" w:color="000000"/>
            </w:tcBorders>
            <w:shd w:val="clear" w:color="auto" w:fill="auto"/>
            <w:noWrap/>
            <w:vAlign w:val="bottom"/>
            <w:hideMark/>
          </w:tcPr>
          <w:p w14:paraId="47EDF5BD" w14:textId="29A2301D" w:rsidR="00CE0076" w:rsidRPr="0007564C" w:rsidRDefault="00CE0076" w:rsidP="00CE0076">
            <w:pPr>
              <w:jc w:val="right"/>
              <w:rPr>
                <w:rFonts w:ascii="Calibri" w:hAnsi="Calibri" w:cs="Calibri"/>
                <w:color w:val="000000"/>
              </w:rPr>
            </w:pPr>
            <w:r>
              <w:rPr>
                <w:rFonts w:ascii="Calibri" w:hAnsi="Calibri" w:cs="Calibri"/>
                <w:color w:val="000000"/>
              </w:rPr>
              <w:t>42,02</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14:paraId="0EF93718" w14:textId="3A26BEB7" w:rsidR="00CE0076" w:rsidRPr="0007564C" w:rsidRDefault="00CE0076" w:rsidP="00CE0076">
            <w:pPr>
              <w:jc w:val="right"/>
              <w:rPr>
                <w:rFonts w:ascii="Calibri" w:hAnsi="Calibri" w:cs="Calibri"/>
                <w:color w:val="000000"/>
              </w:rPr>
            </w:pPr>
            <w:r>
              <w:rPr>
                <w:rFonts w:ascii="Calibri" w:hAnsi="Calibri" w:cs="Calibri"/>
                <w:color w:val="000000"/>
              </w:rPr>
              <w:t>19,06</w:t>
            </w:r>
          </w:p>
        </w:tc>
      </w:tr>
      <w:tr w:rsidR="00CE0076" w:rsidRPr="0007564C" w14:paraId="21E44FC4" w14:textId="77777777" w:rsidTr="00280666">
        <w:trPr>
          <w:trHeight w:val="300"/>
        </w:trPr>
        <w:tc>
          <w:tcPr>
            <w:tcW w:w="3913" w:type="dxa"/>
            <w:tcBorders>
              <w:top w:val="nil"/>
              <w:left w:val="single" w:sz="4" w:space="0" w:color="000000"/>
              <w:bottom w:val="single" w:sz="4" w:space="0" w:color="000000"/>
              <w:right w:val="single" w:sz="4" w:space="0" w:color="000000"/>
            </w:tcBorders>
            <w:shd w:val="clear" w:color="auto" w:fill="auto"/>
            <w:noWrap/>
            <w:vAlign w:val="bottom"/>
            <w:hideMark/>
          </w:tcPr>
          <w:p w14:paraId="23C5B861" w14:textId="77777777" w:rsidR="00CE0076" w:rsidRPr="0007564C" w:rsidRDefault="00CE0076" w:rsidP="00CE007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216" w:type="dxa"/>
            <w:tcBorders>
              <w:top w:val="nil"/>
              <w:left w:val="nil"/>
              <w:bottom w:val="single" w:sz="4" w:space="0" w:color="000000"/>
              <w:right w:val="single" w:sz="4" w:space="0" w:color="000000"/>
            </w:tcBorders>
            <w:shd w:val="clear" w:color="auto" w:fill="auto"/>
            <w:noWrap/>
            <w:vAlign w:val="bottom"/>
            <w:hideMark/>
          </w:tcPr>
          <w:p w14:paraId="5B7CA36E" w14:textId="7B6F35EA" w:rsidR="00CE0076" w:rsidRPr="0007564C" w:rsidRDefault="00CE0076" w:rsidP="00CE0076">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990</w:t>
            </w:r>
          </w:p>
        </w:tc>
        <w:tc>
          <w:tcPr>
            <w:tcW w:w="1375" w:type="dxa"/>
            <w:tcBorders>
              <w:top w:val="nil"/>
              <w:left w:val="nil"/>
              <w:bottom w:val="single" w:sz="4" w:space="0" w:color="000000"/>
              <w:right w:val="single" w:sz="4" w:space="0" w:color="000000"/>
            </w:tcBorders>
            <w:shd w:val="clear" w:color="auto" w:fill="auto"/>
            <w:noWrap/>
            <w:vAlign w:val="bottom"/>
            <w:hideMark/>
          </w:tcPr>
          <w:p w14:paraId="45036D63" w14:textId="74743E20" w:rsidR="00CE0076" w:rsidRPr="0007564C" w:rsidRDefault="00CE0076" w:rsidP="00CE0076">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29417</w:t>
            </w:r>
          </w:p>
        </w:tc>
        <w:tc>
          <w:tcPr>
            <w:tcW w:w="814" w:type="dxa"/>
            <w:tcBorders>
              <w:top w:val="nil"/>
              <w:left w:val="single" w:sz="4" w:space="0" w:color="000000"/>
              <w:bottom w:val="single" w:sz="4" w:space="0" w:color="000000"/>
              <w:right w:val="single" w:sz="4" w:space="0" w:color="000000"/>
            </w:tcBorders>
            <w:shd w:val="clear" w:color="auto" w:fill="auto"/>
            <w:noWrap/>
            <w:vAlign w:val="bottom"/>
            <w:hideMark/>
          </w:tcPr>
          <w:p w14:paraId="2F8848F4" w14:textId="1870FC86" w:rsidR="00CE0076" w:rsidRPr="0007564C" w:rsidRDefault="00CE0076" w:rsidP="00CE0076">
            <w:pPr>
              <w:jc w:val="right"/>
              <w:rPr>
                <w:rFonts w:ascii="Calibri" w:hAnsi="Calibri" w:cs="Calibri"/>
                <w:color w:val="000000"/>
              </w:rPr>
            </w:pPr>
            <w:r>
              <w:rPr>
                <w:rFonts w:ascii="Calibri" w:hAnsi="Calibri" w:cs="Calibri"/>
                <w:color w:val="000000"/>
              </w:rPr>
              <w:t>4,51</w:t>
            </w:r>
          </w:p>
        </w:tc>
        <w:tc>
          <w:tcPr>
            <w:tcW w:w="858" w:type="dxa"/>
            <w:tcBorders>
              <w:top w:val="nil"/>
              <w:left w:val="nil"/>
              <w:bottom w:val="single" w:sz="4" w:space="0" w:color="000000"/>
              <w:right w:val="single" w:sz="4" w:space="0" w:color="000000"/>
            </w:tcBorders>
            <w:shd w:val="clear" w:color="auto" w:fill="auto"/>
            <w:noWrap/>
            <w:vAlign w:val="bottom"/>
            <w:hideMark/>
          </w:tcPr>
          <w:p w14:paraId="1A639840" w14:textId="735069FC" w:rsidR="00CE0076" w:rsidRPr="0007564C" w:rsidRDefault="00CE0076" w:rsidP="00CE0076">
            <w:pPr>
              <w:jc w:val="right"/>
              <w:rPr>
                <w:rFonts w:ascii="Calibri" w:hAnsi="Calibri" w:cs="Calibri"/>
                <w:color w:val="000000"/>
              </w:rPr>
            </w:pPr>
            <w:r>
              <w:rPr>
                <w:rFonts w:ascii="Calibri" w:hAnsi="Calibri" w:cs="Calibri"/>
                <w:color w:val="000000"/>
              </w:rPr>
              <w:t>33,12</w:t>
            </w:r>
          </w:p>
        </w:tc>
        <w:tc>
          <w:tcPr>
            <w:tcW w:w="852" w:type="dxa"/>
            <w:tcBorders>
              <w:top w:val="nil"/>
              <w:left w:val="nil"/>
              <w:bottom w:val="single" w:sz="4" w:space="0" w:color="000000"/>
              <w:right w:val="single" w:sz="4" w:space="0" w:color="000000"/>
            </w:tcBorders>
            <w:shd w:val="clear" w:color="auto" w:fill="auto"/>
            <w:noWrap/>
            <w:vAlign w:val="bottom"/>
            <w:hideMark/>
          </w:tcPr>
          <w:p w14:paraId="79D4A065" w14:textId="4156E066" w:rsidR="00CE0076" w:rsidRPr="0007564C" w:rsidRDefault="00CE0076" w:rsidP="00CE0076">
            <w:pPr>
              <w:jc w:val="right"/>
              <w:rPr>
                <w:rFonts w:ascii="Calibri" w:hAnsi="Calibri" w:cs="Calibri"/>
                <w:color w:val="000000"/>
              </w:rPr>
            </w:pPr>
            <w:r>
              <w:rPr>
                <w:rFonts w:ascii="Calibri" w:hAnsi="Calibri" w:cs="Calibri"/>
                <w:color w:val="000000"/>
              </w:rPr>
              <w:t>41,44</w:t>
            </w:r>
          </w:p>
        </w:tc>
        <w:tc>
          <w:tcPr>
            <w:tcW w:w="1100" w:type="dxa"/>
            <w:tcBorders>
              <w:top w:val="nil"/>
              <w:left w:val="nil"/>
              <w:bottom w:val="single" w:sz="4" w:space="0" w:color="000000"/>
              <w:right w:val="single" w:sz="4" w:space="0" w:color="000000"/>
            </w:tcBorders>
            <w:shd w:val="clear" w:color="auto" w:fill="auto"/>
            <w:noWrap/>
            <w:vAlign w:val="bottom"/>
            <w:hideMark/>
          </w:tcPr>
          <w:p w14:paraId="6D1A3807" w14:textId="343CC384" w:rsidR="00CE0076" w:rsidRPr="0007564C" w:rsidRDefault="00CE0076" w:rsidP="00CE0076">
            <w:pPr>
              <w:jc w:val="right"/>
              <w:rPr>
                <w:rFonts w:ascii="Calibri" w:hAnsi="Calibri" w:cs="Calibri"/>
                <w:color w:val="000000"/>
              </w:rPr>
            </w:pPr>
            <w:r>
              <w:rPr>
                <w:rFonts w:ascii="Calibri" w:hAnsi="Calibri" w:cs="Calibri"/>
                <w:color w:val="000000"/>
              </w:rPr>
              <w:t>20,92</w:t>
            </w:r>
          </w:p>
        </w:tc>
      </w:tr>
      <w:tr w:rsidR="00CE0076" w:rsidRPr="0007564C" w14:paraId="2D0C5CEF" w14:textId="77777777" w:rsidTr="00280666">
        <w:trPr>
          <w:trHeight w:val="300"/>
        </w:trPr>
        <w:tc>
          <w:tcPr>
            <w:tcW w:w="3913" w:type="dxa"/>
            <w:tcBorders>
              <w:top w:val="nil"/>
              <w:left w:val="single" w:sz="4" w:space="0" w:color="000000"/>
              <w:bottom w:val="single" w:sz="4" w:space="0" w:color="000000"/>
              <w:right w:val="single" w:sz="4" w:space="0" w:color="000000"/>
            </w:tcBorders>
            <w:shd w:val="clear" w:color="auto" w:fill="auto"/>
            <w:noWrap/>
            <w:vAlign w:val="bottom"/>
            <w:hideMark/>
          </w:tcPr>
          <w:p w14:paraId="4ED4E958" w14:textId="77777777" w:rsidR="00CE0076" w:rsidRPr="0007564C" w:rsidRDefault="00CE0076" w:rsidP="00CE007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216" w:type="dxa"/>
            <w:tcBorders>
              <w:top w:val="nil"/>
              <w:left w:val="nil"/>
              <w:bottom w:val="single" w:sz="4" w:space="0" w:color="000000"/>
              <w:right w:val="single" w:sz="4" w:space="0" w:color="000000"/>
            </w:tcBorders>
            <w:shd w:val="clear" w:color="auto" w:fill="auto"/>
            <w:noWrap/>
            <w:vAlign w:val="bottom"/>
            <w:hideMark/>
          </w:tcPr>
          <w:p w14:paraId="3E941C72" w14:textId="1A25763F" w:rsidR="00CE0076" w:rsidRPr="0007564C" w:rsidRDefault="00CE0076" w:rsidP="00CE0076">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103</w:t>
            </w:r>
          </w:p>
        </w:tc>
        <w:tc>
          <w:tcPr>
            <w:tcW w:w="1375" w:type="dxa"/>
            <w:tcBorders>
              <w:top w:val="nil"/>
              <w:left w:val="nil"/>
              <w:bottom w:val="single" w:sz="4" w:space="0" w:color="000000"/>
              <w:right w:val="single" w:sz="4" w:space="0" w:color="000000"/>
            </w:tcBorders>
            <w:shd w:val="clear" w:color="auto" w:fill="auto"/>
            <w:noWrap/>
            <w:vAlign w:val="bottom"/>
            <w:hideMark/>
          </w:tcPr>
          <w:p w14:paraId="47632765" w14:textId="2A3619D1" w:rsidR="00CE0076" w:rsidRPr="0007564C" w:rsidRDefault="00CE0076" w:rsidP="00CE0076">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7326</w:t>
            </w:r>
          </w:p>
        </w:tc>
        <w:tc>
          <w:tcPr>
            <w:tcW w:w="814" w:type="dxa"/>
            <w:tcBorders>
              <w:top w:val="nil"/>
              <w:left w:val="single" w:sz="4" w:space="0" w:color="000000"/>
              <w:bottom w:val="single" w:sz="4" w:space="0" w:color="000000"/>
              <w:right w:val="single" w:sz="4" w:space="0" w:color="000000"/>
            </w:tcBorders>
            <w:shd w:val="clear" w:color="auto" w:fill="auto"/>
            <w:noWrap/>
            <w:vAlign w:val="bottom"/>
            <w:hideMark/>
          </w:tcPr>
          <w:p w14:paraId="41EB268E" w14:textId="427588AC" w:rsidR="00CE0076" w:rsidRPr="0007564C" w:rsidRDefault="00CE0076" w:rsidP="00CE0076">
            <w:pPr>
              <w:jc w:val="right"/>
              <w:rPr>
                <w:rFonts w:ascii="Calibri" w:hAnsi="Calibri" w:cs="Calibri"/>
                <w:color w:val="000000"/>
              </w:rPr>
            </w:pPr>
            <w:r>
              <w:rPr>
                <w:rFonts w:ascii="Calibri" w:hAnsi="Calibri" w:cs="Calibri"/>
                <w:color w:val="000000"/>
              </w:rPr>
              <w:t>2,2</w:t>
            </w:r>
          </w:p>
        </w:tc>
        <w:tc>
          <w:tcPr>
            <w:tcW w:w="858" w:type="dxa"/>
            <w:tcBorders>
              <w:top w:val="nil"/>
              <w:left w:val="nil"/>
              <w:bottom w:val="single" w:sz="4" w:space="0" w:color="000000"/>
              <w:right w:val="single" w:sz="4" w:space="0" w:color="000000"/>
            </w:tcBorders>
            <w:shd w:val="clear" w:color="auto" w:fill="auto"/>
            <w:noWrap/>
            <w:vAlign w:val="bottom"/>
            <w:hideMark/>
          </w:tcPr>
          <w:p w14:paraId="7532FFC2" w14:textId="1E2CB9DD" w:rsidR="00CE0076" w:rsidRPr="0007564C" w:rsidRDefault="00CE0076" w:rsidP="00CE0076">
            <w:pPr>
              <w:jc w:val="right"/>
              <w:rPr>
                <w:rFonts w:ascii="Calibri" w:hAnsi="Calibri" w:cs="Calibri"/>
                <w:color w:val="000000"/>
              </w:rPr>
            </w:pPr>
            <w:r>
              <w:rPr>
                <w:rFonts w:ascii="Calibri" w:hAnsi="Calibri" w:cs="Calibri"/>
                <w:color w:val="000000"/>
              </w:rPr>
              <w:t>26,59</w:t>
            </w:r>
          </w:p>
        </w:tc>
        <w:tc>
          <w:tcPr>
            <w:tcW w:w="852" w:type="dxa"/>
            <w:tcBorders>
              <w:top w:val="nil"/>
              <w:left w:val="nil"/>
              <w:bottom w:val="single" w:sz="4" w:space="0" w:color="000000"/>
              <w:right w:val="single" w:sz="4" w:space="0" w:color="000000"/>
            </w:tcBorders>
            <w:shd w:val="clear" w:color="auto" w:fill="auto"/>
            <w:noWrap/>
            <w:vAlign w:val="bottom"/>
            <w:hideMark/>
          </w:tcPr>
          <w:p w14:paraId="408A9E14" w14:textId="064D6415" w:rsidR="00CE0076" w:rsidRPr="0007564C" w:rsidRDefault="00CE0076" w:rsidP="00CE0076">
            <w:pPr>
              <w:jc w:val="right"/>
              <w:rPr>
                <w:rFonts w:ascii="Calibri" w:hAnsi="Calibri" w:cs="Calibri"/>
                <w:color w:val="000000"/>
              </w:rPr>
            </w:pPr>
            <w:r>
              <w:rPr>
                <w:rFonts w:ascii="Calibri" w:hAnsi="Calibri" w:cs="Calibri"/>
                <w:color w:val="000000"/>
              </w:rPr>
              <w:t>43,6</w:t>
            </w:r>
          </w:p>
        </w:tc>
        <w:tc>
          <w:tcPr>
            <w:tcW w:w="1100" w:type="dxa"/>
            <w:tcBorders>
              <w:top w:val="nil"/>
              <w:left w:val="nil"/>
              <w:bottom w:val="single" w:sz="4" w:space="0" w:color="000000"/>
              <w:right w:val="single" w:sz="4" w:space="0" w:color="000000"/>
            </w:tcBorders>
            <w:shd w:val="clear" w:color="auto" w:fill="auto"/>
            <w:noWrap/>
            <w:vAlign w:val="bottom"/>
            <w:hideMark/>
          </w:tcPr>
          <w:p w14:paraId="20DF2E9F" w14:textId="7BB73571" w:rsidR="00CE0076" w:rsidRPr="0007564C" w:rsidRDefault="00CE0076" w:rsidP="00CE0076">
            <w:pPr>
              <w:jc w:val="right"/>
              <w:rPr>
                <w:rFonts w:ascii="Calibri" w:hAnsi="Calibri" w:cs="Calibri"/>
                <w:color w:val="000000"/>
              </w:rPr>
            </w:pPr>
            <w:r>
              <w:rPr>
                <w:rFonts w:ascii="Calibri" w:hAnsi="Calibri" w:cs="Calibri"/>
                <w:color w:val="000000"/>
              </w:rPr>
              <w:t>27,61</w:t>
            </w:r>
          </w:p>
        </w:tc>
      </w:tr>
      <w:tr w:rsidR="00CE0076" w:rsidRPr="0007564C" w14:paraId="5602508F" w14:textId="77777777" w:rsidTr="00280666">
        <w:trPr>
          <w:trHeight w:val="300"/>
        </w:trPr>
        <w:tc>
          <w:tcPr>
            <w:tcW w:w="3913" w:type="dxa"/>
            <w:tcBorders>
              <w:top w:val="nil"/>
              <w:left w:val="single" w:sz="4" w:space="0" w:color="000000"/>
              <w:bottom w:val="single" w:sz="4" w:space="0" w:color="000000"/>
              <w:right w:val="single" w:sz="4" w:space="0" w:color="000000"/>
            </w:tcBorders>
            <w:shd w:val="clear" w:color="auto" w:fill="auto"/>
            <w:noWrap/>
            <w:vAlign w:val="bottom"/>
            <w:hideMark/>
          </w:tcPr>
          <w:p w14:paraId="4E560820" w14:textId="77777777" w:rsidR="00CE0076" w:rsidRPr="0007564C" w:rsidRDefault="00CE0076" w:rsidP="00CE007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216" w:type="dxa"/>
            <w:tcBorders>
              <w:top w:val="nil"/>
              <w:left w:val="nil"/>
              <w:bottom w:val="single" w:sz="4" w:space="0" w:color="000000"/>
              <w:right w:val="single" w:sz="4" w:space="0" w:color="000000"/>
            </w:tcBorders>
            <w:shd w:val="clear" w:color="auto" w:fill="auto"/>
            <w:noWrap/>
            <w:vAlign w:val="bottom"/>
            <w:hideMark/>
          </w:tcPr>
          <w:p w14:paraId="5582A285" w14:textId="5727B6D3" w:rsidR="00CE0076" w:rsidRPr="0007564C" w:rsidRDefault="00CE0076" w:rsidP="00CE0076">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45D9B595" w14:textId="299D9991" w:rsidR="00CE0076" w:rsidRPr="0007564C" w:rsidRDefault="00CE0076" w:rsidP="00CE0076">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18</w:t>
            </w:r>
          </w:p>
        </w:tc>
        <w:tc>
          <w:tcPr>
            <w:tcW w:w="814" w:type="dxa"/>
            <w:tcBorders>
              <w:top w:val="nil"/>
              <w:left w:val="single" w:sz="4" w:space="0" w:color="000000"/>
              <w:bottom w:val="single" w:sz="4" w:space="0" w:color="000000"/>
              <w:right w:val="single" w:sz="4" w:space="0" w:color="000000"/>
            </w:tcBorders>
            <w:shd w:val="clear" w:color="auto" w:fill="auto"/>
            <w:noWrap/>
            <w:vAlign w:val="bottom"/>
            <w:hideMark/>
          </w:tcPr>
          <w:p w14:paraId="4C17FFE7" w14:textId="41F3B152" w:rsidR="00CE0076" w:rsidRPr="0007564C" w:rsidRDefault="00CE0076" w:rsidP="00CE0076">
            <w:pPr>
              <w:jc w:val="right"/>
              <w:rPr>
                <w:rFonts w:ascii="Calibri" w:hAnsi="Calibri" w:cs="Calibri"/>
                <w:color w:val="000000"/>
              </w:rPr>
            </w:pPr>
            <w:r>
              <w:rPr>
                <w:rFonts w:ascii="Calibri" w:hAnsi="Calibri" w:cs="Calibri"/>
                <w:color w:val="000000"/>
              </w:rPr>
              <w:t>0</w:t>
            </w:r>
          </w:p>
        </w:tc>
        <w:tc>
          <w:tcPr>
            <w:tcW w:w="858" w:type="dxa"/>
            <w:tcBorders>
              <w:top w:val="nil"/>
              <w:left w:val="nil"/>
              <w:bottom w:val="single" w:sz="4" w:space="0" w:color="000000"/>
              <w:right w:val="single" w:sz="4" w:space="0" w:color="000000"/>
            </w:tcBorders>
            <w:shd w:val="clear" w:color="auto" w:fill="auto"/>
            <w:noWrap/>
            <w:vAlign w:val="bottom"/>
            <w:hideMark/>
          </w:tcPr>
          <w:p w14:paraId="4FC1148A" w14:textId="700B5BB1" w:rsidR="00CE0076" w:rsidRPr="0007564C" w:rsidRDefault="00CE0076" w:rsidP="00CE0076">
            <w:pPr>
              <w:jc w:val="right"/>
              <w:rPr>
                <w:rFonts w:ascii="Calibri" w:hAnsi="Calibri" w:cs="Calibri"/>
                <w:color w:val="000000"/>
              </w:rPr>
            </w:pPr>
            <w:r>
              <w:rPr>
                <w:rFonts w:ascii="Calibri" w:hAnsi="Calibri" w:cs="Calibri"/>
                <w:color w:val="000000"/>
              </w:rPr>
              <w:t>22,22</w:t>
            </w:r>
          </w:p>
        </w:tc>
        <w:tc>
          <w:tcPr>
            <w:tcW w:w="852" w:type="dxa"/>
            <w:tcBorders>
              <w:top w:val="nil"/>
              <w:left w:val="nil"/>
              <w:bottom w:val="single" w:sz="4" w:space="0" w:color="000000"/>
              <w:right w:val="single" w:sz="4" w:space="0" w:color="000000"/>
            </w:tcBorders>
            <w:shd w:val="clear" w:color="auto" w:fill="auto"/>
            <w:noWrap/>
            <w:vAlign w:val="bottom"/>
            <w:hideMark/>
          </w:tcPr>
          <w:p w14:paraId="3D3DC0E2" w14:textId="1445E0F6" w:rsidR="00CE0076" w:rsidRPr="0007564C" w:rsidRDefault="00CE0076" w:rsidP="00CE0076">
            <w:pPr>
              <w:jc w:val="right"/>
              <w:rPr>
                <w:rFonts w:ascii="Calibri" w:hAnsi="Calibri" w:cs="Calibri"/>
                <w:color w:val="000000"/>
              </w:rPr>
            </w:pPr>
            <w:r>
              <w:rPr>
                <w:rFonts w:ascii="Calibri" w:hAnsi="Calibri" w:cs="Calibri"/>
                <w:color w:val="000000"/>
              </w:rPr>
              <w:t>44,44</w:t>
            </w:r>
          </w:p>
        </w:tc>
        <w:tc>
          <w:tcPr>
            <w:tcW w:w="1100" w:type="dxa"/>
            <w:tcBorders>
              <w:top w:val="nil"/>
              <w:left w:val="nil"/>
              <w:bottom w:val="single" w:sz="4" w:space="0" w:color="000000"/>
              <w:right w:val="single" w:sz="4" w:space="0" w:color="000000"/>
            </w:tcBorders>
            <w:shd w:val="clear" w:color="auto" w:fill="auto"/>
            <w:noWrap/>
            <w:vAlign w:val="bottom"/>
            <w:hideMark/>
          </w:tcPr>
          <w:p w14:paraId="051D7446" w14:textId="7A18D123" w:rsidR="00CE0076" w:rsidRPr="0007564C" w:rsidRDefault="00CE0076" w:rsidP="00CE0076">
            <w:pPr>
              <w:jc w:val="right"/>
              <w:rPr>
                <w:rFonts w:ascii="Calibri" w:hAnsi="Calibri" w:cs="Calibri"/>
                <w:color w:val="000000"/>
              </w:rPr>
            </w:pPr>
            <w:r>
              <w:rPr>
                <w:rFonts w:ascii="Calibri" w:hAnsi="Calibri" w:cs="Calibri"/>
                <w:color w:val="000000"/>
              </w:rPr>
              <w:t>33,33</w:t>
            </w:r>
          </w:p>
        </w:tc>
      </w:tr>
    </w:tbl>
    <w:p w14:paraId="31D96175" w14:textId="4BB2C16D"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B7C815E" w14:textId="1275A12B" w:rsidR="0007564C" w:rsidRPr="0007564C" w:rsidRDefault="00CE0076"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45B49DAD" wp14:editId="4C985BAF">
            <wp:extent cx="4572000" cy="2743200"/>
            <wp:effectExtent l="0" t="0" r="0" b="0"/>
            <wp:docPr id="5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5C7220" w14:textId="77777777" w:rsidR="00CE0076" w:rsidRDefault="00CE0076"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727BF85E" w14:textId="6B92959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По данный диаграмме видно, что уровень отметок «5»</w:t>
      </w:r>
      <w:r w:rsidR="00734CBC">
        <w:rPr>
          <w:rFonts w:ascii="Times New Roman" w:hAnsi="Times New Roman" w:cs="Times New Roman"/>
          <w:sz w:val="28"/>
          <w:szCs w:val="28"/>
        </w:rPr>
        <w:t xml:space="preserve"> и отметок «4» - незначительно </w:t>
      </w:r>
      <w:r w:rsidRPr="0007564C">
        <w:rPr>
          <w:rFonts w:ascii="Times New Roman" w:hAnsi="Times New Roman" w:cs="Times New Roman"/>
          <w:sz w:val="28"/>
          <w:szCs w:val="28"/>
        </w:rPr>
        <w:t>выше, уровень отметок «3»- ниже, чем уровень отметок региона и города.</w:t>
      </w:r>
    </w:p>
    <w:p w14:paraId="18F42CDB"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204CF30"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041889A"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C7ACCB9"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AA3AE80"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CA9ACFA"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8769B23"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65897DB"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532A87A" w14:textId="77777777" w:rsidR="005B354F"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381E380" w14:textId="77777777" w:rsidR="005B354F" w:rsidRPr="0007564C"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A698707" w14:textId="171EAC4E" w:rsidR="0007564C" w:rsidRPr="0007564C" w:rsidRDefault="00734CBC" w:rsidP="00734CB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07564C" w:rsidRPr="0007564C">
        <w:rPr>
          <w:rFonts w:ascii="Times New Roman" w:hAnsi="Times New Roman" w:cs="Times New Roman"/>
          <w:b/>
          <w:sz w:val="28"/>
          <w:szCs w:val="28"/>
        </w:rPr>
        <w:t>а классе</w:t>
      </w:r>
    </w:p>
    <w:p w14:paraId="6D6DFD98"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b/>
          <w:sz w:val="28"/>
          <w:szCs w:val="28"/>
        </w:rPr>
      </w:pPr>
      <w:r w:rsidRPr="0007564C">
        <w:rPr>
          <w:rFonts w:ascii="Times New Roman" w:hAnsi="Times New Roman" w:cs="Times New Roman"/>
          <w:sz w:val="28"/>
          <w:szCs w:val="28"/>
        </w:rPr>
        <w:t>Максимальный первичный балл: 17</w:t>
      </w:r>
    </w:p>
    <w:p w14:paraId="2FA69932"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tbl>
      <w:tblPr>
        <w:tblW w:w="9873" w:type="dxa"/>
        <w:tblInd w:w="93" w:type="dxa"/>
        <w:tblLook w:val="04A0" w:firstRow="1" w:lastRow="0" w:firstColumn="1" w:lastColumn="0" w:noHBand="0" w:noVBand="1"/>
      </w:tblPr>
      <w:tblGrid>
        <w:gridCol w:w="3732"/>
        <w:gridCol w:w="1351"/>
        <w:gridCol w:w="1375"/>
        <w:gridCol w:w="998"/>
        <w:gridCol w:w="717"/>
        <w:gridCol w:w="850"/>
        <w:gridCol w:w="850"/>
      </w:tblGrid>
      <w:tr w:rsidR="0007564C" w:rsidRPr="0007564C" w14:paraId="335C6E31" w14:textId="77777777" w:rsidTr="00280666">
        <w:trPr>
          <w:trHeight w:val="300"/>
        </w:trPr>
        <w:tc>
          <w:tcPr>
            <w:tcW w:w="373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54FD913"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351" w:type="dxa"/>
            <w:tcBorders>
              <w:top w:val="single" w:sz="4" w:space="0" w:color="000000"/>
              <w:left w:val="nil"/>
              <w:bottom w:val="single" w:sz="8" w:space="0" w:color="000000"/>
              <w:right w:val="single" w:sz="4" w:space="0" w:color="000000"/>
            </w:tcBorders>
            <w:shd w:val="clear" w:color="auto" w:fill="auto"/>
            <w:noWrap/>
            <w:vAlign w:val="bottom"/>
            <w:hideMark/>
          </w:tcPr>
          <w:p w14:paraId="03477371"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672458BE"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998" w:type="dxa"/>
            <w:tcBorders>
              <w:top w:val="single" w:sz="4" w:space="0" w:color="000000"/>
              <w:left w:val="nil"/>
              <w:bottom w:val="single" w:sz="8" w:space="0" w:color="000000"/>
              <w:right w:val="single" w:sz="4" w:space="0" w:color="000000"/>
            </w:tcBorders>
            <w:shd w:val="clear" w:color="auto" w:fill="auto"/>
            <w:noWrap/>
            <w:vAlign w:val="bottom"/>
            <w:hideMark/>
          </w:tcPr>
          <w:p w14:paraId="786D4EAF"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1470825E"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3B460E1D"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14:paraId="099850B2"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5B354F" w:rsidRPr="0007564C" w14:paraId="6146973A" w14:textId="77777777" w:rsidTr="00280666">
        <w:trPr>
          <w:trHeight w:val="300"/>
        </w:trPr>
        <w:tc>
          <w:tcPr>
            <w:tcW w:w="37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FC2A1C"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E86BFC" w14:textId="0EF4AAF9" w:rsidR="005B354F" w:rsidRPr="0007564C" w:rsidRDefault="005B354F" w:rsidP="005B354F">
            <w:pPr>
              <w:jc w:val="right"/>
              <w:rPr>
                <w:rFonts w:ascii="Calibri" w:hAnsi="Calibri" w:cs="Calibri"/>
                <w:color w:val="000000"/>
              </w:rPr>
            </w:pPr>
            <w:r>
              <w:rPr>
                <w:rFonts w:ascii="Calibri" w:hAnsi="Calibri" w:cs="Calibri"/>
                <w:color w:val="000000"/>
              </w:rPr>
              <w:t>24603</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5683671B" w14:textId="1E7792DA" w:rsidR="005B354F" w:rsidRPr="0007564C" w:rsidRDefault="005B354F" w:rsidP="005B354F">
            <w:pPr>
              <w:jc w:val="right"/>
              <w:rPr>
                <w:rFonts w:ascii="Calibri" w:hAnsi="Calibri" w:cs="Calibri"/>
                <w:color w:val="000000"/>
              </w:rPr>
            </w:pPr>
            <w:r>
              <w:rPr>
                <w:rFonts w:ascii="Calibri" w:hAnsi="Calibri" w:cs="Calibri"/>
                <w:color w:val="000000"/>
              </w:rPr>
              <w:t>507879</w:t>
            </w:r>
          </w:p>
        </w:tc>
        <w:tc>
          <w:tcPr>
            <w:tcW w:w="998" w:type="dxa"/>
            <w:tcBorders>
              <w:top w:val="single" w:sz="4" w:space="0" w:color="000000"/>
              <w:left w:val="nil"/>
              <w:bottom w:val="single" w:sz="4" w:space="0" w:color="000000"/>
              <w:right w:val="single" w:sz="4" w:space="0" w:color="000000"/>
            </w:tcBorders>
            <w:shd w:val="clear" w:color="auto" w:fill="auto"/>
            <w:noWrap/>
            <w:vAlign w:val="bottom"/>
            <w:hideMark/>
          </w:tcPr>
          <w:p w14:paraId="0A17585E" w14:textId="59D96248" w:rsidR="005B354F" w:rsidRPr="0007564C" w:rsidRDefault="005B354F" w:rsidP="005B354F">
            <w:pPr>
              <w:jc w:val="right"/>
              <w:rPr>
                <w:rFonts w:ascii="Calibri" w:hAnsi="Calibri" w:cs="Calibri"/>
                <w:color w:val="000000"/>
              </w:rPr>
            </w:pPr>
            <w:r>
              <w:rPr>
                <w:rFonts w:ascii="Calibri" w:hAnsi="Calibri" w:cs="Calibri"/>
                <w:color w:val="000000"/>
              </w:rPr>
              <w:t>5,15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CA5D4A8" w14:textId="1D05E5AC" w:rsidR="005B354F" w:rsidRPr="0007564C" w:rsidRDefault="005B354F" w:rsidP="005B354F">
            <w:pPr>
              <w:jc w:val="right"/>
              <w:rPr>
                <w:rFonts w:ascii="Calibri" w:hAnsi="Calibri" w:cs="Calibri"/>
                <w:color w:val="000000"/>
              </w:rPr>
            </w:pPr>
            <w:r>
              <w:rPr>
                <w:rFonts w:ascii="Calibri" w:hAnsi="Calibri" w:cs="Calibri"/>
                <w:color w:val="000000"/>
              </w:rPr>
              <w:t>36,9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40DC07F3" w14:textId="2EAADBD5" w:rsidR="005B354F" w:rsidRPr="0007564C" w:rsidRDefault="005B354F" w:rsidP="005B354F">
            <w:pPr>
              <w:jc w:val="right"/>
              <w:rPr>
                <w:rFonts w:ascii="Calibri" w:hAnsi="Calibri" w:cs="Calibri"/>
                <w:color w:val="000000"/>
              </w:rPr>
            </w:pPr>
            <w:r>
              <w:rPr>
                <w:rFonts w:ascii="Calibri" w:hAnsi="Calibri" w:cs="Calibri"/>
                <w:color w:val="000000"/>
              </w:rPr>
              <w:t>44,35</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5429C3BA" w14:textId="48CE23A9" w:rsidR="005B354F" w:rsidRPr="0007564C" w:rsidRDefault="005B354F" w:rsidP="005B354F">
            <w:pPr>
              <w:jc w:val="right"/>
              <w:rPr>
                <w:rFonts w:ascii="Calibri" w:hAnsi="Calibri" w:cs="Calibri"/>
                <w:color w:val="000000"/>
              </w:rPr>
            </w:pPr>
            <w:r>
              <w:rPr>
                <w:rFonts w:ascii="Calibri" w:hAnsi="Calibri" w:cs="Calibri"/>
                <w:color w:val="000000"/>
              </w:rPr>
              <w:t>13,6</w:t>
            </w:r>
          </w:p>
        </w:tc>
      </w:tr>
      <w:tr w:rsidR="005B354F" w:rsidRPr="0007564C" w14:paraId="40637E8B" w14:textId="77777777" w:rsidTr="00280666">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6C24720C"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351" w:type="dxa"/>
            <w:tcBorders>
              <w:top w:val="nil"/>
              <w:left w:val="single" w:sz="4" w:space="0" w:color="000000"/>
              <w:bottom w:val="single" w:sz="4" w:space="0" w:color="000000"/>
              <w:right w:val="single" w:sz="4" w:space="0" w:color="000000"/>
            </w:tcBorders>
            <w:shd w:val="clear" w:color="auto" w:fill="auto"/>
            <w:noWrap/>
            <w:vAlign w:val="bottom"/>
            <w:hideMark/>
          </w:tcPr>
          <w:p w14:paraId="4D38185D" w14:textId="16E5BF68" w:rsidR="005B354F" w:rsidRPr="0007564C" w:rsidRDefault="005B354F" w:rsidP="005B354F">
            <w:pPr>
              <w:jc w:val="right"/>
              <w:rPr>
                <w:rFonts w:ascii="Calibri" w:hAnsi="Calibri" w:cs="Calibri"/>
                <w:color w:val="000000"/>
              </w:rPr>
            </w:pPr>
            <w:r>
              <w:rPr>
                <w:rFonts w:ascii="Calibri" w:hAnsi="Calibri" w:cs="Calibri"/>
                <w:color w:val="000000"/>
              </w:rPr>
              <w:t>727</w:t>
            </w:r>
          </w:p>
        </w:tc>
        <w:tc>
          <w:tcPr>
            <w:tcW w:w="1375" w:type="dxa"/>
            <w:tcBorders>
              <w:top w:val="nil"/>
              <w:left w:val="nil"/>
              <w:bottom w:val="single" w:sz="4" w:space="0" w:color="000000"/>
              <w:right w:val="single" w:sz="4" w:space="0" w:color="000000"/>
            </w:tcBorders>
            <w:shd w:val="clear" w:color="auto" w:fill="auto"/>
            <w:noWrap/>
            <w:vAlign w:val="bottom"/>
            <w:hideMark/>
          </w:tcPr>
          <w:p w14:paraId="7C0B9819" w14:textId="41B2E4FA" w:rsidR="005B354F" w:rsidRPr="0007564C" w:rsidRDefault="005B354F" w:rsidP="005B354F">
            <w:pPr>
              <w:jc w:val="right"/>
              <w:rPr>
                <w:rFonts w:ascii="Calibri" w:hAnsi="Calibri" w:cs="Calibri"/>
                <w:color w:val="000000"/>
              </w:rPr>
            </w:pPr>
            <w:r>
              <w:rPr>
                <w:rFonts w:ascii="Calibri" w:hAnsi="Calibri" w:cs="Calibri"/>
                <w:color w:val="000000"/>
              </w:rPr>
              <w:t>14882</w:t>
            </w:r>
          </w:p>
        </w:tc>
        <w:tc>
          <w:tcPr>
            <w:tcW w:w="998" w:type="dxa"/>
            <w:tcBorders>
              <w:top w:val="nil"/>
              <w:left w:val="nil"/>
              <w:bottom w:val="single" w:sz="4" w:space="0" w:color="000000"/>
              <w:right w:val="single" w:sz="4" w:space="0" w:color="000000"/>
            </w:tcBorders>
            <w:shd w:val="clear" w:color="auto" w:fill="auto"/>
            <w:noWrap/>
            <w:vAlign w:val="bottom"/>
            <w:hideMark/>
          </w:tcPr>
          <w:p w14:paraId="63D701FF" w14:textId="34FCDCC3" w:rsidR="005B354F" w:rsidRPr="0007564C" w:rsidRDefault="005B354F" w:rsidP="005B354F">
            <w:pPr>
              <w:jc w:val="right"/>
              <w:rPr>
                <w:rFonts w:ascii="Calibri" w:hAnsi="Calibri" w:cs="Calibri"/>
                <w:color w:val="000000"/>
              </w:rPr>
            </w:pPr>
            <w:r>
              <w:rPr>
                <w:rFonts w:ascii="Calibri" w:hAnsi="Calibri" w:cs="Calibri"/>
                <w:color w:val="000000"/>
              </w:rPr>
              <w:t>4,52</w:t>
            </w:r>
          </w:p>
        </w:tc>
        <w:tc>
          <w:tcPr>
            <w:tcW w:w="717" w:type="dxa"/>
            <w:tcBorders>
              <w:top w:val="nil"/>
              <w:left w:val="nil"/>
              <w:bottom w:val="single" w:sz="4" w:space="0" w:color="000000"/>
              <w:right w:val="single" w:sz="4" w:space="0" w:color="000000"/>
            </w:tcBorders>
            <w:shd w:val="clear" w:color="auto" w:fill="auto"/>
            <w:noWrap/>
            <w:vAlign w:val="bottom"/>
            <w:hideMark/>
          </w:tcPr>
          <w:p w14:paraId="4A748AD9" w14:textId="22F982F1" w:rsidR="005B354F" w:rsidRPr="0007564C" w:rsidRDefault="005B354F" w:rsidP="005B354F">
            <w:pPr>
              <w:jc w:val="right"/>
              <w:rPr>
                <w:rFonts w:ascii="Calibri" w:hAnsi="Calibri" w:cs="Calibri"/>
                <w:color w:val="000000"/>
              </w:rPr>
            </w:pPr>
            <w:r>
              <w:rPr>
                <w:rFonts w:ascii="Calibri" w:hAnsi="Calibri" w:cs="Calibri"/>
                <w:color w:val="000000"/>
              </w:rPr>
              <w:t>35,74</w:t>
            </w:r>
          </w:p>
        </w:tc>
        <w:tc>
          <w:tcPr>
            <w:tcW w:w="850" w:type="dxa"/>
            <w:tcBorders>
              <w:top w:val="nil"/>
              <w:left w:val="nil"/>
              <w:bottom w:val="single" w:sz="4" w:space="0" w:color="000000"/>
              <w:right w:val="single" w:sz="4" w:space="0" w:color="000000"/>
            </w:tcBorders>
            <w:shd w:val="clear" w:color="auto" w:fill="auto"/>
            <w:noWrap/>
            <w:vAlign w:val="bottom"/>
            <w:hideMark/>
          </w:tcPr>
          <w:p w14:paraId="73FF804B" w14:textId="6382DF48" w:rsidR="005B354F" w:rsidRPr="0007564C" w:rsidRDefault="005B354F" w:rsidP="005B354F">
            <w:pPr>
              <w:jc w:val="right"/>
              <w:rPr>
                <w:rFonts w:ascii="Calibri" w:hAnsi="Calibri" w:cs="Calibri"/>
                <w:color w:val="000000"/>
              </w:rPr>
            </w:pPr>
            <w:r>
              <w:rPr>
                <w:rFonts w:ascii="Calibri" w:hAnsi="Calibri" w:cs="Calibri"/>
                <w:color w:val="000000"/>
              </w:rPr>
              <w:t>43,24</w:t>
            </w:r>
          </w:p>
        </w:tc>
        <w:tc>
          <w:tcPr>
            <w:tcW w:w="850" w:type="dxa"/>
            <w:tcBorders>
              <w:top w:val="nil"/>
              <w:left w:val="nil"/>
              <w:bottom w:val="single" w:sz="4" w:space="0" w:color="000000"/>
              <w:right w:val="single" w:sz="4" w:space="0" w:color="000000"/>
            </w:tcBorders>
            <w:shd w:val="clear" w:color="auto" w:fill="auto"/>
            <w:noWrap/>
            <w:vAlign w:val="bottom"/>
            <w:hideMark/>
          </w:tcPr>
          <w:p w14:paraId="2BE9B8CE" w14:textId="1A6FE77F" w:rsidR="005B354F" w:rsidRPr="0007564C" w:rsidRDefault="005B354F" w:rsidP="005B354F">
            <w:pPr>
              <w:jc w:val="right"/>
              <w:rPr>
                <w:rFonts w:ascii="Calibri" w:hAnsi="Calibri" w:cs="Calibri"/>
                <w:color w:val="000000"/>
              </w:rPr>
            </w:pPr>
            <w:r>
              <w:rPr>
                <w:rFonts w:ascii="Calibri" w:hAnsi="Calibri" w:cs="Calibri"/>
                <w:color w:val="000000"/>
              </w:rPr>
              <w:t>16,5</w:t>
            </w:r>
          </w:p>
        </w:tc>
      </w:tr>
      <w:tr w:rsidR="005B354F" w:rsidRPr="0007564C" w14:paraId="33502CE4" w14:textId="77777777" w:rsidTr="00280666">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43FA6DD1"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351" w:type="dxa"/>
            <w:tcBorders>
              <w:top w:val="nil"/>
              <w:left w:val="single" w:sz="4" w:space="0" w:color="000000"/>
              <w:bottom w:val="single" w:sz="4" w:space="0" w:color="000000"/>
              <w:right w:val="single" w:sz="4" w:space="0" w:color="000000"/>
            </w:tcBorders>
            <w:shd w:val="clear" w:color="auto" w:fill="auto"/>
            <w:noWrap/>
            <w:vAlign w:val="bottom"/>
            <w:hideMark/>
          </w:tcPr>
          <w:p w14:paraId="7953C42A" w14:textId="646A1FFB" w:rsidR="005B354F" w:rsidRPr="0007564C" w:rsidRDefault="005B354F" w:rsidP="005B354F">
            <w:pPr>
              <w:jc w:val="right"/>
              <w:rPr>
                <w:rFonts w:ascii="Calibri" w:hAnsi="Calibri" w:cs="Calibri"/>
                <w:color w:val="000000"/>
              </w:rPr>
            </w:pPr>
            <w:r>
              <w:rPr>
                <w:rFonts w:ascii="Calibri" w:hAnsi="Calibri" w:cs="Calibri"/>
                <w:color w:val="000000"/>
              </w:rPr>
              <w:t>101</w:t>
            </w:r>
          </w:p>
        </w:tc>
        <w:tc>
          <w:tcPr>
            <w:tcW w:w="1375" w:type="dxa"/>
            <w:tcBorders>
              <w:top w:val="nil"/>
              <w:left w:val="nil"/>
              <w:bottom w:val="single" w:sz="4" w:space="0" w:color="000000"/>
              <w:right w:val="single" w:sz="4" w:space="0" w:color="000000"/>
            </w:tcBorders>
            <w:shd w:val="clear" w:color="auto" w:fill="auto"/>
            <w:noWrap/>
            <w:vAlign w:val="bottom"/>
            <w:hideMark/>
          </w:tcPr>
          <w:p w14:paraId="1D9965E9" w14:textId="4D926F36" w:rsidR="005B354F" w:rsidRPr="0007564C" w:rsidRDefault="005B354F" w:rsidP="005B354F">
            <w:pPr>
              <w:jc w:val="right"/>
              <w:rPr>
                <w:rFonts w:ascii="Calibri" w:hAnsi="Calibri" w:cs="Calibri"/>
                <w:color w:val="000000"/>
              </w:rPr>
            </w:pPr>
            <w:r>
              <w:rPr>
                <w:rFonts w:ascii="Calibri" w:hAnsi="Calibri" w:cs="Calibri"/>
                <w:color w:val="000000"/>
              </w:rPr>
              <w:t>3698</w:t>
            </w:r>
          </w:p>
        </w:tc>
        <w:tc>
          <w:tcPr>
            <w:tcW w:w="998" w:type="dxa"/>
            <w:tcBorders>
              <w:top w:val="nil"/>
              <w:left w:val="nil"/>
              <w:bottom w:val="single" w:sz="4" w:space="0" w:color="000000"/>
              <w:right w:val="single" w:sz="4" w:space="0" w:color="000000"/>
            </w:tcBorders>
            <w:shd w:val="clear" w:color="auto" w:fill="auto"/>
            <w:noWrap/>
            <w:vAlign w:val="bottom"/>
            <w:hideMark/>
          </w:tcPr>
          <w:p w14:paraId="20E76FCB" w14:textId="619D177C" w:rsidR="005B354F" w:rsidRPr="0007564C" w:rsidRDefault="005B354F" w:rsidP="005B354F">
            <w:pPr>
              <w:jc w:val="right"/>
              <w:rPr>
                <w:rFonts w:ascii="Calibri" w:hAnsi="Calibri" w:cs="Calibri"/>
                <w:color w:val="000000"/>
              </w:rPr>
            </w:pPr>
            <w:r>
              <w:rPr>
                <w:rFonts w:ascii="Calibri" w:hAnsi="Calibri" w:cs="Calibri"/>
                <w:color w:val="000000"/>
              </w:rPr>
              <w:t>1,43</w:t>
            </w:r>
          </w:p>
        </w:tc>
        <w:tc>
          <w:tcPr>
            <w:tcW w:w="717" w:type="dxa"/>
            <w:tcBorders>
              <w:top w:val="nil"/>
              <w:left w:val="nil"/>
              <w:bottom w:val="single" w:sz="4" w:space="0" w:color="000000"/>
              <w:right w:val="single" w:sz="4" w:space="0" w:color="000000"/>
            </w:tcBorders>
            <w:shd w:val="clear" w:color="auto" w:fill="auto"/>
            <w:noWrap/>
            <w:vAlign w:val="bottom"/>
            <w:hideMark/>
          </w:tcPr>
          <w:p w14:paraId="69B8718C" w14:textId="6B676B49" w:rsidR="005B354F" w:rsidRPr="0007564C" w:rsidRDefault="005B354F" w:rsidP="005B354F">
            <w:pPr>
              <w:jc w:val="right"/>
              <w:rPr>
                <w:rFonts w:ascii="Calibri" w:hAnsi="Calibri" w:cs="Calibri"/>
                <w:color w:val="000000"/>
              </w:rPr>
            </w:pPr>
            <w:r>
              <w:rPr>
                <w:rFonts w:ascii="Calibri" w:hAnsi="Calibri" w:cs="Calibri"/>
                <w:color w:val="000000"/>
              </w:rPr>
              <w:t>29,45</w:t>
            </w:r>
          </w:p>
        </w:tc>
        <w:tc>
          <w:tcPr>
            <w:tcW w:w="850" w:type="dxa"/>
            <w:tcBorders>
              <w:top w:val="nil"/>
              <w:left w:val="nil"/>
              <w:bottom w:val="single" w:sz="4" w:space="0" w:color="000000"/>
              <w:right w:val="single" w:sz="4" w:space="0" w:color="000000"/>
            </w:tcBorders>
            <w:shd w:val="clear" w:color="auto" w:fill="auto"/>
            <w:noWrap/>
            <w:vAlign w:val="bottom"/>
            <w:hideMark/>
          </w:tcPr>
          <w:p w14:paraId="63E8E78A" w14:textId="7F517021" w:rsidR="005B354F" w:rsidRPr="0007564C" w:rsidRDefault="005B354F" w:rsidP="005B354F">
            <w:pPr>
              <w:jc w:val="right"/>
              <w:rPr>
                <w:rFonts w:ascii="Calibri" w:hAnsi="Calibri" w:cs="Calibri"/>
                <w:color w:val="000000"/>
              </w:rPr>
            </w:pPr>
            <w:r>
              <w:rPr>
                <w:rFonts w:ascii="Calibri" w:hAnsi="Calibri" w:cs="Calibri"/>
                <w:color w:val="000000"/>
              </w:rPr>
              <w:t>46,19</w:t>
            </w:r>
          </w:p>
        </w:tc>
        <w:tc>
          <w:tcPr>
            <w:tcW w:w="850" w:type="dxa"/>
            <w:tcBorders>
              <w:top w:val="nil"/>
              <w:left w:val="nil"/>
              <w:bottom w:val="single" w:sz="4" w:space="0" w:color="000000"/>
              <w:right w:val="single" w:sz="4" w:space="0" w:color="000000"/>
            </w:tcBorders>
            <w:shd w:val="clear" w:color="auto" w:fill="auto"/>
            <w:noWrap/>
            <w:vAlign w:val="bottom"/>
            <w:hideMark/>
          </w:tcPr>
          <w:p w14:paraId="7907979C" w14:textId="404B8D60" w:rsidR="005B354F" w:rsidRPr="0007564C" w:rsidRDefault="005B354F" w:rsidP="005B354F">
            <w:pPr>
              <w:jc w:val="right"/>
              <w:rPr>
                <w:rFonts w:ascii="Calibri" w:hAnsi="Calibri" w:cs="Calibri"/>
                <w:color w:val="000000"/>
              </w:rPr>
            </w:pPr>
            <w:r>
              <w:rPr>
                <w:rFonts w:ascii="Calibri" w:hAnsi="Calibri" w:cs="Calibri"/>
                <w:color w:val="000000"/>
              </w:rPr>
              <w:t>22,93</w:t>
            </w:r>
          </w:p>
        </w:tc>
      </w:tr>
      <w:tr w:rsidR="005B354F" w:rsidRPr="0007564C" w14:paraId="196191A9" w14:textId="77777777" w:rsidTr="00280666">
        <w:trPr>
          <w:trHeight w:val="300"/>
        </w:trPr>
        <w:tc>
          <w:tcPr>
            <w:tcW w:w="3732" w:type="dxa"/>
            <w:tcBorders>
              <w:top w:val="nil"/>
              <w:left w:val="single" w:sz="4" w:space="0" w:color="000000"/>
              <w:bottom w:val="single" w:sz="4" w:space="0" w:color="000000"/>
              <w:right w:val="single" w:sz="4" w:space="0" w:color="000000"/>
            </w:tcBorders>
            <w:shd w:val="clear" w:color="auto" w:fill="auto"/>
            <w:noWrap/>
            <w:vAlign w:val="bottom"/>
            <w:hideMark/>
          </w:tcPr>
          <w:p w14:paraId="25D6EBFD"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51" w:type="dxa"/>
            <w:tcBorders>
              <w:top w:val="nil"/>
              <w:left w:val="single" w:sz="4" w:space="0" w:color="000000"/>
              <w:bottom w:val="single" w:sz="4" w:space="0" w:color="000000"/>
              <w:right w:val="single" w:sz="4" w:space="0" w:color="000000"/>
            </w:tcBorders>
            <w:shd w:val="clear" w:color="auto" w:fill="auto"/>
            <w:noWrap/>
            <w:vAlign w:val="bottom"/>
            <w:hideMark/>
          </w:tcPr>
          <w:p w14:paraId="4128157D" w14:textId="764E28E8" w:rsidR="005B354F" w:rsidRPr="0007564C" w:rsidRDefault="005B354F" w:rsidP="005B354F">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39CD2850" w14:textId="7EA8631F" w:rsidR="005B354F" w:rsidRPr="0007564C" w:rsidRDefault="005B354F" w:rsidP="005B354F">
            <w:pPr>
              <w:jc w:val="right"/>
              <w:rPr>
                <w:rFonts w:ascii="Calibri" w:hAnsi="Calibri" w:cs="Calibri"/>
                <w:color w:val="000000"/>
              </w:rPr>
            </w:pPr>
            <w:r>
              <w:rPr>
                <w:rFonts w:ascii="Calibri" w:hAnsi="Calibri" w:cs="Calibri"/>
                <w:color w:val="000000"/>
              </w:rPr>
              <w:t>26</w:t>
            </w:r>
          </w:p>
        </w:tc>
        <w:tc>
          <w:tcPr>
            <w:tcW w:w="998" w:type="dxa"/>
            <w:tcBorders>
              <w:top w:val="nil"/>
              <w:left w:val="nil"/>
              <w:bottom w:val="single" w:sz="4" w:space="0" w:color="000000"/>
              <w:right w:val="single" w:sz="4" w:space="0" w:color="000000"/>
            </w:tcBorders>
            <w:shd w:val="clear" w:color="auto" w:fill="auto"/>
            <w:noWrap/>
            <w:vAlign w:val="bottom"/>
            <w:hideMark/>
          </w:tcPr>
          <w:p w14:paraId="0E905EFB" w14:textId="2F77B139" w:rsidR="005B354F" w:rsidRPr="0007564C" w:rsidRDefault="005B354F" w:rsidP="005B354F">
            <w:pPr>
              <w:jc w:val="right"/>
              <w:rPr>
                <w:rFonts w:ascii="Calibri" w:hAnsi="Calibri" w:cs="Calibri"/>
                <w:color w:val="000000"/>
              </w:rPr>
            </w:pPr>
            <w:r>
              <w:rPr>
                <w:rFonts w:ascii="Calibri" w:hAnsi="Calibri" w:cs="Calibri"/>
                <w:color w:val="000000"/>
              </w:rPr>
              <w:t>0</w:t>
            </w:r>
          </w:p>
        </w:tc>
        <w:tc>
          <w:tcPr>
            <w:tcW w:w="717" w:type="dxa"/>
            <w:tcBorders>
              <w:top w:val="nil"/>
              <w:left w:val="nil"/>
              <w:bottom w:val="single" w:sz="4" w:space="0" w:color="000000"/>
              <w:right w:val="single" w:sz="4" w:space="0" w:color="000000"/>
            </w:tcBorders>
            <w:shd w:val="clear" w:color="auto" w:fill="auto"/>
            <w:noWrap/>
            <w:vAlign w:val="bottom"/>
            <w:hideMark/>
          </w:tcPr>
          <w:p w14:paraId="53987576" w14:textId="4E0D548F" w:rsidR="005B354F" w:rsidRPr="0007564C" w:rsidRDefault="005B354F" w:rsidP="005B354F">
            <w:pPr>
              <w:jc w:val="right"/>
              <w:rPr>
                <w:rFonts w:ascii="Calibri" w:hAnsi="Calibri" w:cs="Calibri"/>
                <w:color w:val="000000"/>
              </w:rPr>
            </w:pPr>
            <w:r>
              <w:rPr>
                <w:rFonts w:ascii="Calibri" w:hAnsi="Calibri" w:cs="Calibri"/>
                <w:color w:val="000000"/>
              </w:rPr>
              <w:t>23,08</w:t>
            </w:r>
          </w:p>
        </w:tc>
        <w:tc>
          <w:tcPr>
            <w:tcW w:w="850" w:type="dxa"/>
            <w:tcBorders>
              <w:top w:val="nil"/>
              <w:left w:val="nil"/>
              <w:bottom w:val="single" w:sz="4" w:space="0" w:color="000000"/>
              <w:right w:val="single" w:sz="4" w:space="0" w:color="000000"/>
            </w:tcBorders>
            <w:shd w:val="clear" w:color="auto" w:fill="auto"/>
            <w:noWrap/>
            <w:vAlign w:val="bottom"/>
            <w:hideMark/>
          </w:tcPr>
          <w:p w14:paraId="1ADF0523" w14:textId="5B2A98F4" w:rsidR="005B354F" w:rsidRPr="0007564C" w:rsidRDefault="005B354F" w:rsidP="005B354F">
            <w:pPr>
              <w:jc w:val="right"/>
              <w:rPr>
                <w:rFonts w:ascii="Calibri" w:hAnsi="Calibri" w:cs="Calibri"/>
                <w:color w:val="000000"/>
              </w:rPr>
            </w:pPr>
            <w:r>
              <w:rPr>
                <w:rFonts w:ascii="Calibri" w:hAnsi="Calibri" w:cs="Calibri"/>
                <w:color w:val="000000"/>
              </w:rPr>
              <w:t>46,15</w:t>
            </w:r>
          </w:p>
        </w:tc>
        <w:tc>
          <w:tcPr>
            <w:tcW w:w="850" w:type="dxa"/>
            <w:tcBorders>
              <w:top w:val="nil"/>
              <w:left w:val="nil"/>
              <w:bottom w:val="single" w:sz="4" w:space="0" w:color="000000"/>
              <w:right w:val="single" w:sz="4" w:space="0" w:color="000000"/>
            </w:tcBorders>
            <w:shd w:val="clear" w:color="auto" w:fill="auto"/>
            <w:noWrap/>
            <w:vAlign w:val="bottom"/>
            <w:hideMark/>
          </w:tcPr>
          <w:p w14:paraId="78D4DE50" w14:textId="452F640A" w:rsidR="005B354F" w:rsidRPr="0007564C" w:rsidRDefault="005B354F" w:rsidP="005B354F">
            <w:pPr>
              <w:jc w:val="right"/>
              <w:rPr>
                <w:rFonts w:ascii="Calibri" w:hAnsi="Calibri" w:cs="Calibri"/>
                <w:color w:val="000000"/>
              </w:rPr>
            </w:pPr>
            <w:r>
              <w:rPr>
                <w:rFonts w:ascii="Calibri" w:hAnsi="Calibri" w:cs="Calibri"/>
                <w:color w:val="000000"/>
              </w:rPr>
              <w:t>30,77</w:t>
            </w:r>
          </w:p>
        </w:tc>
      </w:tr>
    </w:tbl>
    <w:p w14:paraId="4F1DB7C4"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21FBCF5" w14:textId="77777777" w:rsidR="0007564C" w:rsidRPr="0007564C" w:rsidRDefault="0007564C" w:rsidP="0007564C">
      <w:pPr>
        <w:tabs>
          <w:tab w:val="left" w:pos="0"/>
          <w:tab w:val="left" w:pos="993"/>
        </w:tabs>
        <w:spacing w:after="0" w:line="240" w:lineRule="auto"/>
        <w:jc w:val="center"/>
        <w:rPr>
          <w:rFonts w:ascii="Times New Roman" w:hAnsi="Times New Roman" w:cs="Times New Roman"/>
          <w:sz w:val="28"/>
          <w:szCs w:val="28"/>
        </w:rPr>
      </w:pPr>
      <w:r w:rsidRPr="0007564C">
        <w:rPr>
          <w:noProof/>
          <w:lang w:eastAsia="ru-RU"/>
        </w:rPr>
        <w:drawing>
          <wp:inline distT="0" distB="0" distL="0" distR="0" wp14:anchorId="5ECA5A60" wp14:editId="238545D8">
            <wp:extent cx="4572000" cy="2743200"/>
            <wp:effectExtent l="0" t="0" r="19050" b="1905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A0EC47"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7695417F" w14:textId="485A356A" w:rsid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По данной диаграмме видно, что уровень отметок </w:t>
      </w:r>
      <w:r w:rsidR="005B354F">
        <w:rPr>
          <w:rFonts w:ascii="Times New Roman" w:hAnsi="Times New Roman" w:cs="Times New Roman"/>
          <w:sz w:val="28"/>
          <w:szCs w:val="28"/>
        </w:rPr>
        <w:t>«3» - находиться ниже уровня оценок города и области, уровень оценок «4» - находиться примерно на одном уровне с городом областью, а уровень оценок «5» выше чем в городе и области, но соответствует четвертным оценкам обучающихся.</w:t>
      </w:r>
    </w:p>
    <w:p w14:paraId="2CFDCEBE" w14:textId="77777777" w:rsidR="005B354F" w:rsidRPr="0007564C" w:rsidRDefault="005B354F"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56FE9FF1" w14:textId="62D378BF" w:rsidR="0007564C" w:rsidRPr="0007564C" w:rsidRDefault="005B354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 xml:space="preserve">7б </w:t>
      </w:r>
      <w:r w:rsidR="0007564C" w:rsidRPr="0007564C">
        <w:rPr>
          <w:rFonts w:ascii="Times New Roman" w:hAnsi="Times New Roman" w:cs="Times New Roman"/>
          <w:b/>
          <w:sz w:val="28"/>
          <w:szCs w:val="28"/>
        </w:rPr>
        <w:t>класс</w:t>
      </w:r>
    </w:p>
    <w:p w14:paraId="014AD5AB" w14:textId="52D33624"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Максимальный первичный балл: </w:t>
      </w:r>
      <w:r w:rsidR="005B354F">
        <w:rPr>
          <w:rFonts w:ascii="Times New Roman" w:hAnsi="Times New Roman" w:cs="Times New Roman"/>
          <w:sz w:val="28"/>
          <w:szCs w:val="28"/>
        </w:rPr>
        <w:t>20</w:t>
      </w:r>
    </w:p>
    <w:tbl>
      <w:tblPr>
        <w:tblW w:w="9654" w:type="dxa"/>
        <w:tblInd w:w="93" w:type="dxa"/>
        <w:tblLook w:val="04A0" w:firstRow="1" w:lastRow="0" w:firstColumn="1" w:lastColumn="0" w:noHBand="0" w:noVBand="1"/>
      </w:tblPr>
      <w:tblGrid>
        <w:gridCol w:w="2349"/>
        <w:gridCol w:w="1920"/>
        <w:gridCol w:w="1828"/>
        <w:gridCol w:w="1000"/>
        <w:gridCol w:w="850"/>
        <w:gridCol w:w="717"/>
        <w:gridCol w:w="991"/>
      </w:tblGrid>
      <w:tr w:rsidR="0007564C" w:rsidRPr="0007564C" w14:paraId="3E29CE2E" w14:textId="77777777" w:rsidTr="00280666">
        <w:trPr>
          <w:trHeight w:val="300"/>
        </w:trPr>
        <w:tc>
          <w:tcPr>
            <w:tcW w:w="23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EF3B0ED"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55D74997"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828" w:type="dxa"/>
            <w:tcBorders>
              <w:top w:val="single" w:sz="4" w:space="0" w:color="000000"/>
              <w:left w:val="nil"/>
              <w:bottom w:val="single" w:sz="8" w:space="0" w:color="000000"/>
              <w:right w:val="single" w:sz="4" w:space="0" w:color="000000"/>
            </w:tcBorders>
            <w:shd w:val="clear" w:color="auto" w:fill="auto"/>
            <w:noWrap/>
            <w:vAlign w:val="bottom"/>
            <w:hideMark/>
          </w:tcPr>
          <w:p w14:paraId="3F2F14DD"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14:paraId="0C402CC4"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150223D0"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716" w:type="dxa"/>
            <w:tcBorders>
              <w:top w:val="single" w:sz="4" w:space="0" w:color="000000"/>
              <w:left w:val="nil"/>
              <w:bottom w:val="single" w:sz="8" w:space="0" w:color="000000"/>
              <w:right w:val="single" w:sz="4" w:space="0" w:color="000000"/>
            </w:tcBorders>
            <w:shd w:val="clear" w:color="auto" w:fill="auto"/>
            <w:noWrap/>
            <w:vAlign w:val="bottom"/>
            <w:hideMark/>
          </w:tcPr>
          <w:p w14:paraId="0E24966B"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2CAB2EA9"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5B354F" w:rsidRPr="0007564C" w14:paraId="64010FF8" w14:textId="77777777" w:rsidTr="00280666">
        <w:trPr>
          <w:trHeight w:val="300"/>
        </w:trPr>
        <w:tc>
          <w:tcPr>
            <w:tcW w:w="23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D78ACF"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14:paraId="3BF507B5" w14:textId="4923D64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24719</w:t>
            </w:r>
          </w:p>
        </w:tc>
        <w:tc>
          <w:tcPr>
            <w:tcW w:w="1828" w:type="dxa"/>
            <w:tcBorders>
              <w:top w:val="single" w:sz="4" w:space="0" w:color="000000"/>
              <w:left w:val="nil"/>
              <w:bottom w:val="single" w:sz="4" w:space="0" w:color="000000"/>
              <w:right w:val="single" w:sz="4" w:space="0" w:color="000000"/>
            </w:tcBorders>
            <w:shd w:val="clear" w:color="auto" w:fill="auto"/>
            <w:noWrap/>
            <w:vAlign w:val="bottom"/>
            <w:hideMark/>
          </w:tcPr>
          <w:p w14:paraId="423582CB" w14:textId="7A51338C" w:rsidR="005B354F" w:rsidRPr="0007564C" w:rsidRDefault="005B354F" w:rsidP="005B354F">
            <w:pPr>
              <w:spacing w:after="0" w:line="240" w:lineRule="auto"/>
              <w:rPr>
                <w:rFonts w:ascii="Times New Roman" w:eastAsia="Times New Roman" w:hAnsi="Times New Roman" w:cs="Times New Roman"/>
                <w:color w:val="000000"/>
                <w:lang w:eastAsia="ru-RU"/>
              </w:rPr>
            </w:pPr>
            <w:r>
              <w:rPr>
                <w:rFonts w:ascii="Calibri" w:hAnsi="Calibri" w:cs="Calibri"/>
                <w:color w:val="000000"/>
              </w:rPr>
              <w:t>483872</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19E78FFF" w14:textId="0AF4B2DB"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5,11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38BF2D7" w14:textId="4D468DC6"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40,01</w:t>
            </w:r>
          </w:p>
        </w:tc>
        <w:tc>
          <w:tcPr>
            <w:tcW w:w="716" w:type="dxa"/>
            <w:tcBorders>
              <w:top w:val="single" w:sz="4" w:space="0" w:color="000000"/>
              <w:left w:val="nil"/>
              <w:bottom w:val="single" w:sz="4" w:space="0" w:color="000000"/>
              <w:right w:val="single" w:sz="4" w:space="0" w:color="000000"/>
            </w:tcBorders>
            <w:shd w:val="clear" w:color="auto" w:fill="auto"/>
            <w:noWrap/>
            <w:vAlign w:val="bottom"/>
            <w:hideMark/>
          </w:tcPr>
          <w:p w14:paraId="0AF00DB5" w14:textId="4211581F"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40,43</w:t>
            </w:r>
          </w:p>
        </w:tc>
        <w:tc>
          <w:tcPr>
            <w:tcW w:w="991" w:type="dxa"/>
            <w:tcBorders>
              <w:top w:val="single" w:sz="4" w:space="0" w:color="000000"/>
              <w:left w:val="nil"/>
              <w:bottom w:val="single" w:sz="4" w:space="0" w:color="000000"/>
              <w:right w:val="single" w:sz="4" w:space="0" w:color="000000"/>
            </w:tcBorders>
            <w:shd w:val="clear" w:color="auto" w:fill="auto"/>
            <w:noWrap/>
            <w:vAlign w:val="bottom"/>
            <w:hideMark/>
          </w:tcPr>
          <w:p w14:paraId="364A85F0" w14:textId="5FC4C7A4"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14,45</w:t>
            </w:r>
          </w:p>
        </w:tc>
      </w:tr>
      <w:tr w:rsidR="005B354F" w:rsidRPr="0007564C" w14:paraId="0C0A5DF5"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17CE7763"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hideMark/>
          </w:tcPr>
          <w:p w14:paraId="66C6BFB8" w14:textId="78F53F8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724</w:t>
            </w:r>
          </w:p>
        </w:tc>
        <w:tc>
          <w:tcPr>
            <w:tcW w:w="1828" w:type="dxa"/>
            <w:tcBorders>
              <w:top w:val="nil"/>
              <w:left w:val="nil"/>
              <w:bottom w:val="single" w:sz="4" w:space="0" w:color="000000"/>
              <w:right w:val="single" w:sz="4" w:space="0" w:color="000000"/>
            </w:tcBorders>
            <w:shd w:val="clear" w:color="auto" w:fill="auto"/>
            <w:noWrap/>
            <w:vAlign w:val="bottom"/>
            <w:hideMark/>
          </w:tcPr>
          <w:p w14:paraId="71B5DCDE" w14:textId="6F1E7B7E"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14020</w:t>
            </w:r>
          </w:p>
        </w:tc>
        <w:tc>
          <w:tcPr>
            <w:tcW w:w="1000" w:type="dxa"/>
            <w:tcBorders>
              <w:top w:val="nil"/>
              <w:left w:val="nil"/>
              <w:bottom w:val="single" w:sz="4" w:space="0" w:color="000000"/>
              <w:right w:val="single" w:sz="4" w:space="0" w:color="000000"/>
            </w:tcBorders>
            <w:shd w:val="clear" w:color="auto" w:fill="auto"/>
            <w:noWrap/>
            <w:vAlign w:val="bottom"/>
            <w:hideMark/>
          </w:tcPr>
          <w:p w14:paraId="68E7277C" w14:textId="36B98F42"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4,24</w:t>
            </w:r>
          </w:p>
        </w:tc>
        <w:tc>
          <w:tcPr>
            <w:tcW w:w="850" w:type="dxa"/>
            <w:tcBorders>
              <w:top w:val="nil"/>
              <w:left w:val="nil"/>
              <w:bottom w:val="single" w:sz="4" w:space="0" w:color="000000"/>
              <w:right w:val="single" w:sz="4" w:space="0" w:color="000000"/>
            </w:tcBorders>
            <w:shd w:val="clear" w:color="auto" w:fill="auto"/>
            <w:noWrap/>
            <w:vAlign w:val="bottom"/>
            <w:hideMark/>
          </w:tcPr>
          <w:p w14:paraId="06E29D30" w14:textId="768538D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39,89</w:t>
            </w:r>
          </w:p>
        </w:tc>
        <w:tc>
          <w:tcPr>
            <w:tcW w:w="716" w:type="dxa"/>
            <w:tcBorders>
              <w:top w:val="nil"/>
              <w:left w:val="nil"/>
              <w:bottom w:val="single" w:sz="4" w:space="0" w:color="000000"/>
              <w:right w:val="single" w:sz="4" w:space="0" w:color="000000"/>
            </w:tcBorders>
            <w:shd w:val="clear" w:color="auto" w:fill="auto"/>
            <w:noWrap/>
            <w:vAlign w:val="bottom"/>
            <w:hideMark/>
          </w:tcPr>
          <w:p w14:paraId="3EB4E572" w14:textId="6159BD5C"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40,14</w:t>
            </w:r>
          </w:p>
        </w:tc>
        <w:tc>
          <w:tcPr>
            <w:tcW w:w="991" w:type="dxa"/>
            <w:tcBorders>
              <w:top w:val="nil"/>
              <w:left w:val="nil"/>
              <w:bottom w:val="single" w:sz="4" w:space="0" w:color="000000"/>
              <w:right w:val="single" w:sz="4" w:space="0" w:color="000000"/>
            </w:tcBorders>
            <w:shd w:val="clear" w:color="auto" w:fill="auto"/>
            <w:noWrap/>
            <w:vAlign w:val="bottom"/>
            <w:hideMark/>
          </w:tcPr>
          <w:p w14:paraId="3CD32A4B" w14:textId="1C6A2734"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15,73</w:t>
            </w:r>
          </w:p>
        </w:tc>
      </w:tr>
      <w:tr w:rsidR="005B354F" w:rsidRPr="0007564C" w14:paraId="0DF3B41F"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04C34A43"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hideMark/>
          </w:tcPr>
          <w:p w14:paraId="5304A00A" w14:textId="4386CB45"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100</w:t>
            </w:r>
          </w:p>
        </w:tc>
        <w:tc>
          <w:tcPr>
            <w:tcW w:w="1828" w:type="dxa"/>
            <w:tcBorders>
              <w:top w:val="nil"/>
              <w:left w:val="nil"/>
              <w:bottom w:val="single" w:sz="4" w:space="0" w:color="000000"/>
              <w:right w:val="single" w:sz="4" w:space="0" w:color="000000"/>
            </w:tcBorders>
            <w:shd w:val="clear" w:color="auto" w:fill="auto"/>
            <w:noWrap/>
            <w:vAlign w:val="bottom"/>
            <w:hideMark/>
          </w:tcPr>
          <w:p w14:paraId="737C8635" w14:textId="5FB5BCDE"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3482</w:t>
            </w:r>
          </w:p>
        </w:tc>
        <w:tc>
          <w:tcPr>
            <w:tcW w:w="1000" w:type="dxa"/>
            <w:tcBorders>
              <w:top w:val="nil"/>
              <w:left w:val="nil"/>
              <w:bottom w:val="single" w:sz="4" w:space="0" w:color="000000"/>
              <w:right w:val="single" w:sz="4" w:space="0" w:color="000000"/>
            </w:tcBorders>
            <w:shd w:val="clear" w:color="auto" w:fill="auto"/>
            <w:noWrap/>
            <w:vAlign w:val="bottom"/>
            <w:hideMark/>
          </w:tcPr>
          <w:p w14:paraId="0B3592A6" w14:textId="6BDEEBE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1,87</w:t>
            </w:r>
          </w:p>
        </w:tc>
        <w:tc>
          <w:tcPr>
            <w:tcW w:w="850" w:type="dxa"/>
            <w:tcBorders>
              <w:top w:val="nil"/>
              <w:left w:val="nil"/>
              <w:bottom w:val="single" w:sz="4" w:space="0" w:color="000000"/>
              <w:right w:val="single" w:sz="4" w:space="0" w:color="000000"/>
            </w:tcBorders>
            <w:shd w:val="clear" w:color="auto" w:fill="auto"/>
            <w:noWrap/>
            <w:vAlign w:val="bottom"/>
            <w:hideMark/>
          </w:tcPr>
          <w:p w14:paraId="2147934B" w14:textId="26042F45"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32,45</w:t>
            </w:r>
          </w:p>
        </w:tc>
        <w:tc>
          <w:tcPr>
            <w:tcW w:w="716" w:type="dxa"/>
            <w:tcBorders>
              <w:top w:val="nil"/>
              <w:left w:val="nil"/>
              <w:bottom w:val="single" w:sz="4" w:space="0" w:color="000000"/>
              <w:right w:val="single" w:sz="4" w:space="0" w:color="000000"/>
            </w:tcBorders>
            <w:shd w:val="clear" w:color="auto" w:fill="auto"/>
            <w:noWrap/>
            <w:vAlign w:val="bottom"/>
            <w:hideMark/>
          </w:tcPr>
          <w:p w14:paraId="51EA656F" w14:textId="63D4D72B"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44,6</w:t>
            </w:r>
          </w:p>
        </w:tc>
        <w:tc>
          <w:tcPr>
            <w:tcW w:w="991" w:type="dxa"/>
            <w:tcBorders>
              <w:top w:val="nil"/>
              <w:left w:val="nil"/>
              <w:bottom w:val="single" w:sz="4" w:space="0" w:color="000000"/>
              <w:right w:val="single" w:sz="4" w:space="0" w:color="000000"/>
            </w:tcBorders>
            <w:shd w:val="clear" w:color="auto" w:fill="auto"/>
            <w:noWrap/>
            <w:vAlign w:val="bottom"/>
            <w:hideMark/>
          </w:tcPr>
          <w:p w14:paraId="28422E37" w14:textId="3ED50F1D"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21,08</w:t>
            </w:r>
          </w:p>
        </w:tc>
      </w:tr>
      <w:tr w:rsidR="005B354F" w:rsidRPr="0007564C" w14:paraId="419280EA" w14:textId="77777777" w:rsidTr="00280666">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5951CF52"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hideMark/>
          </w:tcPr>
          <w:p w14:paraId="328B5043" w14:textId="4F7B6D0C" w:rsidR="005B354F" w:rsidRPr="0007564C" w:rsidRDefault="005B354F" w:rsidP="005B354F">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828" w:type="dxa"/>
            <w:tcBorders>
              <w:top w:val="nil"/>
              <w:left w:val="nil"/>
              <w:bottom w:val="single" w:sz="4" w:space="0" w:color="000000"/>
              <w:right w:val="single" w:sz="4" w:space="0" w:color="000000"/>
            </w:tcBorders>
            <w:shd w:val="clear" w:color="auto" w:fill="auto"/>
            <w:noWrap/>
            <w:vAlign w:val="bottom"/>
            <w:hideMark/>
          </w:tcPr>
          <w:p w14:paraId="2592DB28" w14:textId="77AE4AB6"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29</w:t>
            </w:r>
          </w:p>
        </w:tc>
        <w:tc>
          <w:tcPr>
            <w:tcW w:w="1000" w:type="dxa"/>
            <w:tcBorders>
              <w:top w:val="nil"/>
              <w:left w:val="nil"/>
              <w:bottom w:val="single" w:sz="4" w:space="0" w:color="000000"/>
              <w:right w:val="single" w:sz="4" w:space="0" w:color="000000"/>
            </w:tcBorders>
            <w:shd w:val="clear" w:color="auto" w:fill="auto"/>
            <w:noWrap/>
            <w:vAlign w:val="bottom"/>
            <w:hideMark/>
          </w:tcPr>
          <w:p w14:paraId="0DEE4595" w14:textId="4D596661"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hideMark/>
          </w:tcPr>
          <w:p w14:paraId="08F01383" w14:textId="5D477A80"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51,72</w:t>
            </w:r>
          </w:p>
        </w:tc>
        <w:tc>
          <w:tcPr>
            <w:tcW w:w="716" w:type="dxa"/>
            <w:tcBorders>
              <w:top w:val="nil"/>
              <w:left w:val="nil"/>
              <w:bottom w:val="single" w:sz="4" w:space="0" w:color="000000"/>
              <w:right w:val="single" w:sz="4" w:space="0" w:color="000000"/>
            </w:tcBorders>
            <w:shd w:val="clear" w:color="auto" w:fill="auto"/>
            <w:noWrap/>
            <w:vAlign w:val="bottom"/>
            <w:hideMark/>
          </w:tcPr>
          <w:p w14:paraId="7D294CC5" w14:textId="424DE88D"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20,69</w:t>
            </w:r>
          </w:p>
        </w:tc>
        <w:tc>
          <w:tcPr>
            <w:tcW w:w="991" w:type="dxa"/>
            <w:tcBorders>
              <w:top w:val="nil"/>
              <w:left w:val="nil"/>
              <w:bottom w:val="single" w:sz="4" w:space="0" w:color="000000"/>
              <w:right w:val="single" w:sz="4" w:space="0" w:color="000000"/>
            </w:tcBorders>
            <w:shd w:val="clear" w:color="auto" w:fill="auto"/>
            <w:noWrap/>
            <w:vAlign w:val="bottom"/>
            <w:hideMark/>
          </w:tcPr>
          <w:p w14:paraId="34732D02" w14:textId="2A1FF0E3"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27,59</w:t>
            </w:r>
          </w:p>
        </w:tc>
      </w:tr>
    </w:tbl>
    <w:p w14:paraId="2C686D05"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b/>
          <w:sz w:val="28"/>
          <w:szCs w:val="28"/>
        </w:rPr>
      </w:pPr>
    </w:p>
    <w:p w14:paraId="3D2B34C1"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lastRenderedPageBreak/>
        <w:drawing>
          <wp:inline distT="0" distB="0" distL="0" distR="0" wp14:anchorId="765333A2" wp14:editId="5537C41F">
            <wp:extent cx="4371975" cy="2419350"/>
            <wp:effectExtent l="0" t="0" r="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93A515"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4693E8F" w14:textId="0C9F013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По данной диаграмме видно, что занижен уровень отметок </w:t>
      </w:r>
      <w:r w:rsidR="005B354F">
        <w:rPr>
          <w:rFonts w:ascii="Times New Roman" w:hAnsi="Times New Roman" w:cs="Times New Roman"/>
          <w:sz w:val="28"/>
          <w:szCs w:val="28"/>
        </w:rPr>
        <w:t xml:space="preserve">«3» и </w:t>
      </w:r>
      <w:r w:rsidRPr="0007564C">
        <w:rPr>
          <w:rFonts w:ascii="Times New Roman" w:hAnsi="Times New Roman" w:cs="Times New Roman"/>
          <w:sz w:val="28"/>
          <w:szCs w:val="28"/>
        </w:rPr>
        <w:t>«5»-выше, чем уровень отметок региона и города</w:t>
      </w:r>
      <w:r w:rsidR="005B354F">
        <w:rPr>
          <w:rFonts w:ascii="Times New Roman" w:hAnsi="Times New Roman" w:cs="Times New Roman"/>
          <w:sz w:val="28"/>
          <w:szCs w:val="28"/>
        </w:rPr>
        <w:t xml:space="preserve">, </w:t>
      </w:r>
      <w:proofErr w:type="gramStart"/>
      <w:r w:rsidR="005B354F">
        <w:rPr>
          <w:rFonts w:ascii="Times New Roman" w:hAnsi="Times New Roman" w:cs="Times New Roman"/>
          <w:sz w:val="28"/>
          <w:szCs w:val="28"/>
        </w:rPr>
        <w:t>у уровень</w:t>
      </w:r>
      <w:proofErr w:type="gramEnd"/>
      <w:r w:rsidR="005B354F">
        <w:rPr>
          <w:rFonts w:ascii="Times New Roman" w:hAnsi="Times New Roman" w:cs="Times New Roman"/>
          <w:sz w:val="28"/>
          <w:szCs w:val="28"/>
        </w:rPr>
        <w:t xml:space="preserve"> оценок «4» соответствует одному уровню результатов города и региона.</w:t>
      </w:r>
    </w:p>
    <w:p w14:paraId="1491D030" w14:textId="77777777" w:rsidR="0007564C" w:rsidRDefault="0007564C" w:rsidP="0007564C">
      <w:pPr>
        <w:tabs>
          <w:tab w:val="left" w:pos="0"/>
          <w:tab w:val="left" w:pos="993"/>
        </w:tabs>
        <w:spacing w:after="0" w:line="240" w:lineRule="auto"/>
        <w:rPr>
          <w:rFonts w:ascii="Times New Roman" w:hAnsi="Times New Roman" w:cs="Times New Roman"/>
          <w:b/>
          <w:sz w:val="28"/>
          <w:szCs w:val="28"/>
        </w:rPr>
      </w:pPr>
    </w:p>
    <w:p w14:paraId="2F24169C" w14:textId="3AE0299A" w:rsidR="005B354F" w:rsidRPr="0007564C" w:rsidRDefault="005B354F" w:rsidP="005B354F">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 xml:space="preserve">8б </w:t>
      </w:r>
      <w:r w:rsidRPr="0007564C">
        <w:rPr>
          <w:rFonts w:ascii="Times New Roman" w:hAnsi="Times New Roman" w:cs="Times New Roman"/>
          <w:b/>
          <w:sz w:val="28"/>
          <w:szCs w:val="28"/>
        </w:rPr>
        <w:t>класс</w:t>
      </w:r>
    </w:p>
    <w:p w14:paraId="16842A6D" w14:textId="09991E4E" w:rsidR="005B354F" w:rsidRPr="0007564C" w:rsidRDefault="005B354F" w:rsidP="005B354F">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Максимальный первичный балл: </w:t>
      </w:r>
      <w:r>
        <w:rPr>
          <w:rFonts w:ascii="Times New Roman" w:hAnsi="Times New Roman" w:cs="Times New Roman"/>
          <w:sz w:val="28"/>
          <w:szCs w:val="28"/>
        </w:rPr>
        <w:t>18</w:t>
      </w:r>
    </w:p>
    <w:tbl>
      <w:tblPr>
        <w:tblW w:w="9655" w:type="dxa"/>
        <w:tblInd w:w="93" w:type="dxa"/>
        <w:tblLook w:val="04A0" w:firstRow="1" w:lastRow="0" w:firstColumn="1" w:lastColumn="0" w:noHBand="0" w:noVBand="1"/>
      </w:tblPr>
      <w:tblGrid>
        <w:gridCol w:w="2349"/>
        <w:gridCol w:w="1920"/>
        <w:gridCol w:w="1828"/>
        <w:gridCol w:w="1000"/>
        <w:gridCol w:w="850"/>
        <w:gridCol w:w="717"/>
        <w:gridCol w:w="991"/>
      </w:tblGrid>
      <w:tr w:rsidR="005B354F" w:rsidRPr="0007564C" w14:paraId="21BFE89A" w14:textId="77777777" w:rsidTr="005B354F">
        <w:trPr>
          <w:trHeight w:val="300"/>
        </w:trPr>
        <w:tc>
          <w:tcPr>
            <w:tcW w:w="23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75C6393" w14:textId="77777777" w:rsidR="005B354F" w:rsidRPr="0007564C" w:rsidRDefault="005B354F"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5E64DF48" w14:textId="77777777" w:rsidR="005B354F" w:rsidRPr="0007564C" w:rsidRDefault="005B354F"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828" w:type="dxa"/>
            <w:tcBorders>
              <w:top w:val="single" w:sz="4" w:space="0" w:color="000000"/>
              <w:left w:val="nil"/>
              <w:bottom w:val="single" w:sz="8" w:space="0" w:color="000000"/>
              <w:right w:val="single" w:sz="4" w:space="0" w:color="000000"/>
            </w:tcBorders>
            <w:shd w:val="clear" w:color="auto" w:fill="auto"/>
            <w:noWrap/>
            <w:vAlign w:val="bottom"/>
            <w:hideMark/>
          </w:tcPr>
          <w:p w14:paraId="5ED6C809" w14:textId="77777777" w:rsidR="005B354F" w:rsidRPr="0007564C" w:rsidRDefault="005B354F"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14:paraId="70C4FD46" w14:textId="77777777" w:rsidR="005B354F" w:rsidRPr="0007564C" w:rsidRDefault="005B354F"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503557DF" w14:textId="77777777" w:rsidR="005B354F" w:rsidRPr="0007564C" w:rsidRDefault="005B354F"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2978E027" w14:textId="77777777" w:rsidR="005B354F" w:rsidRPr="0007564C" w:rsidRDefault="005B354F"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1D3BFF5A" w14:textId="77777777" w:rsidR="005B354F" w:rsidRPr="0007564C" w:rsidRDefault="005B354F"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5B354F" w:rsidRPr="0007564C" w14:paraId="77F06D46" w14:textId="77777777" w:rsidTr="005B354F">
        <w:trPr>
          <w:trHeight w:val="300"/>
        </w:trPr>
        <w:tc>
          <w:tcPr>
            <w:tcW w:w="23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4B2BAB"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14:paraId="10D72327" w14:textId="7ADBCCA6"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24441</w:t>
            </w:r>
          </w:p>
        </w:tc>
        <w:tc>
          <w:tcPr>
            <w:tcW w:w="1828" w:type="dxa"/>
            <w:tcBorders>
              <w:top w:val="single" w:sz="4" w:space="0" w:color="000000"/>
              <w:left w:val="nil"/>
              <w:bottom w:val="single" w:sz="4" w:space="0" w:color="000000"/>
              <w:right w:val="single" w:sz="4" w:space="0" w:color="000000"/>
            </w:tcBorders>
            <w:shd w:val="clear" w:color="auto" w:fill="auto"/>
            <w:noWrap/>
            <w:vAlign w:val="bottom"/>
            <w:hideMark/>
          </w:tcPr>
          <w:p w14:paraId="286C5574" w14:textId="05271203" w:rsidR="005B354F" w:rsidRPr="0007564C" w:rsidRDefault="005B354F" w:rsidP="005B354F">
            <w:pPr>
              <w:spacing w:after="0" w:line="240" w:lineRule="auto"/>
              <w:rPr>
                <w:rFonts w:ascii="Times New Roman" w:eastAsia="Times New Roman" w:hAnsi="Times New Roman" w:cs="Times New Roman"/>
                <w:color w:val="000000"/>
                <w:lang w:eastAsia="ru-RU"/>
              </w:rPr>
            </w:pPr>
            <w:r>
              <w:rPr>
                <w:rFonts w:ascii="Calibri" w:hAnsi="Calibri" w:cs="Calibri"/>
                <w:color w:val="000000"/>
              </w:rPr>
              <w:t>467735</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5F170527" w14:textId="350016CA"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3,52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112D83FC" w14:textId="74086F26"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37,67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A2D13B8" w14:textId="5B07245E"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44,24</w:t>
            </w:r>
          </w:p>
        </w:tc>
        <w:tc>
          <w:tcPr>
            <w:tcW w:w="991" w:type="dxa"/>
            <w:tcBorders>
              <w:top w:val="single" w:sz="4" w:space="0" w:color="000000"/>
              <w:left w:val="nil"/>
              <w:bottom w:val="single" w:sz="4" w:space="0" w:color="000000"/>
              <w:right w:val="single" w:sz="4" w:space="0" w:color="000000"/>
            </w:tcBorders>
            <w:shd w:val="clear" w:color="auto" w:fill="auto"/>
            <w:noWrap/>
            <w:vAlign w:val="bottom"/>
            <w:hideMark/>
          </w:tcPr>
          <w:p w14:paraId="4E5A4406" w14:textId="115C5EC8"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14,56</w:t>
            </w:r>
          </w:p>
        </w:tc>
      </w:tr>
      <w:tr w:rsidR="005B354F" w:rsidRPr="0007564C" w14:paraId="080AAC4A" w14:textId="77777777" w:rsidTr="005B354F">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5D9D0120"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hideMark/>
          </w:tcPr>
          <w:p w14:paraId="6B411BA3" w14:textId="4525A71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734</w:t>
            </w:r>
          </w:p>
        </w:tc>
        <w:tc>
          <w:tcPr>
            <w:tcW w:w="1828" w:type="dxa"/>
            <w:tcBorders>
              <w:top w:val="nil"/>
              <w:left w:val="nil"/>
              <w:bottom w:val="single" w:sz="4" w:space="0" w:color="000000"/>
              <w:right w:val="single" w:sz="4" w:space="0" w:color="000000"/>
            </w:tcBorders>
            <w:shd w:val="clear" w:color="auto" w:fill="auto"/>
            <w:noWrap/>
            <w:vAlign w:val="bottom"/>
            <w:hideMark/>
          </w:tcPr>
          <w:p w14:paraId="3BCE3573" w14:textId="0C8D3A8B"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13825</w:t>
            </w:r>
          </w:p>
        </w:tc>
        <w:tc>
          <w:tcPr>
            <w:tcW w:w="1000" w:type="dxa"/>
            <w:tcBorders>
              <w:top w:val="nil"/>
              <w:left w:val="nil"/>
              <w:bottom w:val="single" w:sz="4" w:space="0" w:color="000000"/>
              <w:right w:val="single" w:sz="4" w:space="0" w:color="000000"/>
            </w:tcBorders>
            <w:shd w:val="clear" w:color="auto" w:fill="auto"/>
            <w:noWrap/>
            <w:vAlign w:val="bottom"/>
            <w:hideMark/>
          </w:tcPr>
          <w:p w14:paraId="70E552B8" w14:textId="57B99920"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3,15</w:t>
            </w:r>
          </w:p>
        </w:tc>
        <w:tc>
          <w:tcPr>
            <w:tcW w:w="850" w:type="dxa"/>
            <w:tcBorders>
              <w:top w:val="nil"/>
              <w:left w:val="nil"/>
              <w:bottom w:val="single" w:sz="4" w:space="0" w:color="000000"/>
              <w:right w:val="single" w:sz="4" w:space="0" w:color="000000"/>
            </w:tcBorders>
            <w:shd w:val="clear" w:color="auto" w:fill="auto"/>
            <w:noWrap/>
            <w:vAlign w:val="bottom"/>
            <w:hideMark/>
          </w:tcPr>
          <w:p w14:paraId="28A343CC" w14:textId="1D157482"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38,55</w:t>
            </w:r>
          </w:p>
        </w:tc>
        <w:tc>
          <w:tcPr>
            <w:tcW w:w="717" w:type="dxa"/>
            <w:tcBorders>
              <w:top w:val="nil"/>
              <w:left w:val="nil"/>
              <w:bottom w:val="single" w:sz="4" w:space="0" w:color="000000"/>
              <w:right w:val="single" w:sz="4" w:space="0" w:color="000000"/>
            </w:tcBorders>
            <w:shd w:val="clear" w:color="auto" w:fill="auto"/>
            <w:noWrap/>
            <w:vAlign w:val="bottom"/>
            <w:hideMark/>
          </w:tcPr>
          <w:p w14:paraId="1A6CB2C4" w14:textId="7716FED1"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42,71</w:t>
            </w:r>
          </w:p>
        </w:tc>
        <w:tc>
          <w:tcPr>
            <w:tcW w:w="991" w:type="dxa"/>
            <w:tcBorders>
              <w:top w:val="nil"/>
              <w:left w:val="nil"/>
              <w:bottom w:val="single" w:sz="4" w:space="0" w:color="000000"/>
              <w:right w:val="single" w:sz="4" w:space="0" w:color="000000"/>
            </w:tcBorders>
            <w:shd w:val="clear" w:color="auto" w:fill="auto"/>
            <w:noWrap/>
            <w:vAlign w:val="bottom"/>
            <w:hideMark/>
          </w:tcPr>
          <w:p w14:paraId="5712D1E2" w14:textId="081C5C12"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15,59</w:t>
            </w:r>
          </w:p>
        </w:tc>
      </w:tr>
      <w:tr w:rsidR="005B354F" w:rsidRPr="0007564C" w14:paraId="5F827EEA" w14:textId="77777777" w:rsidTr="005B354F">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1C80368D"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hideMark/>
          </w:tcPr>
          <w:p w14:paraId="7DB98461" w14:textId="2B1F1372"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101</w:t>
            </w:r>
          </w:p>
        </w:tc>
        <w:tc>
          <w:tcPr>
            <w:tcW w:w="1828" w:type="dxa"/>
            <w:tcBorders>
              <w:top w:val="nil"/>
              <w:left w:val="nil"/>
              <w:bottom w:val="single" w:sz="4" w:space="0" w:color="000000"/>
              <w:right w:val="single" w:sz="4" w:space="0" w:color="000000"/>
            </w:tcBorders>
            <w:shd w:val="clear" w:color="auto" w:fill="auto"/>
            <w:noWrap/>
            <w:vAlign w:val="bottom"/>
            <w:hideMark/>
          </w:tcPr>
          <w:p w14:paraId="5118702D" w14:textId="5D848850"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3268</w:t>
            </w:r>
          </w:p>
        </w:tc>
        <w:tc>
          <w:tcPr>
            <w:tcW w:w="1000" w:type="dxa"/>
            <w:tcBorders>
              <w:top w:val="nil"/>
              <w:left w:val="nil"/>
              <w:bottom w:val="single" w:sz="4" w:space="0" w:color="000000"/>
              <w:right w:val="single" w:sz="4" w:space="0" w:color="000000"/>
            </w:tcBorders>
            <w:shd w:val="clear" w:color="auto" w:fill="auto"/>
            <w:noWrap/>
            <w:vAlign w:val="bottom"/>
            <w:hideMark/>
          </w:tcPr>
          <w:p w14:paraId="319460C4" w14:textId="62F6B87D"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1,77</w:t>
            </w:r>
          </w:p>
        </w:tc>
        <w:tc>
          <w:tcPr>
            <w:tcW w:w="850" w:type="dxa"/>
            <w:tcBorders>
              <w:top w:val="nil"/>
              <w:left w:val="nil"/>
              <w:bottom w:val="single" w:sz="4" w:space="0" w:color="000000"/>
              <w:right w:val="single" w:sz="4" w:space="0" w:color="000000"/>
            </w:tcBorders>
            <w:shd w:val="clear" w:color="auto" w:fill="auto"/>
            <w:noWrap/>
            <w:vAlign w:val="bottom"/>
            <w:hideMark/>
          </w:tcPr>
          <w:p w14:paraId="245100B1" w14:textId="4BF06BBC"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33,11</w:t>
            </w:r>
          </w:p>
        </w:tc>
        <w:tc>
          <w:tcPr>
            <w:tcW w:w="717" w:type="dxa"/>
            <w:tcBorders>
              <w:top w:val="nil"/>
              <w:left w:val="nil"/>
              <w:bottom w:val="single" w:sz="4" w:space="0" w:color="000000"/>
              <w:right w:val="single" w:sz="4" w:space="0" w:color="000000"/>
            </w:tcBorders>
            <w:shd w:val="clear" w:color="auto" w:fill="auto"/>
            <w:noWrap/>
            <w:vAlign w:val="bottom"/>
            <w:hideMark/>
          </w:tcPr>
          <w:p w14:paraId="529456B3" w14:textId="0380A2D0"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45,01</w:t>
            </w:r>
          </w:p>
        </w:tc>
        <w:tc>
          <w:tcPr>
            <w:tcW w:w="991" w:type="dxa"/>
            <w:tcBorders>
              <w:top w:val="nil"/>
              <w:left w:val="nil"/>
              <w:bottom w:val="single" w:sz="4" w:space="0" w:color="000000"/>
              <w:right w:val="single" w:sz="4" w:space="0" w:color="000000"/>
            </w:tcBorders>
            <w:shd w:val="clear" w:color="auto" w:fill="auto"/>
            <w:noWrap/>
            <w:vAlign w:val="bottom"/>
            <w:hideMark/>
          </w:tcPr>
          <w:p w14:paraId="1FCEE70C" w14:textId="13AB9B0E"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20,1</w:t>
            </w:r>
          </w:p>
        </w:tc>
      </w:tr>
      <w:tr w:rsidR="005B354F" w:rsidRPr="0007564C" w14:paraId="18DB16D5" w14:textId="77777777" w:rsidTr="005B354F">
        <w:trPr>
          <w:trHeight w:val="300"/>
        </w:trPr>
        <w:tc>
          <w:tcPr>
            <w:tcW w:w="2349" w:type="dxa"/>
            <w:tcBorders>
              <w:top w:val="nil"/>
              <w:left w:val="single" w:sz="4" w:space="0" w:color="000000"/>
              <w:bottom w:val="single" w:sz="4" w:space="0" w:color="000000"/>
              <w:right w:val="single" w:sz="4" w:space="0" w:color="000000"/>
            </w:tcBorders>
            <w:shd w:val="clear" w:color="auto" w:fill="auto"/>
            <w:noWrap/>
            <w:vAlign w:val="bottom"/>
            <w:hideMark/>
          </w:tcPr>
          <w:p w14:paraId="2C4BC2C2" w14:textId="77777777" w:rsidR="005B354F" w:rsidRPr="0007564C" w:rsidRDefault="005B354F" w:rsidP="005B354F">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hideMark/>
          </w:tcPr>
          <w:p w14:paraId="717B4798" w14:textId="6DAACA4E" w:rsidR="005B354F" w:rsidRPr="0007564C" w:rsidRDefault="005B354F" w:rsidP="005B354F">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828" w:type="dxa"/>
            <w:tcBorders>
              <w:top w:val="nil"/>
              <w:left w:val="nil"/>
              <w:bottom w:val="single" w:sz="4" w:space="0" w:color="000000"/>
              <w:right w:val="single" w:sz="4" w:space="0" w:color="000000"/>
            </w:tcBorders>
            <w:shd w:val="clear" w:color="auto" w:fill="auto"/>
            <w:noWrap/>
            <w:vAlign w:val="bottom"/>
            <w:hideMark/>
          </w:tcPr>
          <w:p w14:paraId="21767820" w14:textId="02CDA868"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21</w:t>
            </w:r>
          </w:p>
        </w:tc>
        <w:tc>
          <w:tcPr>
            <w:tcW w:w="1000" w:type="dxa"/>
            <w:tcBorders>
              <w:top w:val="nil"/>
              <w:left w:val="nil"/>
              <w:bottom w:val="single" w:sz="4" w:space="0" w:color="000000"/>
              <w:right w:val="single" w:sz="4" w:space="0" w:color="000000"/>
            </w:tcBorders>
            <w:shd w:val="clear" w:color="auto" w:fill="auto"/>
            <w:noWrap/>
            <w:vAlign w:val="bottom"/>
            <w:hideMark/>
          </w:tcPr>
          <w:p w14:paraId="58EB184C" w14:textId="04F3E257"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hideMark/>
          </w:tcPr>
          <w:p w14:paraId="4E10100C" w14:textId="54441882"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47,62</w:t>
            </w:r>
          </w:p>
        </w:tc>
        <w:tc>
          <w:tcPr>
            <w:tcW w:w="717" w:type="dxa"/>
            <w:tcBorders>
              <w:top w:val="nil"/>
              <w:left w:val="nil"/>
              <w:bottom w:val="single" w:sz="4" w:space="0" w:color="000000"/>
              <w:right w:val="single" w:sz="4" w:space="0" w:color="000000"/>
            </w:tcBorders>
            <w:shd w:val="clear" w:color="auto" w:fill="auto"/>
            <w:noWrap/>
            <w:vAlign w:val="bottom"/>
            <w:hideMark/>
          </w:tcPr>
          <w:p w14:paraId="5944808A" w14:textId="1A6FCD48"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23,81</w:t>
            </w:r>
          </w:p>
        </w:tc>
        <w:tc>
          <w:tcPr>
            <w:tcW w:w="991" w:type="dxa"/>
            <w:tcBorders>
              <w:top w:val="nil"/>
              <w:left w:val="nil"/>
              <w:bottom w:val="single" w:sz="4" w:space="0" w:color="000000"/>
              <w:right w:val="single" w:sz="4" w:space="0" w:color="000000"/>
            </w:tcBorders>
            <w:shd w:val="clear" w:color="auto" w:fill="auto"/>
            <w:noWrap/>
            <w:vAlign w:val="bottom"/>
            <w:hideMark/>
          </w:tcPr>
          <w:p w14:paraId="3404025A" w14:textId="2E95F3F0" w:rsidR="005B354F" w:rsidRPr="0007564C" w:rsidRDefault="005B354F" w:rsidP="005B354F">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28,57</w:t>
            </w:r>
          </w:p>
        </w:tc>
      </w:tr>
    </w:tbl>
    <w:p w14:paraId="28079E94" w14:textId="77777777" w:rsidR="005B354F" w:rsidRPr="0007564C" w:rsidRDefault="005B354F" w:rsidP="005B354F">
      <w:pPr>
        <w:tabs>
          <w:tab w:val="left" w:pos="0"/>
          <w:tab w:val="left" w:pos="993"/>
        </w:tabs>
        <w:spacing w:after="0" w:line="240" w:lineRule="auto"/>
        <w:ind w:firstLine="567"/>
        <w:contextualSpacing/>
        <w:rPr>
          <w:rFonts w:ascii="Times New Roman" w:hAnsi="Times New Roman" w:cs="Times New Roman"/>
          <w:b/>
          <w:sz w:val="28"/>
          <w:szCs w:val="28"/>
        </w:rPr>
      </w:pPr>
    </w:p>
    <w:p w14:paraId="475B6C41" w14:textId="77777777" w:rsidR="005B354F" w:rsidRPr="0007564C" w:rsidRDefault="005B354F" w:rsidP="005B354F">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07FAD3FB" wp14:editId="64E7BEC7">
            <wp:extent cx="4371975" cy="2419350"/>
            <wp:effectExtent l="0" t="0" r="0" b="0"/>
            <wp:docPr id="132121429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54E750" w14:textId="77777777" w:rsidR="005B354F" w:rsidRPr="0007564C" w:rsidRDefault="005B354F" w:rsidP="005B354F">
      <w:pPr>
        <w:tabs>
          <w:tab w:val="left" w:pos="0"/>
          <w:tab w:val="left" w:pos="993"/>
        </w:tabs>
        <w:spacing w:after="0" w:line="240" w:lineRule="auto"/>
        <w:ind w:firstLine="567"/>
        <w:contextualSpacing/>
        <w:jc w:val="center"/>
        <w:rPr>
          <w:rFonts w:ascii="Times New Roman" w:hAnsi="Times New Roman" w:cs="Times New Roman"/>
          <w:sz w:val="28"/>
          <w:szCs w:val="28"/>
        </w:rPr>
      </w:pPr>
    </w:p>
    <w:p w14:paraId="7192FDEB" w14:textId="26D82755" w:rsidR="005B354F" w:rsidRPr="00F7461C" w:rsidRDefault="005B354F" w:rsidP="00F7461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По данной диаграмме видно, что за</w:t>
      </w:r>
      <w:r>
        <w:rPr>
          <w:rFonts w:ascii="Times New Roman" w:hAnsi="Times New Roman" w:cs="Times New Roman"/>
          <w:sz w:val="28"/>
          <w:szCs w:val="28"/>
        </w:rPr>
        <w:t>вышен</w:t>
      </w:r>
      <w:r w:rsidRPr="0007564C">
        <w:rPr>
          <w:rFonts w:ascii="Times New Roman" w:hAnsi="Times New Roman" w:cs="Times New Roman"/>
          <w:sz w:val="28"/>
          <w:szCs w:val="28"/>
        </w:rPr>
        <w:t xml:space="preserve"> уровень отметок </w:t>
      </w:r>
      <w:r>
        <w:rPr>
          <w:rFonts w:ascii="Times New Roman" w:hAnsi="Times New Roman" w:cs="Times New Roman"/>
          <w:sz w:val="28"/>
          <w:szCs w:val="28"/>
        </w:rPr>
        <w:t xml:space="preserve">«3» и </w:t>
      </w:r>
      <w:r w:rsidRPr="0007564C">
        <w:rPr>
          <w:rFonts w:ascii="Times New Roman" w:hAnsi="Times New Roman" w:cs="Times New Roman"/>
          <w:sz w:val="28"/>
          <w:szCs w:val="28"/>
        </w:rPr>
        <w:t>«5»-выше, чем уровень отметок региона и города</w:t>
      </w:r>
      <w:r>
        <w:rPr>
          <w:rFonts w:ascii="Times New Roman" w:hAnsi="Times New Roman" w:cs="Times New Roman"/>
          <w:sz w:val="28"/>
          <w:szCs w:val="28"/>
        </w:rPr>
        <w:t xml:space="preserve">, </w:t>
      </w:r>
      <w:r w:rsidR="00F7461C">
        <w:rPr>
          <w:rFonts w:ascii="Times New Roman" w:hAnsi="Times New Roman" w:cs="Times New Roman"/>
          <w:sz w:val="28"/>
          <w:szCs w:val="28"/>
        </w:rPr>
        <w:t>у</w:t>
      </w:r>
      <w:r>
        <w:rPr>
          <w:rFonts w:ascii="Times New Roman" w:hAnsi="Times New Roman" w:cs="Times New Roman"/>
          <w:sz w:val="28"/>
          <w:szCs w:val="28"/>
        </w:rPr>
        <w:t>ровень оценок «4» соответствует одному уровню результатов города и региона. Все четвертные оценки соответствуют ВПР</w:t>
      </w:r>
      <w:r w:rsidR="00F7461C">
        <w:rPr>
          <w:rFonts w:ascii="Times New Roman" w:hAnsi="Times New Roman" w:cs="Times New Roman"/>
          <w:sz w:val="28"/>
          <w:szCs w:val="28"/>
        </w:rPr>
        <w:t>.</w:t>
      </w:r>
    </w:p>
    <w:p w14:paraId="38EC8BEB" w14:textId="386ED519" w:rsidR="0007564C" w:rsidRPr="0007564C" w:rsidRDefault="00F7461C" w:rsidP="0007564C">
      <w:pPr>
        <w:tabs>
          <w:tab w:val="left" w:pos="0"/>
          <w:tab w:val="left" w:pos="993"/>
        </w:tabs>
        <w:spacing w:after="0" w:line="240" w:lineRule="auto"/>
        <w:ind w:left="71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20</w:t>
      </w:r>
      <w:r w:rsidR="0007564C">
        <w:rPr>
          <w:rFonts w:ascii="Times New Roman" w:hAnsi="Times New Roman" w:cs="Times New Roman"/>
          <w:b/>
          <w:sz w:val="28"/>
          <w:szCs w:val="28"/>
        </w:rPr>
        <w:t>.</w:t>
      </w:r>
      <w:r w:rsidR="0007564C" w:rsidRPr="0007564C">
        <w:rPr>
          <w:rFonts w:ascii="Times New Roman" w:hAnsi="Times New Roman" w:cs="Times New Roman"/>
          <w:b/>
          <w:sz w:val="28"/>
          <w:szCs w:val="28"/>
        </w:rPr>
        <w:t xml:space="preserve">Достижения планируемых результатов в соответствии </w:t>
      </w:r>
    </w:p>
    <w:p w14:paraId="65C07EFA"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с ПООП НОО/и ФГОС.</w:t>
      </w:r>
    </w:p>
    <w:p w14:paraId="24D41709"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История</w:t>
      </w:r>
    </w:p>
    <w:p w14:paraId="7784826B" w14:textId="5AB2B19D" w:rsidR="0007564C" w:rsidRPr="0007564C" w:rsidRDefault="00863999"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w:t>
      </w:r>
      <w:r w:rsidR="0007564C" w:rsidRPr="0007564C">
        <w:rPr>
          <w:rFonts w:ascii="Times New Roman" w:hAnsi="Times New Roman" w:cs="Times New Roman"/>
          <w:b/>
          <w:sz w:val="28"/>
          <w:szCs w:val="28"/>
        </w:rPr>
        <w:t xml:space="preserve"> класс</w:t>
      </w:r>
    </w:p>
    <w:tbl>
      <w:tblPr>
        <w:tblW w:w="10353" w:type="dxa"/>
        <w:tblInd w:w="93" w:type="dxa"/>
        <w:tblLook w:val="04A0" w:firstRow="1" w:lastRow="0" w:firstColumn="1" w:lastColumn="0" w:noHBand="0" w:noVBand="1"/>
      </w:tblPr>
      <w:tblGrid>
        <w:gridCol w:w="4217"/>
        <w:gridCol w:w="759"/>
        <w:gridCol w:w="1260"/>
        <w:gridCol w:w="930"/>
        <w:gridCol w:w="2263"/>
        <w:gridCol w:w="936"/>
      </w:tblGrid>
      <w:tr w:rsidR="0007564C" w:rsidRPr="0007564C" w14:paraId="6CE99F95" w14:textId="77777777" w:rsidTr="00863999">
        <w:trPr>
          <w:trHeight w:val="300"/>
        </w:trPr>
        <w:tc>
          <w:tcPr>
            <w:tcW w:w="42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18C2E05"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69CE4610"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2962C242"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4CC32DC6"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76BFEFED"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24" w:type="dxa"/>
            <w:tcBorders>
              <w:top w:val="single" w:sz="4" w:space="0" w:color="000000"/>
              <w:left w:val="nil"/>
              <w:bottom w:val="single" w:sz="8" w:space="0" w:color="000000"/>
              <w:right w:val="single" w:sz="8" w:space="0" w:color="000000"/>
            </w:tcBorders>
            <w:shd w:val="clear" w:color="auto" w:fill="auto"/>
            <w:noWrap/>
            <w:vAlign w:val="bottom"/>
            <w:hideMark/>
          </w:tcPr>
          <w:p w14:paraId="3C643FA0"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РФ</w:t>
            </w:r>
          </w:p>
        </w:tc>
      </w:tr>
      <w:tr w:rsidR="00863999" w:rsidRPr="0007564C" w14:paraId="08C42E7A" w14:textId="77777777" w:rsidTr="00863999">
        <w:trPr>
          <w:trHeight w:val="300"/>
        </w:trPr>
        <w:tc>
          <w:tcPr>
            <w:tcW w:w="42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9C1BC0" w14:textId="68421DE2" w:rsidR="00863999" w:rsidRPr="0007564C" w:rsidRDefault="00863999" w:rsidP="00863999">
            <w:pPr>
              <w:spacing w:after="0" w:line="240" w:lineRule="auto"/>
              <w:rPr>
                <w:rFonts w:ascii="Times New Roman" w:eastAsia="Times New Roman" w:hAnsi="Times New Roman" w:cs="Times New Roman"/>
                <w:color w:val="000000"/>
                <w:lang w:eastAsia="ru-RU"/>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54E18212" w14:textId="4EBEDAD4"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6A47C6E6" w14:textId="0ADDDC19"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29417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5EA66801" w14:textId="7C515FD4"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7326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30F0D145" w14:textId="58D6436C"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18 уч.</w:t>
            </w:r>
          </w:p>
        </w:tc>
        <w:tc>
          <w:tcPr>
            <w:tcW w:w="924" w:type="dxa"/>
            <w:tcBorders>
              <w:top w:val="single" w:sz="4" w:space="0" w:color="000000"/>
              <w:left w:val="nil"/>
              <w:bottom w:val="single" w:sz="4" w:space="0" w:color="000000"/>
              <w:right w:val="single" w:sz="4" w:space="0" w:color="000000"/>
            </w:tcBorders>
            <w:shd w:val="clear" w:color="auto" w:fill="auto"/>
            <w:noWrap/>
            <w:vAlign w:val="bottom"/>
          </w:tcPr>
          <w:p w14:paraId="219914EB" w14:textId="2EE5665E"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997676 уч.</w:t>
            </w:r>
          </w:p>
        </w:tc>
      </w:tr>
      <w:tr w:rsidR="00863999" w:rsidRPr="0007564C" w14:paraId="2F3B6F60"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6937AD26" w14:textId="72082BBE"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 Определять длительность и последовательность событий, периодов истории Древнего мира, вести счет лет до нашей эры и нашей эры</w:t>
            </w:r>
          </w:p>
        </w:tc>
        <w:tc>
          <w:tcPr>
            <w:tcW w:w="759" w:type="dxa"/>
            <w:tcBorders>
              <w:top w:val="nil"/>
              <w:left w:val="nil"/>
              <w:bottom w:val="single" w:sz="4" w:space="0" w:color="000000"/>
              <w:right w:val="single" w:sz="4" w:space="0" w:color="000000"/>
            </w:tcBorders>
            <w:shd w:val="clear" w:color="auto" w:fill="auto"/>
            <w:noWrap/>
            <w:vAlign w:val="bottom"/>
          </w:tcPr>
          <w:p w14:paraId="17FA78CD" w14:textId="3194FFB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7EF91CD2" w14:textId="3C22C19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58,43</w:t>
            </w:r>
          </w:p>
        </w:tc>
        <w:tc>
          <w:tcPr>
            <w:tcW w:w="930" w:type="dxa"/>
            <w:tcBorders>
              <w:top w:val="nil"/>
              <w:left w:val="nil"/>
              <w:bottom w:val="single" w:sz="4" w:space="0" w:color="000000"/>
              <w:right w:val="single" w:sz="4" w:space="0" w:color="000000"/>
            </w:tcBorders>
            <w:shd w:val="clear" w:color="auto" w:fill="auto"/>
            <w:noWrap/>
            <w:vAlign w:val="bottom"/>
          </w:tcPr>
          <w:p w14:paraId="35D3A804" w14:textId="1C6A4502"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62,36</w:t>
            </w:r>
          </w:p>
        </w:tc>
        <w:tc>
          <w:tcPr>
            <w:tcW w:w="2263" w:type="dxa"/>
            <w:tcBorders>
              <w:top w:val="nil"/>
              <w:left w:val="nil"/>
              <w:bottom w:val="single" w:sz="4" w:space="0" w:color="000000"/>
              <w:right w:val="single" w:sz="4" w:space="0" w:color="000000"/>
            </w:tcBorders>
            <w:shd w:val="clear" w:color="auto" w:fill="auto"/>
            <w:noWrap/>
            <w:vAlign w:val="bottom"/>
          </w:tcPr>
          <w:p w14:paraId="13E16185" w14:textId="33E60E35"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25</w:t>
            </w:r>
          </w:p>
        </w:tc>
        <w:tc>
          <w:tcPr>
            <w:tcW w:w="924" w:type="dxa"/>
            <w:tcBorders>
              <w:top w:val="nil"/>
              <w:left w:val="nil"/>
              <w:bottom w:val="single" w:sz="4" w:space="0" w:color="000000"/>
              <w:right w:val="single" w:sz="4" w:space="0" w:color="000000"/>
            </w:tcBorders>
            <w:shd w:val="clear" w:color="auto" w:fill="auto"/>
            <w:noWrap/>
            <w:vAlign w:val="bottom"/>
          </w:tcPr>
          <w:p w14:paraId="4866EA68" w14:textId="1BBBCEB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59,76</w:t>
            </w:r>
          </w:p>
        </w:tc>
      </w:tr>
      <w:tr w:rsidR="00863999" w:rsidRPr="0007564C" w14:paraId="0C8A4CC2"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162C7651" w14:textId="3E830E7C"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p>
        </w:tc>
        <w:tc>
          <w:tcPr>
            <w:tcW w:w="759" w:type="dxa"/>
            <w:tcBorders>
              <w:top w:val="nil"/>
              <w:left w:val="nil"/>
              <w:bottom w:val="single" w:sz="4" w:space="0" w:color="000000"/>
              <w:right w:val="single" w:sz="4" w:space="0" w:color="000000"/>
            </w:tcBorders>
            <w:shd w:val="clear" w:color="auto" w:fill="auto"/>
            <w:noWrap/>
            <w:vAlign w:val="bottom"/>
          </w:tcPr>
          <w:p w14:paraId="42C3BCFE" w14:textId="0EF6E71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6A36459F" w14:textId="310BA982"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64,36</w:t>
            </w:r>
          </w:p>
        </w:tc>
        <w:tc>
          <w:tcPr>
            <w:tcW w:w="930" w:type="dxa"/>
            <w:tcBorders>
              <w:top w:val="nil"/>
              <w:left w:val="nil"/>
              <w:bottom w:val="single" w:sz="4" w:space="0" w:color="000000"/>
              <w:right w:val="single" w:sz="4" w:space="0" w:color="000000"/>
            </w:tcBorders>
            <w:shd w:val="clear" w:color="auto" w:fill="auto"/>
            <w:noWrap/>
            <w:vAlign w:val="bottom"/>
          </w:tcPr>
          <w:p w14:paraId="3F19CD70" w14:textId="27729F65"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65,6</w:t>
            </w:r>
          </w:p>
        </w:tc>
        <w:tc>
          <w:tcPr>
            <w:tcW w:w="2263" w:type="dxa"/>
            <w:tcBorders>
              <w:top w:val="nil"/>
              <w:left w:val="nil"/>
              <w:bottom w:val="single" w:sz="4" w:space="0" w:color="000000"/>
              <w:right w:val="single" w:sz="4" w:space="0" w:color="000000"/>
            </w:tcBorders>
            <w:shd w:val="clear" w:color="auto" w:fill="auto"/>
            <w:noWrap/>
            <w:vAlign w:val="bottom"/>
          </w:tcPr>
          <w:p w14:paraId="5BEB1202" w14:textId="73599DE3"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16,67</w:t>
            </w:r>
          </w:p>
        </w:tc>
        <w:tc>
          <w:tcPr>
            <w:tcW w:w="924" w:type="dxa"/>
            <w:tcBorders>
              <w:top w:val="nil"/>
              <w:left w:val="nil"/>
              <w:bottom w:val="single" w:sz="4" w:space="0" w:color="000000"/>
              <w:right w:val="single" w:sz="4" w:space="0" w:color="000000"/>
            </w:tcBorders>
            <w:shd w:val="clear" w:color="auto" w:fill="auto"/>
            <w:noWrap/>
            <w:vAlign w:val="bottom"/>
          </w:tcPr>
          <w:p w14:paraId="641ECC23" w14:textId="500AF025"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61,62</w:t>
            </w:r>
          </w:p>
        </w:tc>
      </w:tr>
      <w:tr w:rsidR="00863999" w:rsidRPr="0007564C" w14:paraId="41485D16"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30AF737D" w14:textId="44CF8BA1"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 Находить в визуальных памятниках изучаемой эпохи ключевые знаки, символы</w:t>
            </w:r>
          </w:p>
        </w:tc>
        <w:tc>
          <w:tcPr>
            <w:tcW w:w="759" w:type="dxa"/>
            <w:tcBorders>
              <w:top w:val="nil"/>
              <w:left w:val="nil"/>
              <w:bottom w:val="single" w:sz="4" w:space="0" w:color="000000"/>
              <w:right w:val="single" w:sz="4" w:space="0" w:color="000000"/>
            </w:tcBorders>
            <w:shd w:val="clear" w:color="auto" w:fill="auto"/>
            <w:noWrap/>
            <w:vAlign w:val="bottom"/>
          </w:tcPr>
          <w:p w14:paraId="55EE410D" w14:textId="4EAB9DD2"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304263DE" w14:textId="28D26E1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73,88</w:t>
            </w:r>
          </w:p>
        </w:tc>
        <w:tc>
          <w:tcPr>
            <w:tcW w:w="930" w:type="dxa"/>
            <w:tcBorders>
              <w:top w:val="nil"/>
              <w:left w:val="nil"/>
              <w:bottom w:val="single" w:sz="4" w:space="0" w:color="000000"/>
              <w:right w:val="single" w:sz="4" w:space="0" w:color="000000"/>
            </w:tcBorders>
            <w:shd w:val="clear" w:color="auto" w:fill="auto"/>
            <w:noWrap/>
            <w:vAlign w:val="bottom"/>
          </w:tcPr>
          <w:p w14:paraId="7DFE14CF" w14:textId="2BD611F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78,75</w:t>
            </w:r>
          </w:p>
        </w:tc>
        <w:tc>
          <w:tcPr>
            <w:tcW w:w="2263" w:type="dxa"/>
            <w:tcBorders>
              <w:top w:val="nil"/>
              <w:left w:val="nil"/>
              <w:bottom w:val="single" w:sz="4" w:space="0" w:color="000000"/>
              <w:right w:val="single" w:sz="4" w:space="0" w:color="000000"/>
            </w:tcBorders>
            <w:shd w:val="clear" w:color="auto" w:fill="auto"/>
            <w:noWrap/>
            <w:vAlign w:val="bottom"/>
          </w:tcPr>
          <w:p w14:paraId="17714F40" w14:textId="4E7B1D1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100</w:t>
            </w:r>
          </w:p>
        </w:tc>
        <w:tc>
          <w:tcPr>
            <w:tcW w:w="924" w:type="dxa"/>
            <w:tcBorders>
              <w:top w:val="nil"/>
              <w:left w:val="nil"/>
              <w:bottom w:val="single" w:sz="4" w:space="0" w:color="000000"/>
              <w:right w:val="single" w:sz="4" w:space="0" w:color="000000"/>
            </w:tcBorders>
            <w:shd w:val="clear" w:color="auto" w:fill="auto"/>
            <w:noWrap/>
            <w:vAlign w:val="bottom"/>
          </w:tcPr>
          <w:p w14:paraId="70F9FC13" w14:textId="64190E8B"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73,24</w:t>
            </w:r>
          </w:p>
        </w:tc>
      </w:tr>
      <w:tr w:rsidR="00863999" w:rsidRPr="0007564C" w14:paraId="0D069251"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1027FC52" w14:textId="692C7E7F"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bookmarkStart w:id="3" w:name="_Hlk168042105"/>
            <w:r w:rsidRPr="00863999">
              <w:rPr>
                <w:rFonts w:ascii="Times New Roman" w:hAnsi="Times New Roman" w:cs="Times New Roman"/>
                <w:color w:val="000000"/>
                <w:sz w:val="24"/>
                <w:szCs w:val="24"/>
              </w:rPr>
              <w:t>4. Привлекать контекстную информацию при работе с историческими источниками по истории Древнего мира</w:t>
            </w:r>
          </w:p>
        </w:tc>
        <w:tc>
          <w:tcPr>
            <w:tcW w:w="759" w:type="dxa"/>
            <w:tcBorders>
              <w:top w:val="nil"/>
              <w:left w:val="nil"/>
              <w:bottom w:val="single" w:sz="4" w:space="0" w:color="000000"/>
              <w:right w:val="single" w:sz="4" w:space="0" w:color="000000"/>
            </w:tcBorders>
            <w:shd w:val="clear" w:color="auto" w:fill="auto"/>
            <w:noWrap/>
            <w:vAlign w:val="bottom"/>
          </w:tcPr>
          <w:p w14:paraId="69079BC5" w14:textId="304FD3F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63EFC76E" w14:textId="0184ADE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80,53</w:t>
            </w:r>
          </w:p>
        </w:tc>
        <w:tc>
          <w:tcPr>
            <w:tcW w:w="930" w:type="dxa"/>
            <w:tcBorders>
              <w:top w:val="nil"/>
              <w:left w:val="nil"/>
              <w:bottom w:val="single" w:sz="4" w:space="0" w:color="000000"/>
              <w:right w:val="single" w:sz="4" w:space="0" w:color="000000"/>
            </w:tcBorders>
            <w:shd w:val="clear" w:color="auto" w:fill="auto"/>
            <w:noWrap/>
            <w:vAlign w:val="bottom"/>
          </w:tcPr>
          <w:p w14:paraId="00C2B243" w14:textId="5A0FA58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82,79</w:t>
            </w:r>
          </w:p>
        </w:tc>
        <w:tc>
          <w:tcPr>
            <w:tcW w:w="2263" w:type="dxa"/>
            <w:tcBorders>
              <w:top w:val="nil"/>
              <w:left w:val="nil"/>
              <w:bottom w:val="single" w:sz="4" w:space="0" w:color="000000"/>
              <w:right w:val="single" w:sz="4" w:space="0" w:color="000000"/>
            </w:tcBorders>
            <w:shd w:val="clear" w:color="auto" w:fill="auto"/>
            <w:noWrap/>
            <w:vAlign w:val="bottom"/>
          </w:tcPr>
          <w:p w14:paraId="483D6C03" w14:textId="254EBBA9"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94,44</w:t>
            </w:r>
          </w:p>
        </w:tc>
        <w:tc>
          <w:tcPr>
            <w:tcW w:w="924" w:type="dxa"/>
            <w:tcBorders>
              <w:top w:val="nil"/>
              <w:left w:val="nil"/>
              <w:bottom w:val="single" w:sz="4" w:space="0" w:color="000000"/>
              <w:right w:val="single" w:sz="4" w:space="0" w:color="000000"/>
            </w:tcBorders>
            <w:shd w:val="clear" w:color="auto" w:fill="auto"/>
            <w:noWrap/>
            <w:vAlign w:val="bottom"/>
          </w:tcPr>
          <w:p w14:paraId="7765875A" w14:textId="5882127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78,56</w:t>
            </w:r>
          </w:p>
        </w:tc>
      </w:tr>
      <w:bookmarkEnd w:id="3"/>
      <w:tr w:rsidR="00863999" w:rsidRPr="0007564C" w14:paraId="7015C8E5"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5027E266" w14:textId="6AFDB443"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 Извлекать из письменного источника исторические факты (имена, названия событий, даты и другие)</w:t>
            </w:r>
          </w:p>
        </w:tc>
        <w:tc>
          <w:tcPr>
            <w:tcW w:w="759" w:type="dxa"/>
            <w:tcBorders>
              <w:top w:val="nil"/>
              <w:left w:val="nil"/>
              <w:bottom w:val="single" w:sz="4" w:space="0" w:color="000000"/>
              <w:right w:val="single" w:sz="4" w:space="0" w:color="000000"/>
            </w:tcBorders>
            <w:shd w:val="clear" w:color="auto" w:fill="auto"/>
            <w:noWrap/>
            <w:vAlign w:val="bottom"/>
          </w:tcPr>
          <w:p w14:paraId="25254D01" w14:textId="110C4C49"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2307F30F" w14:textId="1FD73E3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55,44</w:t>
            </w:r>
          </w:p>
        </w:tc>
        <w:tc>
          <w:tcPr>
            <w:tcW w:w="930" w:type="dxa"/>
            <w:tcBorders>
              <w:top w:val="nil"/>
              <w:left w:val="nil"/>
              <w:bottom w:val="single" w:sz="4" w:space="0" w:color="000000"/>
              <w:right w:val="single" w:sz="4" w:space="0" w:color="000000"/>
            </w:tcBorders>
            <w:shd w:val="clear" w:color="auto" w:fill="auto"/>
            <w:noWrap/>
            <w:vAlign w:val="bottom"/>
          </w:tcPr>
          <w:p w14:paraId="03045C2C" w14:textId="1F79EE6A"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60,61</w:t>
            </w:r>
          </w:p>
        </w:tc>
        <w:tc>
          <w:tcPr>
            <w:tcW w:w="2263" w:type="dxa"/>
            <w:tcBorders>
              <w:top w:val="nil"/>
              <w:left w:val="nil"/>
              <w:bottom w:val="single" w:sz="4" w:space="0" w:color="000000"/>
              <w:right w:val="single" w:sz="4" w:space="0" w:color="000000"/>
            </w:tcBorders>
            <w:shd w:val="clear" w:color="auto" w:fill="auto"/>
            <w:noWrap/>
            <w:vAlign w:val="bottom"/>
          </w:tcPr>
          <w:p w14:paraId="5950AFAB" w14:textId="23BC21B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55,56</w:t>
            </w:r>
          </w:p>
        </w:tc>
        <w:tc>
          <w:tcPr>
            <w:tcW w:w="924" w:type="dxa"/>
            <w:tcBorders>
              <w:top w:val="nil"/>
              <w:left w:val="nil"/>
              <w:bottom w:val="single" w:sz="4" w:space="0" w:color="000000"/>
              <w:right w:val="single" w:sz="4" w:space="0" w:color="000000"/>
            </w:tcBorders>
            <w:shd w:val="clear" w:color="auto" w:fill="auto"/>
            <w:noWrap/>
            <w:vAlign w:val="bottom"/>
          </w:tcPr>
          <w:p w14:paraId="077008FF" w14:textId="03662EB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57,43</w:t>
            </w:r>
          </w:p>
        </w:tc>
      </w:tr>
      <w:tr w:rsidR="00863999" w:rsidRPr="0007564C" w14:paraId="32EF8A27" w14:textId="77777777" w:rsidTr="00863999">
        <w:trPr>
          <w:trHeight w:val="300"/>
        </w:trPr>
        <w:tc>
          <w:tcPr>
            <w:tcW w:w="4217" w:type="dxa"/>
            <w:tcBorders>
              <w:top w:val="nil"/>
              <w:left w:val="single" w:sz="4" w:space="0" w:color="000000"/>
              <w:bottom w:val="single" w:sz="4" w:space="0" w:color="000000"/>
              <w:right w:val="single" w:sz="4" w:space="0" w:color="000000"/>
            </w:tcBorders>
            <w:shd w:val="clear" w:color="auto" w:fill="auto"/>
            <w:noWrap/>
            <w:vAlign w:val="bottom"/>
          </w:tcPr>
          <w:p w14:paraId="0EC8E41E" w14:textId="21F95E49"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 Владеть историческими понятиями древней истории и использовать их для решения учебных и практических задач</w:t>
            </w:r>
          </w:p>
        </w:tc>
        <w:tc>
          <w:tcPr>
            <w:tcW w:w="759" w:type="dxa"/>
            <w:tcBorders>
              <w:top w:val="nil"/>
              <w:left w:val="nil"/>
              <w:bottom w:val="single" w:sz="4" w:space="0" w:color="000000"/>
              <w:right w:val="single" w:sz="4" w:space="0" w:color="000000"/>
            </w:tcBorders>
            <w:shd w:val="clear" w:color="auto" w:fill="auto"/>
            <w:noWrap/>
            <w:vAlign w:val="bottom"/>
          </w:tcPr>
          <w:p w14:paraId="4BE40E2B" w14:textId="021AF60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0700551A" w14:textId="5F5D325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54,76</w:t>
            </w:r>
          </w:p>
        </w:tc>
        <w:tc>
          <w:tcPr>
            <w:tcW w:w="930" w:type="dxa"/>
            <w:tcBorders>
              <w:top w:val="nil"/>
              <w:left w:val="nil"/>
              <w:bottom w:val="single" w:sz="4" w:space="0" w:color="000000"/>
              <w:right w:val="single" w:sz="4" w:space="0" w:color="000000"/>
            </w:tcBorders>
            <w:shd w:val="clear" w:color="auto" w:fill="auto"/>
            <w:noWrap/>
            <w:vAlign w:val="bottom"/>
          </w:tcPr>
          <w:p w14:paraId="32CD72E1" w14:textId="15607472"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60,13</w:t>
            </w:r>
          </w:p>
        </w:tc>
        <w:tc>
          <w:tcPr>
            <w:tcW w:w="2263" w:type="dxa"/>
            <w:tcBorders>
              <w:top w:val="nil"/>
              <w:left w:val="nil"/>
              <w:bottom w:val="single" w:sz="4" w:space="0" w:color="000000"/>
              <w:right w:val="single" w:sz="4" w:space="0" w:color="000000"/>
            </w:tcBorders>
            <w:shd w:val="clear" w:color="auto" w:fill="auto"/>
            <w:noWrap/>
            <w:vAlign w:val="bottom"/>
          </w:tcPr>
          <w:p w14:paraId="0EBCF091" w14:textId="305FFF2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87,04</w:t>
            </w:r>
          </w:p>
        </w:tc>
        <w:tc>
          <w:tcPr>
            <w:tcW w:w="924" w:type="dxa"/>
            <w:tcBorders>
              <w:top w:val="nil"/>
              <w:left w:val="nil"/>
              <w:bottom w:val="single" w:sz="4" w:space="0" w:color="000000"/>
              <w:right w:val="single" w:sz="4" w:space="0" w:color="000000"/>
            </w:tcBorders>
            <w:shd w:val="clear" w:color="auto" w:fill="auto"/>
            <w:noWrap/>
            <w:vAlign w:val="bottom"/>
          </w:tcPr>
          <w:p w14:paraId="0165A174" w14:textId="6DCD18F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53,78</w:t>
            </w:r>
          </w:p>
        </w:tc>
      </w:tr>
      <w:tr w:rsidR="00863999" w:rsidRPr="0007564C" w14:paraId="1F2E3893" w14:textId="77777777" w:rsidTr="00863999">
        <w:trPr>
          <w:trHeight w:val="300"/>
        </w:trPr>
        <w:tc>
          <w:tcPr>
            <w:tcW w:w="4217" w:type="dxa"/>
            <w:tcBorders>
              <w:top w:val="nil"/>
              <w:left w:val="single" w:sz="4" w:space="0" w:color="000000"/>
              <w:bottom w:val="single" w:sz="4" w:space="0" w:color="auto"/>
              <w:right w:val="single" w:sz="4" w:space="0" w:color="000000"/>
            </w:tcBorders>
            <w:shd w:val="clear" w:color="auto" w:fill="auto"/>
            <w:noWrap/>
            <w:vAlign w:val="bottom"/>
          </w:tcPr>
          <w:p w14:paraId="2A93B7B0" w14:textId="76A2D861"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 Объяснять причины и следствия важнейших событий, явлений, процессов древней истории; характеризовать итоги и историческое значение событий</w:t>
            </w:r>
          </w:p>
        </w:tc>
        <w:tc>
          <w:tcPr>
            <w:tcW w:w="759" w:type="dxa"/>
            <w:tcBorders>
              <w:top w:val="nil"/>
              <w:left w:val="nil"/>
              <w:bottom w:val="single" w:sz="4" w:space="0" w:color="auto"/>
              <w:right w:val="single" w:sz="4" w:space="0" w:color="000000"/>
            </w:tcBorders>
            <w:shd w:val="clear" w:color="auto" w:fill="auto"/>
            <w:noWrap/>
            <w:vAlign w:val="bottom"/>
          </w:tcPr>
          <w:p w14:paraId="7FFA9EC8" w14:textId="7042CD3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auto"/>
              <w:right w:val="single" w:sz="4" w:space="0" w:color="000000"/>
            </w:tcBorders>
            <w:shd w:val="clear" w:color="auto" w:fill="auto"/>
            <w:noWrap/>
            <w:vAlign w:val="bottom"/>
          </w:tcPr>
          <w:p w14:paraId="4CAA5DEC" w14:textId="4DC76D9A"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48,56</w:t>
            </w:r>
          </w:p>
        </w:tc>
        <w:tc>
          <w:tcPr>
            <w:tcW w:w="930" w:type="dxa"/>
            <w:tcBorders>
              <w:top w:val="nil"/>
              <w:left w:val="nil"/>
              <w:bottom w:val="single" w:sz="4" w:space="0" w:color="auto"/>
              <w:right w:val="single" w:sz="4" w:space="0" w:color="000000"/>
            </w:tcBorders>
            <w:shd w:val="clear" w:color="auto" w:fill="auto"/>
            <w:noWrap/>
            <w:vAlign w:val="bottom"/>
          </w:tcPr>
          <w:p w14:paraId="3EE20153" w14:textId="76C496D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52,5</w:t>
            </w:r>
          </w:p>
        </w:tc>
        <w:tc>
          <w:tcPr>
            <w:tcW w:w="2263" w:type="dxa"/>
            <w:tcBorders>
              <w:top w:val="nil"/>
              <w:left w:val="nil"/>
              <w:bottom w:val="single" w:sz="4" w:space="0" w:color="auto"/>
              <w:right w:val="single" w:sz="4" w:space="0" w:color="000000"/>
            </w:tcBorders>
            <w:shd w:val="clear" w:color="auto" w:fill="auto"/>
            <w:noWrap/>
            <w:vAlign w:val="bottom"/>
          </w:tcPr>
          <w:p w14:paraId="7F5997C7" w14:textId="6EDAC30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55,56</w:t>
            </w:r>
          </w:p>
        </w:tc>
        <w:tc>
          <w:tcPr>
            <w:tcW w:w="924" w:type="dxa"/>
            <w:tcBorders>
              <w:top w:val="nil"/>
              <w:left w:val="nil"/>
              <w:bottom w:val="single" w:sz="4" w:space="0" w:color="auto"/>
              <w:right w:val="single" w:sz="4" w:space="0" w:color="000000"/>
            </w:tcBorders>
            <w:shd w:val="clear" w:color="auto" w:fill="auto"/>
            <w:noWrap/>
            <w:vAlign w:val="bottom"/>
          </w:tcPr>
          <w:p w14:paraId="2B20AA33" w14:textId="59784A4A"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45,97</w:t>
            </w:r>
          </w:p>
        </w:tc>
      </w:tr>
      <w:tr w:rsidR="00863999" w:rsidRPr="0007564C" w14:paraId="6D3A371D" w14:textId="77777777" w:rsidTr="00863999">
        <w:trPr>
          <w:trHeight w:val="156"/>
        </w:trPr>
        <w:tc>
          <w:tcPr>
            <w:tcW w:w="4217"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B3D3545" w14:textId="6053F47A"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 Находить в визуальных памятниках изучаемой эпохи ключевые знаки, символы; высказывать на уровне эмоциональных оценок отношение к поступкам людей прошлого, к памятникам культуры</w:t>
            </w:r>
          </w:p>
        </w:tc>
        <w:tc>
          <w:tcPr>
            <w:tcW w:w="759" w:type="dxa"/>
            <w:tcBorders>
              <w:top w:val="single" w:sz="4" w:space="0" w:color="auto"/>
              <w:left w:val="nil"/>
              <w:bottom w:val="single" w:sz="4" w:space="0" w:color="auto"/>
              <w:right w:val="single" w:sz="4" w:space="0" w:color="000000"/>
            </w:tcBorders>
            <w:shd w:val="clear" w:color="auto" w:fill="auto"/>
            <w:noWrap/>
            <w:vAlign w:val="bottom"/>
          </w:tcPr>
          <w:p w14:paraId="0631780E" w14:textId="76C6F0F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single" w:sz="4" w:space="0" w:color="auto"/>
              <w:left w:val="nil"/>
              <w:bottom w:val="single" w:sz="4" w:space="0" w:color="auto"/>
              <w:right w:val="single" w:sz="4" w:space="0" w:color="000000"/>
            </w:tcBorders>
            <w:shd w:val="clear" w:color="auto" w:fill="auto"/>
            <w:noWrap/>
            <w:vAlign w:val="bottom"/>
          </w:tcPr>
          <w:p w14:paraId="32D75859" w14:textId="491820A2"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54,92</w:t>
            </w:r>
          </w:p>
        </w:tc>
        <w:tc>
          <w:tcPr>
            <w:tcW w:w="930" w:type="dxa"/>
            <w:tcBorders>
              <w:top w:val="single" w:sz="4" w:space="0" w:color="auto"/>
              <w:left w:val="nil"/>
              <w:bottom w:val="single" w:sz="4" w:space="0" w:color="auto"/>
              <w:right w:val="single" w:sz="4" w:space="0" w:color="000000"/>
            </w:tcBorders>
            <w:shd w:val="clear" w:color="auto" w:fill="auto"/>
            <w:noWrap/>
            <w:vAlign w:val="bottom"/>
          </w:tcPr>
          <w:p w14:paraId="0A652F11" w14:textId="3DA8B11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58,8</w:t>
            </w:r>
          </w:p>
        </w:tc>
        <w:tc>
          <w:tcPr>
            <w:tcW w:w="2263" w:type="dxa"/>
            <w:tcBorders>
              <w:top w:val="single" w:sz="4" w:space="0" w:color="auto"/>
              <w:left w:val="nil"/>
              <w:bottom w:val="single" w:sz="4" w:space="0" w:color="auto"/>
              <w:right w:val="single" w:sz="4" w:space="0" w:color="000000"/>
            </w:tcBorders>
            <w:shd w:val="clear" w:color="auto" w:fill="auto"/>
            <w:noWrap/>
            <w:vAlign w:val="bottom"/>
          </w:tcPr>
          <w:p w14:paraId="66CB65C2" w14:textId="0B9F32E0"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53,7</w:t>
            </w:r>
          </w:p>
        </w:tc>
        <w:tc>
          <w:tcPr>
            <w:tcW w:w="924" w:type="dxa"/>
            <w:tcBorders>
              <w:top w:val="single" w:sz="4" w:space="0" w:color="auto"/>
              <w:left w:val="nil"/>
              <w:bottom w:val="single" w:sz="4" w:space="0" w:color="auto"/>
              <w:right w:val="single" w:sz="4" w:space="0" w:color="000000"/>
            </w:tcBorders>
            <w:shd w:val="clear" w:color="auto" w:fill="auto"/>
            <w:noWrap/>
            <w:vAlign w:val="bottom"/>
          </w:tcPr>
          <w:p w14:paraId="240BA15D" w14:textId="756F7B9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52,95</w:t>
            </w:r>
          </w:p>
        </w:tc>
      </w:tr>
    </w:tbl>
    <w:p w14:paraId="5EDB6CE9" w14:textId="77777777" w:rsidR="0007564C" w:rsidRPr="00863999"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p w14:paraId="22EE03EF"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p w14:paraId="2019A0C6"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12398135"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Занижены показатели по критерию:</w:t>
      </w:r>
    </w:p>
    <w:p w14:paraId="053B4AE9" w14:textId="54D89773" w:rsidR="0007564C" w:rsidRPr="00863999" w:rsidRDefault="00863999" w:rsidP="00863999">
      <w:pPr>
        <w:tabs>
          <w:tab w:val="left" w:pos="0"/>
          <w:tab w:val="left" w:pos="993"/>
        </w:tabs>
        <w:spacing w:after="0" w:line="240" w:lineRule="auto"/>
        <w:rPr>
          <w:rFonts w:ascii="Times New Roman" w:hAnsi="Times New Roman" w:cs="Times New Roman"/>
          <w:color w:val="000000"/>
          <w:sz w:val="28"/>
          <w:szCs w:val="28"/>
        </w:rPr>
      </w:pPr>
      <w:r w:rsidRPr="00863999">
        <w:rPr>
          <w:rFonts w:ascii="Times New Roman" w:hAnsi="Times New Roman" w:cs="Times New Roman"/>
          <w:color w:val="000000"/>
          <w:sz w:val="28"/>
          <w:szCs w:val="28"/>
        </w:rPr>
        <w:t xml:space="preserve">1. Определять длительность и последовательность событий, периодов истории Древнего мира, вести счет лет до нашей эры и нашей эры – </w:t>
      </w:r>
      <w:r w:rsidRPr="00863999">
        <w:rPr>
          <w:rFonts w:ascii="Times New Roman" w:hAnsi="Times New Roman" w:cs="Times New Roman"/>
          <w:b/>
          <w:bCs/>
          <w:color w:val="000000"/>
          <w:sz w:val="28"/>
          <w:szCs w:val="28"/>
        </w:rPr>
        <w:t>25%</w:t>
      </w:r>
    </w:p>
    <w:p w14:paraId="15FB31A0" w14:textId="6224F69C" w:rsidR="00863999" w:rsidRPr="00863999" w:rsidRDefault="00863999" w:rsidP="00863999">
      <w:pPr>
        <w:spacing w:after="0" w:line="240" w:lineRule="auto"/>
        <w:rPr>
          <w:rFonts w:ascii="Times New Roman" w:eastAsia="Times New Roman" w:hAnsi="Times New Roman" w:cs="Times New Roman"/>
          <w:color w:val="000000"/>
          <w:sz w:val="28"/>
          <w:szCs w:val="28"/>
          <w:lang w:eastAsia="ru-RU"/>
        </w:rPr>
      </w:pPr>
      <w:r w:rsidRPr="00863999">
        <w:rPr>
          <w:rFonts w:ascii="Times New Roman" w:hAnsi="Times New Roman" w:cs="Times New Roman"/>
          <w:color w:val="000000"/>
          <w:sz w:val="28"/>
          <w:szCs w:val="28"/>
        </w:rPr>
        <w:t xml:space="preserve">2.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 </w:t>
      </w:r>
      <w:r w:rsidRPr="00863999">
        <w:rPr>
          <w:rFonts w:ascii="Times New Roman" w:hAnsi="Times New Roman" w:cs="Times New Roman"/>
          <w:b/>
          <w:bCs/>
          <w:color w:val="000000"/>
          <w:sz w:val="28"/>
          <w:szCs w:val="28"/>
        </w:rPr>
        <w:t>16,67%</w:t>
      </w:r>
    </w:p>
    <w:p w14:paraId="51BC3699" w14:textId="77777777" w:rsidR="00863999" w:rsidRPr="00863999" w:rsidRDefault="00863999" w:rsidP="00863999">
      <w:pPr>
        <w:tabs>
          <w:tab w:val="left" w:pos="0"/>
          <w:tab w:val="left" w:pos="993"/>
        </w:tabs>
        <w:spacing w:after="0" w:line="240" w:lineRule="auto"/>
        <w:ind w:left="567"/>
        <w:rPr>
          <w:rFonts w:ascii="Times New Roman" w:hAnsi="Times New Roman" w:cs="Times New Roman"/>
          <w:b/>
          <w:sz w:val="28"/>
          <w:szCs w:val="28"/>
        </w:rPr>
      </w:pPr>
    </w:p>
    <w:p w14:paraId="4EB57D7F" w14:textId="77777777" w:rsidR="0007564C" w:rsidRPr="0007564C" w:rsidRDefault="0007564C" w:rsidP="0007564C">
      <w:pPr>
        <w:tabs>
          <w:tab w:val="left" w:pos="0"/>
          <w:tab w:val="left" w:pos="993"/>
        </w:tabs>
        <w:spacing w:after="0" w:line="240" w:lineRule="auto"/>
        <w:contextualSpacing/>
        <w:rPr>
          <w:rFonts w:ascii="Times New Roman" w:hAnsi="Times New Roman" w:cs="Times New Roman"/>
          <w:b/>
          <w:sz w:val="28"/>
          <w:szCs w:val="28"/>
        </w:rPr>
      </w:pPr>
    </w:p>
    <w:p w14:paraId="239C5B76" w14:textId="3AF3067A" w:rsidR="0007564C" w:rsidRPr="0007564C" w:rsidRDefault="00863999"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w:t>
      </w:r>
      <w:r w:rsidR="0007564C" w:rsidRPr="0007564C">
        <w:rPr>
          <w:rFonts w:ascii="Times New Roman" w:hAnsi="Times New Roman" w:cs="Times New Roman"/>
          <w:b/>
          <w:sz w:val="28"/>
          <w:szCs w:val="28"/>
        </w:rPr>
        <w:t>а класс</w:t>
      </w:r>
    </w:p>
    <w:tbl>
      <w:tblPr>
        <w:tblW w:w="10394" w:type="dxa"/>
        <w:tblInd w:w="93" w:type="dxa"/>
        <w:tblLook w:val="04A0" w:firstRow="1" w:lastRow="0" w:firstColumn="1" w:lastColumn="0" w:noHBand="0" w:noVBand="1"/>
      </w:tblPr>
      <w:tblGrid>
        <w:gridCol w:w="4258"/>
        <w:gridCol w:w="759"/>
        <w:gridCol w:w="1260"/>
        <w:gridCol w:w="930"/>
        <w:gridCol w:w="2263"/>
        <w:gridCol w:w="936"/>
      </w:tblGrid>
      <w:tr w:rsidR="0007564C" w:rsidRPr="0007564C" w14:paraId="77A47EE2" w14:textId="77777777" w:rsidTr="00863999">
        <w:trPr>
          <w:trHeight w:val="300"/>
        </w:trPr>
        <w:tc>
          <w:tcPr>
            <w:tcW w:w="425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06D8E0A"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45EEFD1C"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7C70EF17"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13912FFB"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43EA75F1"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24" w:type="dxa"/>
            <w:tcBorders>
              <w:top w:val="single" w:sz="4" w:space="0" w:color="000000"/>
              <w:left w:val="nil"/>
              <w:bottom w:val="single" w:sz="8" w:space="0" w:color="000000"/>
              <w:right w:val="single" w:sz="8" w:space="0" w:color="000000"/>
            </w:tcBorders>
            <w:shd w:val="clear" w:color="auto" w:fill="auto"/>
            <w:noWrap/>
            <w:vAlign w:val="bottom"/>
            <w:hideMark/>
          </w:tcPr>
          <w:p w14:paraId="14BB7C84"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РФ</w:t>
            </w:r>
          </w:p>
        </w:tc>
      </w:tr>
      <w:tr w:rsidR="00863999" w:rsidRPr="0007564C" w14:paraId="5EE01D10" w14:textId="77777777" w:rsidTr="00863999">
        <w:trPr>
          <w:trHeight w:val="30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A4A75F" w14:textId="468A1B4F"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53B5F0B4" w14:textId="163E5CFB"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05E019B6" w14:textId="7181D409"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14882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01471950" w14:textId="1CB048B8"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3698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1FA2BC66" w14:textId="31E2809A"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26 уч.</w:t>
            </w:r>
          </w:p>
        </w:tc>
        <w:tc>
          <w:tcPr>
            <w:tcW w:w="924" w:type="dxa"/>
            <w:tcBorders>
              <w:top w:val="single" w:sz="4" w:space="0" w:color="000000"/>
              <w:left w:val="nil"/>
              <w:bottom w:val="single" w:sz="4" w:space="0" w:color="000000"/>
              <w:right w:val="single" w:sz="4" w:space="0" w:color="000000"/>
            </w:tcBorders>
            <w:shd w:val="clear" w:color="auto" w:fill="auto"/>
            <w:noWrap/>
            <w:vAlign w:val="bottom"/>
          </w:tcPr>
          <w:p w14:paraId="41226095" w14:textId="596C71E7"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507879 уч.</w:t>
            </w:r>
          </w:p>
        </w:tc>
      </w:tr>
      <w:tr w:rsidR="00863999" w:rsidRPr="0007564C" w14:paraId="7B4840B8"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56C7EABE" w14:textId="305AA294"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bookmarkStart w:id="4" w:name="_Hlk122365445"/>
            <w:r w:rsidRPr="00863999">
              <w:rPr>
                <w:rFonts w:ascii="Times New Roman" w:hAnsi="Times New Roman" w:cs="Times New Roman"/>
                <w:color w:val="000000"/>
                <w:sz w:val="24"/>
                <w:szCs w:val="24"/>
              </w:rPr>
              <w:t>1. Находить в визуальном источнике и вещественном памятнике ключевые символы, образы</w:t>
            </w:r>
          </w:p>
        </w:tc>
        <w:tc>
          <w:tcPr>
            <w:tcW w:w="759" w:type="dxa"/>
            <w:tcBorders>
              <w:top w:val="nil"/>
              <w:left w:val="nil"/>
              <w:bottom w:val="single" w:sz="4" w:space="0" w:color="000000"/>
              <w:right w:val="single" w:sz="4" w:space="0" w:color="000000"/>
            </w:tcBorders>
            <w:shd w:val="clear" w:color="auto" w:fill="auto"/>
            <w:noWrap/>
            <w:vAlign w:val="bottom"/>
          </w:tcPr>
          <w:p w14:paraId="4E85657F" w14:textId="201BE4A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6E93973E" w14:textId="6920A3A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58,87</w:t>
            </w:r>
          </w:p>
        </w:tc>
        <w:tc>
          <w:tcPr>
            <w:tcW w:w="930" w:type="dxa"/>
            <w:tcBorders>
              <w:top w:val="nil"/>
              <w:left w:val="nil"/>
              <w:bottom w:val="single" w:sz="4" w:space="0" w:color="000000"/>
              <w:right w:val="single" w:sz="4" w:space="0" w:color="000000"/>
            </w:tcBorders>
            <w:shd w:val="clear" w:color="auto" w:fill="auto"/>
            <w:noWrap/>
            <w:vAlign w:val="bottom"/>
          </w:tcPr>
          <w:p w14:paraId="2F1E2B1F" w14:textId="2434141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66,31</w:t>
            </w:r>
          </w:p>
        </w:tc>
        <w:tc>
          <w:tcPr>
            <w:tcW w:w="2263" w:type="dxa"/>
            <w:tcBorders>
              <w:top w:val="nil"/>
              <w:left w:val="nil"/>
              <w:bottom w:val="single" w:sz="4" w:space="0" w:color="000000"/>
              <w:right w:val="single" w:sz="4" w:space="0" w:color="000000"/>
            </w:tcBorders>
            <w:shd w:val="clear" w:color="auto" w:fill="auto"/>
            <w:noWrap/>
            <w:vAlign w:val="bottom"/>
          </w:tcPr>
          <w:p w14:paraId="33691902" w14:textId="7CF393F0"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69,23</w:t>
            </w:r>
          </w:p>
        </w:tc>
        <w:tc>
          <w:tcPr>
            <w:tcW w:w="924" w:type="dxa"/>
            <w:tcBorders>
              <w:top w:val="nil"/>
              <w:left w:val="nil"/>
              <w:bottom w:val="single" w:sz="4" w:space="0" w:color="000000"/>
              <w:right w:val="single" w:sz="4" w:space="0" w:color="000000"/>
            </w:tcBorders>
            <w:shd w:val="clear" w:color="auto" w:fill="auto"/>
            <w:noWrap/>
            <w:vAlign w:val="bottom"/>
          </w:tcPr>
          <w:p w14:paraId="61F125E9" w14:textId="277F595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57,06</w:t>
            </w:r>
          </w:p>
        </w:tc>
      </w:tr>
      <w:bookmarkEnd w:id="4"/>
      <w:tr w:rsidR="00863999" w:rsidRPr="0007564C" w14:paraId="42D390EF"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1DE7D452" w14:textId="5B945CAA"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 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c>
          <w:tcPr>
            <w:tcW w:w="759" w:type="dxa"/>
            <w:tcBorders>
              <w:top w:val="nil"/>
              <w:left w:val="nil"/>
              <w:bottom w:val="single" w:sz="4" w:space="0" w:color="000000"/>
              <w:right w:val="single" w:sz="4" w:space="0" w:color="000000"/>
            </w:tcBorders>
            <w:shd w:val="clear" w:color="auto" w:fill="auto"/>
            <w:noWrap/>
            <w:vAlign w:val="bottom"/>
          </w:tcPr>
          <w:p w14:paraId="61C922D5" w14:textId="65B3C6B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7C4A256F" w14:textId="3CDB35F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45,36</w:t>
            </w:r>
          </w:p>
        </w:tc>
        <w:tc>
          <w:tcPr>
            <w:tcW w:w="930" w:type="dxa"/>
            <w:tcBorders>
              <w:top w:val="nil"/>
              <w:left w:val="nil"/>
              <w:bottom w:val="single" w:sz="4" w:space="0" w:color="000000"/>
              <w:right w:val="single" w:sz="4" w:space="0" w:color="000000"/>
            </w:tcBorders>
            <w:shd w:val="clear" w:color="auto" w:fill="auto"/>
            <w:noWrap/>
            <w:vAlign w:val="bottom"/>
          </w:tcPr>
          <w:p w14:paraId="438B0E48" w14:textId="40B23C9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52,19</w:t>
            </w:r>
          </w:p>
        </w:tc>
        <w:tc>
          <w:tcPr>
            <w:tcW w:w="2263" w:type="dxa"/>
            <w:tcBorders>
              <w:top w:val="nil"/>
              <w:left w:val="nil"/>
              <w:bottom w:val="single" w:sz="4" w:space="0" w:color="000000"/>
              <w:right w:val="single" w:sz="4" w:space="0" w:color="000000"/>
            </w:tcBorders>
            <w:shd w:val="clear" w:color="auto" w:fill="auto"/>
            <w:noWrap/>
            <w:vAlign w:val="bottom"/>
          </w:tcPr>
          <w:p w14:paraId="48AFBCD8" w14:textId="10CC44D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80,77</w:t>
            </w:r>
          </w:p>
        </w:tc>
        <w:tc>
          <w:tcPr>
            <w:tcW w:w="924" w:type="dxa"/>
            <w:tcBorders>
              <w:top w:val="nil"/>
              <w:left w:val="nil"/>
              <w:bottom w:val="single" w:sz="4" w:space="0" w:color="000000"/>
              <w:right w:val="single" w:sz="4" w:space="0" w:color="000000"/>
            </w:tcBorders>
            <w:shd w:val="clear" w:color="auto" w:fill="auto"/>
            <w:noWrap/>
            <w:vAlign w:val="bottom"/>
          </w:tcPr>
          <w:p w14:paraId="18EC7866" w14:textId="077A35A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41,94</w:t>
            </w:r>
          </w:p>
        </w:tc>
      </w:tr>
      <w:tr w:rsidR="00863999" w:rsidRPr="0007564C" w14:paraId="1930E841"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496BFD49" w14:textId="766985C2"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 Находить и показывать на карте исторические объекты, используя легенду карты; давать словесное описание их местоположения</w:t>
            </w:r>
          </w:p>
        </w:tc>
        <w:tc>
          <w:tcPr>
            <w:tcW w:w="759" w:type="dxa"/>
            <w:tcBorders>
              <w:top w:val="nil"/>
              <w:left w:val="nil"/>
              <w:bottom w:val="single" w:sz="4" w:space="0" w:color="000000"/>
              <w:right w:val="single" w:sz="4" w:space="0" w:color="000000"/>
            </w:tcBorders>
            <w:shd w:val="clear" w:color="auto" w:fill="auto"/>
            <w:noWrap/>
            <w:vAlign w:val="bottom"/>
          </w:tcPr>
          <w:p w14:paraId="4EE0B8E7" w14:textId="493D5CD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1E225887" w14:textId="522047A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47,29</w:t>
            </w:r>
          </w:p>
        </w:tc>
        <w:tc>
          <w:tcPr>
            <w:tcW w:w="930" w:type="dxa"/>
            <w:tcBorders>
              <w:top w:val="nil"/>
              <w:left w:val="nil"/>
              <w:bottom w:val="single" w:sz="4" w:space="0" w:color="000000"/>
              <w:right w:val="single" w:sz="4" w:space="0" w:color="000000"/>
            </w:tcBorders>
            <w:shd w:val="clear" w:color="auto" w:fill="auto"/>
            <w:noWrap/>
            <w:vAlign w:val="bottom"/>
          </w:tcPr>
          <w:p w14:paraId="26AAE805" w14:textId="3B69A27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48,57</w:t>
            </w:r>
          </w:p>
        </w:tc>
        <w:tc>
          <w:tcPr>
            <w:tcW w:w="2263" w:type="dxa"/>
            <w:tcBorders>
              <w:top w:val="nil"/>
              <w:left w:val="nil"/>
              <w:bottom w:val="single" w:sz="4" w:space="0" w:color="000000"/>
              <w:right w:val="single" w:sz="4" w:space="0" w:color="000000"/>
            </w:tcBorders>
            <w:shd w:val="clear" w:color="auto" w:fill="auto"/>
            <w:noWrap/>
            <w:vAlign w:val="bottom"/>
          </w:tcPr>
          <w:p w14:paraId="0593CB68" w14:textId="5E899B8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42,31</w:t>
            </w:r>
          </w:p>
        </w:tc>
        <w:tc>
          <w:tcPr>
            <w:tcW w:w="924" w:type="dxa"/>
            <w:tcBorders>
              <w:top w:val="nil"/>
              <w:left w:val="nil"/>
              <w:bottom w:val="single" w:sz="4" w:space="0" w:color="000000"/>
              <w:right w:val="single" w:sz="4" w:space="0" w:color="000000"/>
            </w:tcBorders>
            <w:shd w:val="clear" w:color="auto" w:fill="auto"/>
            <w:noWrap/>
            <w:vAlign w:val="bottom"/>
          </w:tcPr>
          <w:p w14:paraId="11EF021E" w14:textId="6021232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45,69</w:t>
            </w:r>
          </w:p>
        </w:tc>
      </w:tr>
      <w:tr w:rsidR="00863999" w:rsidRPr="0007564C" w14:paraId="5B90721E"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044AD7AA" w14:textId="724F3C9A"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 Характеризовать авторство, время, место создания источника</w:t>
            </w:r>
          </w:p>
        </w:tc>
        <w:tc>
          <w:tcPr>
            <w:tcW w:w="759" w:type="dxa"/>
            <w:tcBorders>
              <w:top w:val="nil"/>
              <w:left w:val="nil"/>
              <w:bottom w:val="single" w:sz="4" w:space="0" w:color="000000"/>
              <w:right w:val="single" w:sz="4" w:space="0" w:color="000000"/>
            </w:tcBorders>
            <w:shd w:val="clear" w:color="auto" w:fill="auto"/>
            <w:noWrap/>
            <w:vAlign w:val="bottom"/>
          </w:tcPr>
          <w:p w14:paraId="46404443" w14:textId="64D4D62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2A879E53" w14:textId="542994D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78,71</w:t>
            </w:r>
          </w:p>
        </w:tc>
        <w:tc>
          <w:tcPr>
            <w:tcW w:w="930" w:type="dxa"/>
            <w:tcBorders>
              <w:top w:val="nil"/>
              <w:left w:val="nil"/>
              <w:bottom w:val="single" w:sz="4" w:space="0" w:color="000000"/>
              <w:right w:val="single" w:sz="4" w:space="0" w:color="000000"/>
            </w:tcBorders>
            <w:shd w:val="clear" w:color="auto" w:fill="auto"/>
            <w:noWrap/>
            <w:vAlign w:val="bottom"/>
          </w:tcPr>
          <w:p w14:paraId="2FD1A3C8" w14:textId="5A3F54F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83,67</w:t>
            </w:r>
          </w:p>
        </w:tc>
        <w:tc>
          <w:tcPr>
            <w:tcW w:w="2263" w:type="dxa"/>
            <w:tcBorders>
              <w:top w:val="nil"/>
              <w:left w:val="nil"/>
              <w:bottom w:val="single" w:sz="4" w:space="0" w:color="000000"/>
              <w:right w:val="single" w:sz="4" w:space="0" w:color="000000"/>
            </w:tcBorders>
            <w:shd w:val="clear" w:color="auto" w:fill="auto"/>
            <w:noWrap/>
            <w:vAlign w:val="bottom"/>
          </w:tcPr>
          <w:p w14:paraId="2F0B3EE0" w14:textId="4AAC7528"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84,62</w:t>
            </w:r>
          </w:p>
        </w:tc>
        <w:tc>
          <w:tcPr>
            <w:tcW w:w="924" w:type="dxa"/>
            <w:tcBorders>
              <w:top w:val="nil"/>
              <w:left w:val="nil"/>
              <w:bottom w:val="single" w:sz="4" w:space="0" w:color="000000"/>
              <w:right w:val="single" w:sz="4" w:space="0" w:color="000000"/>
            </w:tcBorders>
            <w:shd w:val="clear" w:color="auto" w:fill="auto"/>
            <w:noWrap/>
            <w:vAlign w:val="bottom"/>
          </w:tcPr>
          <w:p w14:paraId="5D77E4C6" w14:textId="5517540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77,21</w:t>
            </w:r>
          </w:p>
        </w:tc>
      </w:tr>
      <w:tr w:rsidR="00863999" w:rsidRPr="0007564C" w14:paraId="22E4BD73"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4F76E235" w14:textId="7B004C5D"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характеризовать позицию автора письменного исторического источника</w:t>
            </w:r>
          </w:p>
        </w:tc>
        <w:tc>
          <w:tcPr>
            <w:tcW w:w="759" w:type="dxa"/>
            <w:tcBorders>
              <w:top w:val="nil"/>
              <w:left w:val="nil"/>
              <w:bottom w:val="single" w:sz="4" w:space="0" w:color="000000"/>
              <w:right w:val="single" w:sz="4" w:space="0" w:color="000000"/>
            </w:tcBorders>
            <w:shd w:val="clear" w:color="auto" w:fill="auto"/>
            <w:noWrap/>
            <w:vAlign w:val="bottom"/>
          </w:tcPr>
          <w:p w14:paraId="1ED0E804" w14:textId="557E7D3A"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4F61B659" w14:textId="7096F43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66,2</w:t>
            </w:r>
          </w:p>
        </w:tc>
        <w:tc>
          <w:tcPr>
            <w:tcW w:w="930" w:type="dxa"/>
            <w:tcBorders>
              <w:top w:val="nil"/>
              <w:left w:val="nil"/>
              <w:bottom w:val="single" w:sz="4" w:space="0" w:color="000000"/>
              <w:right w:val="single" w:sz="4" w:space="0" w:color="000000"/>
            </w:tcBorders>
            <w:shd w:val="clear" w:color="auto" w:fill="auto"/>
            <w:noWrap/>
            <w:vAlign w:val="bottom"/>
          </w:tcPr>
          <w:p w14:paraId="729D4673" w14:textId="6A2382C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68,62</w:t>
            </w:r>
          </w:p>
        </w:tc>
        <w:tc>
          <w:tcPr>
            <w:tcW w:w="2263" w:type="dxa"/>
            <w:tcBorders>
              <w:top w:val="nil"/>
              <w:left w:val="nil"/>
              <w:bottom w:val="single" w:sz="4" w:space="0" w:color="000000"/>
              <w:right w:val="single" w:sz="4" w:space="0" w:color="000000"/>
            </w:tcBorders>
            <w:shd w:val="clear" w:color="auto" w:fill="auto"/>
            <w:noWrap/>
            <w:vAlign w:val="bottom"/>
          </w:tcPr>
          <w:p w14:paraId="16A4ACFB" w14:textId="6F5DBB8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69,23</w:t>
            </w:r>
          </w:p>
        </w:tc>
        <w:tc>
          <w:tcPr>
            <w:tcW w:w="924" w:type="dxa"/>
            <w:tcBorders>
              <w:top w:val="nil"/>
              <w:left w:val="nil"/>
              <w:bottom w:val="single" w:sz="4" w:space="0" w:color="000000"/>
              <w:right w:val="single" w:sz="4" w:space="0" w:color="000000"/>
            </w:tcBorders>
            <w:shd w:val="clear" w:color="auto" w:fill="auto"/>
            <w:noWrap/>
            <w:vAlign w:val="bottom"/>
          </w:tcPr>
          <w:p w14:paraId="468CCEC2" w14:textId="79F007B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69,01</w:t>
            </w:r>
          </w:p>
        </w:tc>
      </w:tr>
      <w:tr w:rsidR="00863999" w:rsidRPr="0007564C" w14:paraId="61304C20" w14:textId="77777777" w:rsidTr="00863999">
        <w:trPr>
          <w:trHeight w:val="300"/>
        </w:trPr>
        <w:tc>
          <w:tcPr>
            <w:tcW w:w="4258" w:type="dxa"/>
            <w:tcBorders>
              <w:top w:val="nil"/>
              <w:left w:val="single" w:sz="4" w:space="0" w:color="000000"/>
              <w:bottom w:val="single" w:sz="4" w:space="0" w:color="000000"/>
              <w:right w:val="single" w:sz="4" w:space="0" w:color="000000"/>
            </w:tcBorders>
            <w:shd w:val="clear" w:color="auto" w:fill="auto"/>
            <w:noWrap/>
            <w:vAlign w:val="bottom"/>
          </w:tcPr>
          <w:p w14:paraId="3C449781" w14:textId="08646055"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c>
          <w:tcPr>
            <w:tcW w:w="759" w:type="dxa"/>
            <w:tcBorders>
              <w:top w:val="nil"/>
              <w:left w:val="nil"/>
              <w:bottom w:val="single" w:sz="4" w:space="0" w:color="000000"/>
              <w:right w:val="single" w:sz="4" w:space="0" w:color="000000"/>
            </w:tcBorders>
            <w:shd w:val="clear" w:color="auto" w:fill="auto"/>
            <w:noWrap/>
            <w:vAlign w:val="bottom"/>
          </w:tcPr>
          <w:p w14:paraId="2E750894" w14:textId="0DD04B90"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5AD6F200" w14:textId="0AEF8D0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49,42</w:t>
            </w:r>
          </w:p>
        </w:tc>
        <w:tc>
          <w:tcPr>
            <w:tcW w:w="930" w:type="dxa"/>
            <w:tcBorders>
              <w:top w:val="nil"/>
              <w:left w:val="nil"/>
              <w:bottom w:val="single" w:sz="4" w:space="0" w:color="000000"/>
              <w:right w:val="single" w:sz="4" w:space="0" w:color="000000"/>
            </w:tcBorders>
            <w:shd w:val="clear" w:color="auto" w:fill="auto"/>
            <w:noWrap/>
            <w:vAlign w:val="bottom"/>
          </w:tcPr>
          <w:p w14:paraId="030EDAD9" w14:textId="23015A53"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54,77</w:t>
            </w:r>
          </w:p>
        </w:tc>
        <w:tc>
          <w:tcPr>
            <w:tcW w:w="2263" w:type="dxa"/>
            <w:tcBorders>
              <w:top w:val="nil"/>
              <w:left w:val="nil"/>
              <w:bottom w:val="single" w:sz="4" w:space="0" w:color="000000"/>
              <w:right w:val="single" w:sz="4" w:space="0" w:color="000000"/>
            </w:tcBorders>
            <w:shd w:val="clear" w:color="auto" w:fill="auto"/>
            <w:noWrap/>
            <w:vAlign w:val="bottom"/>
          </w:tcPr>
          <w:p w14:paraId="6BEE5912" w14:textId="05F2D86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55,13</w:t>
            </w:r>
          </w:p>
        </w:tc>
        <w:tc>
          <w:tcPr>
            <w:tcW w:w="924" w:type="dxa"/>
            <w:tcBorders>
              <w:top w:val="nil"/>
              <w:left w:val="nil"/>
              <w:bottom w:val="single" w:sz="4" w:space="0" w:color="000000"/>
              <w:right w:val="single" w:sz="4" w:space="0" w:color="000000"/>
            </w:tcBorders>
            <w:shd w:val="clear" w:color="auto" w:fill="auto"/>
            <w:noWrap/>
            <w:vAlign w:val="bottom"/>
          </w:tcPr>
          <w:p w14:paraId="31DC081F" w14:textId="5064AE60"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47,27</w:t>
            </w:r>
          </w:p>
        </w:tc>
      </w:tr>
      <w:tr w:rsidR="00863999" w:rsidRPr="0007564C" w14:paraId="6BAE8A9B" w14:textId="77777777" w:rsidTr="00863999">
        <w:trPr>
          <w:trHeight w:val="300"/>
        </w:trPr>
        <w:tc>
          <w:tcPr>
            <w:tcW w:w="4258" w:type="dxa"/>
            <w:tcBorders>
              <w:top w:val="nil"/>
              <w:left w:val="single" w:sz="4" w:space="0" w:color="000000"/>
              <w:bottom w:val="nil"/>
              <w:right w:val="single" w:sz="4" w:space="0" w:color="000000"/>
            </w:tcBorders>
            <w:shd w:val="clear" w:color="auto" w:fill="auto"/>
            <w:noWrap/>
            <w:vAlign w:val="bottom"/>
          </w:tcPr>
          <w:p w14:paraId="14E550AD" w14:textId="4182733D"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 xml:space="preserve">7. Объяснять причины и следствия важнейших событий, явлений, процессов отечественной и всеобщей </w:t>
            </w:r>
            <w:r w:rsidRPr="00863999">
              <w:rPr>
                <w:rFonts w:ascii="Times New Roman" w:hAnsi="Times New Roman" w:cs="Times New Roman"/>
                <w:color w:val="000000"/>
                <w:sz w:val="24"/>
                <w:szCs w:val="24"/>
              </w:rPr>
              <w:lastRenderedPageBreak/>
              <w:t>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c>
          <w:tcPr>
            <w:tcW w:w="759" w:type="dxa"/>
            <w:tcBorders>
              <w:top w:val="nil"/>
              <w:left w:val="nil"/>
              <w:bottom w:val="nil"/>
              <w:right w:val="single" w:sz="4" w:space="0" w:color="000000"/>
            </w:tcBorders>
            <w:shd w:val="clear" w:color="auto" w:fill="auto"/>
            <w:noWrap/>
            <w:vAlign w:val="bottom"/>
          </w:tcPr>
          <w:p w14:paraId="3C54C9A6" w14:textId="448BC73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lastRenderedPageBreak/>
              <w:t>2</w:t>
            </w:r>
          </w:p>
        </w:tc>
        <w:tc>
          <w:tcPr>
            <w:tcW w:w="1260" w:type="dxa"/>
            <w:tcBorders>
              <w:top w:val="nil"/>
              <w:left w:val="nil"/>
              <w:bottom w:val="nil"/>
              <w:right w:val="single" w:sz="4" w:space="0" w:color="000000"/>
            </w:tcBorders>
            <w:shd w:val="clear" w:color="auto" w:fill="auto"/>
            <w:noWrap/>
            <w:vAlign w:val="bottom"/>
          </w:tcPr>
          <w:p w14:paraId="1BC8C61D" w14:textId="41679EC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37,49</w:t>
            </w:r>
          </w:p>
        </w:tc>
        <w:tc>
          <w:tcPr>
            <w:tcW w:w="930" w:type="dxa"/>
            <w:tcBorders>
              <w:top w:val="nil"/>
              <w:left w:val="nil"/>
              <w:bottom w:val="nil"/>
              <w:right w:val="single" w:sz="4" w:space="0" w:color="000000"/>
            </w:tcBorders>
            <w:shd w:val="clear" w:color="auto" w:fill="auto"/>
            <w:noWrap/>
            <w:vAlign w:val="bottom"/>
          </w:tcPr>
          <w:p w14:paraId="00651417" w14:textId="3F43A29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47,05</w:t>
            </w:r>
          </w:p>
        </w:tc>
        <w:tc>
          <w:tcPr>
            <w:tcW w:w="2263" w:type="dxa"/>
            <w:tcBorders>
              <w:top w:val="nil"/>
              <w:left w:val="nil"/>
              <w:bottom w:val="nil"/>
              <w:right w:val="single" w:sz="4" w:space="0" w:color="000000"/>
            </w:tcBorders>
            <w:shd w:val="clear" w:color="auto" w:fill="auto"/>
            <w:noWrap/>
            <w:vAlign w:val="bottom"/>
          </w:tcPr>
          <w:p w14:paraId="40C069C2" w14:textId="20C17AA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50</w:t>
            </w:r>
          </w:p>
        </w:tc>
        <w:tc>
          <w:tcPr>
            <w:tcW w:w="924" w:type="dxa"/>
            <w:tcBorders>
              <w:top w:val="nil"/>
              <w:left w:val="nil"/>
              <w:bottom w:val="nil"/>
              <w:right w:val="single" w:sz="4" w:space="0" w:color="000000"/>
            </w:tcBorders>
            <w:shd w:val="clear" w:color="auto" w:fill="auto"/>
            <w:noWrap/>
            <w:vAlign w:val="bottom"/>
          </w:tcPr>
          <w:p w14:paraId="30A6022F" w14:textId="398C60C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33,95</w:t>
            </w:r>
          </w:p>
        </w:tc>
      </w:tr>
      <w:tr w:rsidR="00863999" w:rsidRPr="0007564C" w14:paraId="541BA158" w14:textId="77777777" w:rsidTr="00863999">
        <w:trPr>
          <w:trHeight w:val="300"/>
        </w:trPr>
        <w:tc>
          <w:tcPr>
            <w:tcW w:w="4258" w:type="dxa"/>
            <w:tcBorders>
              <w:top w:val="nil"/>
              <w:left w:val="single" w:sz="4" w:space="0" w:color="000000"/>
              <w:bottom w:val="single" w:sz="4" w:space="0" w:color="auto"/>
              <w:right w:val="single" w:sz="4" w:space="0" w:color="000000"/>
            </w:tcBorders>
            <w:shd w:val="clear" w:color="auto" w:fill="auto"/>
            <w:noWrap/>
            <w:vAlign w:val="bottom"/>
          </w:tcPr>
          <w:p w14:paraId="22084BBB" w14:textId="59692D32"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 Выявлять особенности развития культуры, быта и нравов народов отечественной и всеобщей истории эпохи Средневековья</w:t>
            </w:r>
          </w:p>
        </w:tc>
        <w:tc>
          <w:tcPr>
            <w:tcW w:w="759" w:type="dxa"/>
            <w:tcBorders>
              <w:top w:val="nil"/>
              <w:left w:val="nil"/>
              <w:bottom w:val="single" w:sz="4" w:space="0" w:color="auto"/>
              <w:right w:val="single" w:sz="4" w:space="0" w:color="000000"/>
            </w:tcBorders>
            <w:shd w:val="clear" w:color="auto" w:fill="auto"/>
            <w:noWrap/>
            <w:vAlign w:val="bottom"/>
          </w:tcPr>
          <w:p w14:paraId="334DFC4F" w14:textId="32F7C9E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auto"/>
              <w:right w:val="single" w:sz="4" w:space="0" w:color="000000"/>
            </w:tcBorders>
            <w:shd w:val="clear" w:color="auto" w:fill="auto"/>
            <w:noWrap/>
            <w:vAlign w:val="bottom"/>
          </w:tcPr>
          <w:p w14:paraId="51D51F17" w14:textId="67089A19"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85,36</w:t>
            </w:r>
          </w:p>
        </w:tc>
        <w:tc>
          <w:tcPr>
            <w:tcW w:w="930" w:type="dxa"/>
            <w:tcBorders>
              <w:top w:val="nil"/>
              <w:left w:val="nil"/>
              <w:bottom w:val="single" w:sz="4" w:space="0" w:color="auto"/>
              <w:right w:val="single" w:sz="4" w:space="0" w:color="000000"/>
            </w:tcBorders>
            <w:shd w:val="clear" w:color="auto" w:fill="auto"/>
            <w:noWrap/>
            <w:vAlign w:val="bottom"/>
          </w:tcPr>
          <w:p w14:paraId="78169EA0" w14:textId="500C975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86,32</w:t>
            </w:r>
          </w:p>
        </w:tc>
        <w:tc>
          <w:tcPr>
            <w:tcW w:w="2263" w:type="dxa"/>
            <w:tcBorders>
              <w:top w:val="nil"/>
              <w:left w:val="nil"/>
              <w:bottom w:val="single" w:sz="4" w:space="0" w:color="auto"/>
              <w:right w:val="single" w:sz="4" w:space="0" w:color="000000"/>
            </w:tcBorders>
            <w:shd w:val="clear" w:color="auto" w:fill="auto"/>
            <w:noWrap/>
            <w:vAlign w:val="bottom"/>
          </w:tcPr>
          <w:p w14:paraId="16D06833" w14:textId="0E177BF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88,46</w:t>
            </w:r>
          </w:p>
        </w:tc>
        <w:tc>
          <w:tcPr>
            <w:tcW w:w="924" w:type="dxa"/>
            <w:tcBorders>
              <w:top w:val="nil"/>
              <w:left w:val="nil"/>
              <w:bottom w:val="single" w:sz="4" w:space="0" w:color="auto"/>
              <w:right w:val="single" w:sz="4" w:space="0" w:color="000000"/>
            </w:tcBorders>
            <w:shd w:val="clear" w:color="auto" w:fill="auto"/>
            <w:noWrap/>
            <w:vAlign w:val="bottom"/>
          </w:tcPr>
          <w:p w14:paraId="543A1A9B" w14:textId="35FA860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84,56</w:t>
            </w:r>
          </w:p>
        </w:tc>
      </w:tr>
      <w:tr w:rsidR="00863999" w:rsidRPr="0007564C" w14:paraId="5A4493FB" w14:textId="77777777" w:rsidTr="00863999">
        <w:trPr>
          <w:trHeight w:val="72"/>
        </w:trPr>
        <w:tc>
          <w:tcPr>
            <w:tcW w:w="425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309A288" w14:textId="66F453DE"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9. Находить в визуальном источнике и вещественном памятнике ключевые символы, образы; высказывать отношение к поступкам и качествам людей, живших в другие эпохи с учетом исторического контекста и восприятия современного человека; характеризовать итоги и историческое значение событий</w:t>
            </w:r>
          </w:p>
        </w:tc>
        <w:tc>
          <w:tcPr>
            <w:tcW w:w="759" w:type="dxa"/>
            <w:tcBorders>
              <w:top w:val="single" w:sz="4" w:space="0" w:color="auto"/>
              <w:left w:val="nil"/>
              <w:bottom w:val="single" w:sz="4" w:space="0" w:color="auto"/>
              <w:right w:val="single" w:sz="4" w:space="0" w:color="000000"/>
            </w:tcBorders>
            <w:shd w:val="clear" w:color="auto" w:fill="auto"/>
            <w:noWrap/>
            <w:vAlign w:val="bottom"/>
          </w:tcPr>
          <w:p w14:paraId="63AD1505" w14:textId="4642549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single" w:sz="4" w:space="0" w:color="auto"/>
              <w:left w:val="nil"/>
              <w:bottom w:val="single" w:sz="4" w:space="0" w:color="auto"/>
              <w:right w:val="single" w:sz="4" w:space="0" w:color="000000"/>
            </w:tcBorders>
            <w:shd w:val="clear" w:color="auto" w:fill="auto"/>
            <w:noWrap/>
            <w:vAlign w:val="bottom"/>
          </w:tcPr>
          <w:p w14:paraId="020C43F3" w14:textId="79B543F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61,02</w:t>
            </w:r>
          </w:p>
        </w:tc>
        <w:tc>
          <w:tcPr>
            <w:tcW w:w="930" w:type="dxa"/>
            <w:tcBorders>
              <w:top w:val="single" w:sz="4" w:space="0" w:color="auto"/>
              <w:left w:val="nil"/>
              <w:bottom w:val="single" w:sz="4" w:space="0" w:color="auto"/>
              <w:right w:val="single" w:sz="4" w:space="0" w:color="000000"/>
            </w:tcBorders>
            <w:shd w:val="clear" w:color="auto" w:fill="auto"/>
            <w:noWrap/>
            <w:vAlign w:val="bottom"/>
          </w:tcPr>
          <w:p w14:paraId="2B9780AB" w14:textId="39FCF2E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64,31</w:t>
            </w:r>
          </w:p>
        </w:tc>
        <w:tc>
          <w:tcPr>
            <w:tcW w:w="2263" w:type="dxa"/>
            <w:tcBorders>
              <w:top w:val="single" w:sz="4" w:space="0" w:color="auto"/>
              <w:left w:val="nil"/>
              <w:bottom w:val="single" w:sz="4" w:space="0" w:color="auto"/>
              <w:right w:val="single" w:sz="4" w:space="0" w:color="000000"/>
            </w:tcBorders>
            <w:shd w:val="clear" w:color="auto" w:fill="auto"/>
            <w:noWrap/>
            <w:vAlign w:val="bottom"/>
          </w:tcPr>
          <w:p w14:paraId="6E2FED39" w14:textId="3800881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76,92</w:t>
            </w:r>
          </w:p>
        </w:tc>
        <w:tc>
          <w:tcPr>
            <w:tcW w:w="924" w:type="dxa"/>
            <w:tcBorders>
              <w:top w:val="single" w:sz="4" w:space="0" w:color="auto"/>
              <w:left w:val="nil"/>
              <w:bottom w:val="single" w:sz="4" w:space="0" w:color="auto"/>
              <w:right w:val="single" w:sz="4" w:space="0" w:color="000000"/>
            </w:tcBorders>
            <w:shd w:val="clear" w:color="auto" w:fill="auto"/>
            <w:noWrap/>
            <w:vAlign w:val="bottom"/>
          </w:tcPr>
          <w:p w14:paraId="3FAC9107" w14:textId="07712529"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58,09</w:t>
            </w:r>
          </w:p>
        </w:tc>
      </w:tr>
    </w:tbl>
    <w:p w14:paraId="03404E8E" w14:textId="0B2BE33A" w:rsidR="0007564C" w:rsidRDefault="00863999" w:rsidP="00863999">
      <w:pPr>
        <w:tabs>
          <w:tab w:val="left" w:pos="0"/>
          <w:tab w:val="left" w:pos="993"/>
        </w:tabs>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Все показатели </w:t>
      </w:r>
      <w:r w:rsidR="0007564C" w:rsidRPr="0007564C">
        <w:rPr>
          <w:rFonts w:ascii="Times New Roman" w:hAnsi="Times New Roman" w:cs="Times New Roman"/>
          <w:sz w:val="28"/>
          <w:szCs w:val="28"/>
        </w:rPr>
        <w:t>результатов</w:t>
      </w:r>
      <w:r>
        <w:rPr>
          <w:rFonts w:ascii="Times New Roman" w:hAnsi="Times New Roman" w:cs="Times New Roman"/>
          <w:sz w:val="28"/>
          <w:szCs w:val="28"/>
        </w:rPr>
        <w:t xml:space="preserve"> находятся примерно</w:t>
      </w:r>
      <w:r w:rsidR="0007564C" w:rsidRPr="0007564C">
        <w:rPr>
          <w:rFonts w:ascii="Times New Roman" w:hAnsi="Times New Roman" w:cs="Times New Roman"/>
          <w:sz w:val="28"/>
          <w:szCs w:val="28"/>
        </w:rPr>
        <w:t xml:space="preserve"> на уровне результатов региона и города. </w:t>
      </w:r>
      <w:r>
        <w:rPr>
          <w:rFonts w:ascii="Times New Roman" w:hAnsi="Times New Roman" w:cs="Times New Roman"/>
          <w:sz w:val="28"/>
          <w:szCs w:val="28"/>
        </w:rPr>
        <w:t>Заниженных результатов нет.</w:t>
      </w:r>
    </w:p>
    <w:p w14:paraId="262A8E49" w14:textId="77777777" w:rsidR="00863999" w:rsidRPr="00863999" w:rsidRDefault="00863999" w:rsidP="00863999">
      <w:pPr>
        <w:tabs>
          <w:tab w:val="left" w:pos="0"/>
          <w:tab w:val="left" w:pos="993"/>
        </w:tabs>
        <w:spacing w:after="0" w:line="240" w:lineRule="auto"/>
        <w:ind w:firstLine="567"/>
        <w:contextualSpacing/>
        <w:rPr>
          <w:rFonts w:ascii="Times New Roman" w:hAnsi="Times New Roman" w:cs="Times New Roman"/>
          <w:sz w:val="28"/>
          <w:szCs w:val="28"/>
        </w:rPr>
      </w:pPr>
    </w:p>
    <w:p w14:paraId="55125123" w14:textId="6AFAE37D" w:rsidR="0007564C" w:rsidRPr="0007564C" w:rsidRDefault="00863999"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7б</w:t>
      </w:r>
      <w:r w:rsidR="0007564C" w:rsidRPr="0007564C">
        <w:rPr>
          <w:rFonts w:ascii="Times New Roman" w:hAnsi="Times New Roman" w:cs="Times New Roman"/>
          <w:b/>
          <w:sz w:val="28"/>
          <w:szCs w:val="28"/>
        </w:rPr>
        <w:t xml:space="preserve"> класс</w:t>
      </w:r>
    </w:p>
    <w:tbl>
      <w:tblPr>
        <w:tblW w:w="10146" w:type="dxa"/>
        <w:tblInd w:w="93" w:type="dxa"/>
        <w:tblLook w:val="04A0" w:firstRow="1" w:lastRow="0" w:firstColumn="1" w:lastColumn="0" w:noHBand="0" w:noVBand="1"/>
      </w:tblPr>
      <w:tblGrid>
        <w:gridCol w:w="3966"/>
        <w:gridCol w:w="759"/>
        <w:gridCol w:w="1260"/>
        <w:gridCol w:w="930"/>
        <w:gridCol w:w="2263"/>
        <w:gridCol w:w="968"/>
      </w:tblGrid>
      <w:tr w:rsidR="0007564C" w:rsidRPr="0007564C" w14:paraId="3126ACFF" w14:textId="77777777" w:rsidTr="00863999">
        <w:trPr>
          <w:trHeight w:val="300"/>
        </w:trPr>
        <w:tc>
          <w:tcPr>
            <w:tcW w:w="396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ABF845C"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60458354"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65CC1969"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61F7C090"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78A331F8"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68" w:type="dxa"/>
            <w:tcBorders>
              <w:top w:val="single" w:sz="4" w:space="0" w:color="000000"/>
              <w:left w:val="nil"/>
              <w:bottom w:val="single" w:sz="8" w:space="0" w:color="000000"/>
              <w:right w:val="single" w:sz="8" w:space="0" w:color="000000"/>
            </w:tcBorders>
            <w:shd w:val="clear" w:color="auto" w:fill="auto"/>
            <w:noWrap/>
            <w:vAlign w:val="bottom"/>
            <w:hideMark/>
          </w:tcPr>
          <w:p w14:paraId="27C0F93F" w14:textId="77777777" w:rsidR="0007564C" w:rsidRPr="0007564C" w:rsidRDefault="0007564C" w:rsidP="0007564C">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РФ</w:t>
            </w:r>
          </w:p>
        </w:tc>
      </w:tr>
      <w:tr w:rsidR="00863999" w:rsidRPr="0007564C" w14:paraId="30F96EE4" w14:textId="77777777" w:rsidTr="00863999">
        <w:trPr>
          <w:trHeight w:val="300"/>
        </w:trPr>
        <w:tc>
          <w:tcPr>
            <w:tcW w:w="39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C77493" w14:textId="5786A8BC"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05CFFF40" w14:textId="6E8DEF60"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177FF78B" w14:textId="562523CB"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14020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2348594D" w14:textId="69DB0E91"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3482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2996B597" w14:textId="13CAB921"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29 уч.</w:t>
            </w:r>
          </w:p>
        </w:tc>
        <w:tc>
          <w:tcPr>
            <w:tcW w:w="968" w:type="dxa"/>
            <w:tcBorders>
              <w:top w:val="single" w:sz="4" w:space="0" w:color="000000"/>
              <w:left w:val="nil"/>
              <w:bottom w:val="single" w:sz="4" w:space="0" w:color="000000"/>
              <w:right w:val="single" w:sz="4" w:space="0" w:color="000000"/>
            </w:tcBorders>
            <w:shd w:val="clear" w:color="auto" w:fill="auto"/>
            <w:noWrap/>
            <w:vAlign w:val="bottom"/>
          </w:tcPr>
          <w:p w14:paraId="15C13ACC" w14:textId="632CE268"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483872 уч.</w:t>
            </w:r>
          </w:p>
        </w:tc>
      </w:tr>
      <w:tr w:rsidR="00863999" w:rsidRPr="0007564C" w14:paraId="5176B9CB"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6C1FDEF1" w14:textId="4BF68B32"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 Указывать (называть) участников, результаты важнейших событий отечественной и всеобщей истории XVI‒XVII вв.</w:t>
            </w:r>
          </w:p>
        </w:tc>
        <w:tc>
          <w:tcPr>
            <w:tcW w:w="759" w:type="dxa"/>
            <w:tcBorders>
              <w:top w:val="nil"/>
              <w:left w:val="nil"/>
              <w:bottom w:val="single" w:sz="4" w:space="0" w:color="000000"/>
              <w:right w:val="single" w:sz="4" w:space="0" w:color="000000"/>
            </w:tcBorders>
            <w:shd w:val="clear" w:color="auto" w:fill="auto"/>
            <w:noWrap/>
            <w:vAlign w:val="bottom"/>
          </w:tcPr>
          <w:p w14:paraId="1DB8B3A5" w14:textId="4C46C7B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51D09097" w14:textId="5268AD6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64,98</w:t>
            </w:r>
          </w:p>
        </w:tc>
        <w:tc>
          <w:tcPr>
            <w:tcW w:w="930" w:type="dxa"/>
            <w:tcBorders>
              <w:top w:val="nil"/>
              <w:left w:val="nil"/>
              <w:bottom w:val="single" w:sz="4" w:space="0" w:color="000000"/>
              <w:right w:val="single" w:sz="4" w:space="0" w:color="000000"/>
            </w:tcBorders>
            <w:shd w:val="clear" w:color="auto" w:fill="auto"/>
            <w:noWrap/>
            <w:vAlign w:val="bottom"/>
          </w:tcPr>
          <w:p w14:paraId="4947CDEB" w14:textId="14D1B7F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69,8</w:t>
            </w:r>
          </w:p>
        </w:tc>
        <w:tc>
          <w:tcPr>
            <w:tcW w:w="2263" w:type="dxa"/>
            <w:tcBorders>
              <w:top w:val="nil"/>
              <w:left w:val="nil"/>
              <w:bottom w:val="single" w:sz="4" w:space="0" w:color="000000"/>
              <w:right w:val="single" w:sz="4" w:space="0" w:color="000000"/>
            </w:tcBorders>
            <w:shd w:val="clear" w:color="auto" w:fill="auto"/>
            <w:noWrap/>
            <w:vAlign w:val="bottom"/>
          </w:tcPr>
          <w:p w14:paraId="62B37AC6" w14:textId="4C8B4D4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93,1</w:t>
            </w:r>
          </w:p>
        </w:tc>
        <w:tc>
          <w:tcPr>
            <w:tcW w:w="968" w:type="dxa"/>
            <w:tcBorders>
              <w:top w:val="nil"/>
              <w:left w:val="nil"/>
              <w:bottom w:val="single" w:sz="4" w:space="0" w:color="000000"/>
              <w:right w:val="single" w:sz="4" w:space="0" w:color="000000"/>
            </w:tcBorders>
            <w:shd w:val="clear" w:color="auto" w:fill="auto"/>
            <w:noWrap/>
            <w:vAlign w:val="bottom"/>
          </w:tcPr>
          <w:p w14:paraId="1A79E5EF" w14:textId="171F9E3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61,95</w:t>
            </w:r>
          </w:p>
        </w:tc>
      </w:tr>
      <w:tr w:rsidR="00863999" w:rsidRPr="0007564C" w14:paraId="2C15A0DF"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52C294E2" w14:textId="33066C05"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 Привлекать контекстную информацию при работе с историческими источниками по отечественной и всеобщей истории XVI‒XVII вв.</w:t>
            </w:r>
          </w:p>
        </w:tc>
        <w:tc>
          <w:tcPr>
            <w:tcW w:w="759" w:type="dxa"/>
            <w:tcBorders>
              <w:top w:val="nil"/>
              <w:left w:val="nil"/>
              <w:bottom w:val="single" w:sz="4" w:space="0" w:color="000000"/>
              <w:right w:val="single" w:sz="4" w:space="0" w:color="000000"/>
            </w:tcBorders>
            <w:shd w:val="clear" w:color="auto" w:fill="auto"/>
            <w:noWrap/>
            <w:vAlign w:val="bottom"/>
          </w:tcPr>
          <w:p w14:paraId="0DD690C6" w14:textId="186AB7D6"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7B7CBA44" w14:textId="511B532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61,37</w:t>
            </w:r>
          </w:p>
        </w:tc>
        <w:tc>
          <w:tcPr>
            <w:tcW w:w="930" w:type="dxa"/>
            <w:tcBorders>
              <w:top w:val="nil"/>
              <w:left w:val="nil"/>
              <w:bottom w:val="single" w:sz="4" w:space="0" w:color="000000"/>
              <w:right w:val="single" w:sz="4" w:space="0" w:color="000000"/>
            </w:tcBorders>
            <w:shd w:val="clear" w:color="auto" w:fill="auto"/>
            <w:noWrap/>
            <w:vAlign w:val="bottom"/>
          </w:tcPr>
          <w:p w14:paraId="7B02C7B3" w14:textId="2052B54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66,27</w:t>
            </w:r>
          </w:p>
        </w:tc>
        <w:tc>
          <w:tcPr>
            <w:tcW w:w="2263" w:type="dxa"/>
            <w:tcBorders>
              <w:top w:val="nil"/>
              <w:left w:val="nil"/>
              <w:bottom w:val="single" w:sz="4" w:space="0" w:color="000000"/>
              <w:right w:val="single" w:sz="4" w:space="0" w:color="000000"/>
            </w:tcBorders>
            <w:shd w:val="clear" w:color="auto" w:fill="auto"/>
            <w:noWrap/>
            <w:vAlign w:val="bottom"/>
          </w:tcPr>
          <w:p w14:paraId="34B407C1" w14:textId="2001F72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82,76</w:t>
            </w:r>
          </w:p>
        </w:tc>
        <w:tc>
          <w:tcPr>
            <w:tcW w:w="968" w:type="dxa"/>
            <w:tcBorders>
              <w:top w:val="nil"/>
              <w:left w:val="nil"/>
              <w:bottom w:val="single" w:sz="4" w:space="0" w:color="000000"/>
              <w:right w:val="single" w:sz="4" w:space="0" w:color="000000"/>
            </w:tcBorders>
            <w:shd w:val="clear" w:color="auto" w:fill="auto"/>
            <w:noWrap/>
            <w:vAlign w:val="bottom"/>
          </w:tcPr>
          <w:p w14:paraId="799A35FA" w14:textId="06747FF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59,6</w:t>
            </w:r>
          </w:p>
        </w:tc>
      </w:tr>
      <w:tr w:rsidR="00863999" w:rsidRPr="0007564C" w14:paraId="027D72ED"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54C957F6" w14:textId="3E5F1CC6"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 Проводить поиск информации в тексте письменного источника</w:t>
            </w:r>
          </w:p>
        </w:tc>
        <w:tc>
          <w:tcPr>
            <w:tcW w:w="759" w:type="dxa"/>
            <w:tcBorders>
              <w:top w:val="nil"/>
              <w:left w:val="nil"/>
              <w:bottom w:val="single" w:sz="4" w:space="0" w:color="000000"/>
              <w:right w:val="single" w:sz="4" w:space="0" w:color="000000"/>
            </w:tcBorders>
            <w:shd w:val="clear" w:color="auto" w:fill="auto"/>
            <w:noWrap/>
            <w:vAlign w:val="bottom"/>
          </w:tcPr>
          <w:p w14:paraId="4B40671C" w14:textId="61DFA82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00C088D9" w14:textId="5C43B4CA"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53,91</w:t>
            </w:r>
          </w:p>
        </w:tc>
        <w:tc>
          <w:tcPr>
            <w:tcW w:w="930" w:type="dxa"/>
            <w:tcBorders>
              <w:top w:val="nil"/>
              <w:left w:val="nil"/>
              <w:bottom w:val="single" w:sz="4" w:space="0" w:color="000000"/>
              <w:right w:val="single" w:sz="4" w:space="0" w:color="000000"/>
            </w:tcBorders>
            <w:shd w:val="clear" w:color="auto" w:fill="auto"/>
            <w:noWrap/>
            <w:vAlign w:val="bottom"/>
          </w:tcPr>
          <w:p w14:paraId="754EA0FB" w14:textId="2C7B9F8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58,44</w:t>
            </w:r>
          </w:p>
        </w:tc>
        <w:tc>
          <w:tcPr>
            <w:tcW w:w="2263" w:type="dxa"/>
            <w:tcBorders>
              <w:top w:val="nil"/>
              <w:left w:val="nil"/>
              <w:bottom w:val="single" w:sz="4" w:space="0" w:color="000000"/>
              <w:right w:val="single" w:sz="4" w:space="0" w:color="000000"/>
            </w:tcBorders>
            <w:shd w:val="clear" w:color="auto" w:fill="auto"/>
            <w:noWrap/>
            <w:vAlign w:val="bottom"/>
          </w:tcPr>
          <w:p w14:paraId="6482A735" w14:textId="1DA4827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53,45</w:t>
            </w:r>
          </w:p>
        </w:tc>
        <w:tc>
          <w:tcPr>
            <w:tcW w:w="968" w:type="dxa"/>
            <w:tcBorders>
              <w:top w:val="nil"/>
              <w:left w:val="nil"/>
              <w:bottom w:val="single" w:sz="4" w:space="0" w:color="000000"/>
              <w:right w:val="single" w:sz="4" w:space="0" w:color="000000"/>
            </w:tcBorders>
            <w:shd w:val="clear" w:color="auto" w:fill="auto"/>
            <w:noWrap/>
            <w:vAlign w:val="bottom"/>
          </w:tcPr>
          <w:p w14:paraId="03558289" w14:textId="4B2F044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56,54</w:t>
            </w:r>
          </w:p>
        </w:tc>
      </w:tr>
      <w:tr w:rsidR="00863999" w:rsidRPr="0007564C" w14:paraId="57E59250"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21AEA792" w14:textId="65C4C05B"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 xml:space="preserve">4.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w:t>
            </w:r>
            <w:r w:rsidRPr="00863999">
              <w:rPr>
                <w:rFonts w:ascii="Times New Roman" w:hAnsi="Times New Roman" w:cs="Times New Roman"/>
                <w:color w:val="000000"/>
                <w:sz w:val="24"/>
                <w:szCs w:val="24"/>
              </w:rPr>
              <w:lastRenderedPageBreak/>
              <w:t>географическим положением страны и особенностями ее экономического, социального и политического развития</w:t>
            </w:r>
          </w:p>
        </w:tc>
        <w:tc>
          <w:tcPr>
            <w:tcW w:w="759" w:type="dxa"/>
            <w:tcBorders>
              <w:top w:val="nil"/>
              <w:left w:val="nil"/>
              <w:bottom w:val="single" w:sz="4" w:space="0" w:color="000000"/>
              <w:right w:val="single" w:sz="4" w:space="0" w:color="000000"/>
            </w:tcBorders>
            <w:shd w:val="clear" w:color="auto" w:fill="auto"/>
            <w:noWrap/>
            <w:vAlign w:val="bottom"/>
          </w:tcPr>
          <w:p w14:paraId="445F4BBB" w14:textId="481460B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lastRenderedPageBreak/>
              <w:t>1</w:t>
            </w:r>
          </w:p>
        </w:tc>
        <w:tc>
          <w:tcPr>
            <w:tcW w:w="1260" w:type="dxa"/>
            <w:tcBorders>
              <w:top w:val="nil"/>
              <w:left w:val="nil"/>
              <w:bottom w:val="single" w:sz="4" w:space="0" w:color="000000"/>
              <w:right w:val="single" w:sz="4" w:space="0" w:color="000000"/>
            </w:tcBorders>
            <w:shd w:val="clear" w:color="auto" w:fill="auto"/>
            <w:noWrap/>
            <w:vAlign w:val="bottom"/>
          </w:tcPr>
          <w:p w14:paraId="16E91E8D" w14:textId="50CF1768"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58,27</w:t>
            </w:r>
          </w:p>
        </w:tc>
        <w:tc>
          <w:tcPr>
            <w:tcW w:w="930" w:type="dxa"/>
            <w:tcBorders>
              <w:top w:val="nil"/>
              <w:left w:val="nil"/>
              <w:bottom w:val="single" w:sz="4" w:space="0" w:color="000000"/>
              <w:right w:val="single" w:sz="4" w:space="0" w:color="000000"/>
            </w:tcBorders>
            <w:shd w:val="clear" w:color="auto" w:fill="auto"/>
            <w:noWrap/>
            <w:vAlign w:val="bottom"/>
          </w:tcPr>
          <w:p w14:paraId="0845C3FE" w14:textId="33C1E33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64,01</w:t>
            </w:r>
          </w:p>
        </w:tc>
        <w:tc>
          <w:tcPr>
            <w:tcW w:w="2263" w:type="dxa"/>
            <w:tcBorders>
              <w:top w:val="nil"/>
              <w:left w:val="nil"/>
              <w:bottom w:val="single" w:sz="4" w:space="0" w:color="000000"/>
              <w:right w:val="single" w:sz="4" w:space="0" w:color="000000"/>
            </w:tcBorders>
            <w:shd w:val="clear" w:color="auto" w:fill="auto"/>
            <w:noWrap/>
            <w:vAlign w:val="bottom"/>
          </w:tcPr>
          <w:p w14:paraId="777CA6A9" w14:textId="3035DD0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82,76</w:t>
            </w:r>
          </w:p>
        </w:tc>
        <w:tc>
          <w:tcPr>
            <w:tcW w:w="968" w:type="dxa"/>
            <w:tcBorders>
              <w:top w:val="nil"/>
              <w:left w:val="nil"/>
              <w:bottom w:val="single" w:sz="4" w:space="0" w:color="000000"/>
              <w:right w:val="single" w:sz="4" w:space="0" w:color="000000"/>
            </w:tcBorders>
            <w:shd w:val="clear" w:color="auto" w:fill="auto"/>
            <w:noWrap/>
            <w:vAlign w:val="bottom"/>
          </w:tcPr>
          <w:p w14:paraId="041294DD" w14:textId="1D6CB2D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55,03</w:t>
            </w:r>
          </w:p>
        </w:tc>
      </w:tr>
      <w:tr w:rsidR="00863999" w:rsidRPr="0007564C" w14:paraId="02403E4C"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28EC8129" w14:textId="6E162B36"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характеризовать на основе исторической карты (схемы) исторические события, явления, процессы отечественной и всеобщей истории XVI‒XVII вв.</w:t>
            </w:r>
          </w:p>
        </w:tc>
        <w:tc>
          <w:tcPr>
            <w:tcW w:w="759" w:type="dxa"/>
            <w:tcBorders>
              <w:top w:val="nil"/>
              <w:left w:val="nil"/>
              <w:bottom w:val="single" w:sz="4" w:space="0" w:color="000000"/>
              <w:right w:val="single" w:sz="4" w:space="0" w:color="000000"/>
            </w:tcBorders>
            <w:shd w:val="clear" w:color="auto" w:fill="auto"/>
            <w:noWrap/>
            <w:vAlign w:val="bottom"/>
          </w:tcPr>
          <w:p w14:paraId="1423C914" w14:textId="6384A489"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3BE5CD2C" w14:textId="72A90797"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49,38</w:t>
            </w:r>
          </w:p>
        </w:tc>
        <w:tc>
          <w:tcPr>
            <w:tcW w:w="930" w:type="dxa"/>
            <w:tcBorders>
              <w:top w:val="nil"/>
              <w:left w:val="nil"/>
              <w:bottom w:val="single" w:sz="4" w:space="0" w:color="000000"/>
              <w:right w:val="single" w:sz="4" w:space="0" w:color="000000"/>
            </w:tcBorders>
            <w:shd w:val="clear" w:color="auto" w:fill="auto"/>
            <w:noWrap/>
            <w:vAlign w:val="bottom"/>
          </w:tcPr>
          <w:p w14:paraId="79FCE0B4" w14:textId="5995144E"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51,32</w:t>
            </w:r>
          </w:p>
        </w:tc>
        <w:tc>
          <w:tcPr>
            <w:tcW w:w="2263" w:type="dxa"/>
            <w:tcBorders>
              <w:top w:val="nil"/>
              <w:left w:val="nil"/>
              <w:bottom w:val="single" w:sz="4" w:space="0" w:color="000000"/>
              <w:right w:val="single" w:sz="4" w:space="0" w:color="000000"/>
            </w:tcBorders>
            <w:shd w:val="clear" w:color="auto" w:fill="auto"/>
            <w:noWrap/>
            <w:vAlign w:val="bottom"/>
          </w:tcPr>
          <w:p w14:paraId="754563C8" w14:textId="4738D64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44,83</w:t>
            </w:r>
          </w:p>
        </w:tc>
        <w:tc>
          <w:tcPr>
            <w:tcW w:w="968" w:type="dxa"/>
            <w:tcBorders>
              <w:top w:val="nil"/>
              <w:left w:val="nil"/>
              <w:bottom w:val="single" w:sz="4" w:space="0" w:color="000000"/>
              <w:right w:val="single" w:sz="4" w:space="0" w:color="000000"/>
            </w:tcBorders>
            <w:shd w:val="clear" w:color="auto" w:fill="auto"/>
            <w:noWrap/>
            <w:vAlign w:val="bottom"/>
          </w:tcPr>
          <w:p w14:paraId="0211DC62" w14:textId="6A80D80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48,17</w:t>
            </w:r>
          </w:p>
        </w:tc>
      </w:tr>
      <w:tr w:rsidR="00863999" w:rsidRPr="0007564C" w14:paraId="479DE8A2"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463CE11D" w14:textId="6BED5365"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 Определять и аргументировать собственную или предложенную точку зрения на события и личностей отечественной и всеобщей истории XVI‒XVII вв. c опорой на фактический материал</w:t>
            </w:r>
          </w:p>
        </w:tc>
        <w:tc>
          <w:tcPr>
            <w:tcW w:w="759" w:type="dxa"/>
            <w:tcBorders>
              <w:top w:val="nil"/>
              <w:left w:val="nil"/>
              <w:bottom w:val="single" w:sz="4" w:space="0" w:color="000000"/>
              <w:right w:val="single" w:sz="4" w:space="0" w:color="000000"/>
            </w:tcBorders>
            <w:shd w:val="clear" w:color="auto" w:fill="auto"/>
            <w:noWrap/>
            <w:vAlign w:val="bottom"/>
          </w:tcPr>
          <w:p w14:paraId="289502B5" w14:textId="0AA54062"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7795A62D" w14:textId="00A3984B"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42,15</w:t>
            </w:r>
          </w:p>
        </w:tc>
        <w:tc>
          <w:tcPr>
            <w:tcW w:w="930" w:type="dxa"/>
            <w:tcBorders>
              <w:top w:val="nil"/>
              <w:left w:val="nil"/>
              <w:bottom w:val="single" w:sz="4" w:space="0" w:color="000000"/>
              <w:right w:val="single" w:sz="4" w:space="0" w:color="000000"/>
            </w:tcBorders>
            <w:shd w:val="clear" w:color="auto" w:fill="auto"/>
            <w:noWrap/>
            <w:vAlign w:val="bottom"/>
          </w:tcPr>
          <w:p w14:paraId="4315170A" w14:textId="1F161A90"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46,71</w:t>
            </w:r>
          </w:p>
        </w:tc>
        <w:tc>
          <w:tcPr>
            <w:tcW w:w="2263" w:type="dxa"/>
            <w:tcBorders>
              <w:top w:val="nil"/>
              <w:left w:val="nil"/>
              <w:bottom w:val="single" w:sz="4" w:space="0" w:color="000000"/>
              <w:right w:val="single" w:sz="4" w:space="0" w:color="000000"/>
            </w:tcBorders>
            <w:shd w:val="clear" w:color="auto" w:fill="auto"/>
            <w:noWrap/>
            <w:vAlign w:val="bottom"/>
          </w:tcPr>
          <w:p w14:paraId="1B21BCDE" w14:textId="2E05CB5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24,14</w:t>
            </w:r>
          </w:p>
        </w:tc>
        <w:tc>
          <w:tcPr>
            <w:tcW w:w="968" w:type="dxa"/>
            <w:tcBorders>
              <w:top w:val="nil"/>
              <w:left w:val="nil"/>
              <w:bottom w:val="single" w:sz="4" w:space="0" w:color="000000"/>
              <w:right w:val="single" w:sz="4" w:space="0" w:color="000000"/>
            </w:tcBorders>
            <w:shd w:val="clear" w:color="auto" w:fill="auto"/>
            <w:noWrap/>
            <w:vAlign w:val="bottom"/>
          </w:tcPr>
          <w:p w14:paraId="78574924" w14:textId="2F55F94C"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41,76</w:t>
            </w:r>
          </w:p>
        </w:tc>
      </w:tr>
      <w:tr w:rsidR="00863999" w:rsidRPr="0007564C" w14:paraId="5E38C7AE"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3C6423DD" w14:textId="1049950B"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 Устанавливать синхронность событий отечественной и всеобщей истории XVI‒XVII вв.</w:t>
            </w:r>
          </w:p>
        </w:tc>
        <w:tc>
          <w:tcPr>
            <w:tcW w:w="759" w:type="dxa"/>
            <w:tcBorders>
              <w:top w:val="nil"/>
              <w:left w:val="nil"/>
              <w:bottom w:val="single" w:sz="4" w:space="0" w:color="000000"/>
              <w:right w:val="single" w:sz="4" w:space="0" w:color="000000"/>
            </w:tcBorders>
            <w:shd w:val="clear" w:color="auto" w:fill="auto"/>
            <w:noWrap/>
            <w:vAlign w:val="bottom"/>
          </w:tcPr>
          <w:p w14:paraId="68C09E43" w14:textId="71E77A3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40846D65" w14:textId="58483615"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40,15</w:t>
            </w:r>
          </w:p>
        </w:tc>
        <w:tc>
          <w:tcPr>
            <w:tcW w:w="930" w:type="dxa"/>
            <w:tcBorders>
              <w:top w:val="nil"/>
              <w:left w:val="nil"/>
              <w:bottom w:val="single" w:sz="4" w:space="0" w:color="000000"/>
              <w:right w:val="single" w:sz="4" w:space="0" w:color="000000"/>
            </w:tcBorders>
            <w:shd w:val="clear" w:color="auto" w:fill="auto"/>
            <w:noWrap/>
            <w:vAlign w:val="bottom"/>
          </w:tcPr>
          <w:p w14:paraId="33659B9A" w14:textId="654F985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47,37</w:t>
            </w:r>
          </w:p>
        </w:tc>
        <w:tc>
          <w:tcPr>
            <w:tcW w:w="2263" w:type="dxa"/>
            <w:tcBorders>
              <w:top w:val="nil"/>
              <w:left w:val="nil"/>
              <w:bottom w:val="single" w:sz="4" w:space="0" w:color="000000"/>
              <w:right w:val="single" w:sz="4" w:space="0" w:color="000000"/>
            </w:tcBorders>
            <w:shd w:val="clear" w:color="auto" w:fill="auto"/>
            <w:noWrap/>
            <w:vAlign w:val="bottom"/>
          </w:tcPr>
          <w:p w14:paraId="5C0F299A" w14:textId="39955F0F"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46,55</w:t>
            </w:r>
          </w:p>
        </w:tc>
        <w:tc>
          <w:tcPr>
            <w:tcW w:w="968" w:type="dxa"/>
            <w:tcBorders>
              <w:top w:val="nil"/>
              <w:left w:val="nil"/>
              <w:bottom w:val="single" w:sz="4" w:space="0" w:color="000000"/>
              <w:right w:val="single" w:sz="4" w:space="0" w:color="000000"/>
            </w:tcBorders>
            <w:shd w:val="clear" w:color="auto" w:fill="auto"/>
            <w:noWrap/>
            <w:vAlign w:val="bottom"/>
          </w:tcPr>
          <w:p w14:paraId="4CBBDDCC" w14:textId="326CA78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40,03</w:t>
            </w:r>
          </w:p>
        </w:tc>
      </w:tr>
      <w:tr w:rsidR="00863999" w:rsidRPr="0007564C" w14:paraId="44DE6BE9"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428C6AEF" w14:textId="0D63C129"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8. Выявлять особенности развития культуры, быта и нравов народов отечественной и всеобщей истории XVI‒XVII вв.</w:t>
            </w:r>
          </w:p>
        </w:tc>
        <w:tc>
          <w:tcPr>
            <w:tcW w:w="759" w:type="dxa"/>
            <w:tcBorders>
              <w:top w:val="nil"/>
              <w:left w:val="nil"/>
              <w:bottom w:val="single" w:sz="4" w:space="0" w:color="000000"/>
              <w:right w:val="single" w:sz="4" w:space="0" w:color="000000"/>
            </w:tcBorders>
            <w:shd w:val="clear" w:color="auto" w:fill="auto"/>
            <w:noWrap/>
            <w:vAlign w:val="bottom"/>
          </w:tcPr>
          <w:p w14:paraId="1FEF350F" w14:textId="46F5F09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36D338F2" w14:textId="641B1775"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64,74</w:t>
            </w:r>
          </w:p>
        </w:tc>
        <w:tc>
          <w:tcPr>
            <w:tcW w:w="930" w:type="dxa"/>
            <w:tcBorders>
              <w:top w:val="nil"/>
              <w:left w:val="nil"/>
              <w:bottom w:val="single" w:sz="4" w:space="0" w:color="000000"/>
              <w:right w:val="single" w:sz="4" w:space="0" w:color="000000"/>
            </w:tcBorders>
            <w:shd w:val="clear" w:color="auto" w:fill="auto"/>
            <w:noWrap/>
            <w:vAlign w:val="bottom"/>
          </w:tcPr>
          <w:p w14:paraId="603C741A" w14:textId="7E5FDE7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67,12</w:t>
            </w:r>
          </w:p>
        </w:tc>
        <w:tc>
          <w:tcPr>
            <w:tcW w:w="2263" w:type="dxa"/>
            <w:tcBorders>
              <w:top w:val="nil"/>
              <w:left w:val="nil"/>
              <w:bottom w:val="single" w:sz="4" w:space="0" w:color="000000"/>
              <w:right w:val="single" w:sz="4" w:space="0" w:color="000000"/>
            </w:tcBorders>
            <w:shd w:val="clear" w:color="auto" w:fill="auto"/>
            <w:noWrap/>
            <w:vAlign w:val="bottom"/>
          </w:tcPr>
          <w:p w14:paraId="0A3F01A2" w14:textId="3EE6317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75,86</w:t>
            </w:r>
          </w:p>
        </w:tc>
        <w:tc>
          <w:tcPr>
            <w:tcW w:w="968" w:type="dxa"/>
            <w:tcBorders>
              <w:top w:val="nil"/>
              <w:left w:val="nil"/>
              <w:bottom w:val="single" w:sz="4" w:space="0" w:color="000000"/>
              <w:right w:val="single" w:sz="4" w:space="0" w:color="000000"/>
            </w:tcBorders>
            <w:shd w:val="clear" w:color="auto" w:fill="auto"/>
            <w:noWrap/>
            <w:vAlign w:val="bottom"/>
          </w:tcPr>
          <w:p w14:paraId="2E2E64D1" w14:textId="200502A5"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64,1</w:t>
            </w:r>
          </w:p>
        </w:tc>
      </w:tr>
      <w:tr w:rsidR="00863999" w:rsidRPr="0007564C" w14:paraId="08AB90F1"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1D2AF177" w14:textId="7B4327F0"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9. Представлять описание памятников материальной и художественной культуры изучаемой эпохи</w:t>
            </w:r>
          </w:p>
        </w:tc>
        <w:tc>
          <w:tcPr>
            <w:tcW w:w="759" w:type="dxa"/>
            <w:tcBorders>
              <w:top w:val="nil"/>
              <w:left w:val="nil"/>
              <w:bottom w:val="single" w:sz="4" w:space="0" w:color="000000"/>
              <w:right w:val="single" w:sz="4" w:space="0" w:color="000000"/>
            </w:tcBorders>
            <w:shd w:val="clear" w:color="auto" w:fill="auto"/>
            <w:noWrap/>
            <w:vAlign w:val="bottom"/>
          </w:tcPr>
          <w:p w14:paraId="137E1303" w14:textId="5A6024A3"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66AC1714" w14:textId="356A6432" w:rsidR="00863999" w:rsidRPr="00863999" w:rsidRDefault="00863999" w:rsidP="00863999">
            <w:pPr>
              <w:spacing w:after="0" w:line="240" w:lineRule="auto"/>
              <w:jc w:val="center"/>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67,94</w:t>
            </w:r>
          </w:p>
        </w:tc>
        <w:tc>
          <w:tcPr>
            <w:tcW w:w="930" w:type="dxa"/>
            <w:tcBorders>
              <w:top w:val="nil"/>
              <w:left w:val="nil"/>
              <w:bottom w:val="single" w:sz="4" w:space="0" w:color="000000"/>
              <w:right w:val="single" w:sz="4" w:space="0" w:color="000000"/>
            </w:tcBorders>
            <w:shd w:val="clear" w:color="auto" w:fill="auto"/>
            <w:noWrap/>
            <w:vAlign w:val="bottom"/>
          </w:tcPr>
          <w:p w14:paraId="72FE54EC" w14:textId="4D92A9FB"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75,01</w:t>
            </w:r>
          </w:p>
        </w:tc>
        <w:tc>
          <w:tcPr>
            <w:tcW w:w="2263" w:type="dxa"/>
            <w:tcBorders>
              <w:top w:val="nil"/>
              <w:left w:val="nil"/>
              <w:bottom w:val="single" w:sz="4" w:space="0" w:color="000000"/>
              <w:right w:val="single" w:sz="4" w:space="0" w:color="000000"/>
            </w:tcBorders>
            <w:shd w:val="clear" w:color="auto" w:fill="auto"/>
            <w:noWrap/>
            <w:vAlign w:val="bottom"/>
          </w:tcPr>
          <w:p w14:paraId="220CC8D6" w14:textId="0E8FD788"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68,97</w:t>
            </w:r>
          </w:p>
        </w:tc>
        <w:tc>
          <w:tcPr>
            <w:tcW w:w="968" w:type="dxa"/>
            <w:tcBorders>
              <w:top w:val="nil"/>
              <w:left w:val="nil"/>
              <w:bottom w:val="single" w:sz="4" w:space="0" w:color="000000"/>
              <w:right w:val="single" w:sz="4" w:space="0" w:color="000000"/>
            </w:tcBorders>
            <w:shd w:val="clear" w:color="auto" w:fill="auto"/>
            <w:noWrap/>
            <w:vAlign w:val="bottom"/>
          </w:tcPr>
          <w:p w14:paraId="5F81912F" w14:textId="3F4C2B9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63,75</w:t>
            </w:r>
          </w:p>
        </w:tc>
      </w:tr>
      <w:tr w:rsidR="00863999" w:rsidRPr="0007564C" w14:paraId="213E939A" w14:textId="77777777" w:rsidTr="00863999">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38E4315D" w14:textId="6831EA25" w:rsidR="00863999" w:rsidRPr="00863999" w:rsidRDefault="00863999" w:rsidP="00863999">
            <w:pPr>
              <w:spacing w:after="0" w:line="240" w:lineRule="auto"/>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10. Проводить поиск информации в визуальных и вещественных памятниках эпохи; раскрывать существенные черты и характерные признаки исторических событий, явлений, процессов; характеризовать итоги и историческое значение событий</w:t>
            </w:r>
          </w:p>
        </w:tc>
        <w:tc>
          <w:tcPr>
            <w:tcW w:w="759" w:type="dxa"/>
            <w:tcBorders>
              <w:top w:val="nil"/>
              <w:left w:val="nil"/>
              <w:bottom w:val="single" w:sz="4" w:space="0" w:color="000000"/>
              <w:right w:val="single" w:sz="4" w:space="0" w:color="000000"/>
            </w:tcBorders>
            <w:shd w:val="clear" w:color="auto" w:fill="auto"/>
            <w:noWrap/>
            <w:vAlign w:val="bottom"/>
          </w:tcPr>
          <w:p w14:paraId="25467F06" w14:textId="5DF06B8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1C83D289" w14:textId="6B5ADF74"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65,73</w:t>
            </w:r>
          </w:p>
        </w:tc>
        <w:tc>
          <w:tcPr>
            <w:tcW w:w="930" w:type="dxa"/>
            <w:tcBorders>
              <w:top w:val="nil"/>
              <w:left w:val="nil"/>
              <w:bottom w:val="single" w:sz="4" w:space="0" w:color="000000"/>
              <w:right w:val="single" w:sz="4" w:space="0" w:color="000000"/>
            </w:tcBorders>
            <w:shd w:val="clear" w:color="auto" w:fill="auto"/>
            <w:noWrap/>
            <w:vAlign w:val="bottom"/>
          </w:tcPr>
          <w:p w14:paraId="0830A4F2" w14:textId="183B602D"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66,86</w:t>
            </w:r>
          </w:p>
        </w:tc>
        <w:tc>
          <w:tcPr>
            <w:tcW w:w="2263" w:type="dxa"/>
            <w:tcBorders>
              <w:top w:val="nil"/>
              <w:left w:val="nil"/>
              <w:bottom w:val="single" w:sz="4" w:space="0" w:color="000000"/>
              <w:right w:val="single" w:sz="4" w:space="0" w:color="000000"/>
            </w:tcBorders>
            <w:shd w:val="clear" w:color="auto" w:fill="auto"/>
            <w:noWrap/>
            <w:vAlign w:val="bottom"/>
          </w:tcPr>
          <w:p w14:paraId="4D347CDA" w14:textId="38E55BB7"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62,07</w:t>
            </w:r>
          </w:p>
        </w:tc>
        <w:tc>
          <w:tcPr>
            <w:tcW w:w="968" w:type="dxa"/>
            <w:tcBorders>
              <w:top w:val="nil"/>
              <w:left w:val="nil"/>
              <w:bottom w:val="single" w:sz="4" w:space="0" w:color="000000"/>
              <w:right w:val="single" w:sz="4" w:space="0" w:color="000000"/>
            </w:tcBorders>
            <w:shd w:val="clear" w:color="auto" w:fill="auto"/>
            <w:noWrap/>
            <w:vAlign w:val="bottom"/>
          </w:tcPr>
          <w:p w14:paraId="71A6A616" w14:textId="51FC4C41" w:rsidR="00863999" w:rsidRPr="00863999" w:rsidRDefault="00863999" w:rsidP="00863999">
            <w:pPr>
              <w:spacing w:after="0" w:line="240" w:lineRule="auto"/>
              <w:jc w:val="right"/>
              <w:rPr>
                <w:rFonts w:ascii="Times New Roman" w:eastAsia="Times New Roman" w:hAnsi="Times New Roman" w:cs="Times New Roman"/>
                <w:color w:val="000000"/>
                <w:sz w:val="24"/>
                <w:szCs w:val="24"/>
                <w:lang w:eastAsia="ru-RU"/>
              </w:rPr>
            </w:pPr>
            <w:r w:rsidRPr="00863999">
              <w:rPr>
                <w:rFonts w:ascii="Times New Roman" w:hAnsi="Times New Roman" w:cs="Times New Roman"/>
                <w:color w:val="000000"/>
                <w:sz w:val="24"/>
                <w:szCs w:val="24"/>
              </w:rPr>
              <w:t>65,54</w:t>
            </w:r>
          </w:p>
        </w:tc>
      </w:tr>
    </w:tbl>
    <w:p w14:paraId="4DD32265"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7DB6B5C"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77B28D1F"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Занижены показатели по критериям:</w:t>
      </w:r>
    </w:p>
    <w:p w14:paraId="01E36C2F" w14:textId="63824124" w:rsidR="0007564C" w:rsidRPr="00863999" w:rsidRDefault="00863999" w:rsidP="00863999">
      <w:pPr>
        <w:pStyle w:val="a4"/>
        <w:numPr>
          <w:ilvl w:val="0"/>
          <w:numId w:val="5"/>
        </w:numPr>
        <w:tabs>
          <w:tab w:val="left" w:pos="0"/>
          <w:tab w:val="left" w:pos="993"/>
        </w:tabs>
        <w:spacing w:after="0" w:line="240" w:lineRule="auto"/>
        <w:rPr>
          <w:rFonts w:ascii="Times New Roman" w:hAnsi="Times New Roman" w:cs="Times New Roman"/>
          <w:color w:val="000000"/>
          <w:sz w:val="28"/>
          <w:szCs w:val="28"/>
        </w:rPr>
      </w:pPr>
      <w:r w:rsidRPr="00863999">
        <w:rPr>
          <w:rFonts w:ascii="Times New Roman" w:hAnsi="Times New Roman" w:cs="Times New Roman"/>
          <w:color w:val="000000"/>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характеризовать на основе исторической карты (схемы) исторические события, явления, процессы отечественной и всеобщей истории XVI‒XVII вв. – </w:t>
      </w:r>
      <w:r w:rsidRPr="00863999">
        <w:rPr>
          <w:rFonts w:ascii="Times New Roman" w:hAnsi="Times New Roman" w:cs="Times New Roman"/>
          <w:b/>
          <w:bCs/>
          <w:color w:val="000000"/>
          <w:sz w:val="28"/>
          <w:szCs w:val="28"/>
        </w:rPr>
        <w:t>44,83%</w:t>
      </w:r>
    </w:p>
    <w:p w14:paraId="0365628C" w14:textId="2FA8C6AC" w:rsidR="00863999" w:rsidRDefault="00863999" w:rsidP="00863999">
      <w:pPr>
        <w:tabs>
          <w:tab w:val="left" w:pos="0"/>
          <w:tab w:val="left" w:pos="993"/>
        </w:tabs>
        <w:spacing w:after="0" w:line="240" w:lineRule="auto"/>
        <w:ind w:left="60"/>
        <w:rPr>
          <w:rFonts w:ascii="Times New Roman" w:hAnsi="Times New Roman" w:cs="Times New Roman"/>
          <w:b/>
          <w:bCs/>
          <w:color w:val="000000"/>
          <w:sz w:val="28"/>
          <w:szCs w:val="28"/>
        </w:rPr>
      </w:pPr>
      <w:r w:rsidRPr="00863999">
        <w:rPr>
          <w:rFonts w:ascii="Times New Roman" w:hAnsi="Times New Roman" w:cs="Times New Roman"/>
          <w:color w:val="000000"/>
          <w:sz w:val="28"/>
          <w:szCs w:val="28"/>
        </w:rPr>
        <w:lastRenderedPageBreak/>
        <w:t xml:space="preserve">6. Определять и аргументировать собственную или предложенную точку зрения на события и личностей отечественной и всеобщей истории XVI‒XVII вв. c опорой на фактический материал – </w:t>
      </w:r>
      <w:r w:rsidRPr="00863999">
        <w:rPr>
          <w:rFonts w:ascii="Times New Roman" w:hAnsi="Times New Roman" w:cs="Times New Roman"/>
          <w:b/>
          <w:bCs/>
          <w:color w:val="000000"/>
          <w:sz w:val="28"/>
          <w:szCs w:val="28"/>
        </w:rPr>
        <w:t>24,14%</w:t>
      </w:r>
    </w:p>
    <w:p w14:paraId="2EF3183B" w14:textId="77777777" w:rsidR="00863999" w:rsidRDefault="00863999" w:rsidP="00863999">
      <w:pPr>
        <w:tabs>
          <w:tab w:val="left" w:pos="0"/>
          <w:tab w:val="left" w:pos="993"/>
        </w:tabs>
        <w:spacing w:after="0" w:line="240" w:lineRule="auto"/>
        <w:ind w:left="60"/>
        <w:rPr>
          <w:rFonts w:ascii="Times New Roman" w:hAnsi="Times New Roman" w:cs="Times New Roman"/>
          <w:b/>
          <w:bCs/>
          <w:color w:val="000000"/>
          <w:sz w:val="28"/>
          <w:szCs w:val="28"/>
        </w:rPr>
      </w:pPr>
    </w:p>
    <w:p w14:paraId="687BCCC0" w14:textId="5B948FA0" w:rsidR="00863999" w:rsidRPr="0007564C" w:rsidRDefault="00863999" w:rsidP="00863999">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8б</w:t>
      </w:r>
      <w:r w:rsidRPr="0007564C">
        <w:rPr>
          <w:rFonts w:ascii="Times New Roman" w:hAnsi="Times New Roman" w:cs="Times New Roman"/>
          <w:b/>
          <w:sz w:val="28"/>
          <w:szCs w:val="28"/>
        </w:rPr>
        <w:t xml:space="preserve"> класс</w:t>
      </w:r>
    </w:p>
    <w:tbl>
      <w:tblPr>
        <w:tblW w:w="10146" w:type="dxa"/>
        <w:tblInd w:w="93" w:type="dxa"/>
        <w:tblLook w:val="04A0" w:firstRow="1" w:lastRow="0" w:firstColumn="1" w:lastColumn="0" w:noHBand="0" w:noVBand="1"/>
      </w:tblPr>
      <w:tblGrid>
        <w:gridCol w:w="3966"/>
        <w:gridCol w:w="759"/>
        <w:gridCol w:w="1260"/>
        <w:gridCol w:w="930"/>
        <w:gridCol w:w="2263"/>
        <w:gridCol w:w="968"/>
      </w:tblGrid>
      <w:tr w:rsidR="00863999" w:rsidRPr="0007564C" w14:paraId="7BA1EAC5" w14:textId="77777777" w:rsidTr="00236C06">
        <w:trPr>
          <w:trHeight w:val="300"/>
        </w:trPr>
        <w:tc>
          <w:tcPr>
            <w:tcW w:w="396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06AD3DD" w14:textId="77777777" w:rsidR="00863999" w:rsidRPr="0007564C" w:rsidRDefault="00863999"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59" w:type="dxa"/>
            <w:tcBorders>
              <w:top w:val="single" w:sz="4" w:space="0" w:color="000000"/>
              <w:left w:val="nil"/>
              <w:bottom w:val="single" w:sz="8" w:space="0" w:color="000000"/>
              <w:right w:val="single" w:sz="4" w:space="0" w:color="000000"/>
            </w:tcBorders>
            <w:shd w:val="clear" w:color="auto" w:fill="auto"/>
            <w:noWrap/>
            <w:vAlign w:val="bottom"/>
            <w:hideMark/>
          </w:tcPr>
          <w:p w14:paraId="4D4EB7A0" w14:textId="77777777" w:rsidR="00863999" w:rsidRPr="0007564C" w:rsidRDefault="00863999"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5FE75628" w14:textId="77777777" w:rsidR="00863999" w:rsidRPr="0007564C" w:rsidRDefault="00863999" w:rsidP="00236C0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930" w:type="dxa"/>
            <w:tcBorders>
              <w:top w:val="single" w:sz="4" w:space="0" w:color="000000"/>
              <w:left w:val="nil"/>
              <w:bottom w:val="single" w:sz="8" w:space="0" w:color="000000"/>
              <w:right w:val="single" w:sz="4" w:space="0" w:color="000000"/>
            </w:tcBorders>
            <w:shd w:val="clear" w:color="auto" w:fill="auto"/>
            <w:noWrap/>
            <w:vAlign w:val="bottom"/>
            <w:hideMark/>
          </w:tcPr>
          <w:p w14:paraId="48E11EFD" w14:textId="77777777" w:rsidR="00863999" w:rsidRPr="0007564C" w:rsidRDefault="00863999" w:rsidP="00236C0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2263" w:type="dxa"/>
            <w:tcBorders>
              <w:top w:val="single" w:sz="4" w:space="0" w:color="000000"/>
              <w:left w:val="nil"/>
              <w:bottom w:val="single" w:sz="8" w:space="0" w:color="000000"/>
              <w:right w:val="single" w:sz="4" w:space="0" w:color="000000"/>
            </w:tcBorders>
            <w:shd w:val="clear" w:color="auto" w:fill="auto"/>
            <w:noWrap/>
            <w:vAlign w:val="bottom"/>
            <w:hideMark/>
          </w:tcPr>
          <w:p w14:paraId="7F6E9D4F" w14:textId="77777777" w:rsidR="00863999" w:rsidRPr="0007564C" w:rsidRDefault="00863999" w:rsidP="00236C0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68" w:type="dxa"/>
            <w:tcBorders>
              <w:top w:val="single" w:sz="4" w:space="0" w:color="000000"/>
              <w:left w:val="nil"/>
              <w:bottom w:val="single" w:sz="8" w:space="0" w:color="000000"/>
              <w:right w:val="single" w:sz="8" w:space="0" w:color="000000"/>
            </w:tcBorders>
            <w:shd w:val="clear" w:color="auto" w:fill="auto"/>
            <w:noWrap/>
            <w:vAlign w:val="bottom"/>
            <w:hideMark/>
          </w:tcPr>
          <w:p w14:paraId="5195D1E4" w14:textId="77777777" w:rsidR="00863999" w:rsidRPr="0007564C" w:rsidRDefault="00863999" w:rsidP="00236C06">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РФ</w:t>
            </w:r>
          </w:p>
        </w:tc>
      </w:tr>
      <w:tr w:rsidR="005D174E" w:rsidRPr="0007564C" w14:paraId="4E0FC6CD" w14:textId="77777777" w:rsidTr="00236C06">
        <w:trPr>
          <w:trHeight w:val="300"/>
        </w:trPr>
        <w:tc>
          <w:tcPr>
            <w:tcW w:w="39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B88AB2" w14:textId="77777777"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000000"/>
              <w:left w:val="nil"/>
              <w:bottom w:val="single" w:sz="4" w:space="0" w:color="000000"/>
              <w:right w:val="single" w:sz="4" w:space="0" w:color="000000"/>
            </w:tcBorders>
            <w:shd w:val="clear" w:color="auto" w:fill="auto"/>
            <w:noWrap/>
            <w:vAlign w:val="bottom"/>
          </w:tcPr>
          <w:p w14:paraId="7BAD7D57" w14:textId="1752FE95"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49AE7907" w14:textId="65FD5073"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13825 уч.</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4565D649" w14:textId="42044011"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3268 уч.</w:t>
            </w:r>
          </w:p>
        </w:tc>
        <w:tc>
          <w:tcPr>
            <w:tcW w:w="2263" w:type="dxa"/>
            <w:tcBorders>
              <w:top w:val="single" w:sz="4" w:space="0" w:color="000000"/>
              <w:left w:val="nil"/>
              <w:bottom w:val="single" w:sz="4" w:space="0" w:color="000000"/>
              <w:right w:val="single" w:sz="4" w:space="0" w:color="000000"/>
            </w:tcBorders>
            <w:shd w:val="clear" w:color="auto" w:fill="auto"/>
            <w:noWrap/>
            <w:vAlign w:val="bottom"/>
          </w:tcPr>
          <w:p w14:paraId="6EDA9911" w14:textId="381AA26B"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21 уч.</w:t>
            </w:r>
          </w:p>
        </w:tc>
        <w:tc>
          <w:tcPr>
            <w:tcW w:w="968" w:type="dxa"/>
            <w:tcBorders>
              <w:top w:val="single" w:sz="4" w:space="0" w:color="000000"/>
              <w:left w:val="nil"/>
              <w:bottom w:val="single" w:sz="4" w:space="0" w:color="000000"/>
              <w:right w:val="single" w:sz="4" w:space="0" w:color="000000"/>
            </w:tcBorders>
            <w:shd w:val="clear" w:color="auto" w:fill="auto"/>
            <w:noWrap/>
            <w:vAlign w:val="bottom"/>
          </w:tcPr>
          <w:p w14:paraId="532F0641" w14:textId="70D5BF54"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467735 уч.</w:t>
            </w:r>
          </w:p>
        </w:tc>
      </w:tr>
      <w:tr w:rsidR="005D174E" w:rsidRPr="0007564C" w14:paraId="3444549D"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4E4A827C" w14:textId="5319FF43"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 Определять последовательность событий, явлений, процессов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1B7CAAFD" w14:textId="27629006"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18B85A85" w14:textId="0B3BF220"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69,42</w:t>
            </w:r>
          </w:p>
        </w:tc>
        <w:tc>
          <w:tcPr>
            <w:tcW w:w="930" w:type="dxa"/>
            <w:tcBorders>
              <w:top w:val="nil"/>
              <w:left w:val="nil"/>
              <w:bottom w:val="single" w:sz="4" w:space="0" w:color="000000"/>
              <w:right w:val="single" w:sz="4" w:space="0" w:color="000000"/>
            </w:tcBorders>
            <w:shd w:val="clear" w:color="auto" w:fill="auto"/>
            <w:noWrap/>
            <w:vAlign w:val="bottom"/>
          </w:tcPr>
          <w:p w14:paraId="7375530A" w14:textId="15C4751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75,92</w:t>
            </w:r>
          </w:p>
        </w:tc>
        <w:tc>
          <w:tcPr>
            <w:tcW w:w="2263" w:type="dxa"/>
            <w:tcBorders>
              <w:top w:val="nil"/>
              <w:left w:val="nil"/>
              <w:bottom w:val="single" w:sz="4" w:space="0" w:color="000000"/>
              <w:right w:val="single" w:sz="4" w:space="0" w:color="000000"/>
            </w:tcBorders>
            <w:shd w:val="clear" w:color="auto" w:fill="auto"/>
            <w:noWrap/>
            <w:vAlign w:val="bottom"/>
          </w:tcPr>
          <w:p w14:paraId="76FFA5B5" w14:textId="2CCCC76D"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100</w:t>
            </w:r>
          </w:p>
        </w:tc>
        <w:tc>
          <w:tcPr>
            <w:tcW w:w="968" w:type="dxa"/>
            <w:tcBorders>
              <w:top w:val="nil"/>
              <w:left w:val="nil"/>
              <w:bottom w:val="single" w:sz="4" w:space="0" w:color="000000"/>
              <w:right w:val="single" w:sz="4" w:space="0" w:color="000000"/>
            </w:tcBorders>
            <w:shd w:val="clear" w:color="auto" w:fill="auto"/>
            <w:noWrap/>
            <w:vAlign w:val="bottom"/>
          </w:tcPr>
          <w:p w14:paraId="4885135B" w14:textId="470B72CB"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67,39</w:t>
            </w:r>
          </w:p>
        </w:tc>
      </w:tr>
      <w:tr w:rsidR="005D174E" w:rsidRPr="0007564C" w14:paraId="36E28CF6"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3C6EDA9C" w14:textId="1D3FB98E"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 Анализировать визуальные источники исторической информации по отечественной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03C568C5" w14:textId="30BE2DF7"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4750F5BA" w14:textId="0AF62B1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76,97</w:t>
            </w:r>
          </w:p>
        </w:tc>
        <w:tc>
          <w:tcPr>
            <w:tcW w:w="930" w:type="dxa"/>
            <w:tcBorders>
              <w:top w:val="nil"/>
              <w:left w:val="nil"/>
              <w:bottom w:val="single" w:sz="4" w:space="0" w:color="000000"/>
              <w:right w:val="single" w:sz="4" w:space="0" w:color="000000"/>
            </w:tcBorders>
            <w:shd w:val="clear" w:color="auto" w:fill="auto"/>
            <w:noWrap/>
            <w:vAlign w:val="bottom"/>
          </w:tcPr>
          <w:p w14:paraId="07EFC833" w14:textId="20E08480"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77,69</w:t>
            </w:r>
          </w:p>
        </w:tc>
        <w:tc>
          <w:tcPr>
            <w:tcW w:w="2263" w:type="dxa"/>
            <w:tcBorders>
              <w:top w:val="nil"/>
              <w:left w:val="nil"/>
              <w:bottom w:val="single" w:sz="4" w:space="0" w:color="000000"/>
              <w:right w:val="single" w:sz="4" w:space="0" w:color="000000"/>
            </w:tcBorders>
            <w:shd w:val="clear" w:color="auto" w:fill="auto"/>
            <w:noWrap/>
            <w:vAlign w:val="bottom"/>
          </w:tcPr>
          <w:p w14:paraId="14E00806" w14:textId="6047E63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100</w:t>
            </w:r>
          </w:p>
        </w:tc>
        <w:tc>
          <w:tcPr>
            <w:tcW w:w="968" w:type="dxa"/>
            <w:tcBorders>
              <w:top w:val="nil"/>
              <w:left w:val="nil"/>
              <w:bottom w:val="single" w:sz="4" w:space="0" w:color="000000"/>
              <w:right w:val="single" w:sz="4" w:space="0" w:color="000000"/>
            </w:tcBorders>
            <w:shd w:val="clear" w:color="auto" w:fill="auto"/>
            <w:noWrap/>
            <w:vAlign w:val="bottom"/>
          </w:tcPr>
          <w:p w14:paraId="71A08A32" w14:textId="41586D6E"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75,21</w:t>
            </w:r>
          </w:p>
        </w:tc>
      </w:tr>
      <w:tr w:rsidR="005D174E" w:rsidRPr="0007564C" w14:paraId="162B43E8"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2C468951" w14:textId="786AE26F"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3.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характеризовать на основе исторической карты (схемы) исторические события, явления, процессы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290EBB00" w14:textId="377DB57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3528A8EC" w14:textId="6CA824F2"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64,88</w:t>
            </w:r>
          </w:p>
        </w:tc>
        <w:tc>
          <w:tcPr>
            <w:tcW w:w="930" w:type="dxa"/>
            <w:tcBorders>
              <w:top w:val="nil"/>
              <w:left w:val="nil"/>
              <w:bottom w:val="single" w:sz="4" w:space="0" w:color="000000"/>
              <w:right w:val="single" w:sz="4" w:space="0" w:color="000000"/>
            </w:tcBorders>
            <w:shd w:val="clear" w:color="auto" w:fill="auto"/>
            <w:noWrap/>
            <w:vAlign w:val="bottom"/>
          </w:tcPr>
          <w:p w14:paraId="73E528DE" w14:textId="099E3C06"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69,16</w:t>
            </w:r>
          </w:p>
        </w:tc>
        <w:tc>
          <w:tcPr>
            <w:tcW w:w="2263" w:type="dxa"/>
            <w:tcBorders>
              <w:top w:val="nil"/>
              <w:left w:val="nil"/>
              <w:bottom w:val="single" w:sz="4" w:space="0" w:color="000000"/>
              <w:right w:val="single" w:sz="4" w:space="0" w:color="000000"/>
            </w:tcBorders>
            <w:shd w:val="clear" w:color="auto" w:fill="auto"/>
            <w:noWrap/>
            <w:vAlign w:val="bottom"/>
          </w:tcPr>
          <w:p w14:paraId="395DC343" w14:textId="16715912"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100</w:t>
            </w:r>
          </w:p>
        </w:tc>
        <w:tc>
          <w:tcPr>
            <w:tcW w:w="968" w:type="dxa"/>
            <w:tcBorders>
              <w:top w:val="nil"/>
              <w:left w:val="nil"/>
              <w:bottom w:val="single" w:sz="4" w:space="0" w:color="000000"/>
              <w:right w:val="single" w:sz="4" w:space="0" w:color="000000"/>
            </w:tcBorders>
            <w:shd w:val="clear" w:color="auto" w:fill="auto"/>
            <w:noWrap/>
            <w:vAlign w:val="bottom"/>
          </w:tcPr>
          <w:p w14:paraId="5D18A97F" w14:textId="1572C56F"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63,29</w:t>
            </w:r>
          </w:p>
        </w:tc>
      </w:tr>
      <w:tr w:rsidR="005D174E" w:rsidRPr="0007564C" w14:paraId="07E17412"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14D8DBCC" w14:textId="6F0CE825"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4.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характеризовать на основе исторической карты (схемы) исторические события, явления, процессы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5E74E3A5" w14:textId="5D32D5D1"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454E162B" w14:textId="02418EDE"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53,75</w:t>
            </w:r>
          </w:p>
        </w:tc>
        <w:tc>
          <w:tcPr>
            <w:tcW w:w="930" w:type="dxa"/>
            <w:tcBorders>
              <w:top w:val="nil"/>
              <w:left w:val="nil"/>
              <w:bottom w:val="single" w:sz="4" w:space="0" w:color="000000"/>
              <w:right w:val="single" w:sz="4" w:space="0" w:color="000000"/>
            </w:tcBorders>
            <w:shd w:val="clear" w:color="auto" w:fill="auto"/>
            <w:noWrap/>
            <w:vAlign w:val="bottom"/>
          </w:tcPr>
          <w:p w14:paraId="5FB558AB" w14:textId="28128941"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53,37</w:t>
            </w:r>
          </w:p>
        </w:tc>
        <w:tc>
          <w:tcPr>
            <w:tcW w:w="2263" w:type="dxa"/>
            <w:tcBorders>
              <w:top w:val="nil"/>
              <w:left w:val="nil"/>
              <w:bottom w:val="single" w:sz="4" w:space="0" w:color="000000"/>
              <w:right w:val="single" w:sz="4" w:space="0" w:color="000000"/>
            </w:tcBorders>
            <w:shd w:val="clear" w:color="auto" w:fill="auto"/>
            <w:noWrap/>
            <w:vAlign w:val="bottom"/>
          </w:tcPr>
          <w:p w14:paraId="4B178B49" w14:textId="6A285BB4"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52,38</w:t>
            </w:r>
          </w:p>
        </w:tc>
        <w:tc>
          <w:tcPr>
            <w:tcW w:w="968" w:type="dxa"/>
            <w:tcBorders>
              <w:top w:val="nil"/>
              <w:left w:val="nil"/>
              <w:bottom w:val="single" w:sz="4" w:space="0" w:color="000000"/>
              <w:right w:val="single" w:sz="4" w:space="0" w:color="000000"/>
            </w:tcBorders>
            <w:shd w:val="clear" w:color="auto" w:fill="auto"/>
            <w:noWrap/>
            <w:vAlign w:val="bottom"/>
          </w:tcPr>
          <w:p w14:paraId="61475053" w14:textId="2952F81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52,59</w:t>
            </w:r>
          </w:p>
        </w:tc>
      </w:tr>
      <w:tr w:rsidR="005D174E" w:rsidRPr="0007564C" w14:paraId="4721D9DA"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6F2E89F0" w14:textId="6F051D57"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 Привлекать контекстную информацию при работе с историческими источниками по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676EAD41" w14:textId="32438446"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1BF97434" w14:textId="63363A09"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63,38</w:t>
            </w:r>
          </w:p>
        </w:tc>
        <w:tc>
          <w:tcPr>
            <w:tcW w:w="930" w:type="dxa"/>
            <w:tcBorders>
              <w:top w:val="nil"/>
              <w:left w:val="nil"/>
              <w:bottom w:val="single" w:sz="4" w:space="0" w:color="000000"/>
              <w:right w:val="single" w:sz="4" w:space="0" w:color="000000"/>
            </w:tcBorders>
            <w:shd w:val="clear" w:color="auto" w:fill="auto"/>
            <w:noWrap/>
            <w:vAlign w:val="bottom"/>
          </w:tcPr>
          <w:p w14:paraId="4BEB9D59" w14:textId="325D457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67,38</w:t>
            </w:r>
          </w:p>
        </w:tc>
        <w:tc>
          <w:tcPr>
            <w:tcW w:w="2263" w:type="dxa"/>
            <w:tcBorders>
              <w:top w:val="nil"/>
              <w:left w:val="nil"/>
              <w:bottom w:val="single" w:sz="4" w:space="0" w:color="000000"/>
              <w:right w:val="single" w:sz="4" w:space="0" w:color="000000"/>
            </w:tcBorders>
            <w:shd w:val="clear" w:color="auto" w:fill="auto"/>
            <w:noWrap/>
            <w:vAlign w:val="bottom"/>
          </w:tcPr>
          <w:p w14:paraId="29002A7D" w14:textId="3F3F7433"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71,43</w:t>
            </w:r>
          </w:p>
        </w:tc>
        <w:tc>
          <w:tcPr>
            <w:tcW w:w="968" w:type="dxa"/>
            <w:tcBorders>
              <w:top w:val="nil"/>
              <w:left w:val="nil"/>
              <w:bottom w:val="single" w:sz="4" w:space="0" w:color="000000"/>
              <w:right w:val="single" w:sz="4" w:space="0" w:color="000000"/>
            </w:tcBorders>
            <w:shd w:val="clear" w:color="auto" w:fill="auto"/>
            <w:noWrap/>
            <w:vAlign w:val="bottom"/>
          </w:tcPr>
          <w:p w14:paraId="066AB802" w14:textId="00598D51"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61,53</w:t>
            </w:r>
          </w:p>
        </w:tc>
      </w:tr>
      <w:tr w:rsidR="005D174E" w:rsidRPr="0007564C" w14:paraId="0CB4F98E"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78AF51B7" w14:textId="068F062A"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 Извлекать, сопоставлять и систематизировать информацию о событиях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78DECB4B" w14:textId="37EC336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1629F928" w14:textId="7B7CDCD4"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55,39</w:t>
            </w:r>
          </w:p>
        </w:tc>
        <w:tc>
          <w:tcPr>
            <w:tcW w:w="930" w:type="dxa"/>
            <w:tcBorders>
              <w:top w:val="nil"/>
              <w:left w:val="nil"/>
              <w:bottom w:val="single" w:sz="4" w:space="0" w:color="000000"/>
              <w:right w:val="single" w:sz="4" w:space="0" w:color="000000"/>
            </w:tcBorders>
            <w:shd w:val="clear" w:color="auto" w:fill="auto"/>
            <w:noWrap/>
            <w:vAlign w:val="bottom"/>
          </w:tcPr>
          <w:p w14:paraId="63481F36" w14:textId="0030A5FC"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59,72</w:t>
            </w:r>
          </w:p>
        </w:tc>
        <w:tc>
          <w:tcPr>
            <w:tcW w:w="2263" w:type="dxa"/>
            <w:tcBorders>
              <w:top w:val="nil"/>
              <w:left w:val="nil"/>
              <w:bottom w:val="single" w:sz="4" w:space="0" w:color="000000"/>
              <w:right w:val="single" w:sz="4" w:space="0" w:color="000000"/>
            </w:tcBorders>
            <w:shd w:val="clear" w:color="auto" w:fill="auto"/>
            <w:noWrap/>
            <w:vAlign w:val="bottom"/>
          </w:tcPr>
          <w:p w14:paraId="60E256D9" w14:textId="655C567D"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42,86</w:t>
            </w:r>
          </w:p>
        </w:tc>
        <w:tc>
          <w:tcPr>
            <w:tcW w:w="968" w:type="dxa"/>
            <w:tcBorders>
              <w:top w:val="nil"/>
              <w:left w:val="nil"/>
              <w:bottom w:val="single" w:sz="4" w:space="0" w:color="000000"/>
              <w:right w:val="single" w:sz="4" w:space="0" w:color="000000"/>
            </w:tcBorders>
            <w:shd w:val="clear" w:color="auto" w:fill="auto"/>
            <w:noWrap/>
            <w:vAlign w:val="bottom"/>
          </w:tcPr>
          <w:p w14:paraId="662AA2D0" w14:textId="226EDE1E"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58,6</w:t>
            </w:r>
          </w:p>
        </w:tc>
      </w:tr>
      <w:tr w:rsidR="005D174E" w:rsidRPr="0007564C" w14:paraId="3C960805"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15D676F5" w14:textId="124BEB8F"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lastRenderedPageBreak/>
              <w:t>7. Выявлять особенности развития культуры, быта и нравов народов отечественной и всеобщей истории XVIII в.</w:t>
            </w:r>
          </w:p>
        </w:tc>
        <w:tc>
          <w:tcPr>
            <w:tcW w:w="759" w:type="dxa"/>
            <w:tcBorders>
              <w:top w:val="nil"/>
              <w:left w:val="nil"/>
              <w:bottom w:val="single" w:sz="4" w:space="0" w:color="000000"/>
              <w:right w:val="single" w:sz="4" w:space="0" w:color="000000"/>
            </w:tcBorders>
            <w:shd w:val="clear" w:color="auto" w:fill="auto"/>
            <w:noWrap/>
            <w:vAlign w:val="bottom"/>
          </w:tcPr>
          <w:p w14:paraId="5F9E5B96" w14:textId="05988B71"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w:t>
            </w:r>
          </w:p>
        </w:tc>
        <w:tc>
          <w:tcPr>
            <w:tcW w:w="1260" w:type="dxa"/>
            <w:tcBorders>
              <w:top w:val="nil"/>
              <w:left w:val="nil"/>
              <w:bottom w:val="single" w:sz="4" w:space="0" w:color="000000"/>
              <w:right w:val="single" w:sz="4" w:space="0" w:color="000000"/>
            </w:tcBorders>
            <w:shd w:val="clear" w:color="auto" w:fill="auto"/>
            <w:noWrap/>
            <w:vAlign w:val="bottom"/>
          </w:tcPr>
          <w:p w14:paraId="592C6760" w14:textId="482A3442"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65,61</w:t>
            </w:r>
          </w:p>
        </w:tc>
        <w:tc>
          <w:tcPr>
            <w:tcW w:w="930" w:type="dxa"/>
            <w:tcBorders>
              <w:top w:val="nil"/>
              <w:left w:val="nil"/>
              <w:bottom w:val="single" w:sz="4" w:space="0" w:color="000000"/>
              <w:right w:val="single" w:sz="4" w:space="0" w:color="000000"/>
            </w:tcBorders>
            <w:shd w:val="clear" w:color="auto" w:fill="auto"/>
            <w:noWrap/>
            <w:vAlign w:val="bottom"/>
          </w:tcPr>
          <w:p w14:paraId="1786BE92" w14:textId="1623A963"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66,11</w:t>
            </w:r>
          </w:p>
        </w:tc>
        <w:tc>
          <w:tcPr>
            <w:tcW w:w="2263" w:type="dxa"/>
            <w:tcBorders>
              <w:top w:val="nil"/>
              <w:left w:val="nil"/>
              <w:bottom w:val="single" w:sz="4" w:space="0" w:color="000000"/>
              <w:right w:val="single" w:sz="4" w:space="0" w:color="000000"/>
            </w:tcBorders>
            <w:shd w:val="clear" w:color="auto" w:fill="auto"/>
            <w:noWrap/>
            <w:vAlign w:val="bottom"/>
          </w:tcPr>
          <w:p w14:paraId="2749A1B6" w14:textId="7125F38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69,05</w:t>
            </w:r>
          </w:p>
        </w:tc>
        <w:tc>
          <w:tcPr>
            <w:tcW w:w="968" w:type="dxa"/>
            <w:tcBorders>
              <w:top w:val="nil"/>
              <w:left w:val="nil"/>
              <w:bottom w:val="single" w:sz="4" w:space="0" w:color="000000"/>
              <w:right w:val="single" w:sz="4" w:space="0" w:color="000000"/>
            </w:tcBorders>
            <w:shd w:val="clear" w:color="auto" w:fill="auto"/>
            <w:noWrap/>
            <w:vAlign w:val="bottom"/>
          </w:tcPr>
          <w:p w14:paraId="4ECD7F36" w14:textId="57FCADED"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67,15</w:t>
            </w:r>
          </w:p>
        </w:tc>
      </w:tr>
      <w:tr w:rsidR="005D174E" w:rsidRPr="0007564C" w14:paraId="5C2F1E87"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62BE73A4" w14:textId="13A95151"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8. Представлять описание памятников материальной и художественной культуры изучаемой эпохи</w:t>
            </w:r>
          </w:p>
        </w:tc>
        <w:tc>
          <w:tcPr>
            <w:tcW w:w="759" w:type="dxa"/>
            <w:tcBorders>
              <w:top w:val="nil"/>
              <w:left w:val="nil"/>
              <w:bottom w:val="single" w:sz="4" w:space="0" w:color="000000"/>
              <w:right w:val="single" w:sz="4" w:space="0" w:color="000000"/>
            </w:tcBorders>
            <w:shd w:val="clear" w:color="auto" w:fill="auto"/>
            <w:noWrap/>
            <w:vAlign w:val="bottom"/>
          </w:tcPr>
          <w:p w14:paraId="3F6753E3" w14:textId="61A13956"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w:t>
            </w:r>
          </w:p>
        </w:tc>
        <w:tc>
          <w:tcPr>
            <w:tcW w:w="1260" w:type="dxa"/>
            <w:tcBorders>
              <w:top w:val="nil"/>
              <w:left w:val="nil"/>
              <w:bottom w:val="single" w:sz="4" w:space="0" w:color="000000"/>
              <w:right w:val="single" w:sz="4" w:space="0" w:color="000000"/>
            </w:tcBorders>
            <w:shd w:val="clear" w:color="auto" w:fill="auto"/>
            <w:noWrap/>
            <w:vAlign w:val="bottom"/>
          </w:tcPr>
          <w:p w14:paraId="7A0A0839" w14:textId="012178D4"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68,75</w:t>
            </w:r>
          </w:p>
        </w:tc>
        <w:tc>
          <w:tcPr>
            <w:tcW w:w="930" w:type="dxa"/>
            <w:tcBorders>
              <w:top w:val="nil"/>
              <w:left w:val="nil"/>
              <w:bottom w:val="single" w:sz="4" w:space="0" w:color="000000"/>
              <w:right w:val="single" w:sz="4" w:space="0" w:color="000000"/>
            </w:tcBorders>
            <w:shd w:val="clear" w:color="auto" w:fill="auto"/>
            <w:noWrap/>
            <w:vAlign w:val="bottom"/>
          </w:tcPr>
          <w:p w14:paraId="6DEA6DF6" w14:textId="7C2515A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72,28</w:t>
            </w:r>
          </w:p>
        </w:tc>
        <w:tc>
          <w:tcPr>
            <w:tcW w:w="2263" w:type="dxa"/>
            <w:tcBorders>
              <w:top w:val="nil"/>
              <w:left w:val="nil"/>
              <w:bottom w:val="single" w:sz="4" w:space="0" w:color="000000"/>
              <w:right w:val="single" w:sz="4" w:space="0" w:color="000000"/>
            </w:tcBorders>
            <w:shd w:val="clear" w:color="auto" w:fill="auto"/>
            <w:noWrap/>
            <w:vAlign w:val="bottom"/>
          </w:tcPr>
          <w:p w14:paraId="55896EED" w14:textId="35BCDA86"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80,95</w:t>
            </w:r>
          </w:p>
        </w:tc>
        <w:tc>
          <w:tcPr>
            <w:tcW w:w="968" w:type="dxa"/>
            <w:tcBorders>
              <w:top w:val="nil"/>
              <w:left w:val="nil"/>
              <w:bottom w:val="single" w:sz="4" w:space="0" w:color="000000"/>
              <w:right w:val="single" w:sz="4" w:space="0" w:color="000000"/>
            </w:tcBorders>
            <w:shd w:val="clear" w:color="auto" w:fill="auto"/>
            <w:noWrap/>
            <w:vAlign w:val="bottom"/>
          </w:tcPr>
          <w:p w14:paraId="14715DFB" w14:textId="29181BE0"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67,45</w:t>
            </w:r>
          </w:p>
        </w:tc>
      </w:tr>
      <w:tr w:rsidR="005D174E" w:rsidRPr="0007564C" w14:paraId="6A7FA779"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16B311AA" w14:textId="1CF22802"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9. Аргументировать предложенную точку зрения на события и личностей отечественной и всеобщей истории XVIII в. с опорой на фактический материал</w:t>
            </w:r>
          </w:p>
        </w:tc>
        <w:tc>
          <w:tcPr>
            <w:tcW w:w="759" w:type="dxa"/>
            <w:tcBorders>
              <w:top w:val="nil"/>
              <w:left w:val="nil"/>
              <w:bottom w:val="single" w:sz="4" w:space="0" w:color="000000"/>
              <w:right w:val="single" w:sz="4" w:space="0" w:color="000000"/>
            </w:tcBorders>
            <w:shd w:val="clear" w:color="auto" w:fill="auto"/>
            <w:noWrap/>
            <w:vAlign w:val="bottom"/>
          </w:tcPr>
          <w:p w14:paraId="6EB95A75" w14:textId="10F5A115"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57D02114" w14:textId="3A3159A1" w:rsidR="005D174E" w:rsidRPr="005D174E" w:rsidRDefault="005D174E" w:rsidP="005D174E">
            <w:pPr>
              <w:spacing w:after="0" w:line="240" w:lineRule="auto"/>
              <w:jc w:val="center"/>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40,57</w:t>
            </w:r>
          </w:p>
        </w:tc>
        <w:tc>
          <w:tcPr>
            <w:tcW w:w="930" w:type="dxa"/>
            <w:tcBorders>
              <w:top w:val="nil"/>
              <w:left w:val="nil"/>
              <w:bottom w:val="single" w:sz="4" w:space="0" w:color="000000"/>
              <w:right w:val="single" w:sz="4" w:space="0" w:color="000000"/>
            </w:tcBorders>
            <w:shd w:val="clear" w:color="auto" w:fill="auto"/>
            <w:noWrap/>
            <w:vAlign w:val="bottom"/>
          </w:tcPr>
          <w:p w14:paraId="6691EFBA" w14:textId="1248356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47,47</w:t>
            </w:r>
          </w:p>
        </w:tc>
        <w:tc>
          <w:tcPr>
            <w:tcW w:w="2263" w:type="dxa"/>
            <w:tcBorders>
              <w:top w:val="nil"/>
              <w:left w:val="nil"/>
              <w:bottom w:val="single" w:sz="4" w:space="0" w:color="000000"/>
              <w:right w:val="single" w:sz="4" w:space="0" w:color="000000"/>
            </w:tcBorders>
            <w:shd w:val="clear" w:color="auto" w:fill="auto"/>
            <w:noWrap/>
            <w:vAlign w:val="bottom"/>
          </w:tcPr>
          <w:p w14:paraId="07A6AF41" w14:textId="773587EE"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26,98</w:t>
            </w:r>
          </w:p>
        </w:tc>
        <w:tc>
          <w:tcPr>
            <w:tcW w:w="968" w:type="dxa"/>
            <w:tcBorders>
              <w:top w:val="nil"/>
              <w:left w:val="nil"/>
              <w:bottom w:val="single" w:sz="4" w:space="0" w:color="000000"/>
              <w:right w:val="single" w:sz="4" w:space="0" w:color="000000"/>
            </w:tcBorders>
            <w:shd w:val="clear" w:color="auto" w:fill="auto"/>
            <w:noWrap/>
            <w:vAlign w:val="bottom"/>
          </w:tcPr>
          <w:p w14:paraId="209E0DAF" w14:textId="5BACBBA8"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39,52</w:t>
            </w:r>
          </w:p>
        </w:tc>
      </w:tr>
      <w:tr w:rsidR="005D174E" w:rsidRPr="0007564C" w14:paraId="285384E2" w14:textId="77777777" w:rsidTr="00236C06">
        <w:trPr>
          <w:trHeight w:val="300"/>
        </w:trPr>
        <w:tc>
          <w:tcPr>
            <w:tcW w:w="3966" w:type="dxa"/>
            <w:tcBorders>
              <w:top w:val="nil"/>
              <w:left w:val="single" w:sz="4" w:space="0" w:color="000000"/>
              <w:bottom w:val="single" w:sz="4" w:space="0" w:color="000000"/>
              <w:right w:val="single" w:sz="4" w:space="0" w:color="000000"/>
            </w:tcBorders>
            <w:shd w:val="clear" w:color="auto" w:fill="auto"/>
            <w:noWrap/>
            <w:vAlign w:val="bottom"/>
          </w:tcPr>
          <w:p w14:paraId="3E48AFF0" w14:textId="0CA80229" w:rsidR="005D174E" w:rsidRPr="005D174E" w:rsidRDefault="005D174E" w:rsidP="005D174E">
            <w:pPr>
              <w:spacing w:after="0" w:line="240" w:lineRule="auto"/>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10. Анализировать визуальные источники исторической информации; раскрывать существенные черты и характерные признаки исторических событий, явлений, процессов</w:t>
            </w:r>
          </w:p>
        </w:tc>
        <w:tc>
          <w:tcPr>
            <w:tcW w:w="759" w:type="dxa"/>
            <w:tcBorders>
              <w:top w:val="nil"/>
              <w:left w:val="nil"/>
              <w:bottom w:val="single" w:sz="4" w:space="0" w:color="000000"/>
              <w:right w:val="single" w:sz="4" w:space="0" w:color="000000"/>
            </w:tcBorders>
            <w:shd w:val="clear" w:color="auto" w:fill="auto"/>
            <w:noWrap/>
            <w:vAlign w:val="bottom"/>
          </w:tcPr>
          <w:p w14:paraId="05926202" w14:textId="2467A87A"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3</w:t>
            </w:r>
          </w:p>
        </w:tc>
        <w:tc>
          <w:tcPr>
            <w:tcW w:w="1260" w:type="dxa"/>
            <w:tcBorders>
              <w:top w:val="nil"/>
              <w:left w:val="nil"/>
              <w:bottom w:val="single" w:sz="4" w:space="0" w:color="000000"/>
              <w:right w:val="single" w:sz="4" w:space="0" w:color="000000"/>
            </w:tcBorders>
            <w:shd w:val="clear" w:color="auto" w:fill="auto"/>
            <w:noWrap/>
            <w:vAlign w:val="bottom"/>
          </w:tcPr>
          <w:p w14:paraId="5BC695B5" w14:textId="37B71209"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56,24</w:t>
            </w:r>
          </w:p>
        </w:tc>
        <w:tc>
          <w:tcPr>
            <w:tcW w:w="930" w:type="dxa"/>
            <w:tcBorders>
              <w:top w:val="nil"/>
              <w:left w:val="nil"/>
              <w:bottom w:val="single" w:sz="4" w:space="0" w:color="000000"/>
              <w:right w:val="single" w:sz="4" w:space="0" w:color="000000"/>
            </w:tcBorders>
            <w:shd w:val="clear" w:color="auto" w:fill="auto"/>
            <w:noWrap/>
            <w:vAlign w:val="bottom"/>
          </w:tcPr>
          <w:p w14:paraId="6C6A1652" w14:textId="053BA237"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58,77</w:t>
            </w:r>
          </w:p>
        </w:tc>
        <w:tc>
          <w:tcPr>
            <w:tcW w:w="2263" w:type="dxa"/>
            <w:tcBorders>
              <w:top w:val="nil"/>
              <w:left w:val="nil"/>
              <w:bottom w:val="single" w:sz="4" w:space="0" w:color="000000"/>
              <w:right w:val="single" w:sz="4" w:space="0" w:color="000000"/>
            </w:tcBorders>
            <w:shd w:val="clear" w:color="auto" w:fill="auto"/>
            <w:noWrap/>
            <w:vAlign w:val="bottom"/>
          </w:tcPr>
          <w:p w14:paraId="3CE73243" w14:textId="5BCABB45"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60,32</w:t>
            </w:r>
          </w:p>
        </w:tc>
        <w:tc>
          <w:tcPr>
            <w:tcW w:w="968" w:type="dxa"/>
            <w:tcBorders>
              <w:top w:val="nil"/>
              <w:left w:val="nil"/>
              <w:bottom w:val="single" w:sz="4" w:space="0" w:color="000000"/>
              <w:right w:val="single" w:sz="4" w:space="0" w:color="000000"/>
            </w:tcBorders>
            <w:shd w:val="clear" w:color="auto" w:fill="auto"/>
            <w:noWrap/>
            <w:vAlign w:val="bottom"/>
          </w:tcPr>
          <w:p w14:paraId="0C801287" w14:textId="0B7F351D" w:rsidR="005D174E" w:rsidRPr="005D174E" w:rsidRDefault="005D174E" w:rsidP="005D174E">
            <w:pPr>
              <w:spacing w:after="0" w:line="240" w:lineRule="auto"/>
              <w:jc w:val="right"/>
              <w:rPr>
                <w:rFonts w:ascii="Times New Roman" w:eastAsia="Times New Roman" w:hAnsi="Times New Roman" w:cs="Times New Roman"/>
                <w:color w:val="000000"/>
                <w:sz w:val="24"/>
                <w:szCs w:val="24"/>
                <w:lang w:eastAsia="ru-RU"/>
              </w:rPr>
            </w:pPr>
            <w:r w:rsidRPr="005D174E">
              <w:rPr>
                <w:rFonts w:ascii="Times New Roman" w:hAnsi="Times New Roman" w:cs="Times New Roman"/>
                <w:color w:val="000000"/>
                <w:sz w:val="24"/>
                <w:szCs w:val="24"/>
              </w:rPr>
              <w:t>55,16</w:t>
            </w:r>
          </w:p>
        </w:tc>
      </w:tr>
    </w:tbl>
    <w:p w14:paraId="271DA2A7" w14:textId="77777777" w:rsidR="00863999" w:rsidRPr="0007564C" w:rsidRDefault="00863999" w:rsidP="00863999">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6F59E43" w14:textId="77777777" w:rsidR="00863999" w:rsidRPr="005D174E" w:rsidRDefault="00863999" w:rsidP="00863999">
      <w:pPr>
        <w:tabs>
          <w:tab w:val="left" w:pos="0"/>
          <w:tab w:val="left" w:pos="993"/>
        </w:tabs>
        <w:spacing w:after="0" w:line="240" w:lineRule="auto"/>
        <w:ind w:firstLine="567"/>
        <w:contextualSpacing/>
        <w:rPr>
          <w:rFonts w:ascii="Times New Roman" w:hAnsi="Times New Roman" w:cs="Times New Roman"/>
          <w:sz w:val="28"/>
          <w:szCs w:val="28"/>
        </w:rPr>
      </w:pPr>
      <w:r w:rsidRPr="005D174E">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07C52FA8" w14:textId="77777777" w:rsidR="00863999" w:rsidRPr="005D174E" w:rsidRDefault="00863999" w:rsidP="00863999">
      <w:pPr>
        <w:tabs>
          <w:tab w:val="left" w:pos="0"/>
          <w:tab w:val="left" w:pos="993"/>
        </w:tabs>
        <w:spacing w:after="0" w:line="240" w:lineRule="auto"/>
        <w:ind w:firstLine="567"/>
        <w:contextualSpacing/>
        <w:rPr>
          <w:rFonts w:ascii="Times New Roman" w:hAnsi="Times New Roman" w:cs="Times New Roman"/>
          <w:sz w:val="28"/>
          <w:szCs w:val="28"/>
        </w:rPr>
      </w:pPr>
      <w:r w:rsidRPr="005D174E">
        <w:rPr>
          <w:rFonts w:ascii="Times New Roman" w:hAnsi="Times New Roman" w:cs="Times New Roman"/>
          <w:sz w:val="28"/>
          <w:szCs w:val="28"/>
        </w:rPr>
        <w:t>Занижены показатели по критериям:</w:t>
      </w:r>
    </w:p>
    <w:p w14:paraId="669B2232" w14:textId="448DFEE7" w:rsidR="00863999" w:rsidRPr="005D174E" w:rsidRDefault="005D174E" w:rsidP="005D174E">
      <w:pPr>
        <w:tabs>
          <w:tab w:val="left" w:pos="0"/>
          <w:tab w:val="left" w:pos="993"/>
        </w:tabs>
        <w:spacing w:after="0" w:line="240" w:lineRule="auto"/>
        <w:rPr>
          <w:rFonts w:ascii="Times New Roman" w:hAnsi="Times New Roman" w:cs="Times New Roman"/>
          <w:color w:val="000000"/>
          <w:sz w:val="28"/>
          <w:szCs w:val="28"/>
        </w:rPr>
      </w:pPr>
      <w:r w:rsidRPr="005D174E">
        <w:rPr>
          <w:rFonts w:ascii="Times New Roman" w:hAnsi="Times New Roman" w:cs="Times New Roman"/>
          <w:color w:val="000000"/>
          <w:sz w:val="28"/>
          <w:szCs w:val="28"/>
        </w:rPr>
        <w:t xml:space="preserve">6. Извлекать, сопоставлять и систематизировать информацию о событиях отечественной и всеобщей истории XVIII в. – </w:t>
      </w:r>
      <w:r w:rsidRPr="005D174E">
        <w:rPr>
          <w:rFonts w:ascii="Times New Roman" w:hAnsi="Times New Roman" w:cs="Times New Roman"/>
          <w:b/>
          <w:bCs/>
          <w:color w:val="000000"/>
          <w:sz w:val="28"/>
          <w:szCs w:val="28"/>
        </w:rPr>
        <w:t>42,86%</w:t>
      </w:r>
    </w:p>
    <w:p w14:paraId="7E45EDCB" w14:textId="43DB244E" w:rsidR="005D174E" w:rsidRPr="005D174E" w:rsidRDefault="005D174E" w:rsidP="005D174E">
      <w:pPr>
        <w:tabs>
          <w:tab w:val="left" w:pos="0"/>
          <w:tab w:val="left" w:pos="993"/>
        </w:tabs>
        <w:spacing w:after="0" w:line="240" w:lineRule="auto"/>
        <w:rPr>
          <w:rFonts w:ascii="Times New Roman" w:hAnsi="Times New Roman" w:cs="Times New Roman"/>
          <w:b/>
          <w:bCs/>
          <w:color w:val="000000"/>
          <w:sz w:val="28"/>
          <w:szCs w:val="28"/>
        </w:rPr>
      </w:pPr>
      <w:r w:rsidRPr="005D174E">
        <w:rPr>
          <w:rFonts w:ascii="Times New Roman" w:hAnsi="Times New Roman" w:cs="Times New Roman"/>
          <w:color w:val="000000"/>
          <w:sz w:val="28"/>
          <w:szCs w:val="28"/>
        </w:rPr>
        <w:t xml:space="preserve">8. Аргументировать предложенную точку зрения на события и личностей отечественной и всеобщей истории XVIII в. с опорой на фактический материал – </w:t>
      </w:r>
      <w:r w:rsidRPr="005D174E">
        <w:rPr>
          <w:rFonts w:ascii="Times New Roman" w:hAnsi="Times New Roman" w:cs="Times New Roman"/>
          <w:b/>
          <w:bCs/>
          <w:color w:val="000000"/>
          <w:sz w:val="28"/>
          <w:szCs w:val="28"/>
        </w:rPr>
        <w:t>26,98%</w:t>
      </w:r>
    </w:p>
    <w:p w14:paraId="231B5F73" w14:textId="77777777" w:rsidR="005D174E" w:rsidRPr="005D174E" w:rsidRDefault="005D174E" w:rsidP="005D174E">
      <w:pPr>
        <w:tabs>
          <w:tab w:val="left" w:pos="0"/>
          <w:tab w:val="left" w:pos="993"/>
        </w:tabs>
        <w:spacing w:after="0" w:line="240" w:lineRule="auto"/>
        <w:rPr>
          <w:rFonts w:ascii="Times New Roman" w:hAnsi="Times New Roman" w:cs="Times New Roman"/>
          <w:b/>
          <w:sz w:val="28"/>
          <w:szCs w:val="28"/>
        </w:rPr>
      </w:pPr>
    </w:p>
    <w:p w14:paraId="0CBA02CC" w14:textId="5AB1DAE0" w:rsidR="0007564C" w:rsidRPr="0007564C" w:rsidRDefault="0007564C" w:rsidP="0007564C">
      <w:pPr>
        <w:tabs>
          <w:tab w:val="left" w:pos="426"/>
          <w:tab w:val="left" w:pos="1134"/>
        </w:tabs>
        <w:spacing w:after="0" w:line="240" w:lineRule="auto"/>
        <w:ind w:left="709"/>
        <w:contextualSpacing/>
        <w:jc w:val="center"/>
        <w:rPr>
          <w:rFonts w:ascii="Times New Roman" w:hAnsi="Times New Roman" w:cs="Times New Roman"/>
          <w:b/>
          <w:sz w:val="28"/>
          <w:szCs w:val="28"/>
        </w:rPr>
      </w:pPr>
      <w:r w:rsidRPr="0007564C">
        <w:rPr>
          <w:rFonts w:ascii="Times New Roman" w:hAnsi="Times New Roman" w:cs="Times New Roman"/>
          <w:b/>
          <w:sz w:val="28"/>
          <w:szCs w:val="28"/>
        </w:rPr>
        <w:t>Комплекс мер на 202</w:t>
      </w:r>
      <w:r w:rsidR="005D174E">
        <w:rPr>
          <w:rFonts w:ascii="Times New Roman" w:hAnsi="Times New Roman" w:cs="Times New Roman"/>
          <w:b/>
          <w:sz w:val="28"/>
          <w:szCs w:val="28"/>
        </w:rPr>
        <w:t>5</w:t>
      </w:r>
      <w:r w:rsidRPr="0007564C">
        <w:rPr>
          <w:rFonts w:ascii="Times New Roman" w:hAnsi="Times New Roman" w:cs="Times New Roman"/>
          <w:b/>
          <w:sz w:val="28"/>
          <w:szCs w:val="28"/>
        </w:rPr>
        <w:t>–202</w:t>
      </w:r>
      <w:r w:rsidR="005D174E">
        <w:rPr>
          <w:rFonts w:ascii="Times New Roman" w:hAnsi="Times New Roman" w:cs="Times New Roman"/>
          <w:b/>
          <w:sz w:val="28"/>
          <w:szCs w:val="28"/>
        </w:rPr>
        <w:t>6</w:t>
      </w:r>
      <w:r w:rsidRPr="0007564C">
        <w:rPr>
          <w:rFonts w:ascii="Times New Roman" w:hAnsi="Times New Roman" w:cs="Times New Roman"/>
          <w:b/>
          <w:sz w:val="28"/>
          <w:szCs w:val="28"/>
        </w:rPr>
        <w:t xml:space="preserve"> учебный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истории.</w:t>
      </w:r>
    </w:p>
    <w:p w14:paraId="5709F6AB"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1. 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14:paraId="3448F58C"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p>
    <w:p w14:paraId="6E00DAF1"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31DC3CA6"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p>
    <w:p w14:paraId="690F71C3"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lastRenderedPageBreak/>
        <w:t>3.Вести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исторического явлений.</w:t>
      </w:r>
    </w:p>
    <w:p w14:paraId="108C2E4B" w14:textId="77777777" w:rsidR="0007564C" w:rsidRP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p>
    <w:p w14:paraId="6CD8AEA9"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sectPr w:rsidR="0007564C" w:rsidRPr="0007564C" w:rsidSect="00280666">
          <w:pgSz w:w="11906" w:h="16838"/>
          <w:pgMar w:top="1134" w:right="851" w:bottom="1134" w:left="1134" w:header="709" w:footer="709" w:gutter="0"/>
          <w:cols w:space="708"/>
          <w:docGrid w:linePitch="360"/>
        </w:sectPr>
      </w:pPr>
      <w:r w:rsidRPr="0007564C">
        <w:rPr>
          <w:rFonts w:ascii="Times New Roman" w:hAnsi="Times New Roman" w:cs="Times New Roman"/>
          <w:sz w:val="28"/>
          <w:szCs w:val="28"/>
        </w:rPr>
        <w:t>4. Совершенствовать навыки работы учащихся со справочной литературой</w:t>
      </w:r>
    </w:p>
    <w:p w14:paraId="4FB18B2B"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6934E189" w14:textId="77777777" w:rsidR="0007564C" w:rsidRPr="0007564C" w:rsidRDefault="0007564C" w:rsidP="0007564C">
      <w:pPr>
        <w:tabs>
          <w:tab w:val="left" w:pos="0"/>
          <w:tab w:val="left" w:pos="993"/>
        </w:tabs>
        <w:spacing w:after="0" w:line="240" w:lineRule="auto"/>
        <w:rPr>
          <w:rFonts w:ascii="Times New Roman" w:hAnsi="Times New Roman" w:cs="Times New Roman"/>
          <w:sz w:val="28"/>
          <w:szCs w:val="28"/>
        </w:rPr>
      </w:pPr>
    </w:p>
    <w:p w14:paraId="2CBD3AB5"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728207D8" w14:textId="4ED78D25" w:rsidR="0007564C" w:rsidRPr="0007564C" w:rsidRDefault="005D174E" w:rsidP="0007564C">
      <w:pPr>
        <w:tabs>
          <w:tab w:val="left" w:pos="0"/>
          <w:tab w:val="left" w:pos="993"/>
        </w:tabs>
        <w:spacing w:after="0" w:line="240" w:lineRule="auto"/>
        <w:ind w:left="710"/>
        <w:contextualSpacing/>
        <w:jc w:val="center"/>
        <w:rPr>
          <w:rFonts w:ascii="Times New Roman" w:hAnsi="Times New Roman" w:cs="Times New Roman"/>
          <w:b/>
          <w:sz w:val="28"/>
          <w:szCs w:val="28"/>
        </w:rPr>
      </w:pPr>
      <w:r>
        <w:rPr>
          <w:rFonts w:ascii="Times New Roman" w:hAnsi="Times New Roman" w:cs="Times New Roman"/>
          <w:b/>
          <w:sz w:val="28"/>
          <w:szCs w:val="28"/>
        </w:rPr>
        <w:t>21</w:t>
      </w:r>
      <w:r w:rsidR="0007564C">
        <w:rPr>
          <w:rFonts w:ascii="Times New Roman" w:hAnsi="Times New Roman" w:cs="Times New Roman"/>
          <w:b/>
          <w:sz w:val="28"/>
          <w:szCs w:val="28"/>
        </w:rPr>
        <w:t>.</w:t>
      </w:r>
      <w:r w:rsidR="0007564C" w:rsidRPr="0007564C">
        <w:rPr>
          <w:rFonts w:ascii="Times New Roman" w:hAnsi="Times New Roman" w:cs="Times New Roman"/>
          <w:b/>
          <w:sz w:val="28"/>
          <w:szCs w:val="28"/>
        </w:rPr>
        <w:t>Выполнение заданий участниками ВПР- 202</w:t>
      </w:r>
      <w:r>
        <w:rPr>
          <w:rFonts w:ascii="Times New Roman" w:hAnsi="Times New Roman" w:cs="Times New Roman"/>
          <w:b/>
          <w:sz w:val="28"/>
          <w:szCs w:val="28"/>
        </w:rPr>
        <w:t>5</w:t>
      </w:r>
    </w:p>
    <w:p w14:paraId="0173DE5C" w14:textId="77777777" w:rsidR="0007564C" w:rsidRP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sidRPr="0007564C">
        <w:rPr>
          <w:rFonts w:ascii="Times New Roman" w:hAnsi="Times New Roman" w:cs="Times New Roman"/>
          <w:b/>
          <w:sz w:val="28"/>
          <w:szCs w:val="28"/>
        </w:rPr>
        <w:t>история</w:t>
      </w:r>
    </w:p>
    <w:p w14:paraId="552630AF" w14:textId="591082EF" w:rsidR="0007564C" w:rsidRPr="0007564C" w:rsidRDefault="005D174E"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5а</w:t>
      </w:r>
      <w:r w:rsidR="0007564C" w:rsidRPr="0007564C">
        <w:rPr>
          <w:rFonts w:ascii="Times New Roman" w:hAnsi="Times New Roman" w:cs="Times New Roman"/>
          <w:b/>
          <w:sz w:val="28"/>
          <w:szCs w:val="28"/>
        </w:rPr>
        <w:t xml:space="preserve"> класс</w:t>
      </w:r>
    </w:p>
    <w:p w14:paraId="35268B6F"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16</w:t>
      </w:r>
    </w:p>
    <w:p w14:paraId="22BFE8CF"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b/>
          <w:sz w:val="28"/>
          <w:szCs w:val="28"/>
        </w:rPr>
      </w:pPr>
    </w:p>
    <w:tbl>
      <w:tblPr>
        <w:tblW w:w="12376" w:type="dxa"/>
        <w:tblInd w:w="93" w:type="dxa"/>
        <w:tblLayout w:type="fixed"/>
        <w:tblLook w:val="04A0" w:firstRow="1" w:lastRow="0" w:firstColumn="1" w:lastColumn="0" w:noHBand="0" w:noVBand="1"/>
      </w:tblPr>
      <w:tblGrid>
        <w:gridCol w:w="1603"/>
        <w:gridCol w:w="1276"/>
        <w:gridCol w:w="1276"/>
        <w:gridCol w:w="1559"/>
        <w:gridCol w:w="851"/>
        <w:gridCol w:w="850"/>
        <w:gridCol w:w="851"/>
        <w:gridCol w:w="850"/>
        <w:gridCol w:w="851"/>
        <w:gridCol w:w="850"/>
        <w:gridCol w:w="709"/>
        <w:gridCol w:w="850"/>
      </w:tblGrid>
      <w:tr w:rsidR="005D174E" w:rsidRPr="0007564C" w14:paraId="6463FC25" w14:textId="77777777" w:rsidTr="005D174E">
        <w:trPr>
          <w:trHeight w:val="300"/>
        </w:trPr>
        <w:tc>
          <w:tcPr>
            <w:tcW w:w="1603" w:type="dxa"/>
            <w:tcBorders>
              <w:top w:val="single" w:sz="4" w:space="0" w:color="000000"/>
              <w:left w:val="single" w:sz="4" w:space="0" w:color="000000"/>
              <w:bottom w:val="single" w:sz="8" w:space="0" w:color="000000"/>
              <w:right w:val="single" w:sz="4" w:space="0" w:color="000000"/>
            </w:tcBorders>
          </w:tcPr>
          <w:p w14:paraId="37530B9E" w14:textId="77777777" w:rsidR="005D174E" w:rsidRPr="0007564C" w:rsidRDefault="005D174E" w:rsidP="005D174E">
            <w:pPr>
              <w:spacing w:after="0" w:line="240" w:lineRule="auto"/>
              <w:rPr>
                <w:rFonts w:ascii="Times New Roman" w:eastAsia="Times New Roman" w:hAnsi="Times New Roman" w:cs="Times New Roman"/>
                <w:b/>
                <w:bCs/>
                <w:color w:val="000000"/>
                <w:sz w:val="20"/>
                <w:szCs w:val="20"/>
                <w:lang w:eastAsia="ru-RU"/>
              </w:rPr>
            </w:pPr>
            <w:r w:rsidRPr="0007564C">
              <w:rPr>
                <w:rFonts w:ascii="Times New Roman" w:eastAsia="Times New Roman" w:hAnsi="Times New Roman" w:cs="Times New Roman"/>
                <w:b/>
                <w:bCs/>
                <w:color w:val="000000"/>
                <w:sz w:val="20"/>
                <w:szCs w:val="20"/>
                <w:lang w:eastAsia="ru-RU"/>
              </w:rPr>
              <w:t>Группы участников</w:t>
            </w: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7F16BA4" w14:textId="77777777" w:rsidR="005D174E" w:rsidRPr="0007564C" w:rsidRDefault="005D174E" w:rsidP="005D174E">
            <w:pPr>
              <w:spacing w:after="0" w:line="240" w:lineRule="auto"/>
              <w:rPr>
                <w:rFonts w:ascii="Times New Roman" w:eastAsia="Times New Roman" w:hAnsi="Times New Roman" w:cs="Times New Roman"/>
                <w:b/>
                <w:bCs/>
                <w:color w:val="000000"/>
                <w:sz w:val="20"/>
                <w:szCs w:val="20"/>
                <w:lang w:eastAsia="ru-RU"/>
              </w:rPr>
            </w:pPr>
            <w:r w:rsidRPr="0007564C">
              <w:rPr>
                <w:rFonts w:ascii="Times New Roman" w:eastAsia="Times New Roman" w:hAnsi="Times New Roman" w:cs="Times New Roman"/>
                <w:b/>
                <w:bCs/>
                <w:color w:val="000000"/>
                <w:sz w:val="20"/>
                <w:szCs w:val="20"/>
                <w:lang w:eastAsia="ru-RU"/>
              </w:rPr>
              <w:t>Кол-во ОО</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14:paraId="53BB31BE" w14:textId="77777777" w:rsidR="005D174E" w:rsidRPr="0007564C" w:rsidRDefault="005D174E" w:rsidP="005D174E">
            <w:pPr>
              <w:spacing w:after="0" w:line="240" w:lineRule="auto"/>
              <w:rPr>
                <w:rFonts w:ascii="Times New Roman" w:eastAsia="Times New Roman" w:hAnsi="Times New Roman" w:cs="Times New Roman"/>
                <w:b/>
                <w:bCs/>
                <w:color w:val="000000"/>
                <w:sz w:val="20"/>
                <w:szCs w:val="20"/>
                <w:lang w:eastAsia="ru-RU"/>
              </w:rPr>
            </w:pPr>
            <w:r w:rsidRPr="0007564C">
              <w:rPr>
                <w:rFonts w:ascii="Times New Roman" w:eastAsia="Times New Roman" w:hAnsi="Times New Roman" w:cs="Times New Roman"/>
                <w:b/>
                <w:bCs/>
                <w:color w:val="000000"/>
                <w:sz w:val="20"/>
                <w:szCs w:val="20"/>
                <w:lang w:eastAsia="ru-RU"/>
              </w:rPr>
              <w:t>Кол-во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4F702495"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1C384AD0" w14:textId="761B487E"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369AC982" w14:textId="0FB90675"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6B313FB0" w14:textId="48397392"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5B653D5E" w14:textId="5F13834D"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55F037DB" w14:textId="0AA103F5"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7B9BBE4C" w14:textId="5E217F74"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6</w:t>
            </w:r>
          </w:p>
        </w:tc>
        <w:tc>
          <w:tcPr>
            <w:tcW w:w="709" w:type="dxa"/>
            <w:tcBorders>
              <w:top w:val="single" w:sz="4" w:space="0" w:color="000000"/>
              <w:left w:val="nil"/>
              <w:bottom w:val="single" w:sz="8" w:space="0" w:color="000000"/>
              <w:right w:val="single" w:sz="4" w:space="0" w:color="000000"/>
            </w:tcBorders>
            <w:shd w:val="clear" w:color="auto" w:fill="auto"/>
            <w:noWrap/>
            <w:vAlign w:val="bottom"/>
          </w:tcPr>
          <w:p w14:paraId="20E05F79" w14:textId="462380D9" w:rsidR="005D174E" w:rsidRPr="0007564C" w:rsidRDefault="005D174E" w:rsidP="005D174E">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7</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5ABB7428" w14:textId="5B12DA66"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w:t>
            </w:r>
          </w:p>
        </w:tc>
      </w:tr>
      <w:tr w:rsidR="005D174E" w:rsidRPr="0007564C" w14:paraId="78211687" w14:textId="77777777" w:rsidTr="005D174E">
        <w:trPr>
          <w:trHeight w:val="300"/>
        </w:trPr>
        <w:tc>
          <w:tcPr>
            <w:tcW w:w="1603" w:type="dxa"/>
            <w:tcBorders>
              <w:top w:val="single" w:sz="4" w:space="0" w:color="000000"/>
              <w:left w:val="single" w:sz="4" w:space="0" w:color="000000"/>
              <w:bottom w:val="single" w:sz="4" w:space="0" w:color="000000"/>
              <w:right w:val="single" w:sz="4" w:space="0" w:color="000000"/>
            </w:tcBorders>
          </w:tcPr>
          <w:p w14:paraId="6ACCFA92"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B598CA"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55B370FF"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6002CAE4" w14:textId="77777777" w:rsidR="005D174E" w:rsidRPr="0007564C" w:rsidRDefault="005D174E" w:rsidP="005D174E">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Макс балл</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62E6804" w14:textId="7D516586"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1D593D78" w14:textId="36B0CA27"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397DA2C" w14:textId="37481967"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73997896" w14:textId="64035916"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1B411F2" w14:textId="6F7D8492"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42149B4" w14:textId="3D53BE3D"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1C156199" w14:textId="50B604E6"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7B4DF0F0" w14:textId="71E6C41E" w:rsidR="005D174E" w:rsidRPr="0007564C" w:rsidRDefault="005D174E" w:rsidP="005D174E">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r>
      <w:tr w:rsidR="005D174E" w:rsidRPr="0007564C" w14:paraId="358A9CA2" w14:textId="77777777" w:rsidTr="005D174E">
        <w:trPr>
          <w:trHeight w:val="300"/>
        </w:trPr>
        <w:tc>
          <w:tcPr>
            <w:tcW w:w="1603" w:type="dxa"/>
            <w:tcBorders>
              <w:top w:val="nil"/>
              <w:left w:val="single" w:sz="4" w:space="0" w:color="000000"/>
              <w:bottom w:val="single" w:sz="4" w:space="0" w:color="000000"/>
              <w:right w:val="single" w:sz="4" w:space="0" w:color="000000"/>
            </w:tcBorders>
          </w:tcPr>
          <w:p w14:paraId="286A3640"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AFFCCF" w14:textId="5E613E56" w:rsidR="005D174E" w:rsidRPr="0007564C" w:rsidRDefault="005D174E" w:rsidP="005D174E">
            <w:pPr>
              <w:jc w:val="right"/>
              <w:rPr>
                <w:rFonts w:ascii="Calibri" w:hAnsi="Calibri" w:cs="Calibri"/>
                <w:color w:val="000000"/>
              </w:rPr>
            </w:pPr>
            <w:r>
              <w:rPr>
                <w:rFonts w:ascii="Calibri" w:hAnsi="Calibri" w:cs="Calibri"/>
                <w:color w:val="000000"/>
              </w:rPr>
              <w:t>32446</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3825695" w14:textId="53A14BB2" w:rsidR="005D174E" w:rsidRPr="0007564C" w:rsidRDefault="005D174E" w:rsidP="005D174E">
            <w:pPr>
              <w:jc w:val="right"/>
              <w:rPr>
                <w:rFonts w:ascii="Calibri" w:hAnsi="Calibri" w:cs="Calibri"/>
                <w:color w:val="000000"/>
              </w:rPr>
            </w:pPr>
            <w:r>
              <w:rPr>
                <w:rFonts w:ascii="Calibri" w:hAnsi="Calibri" w:cs="Calibri"/>
                <w:color w:val="000000"/>
              </w:rPr>
              <w:t>997676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2A40739D" w14:textId="6DE1DF6D" w:rsidR="005D174E" w:rsidRPr="0007564C" w:rsidRDefault="005D174E" w:rsidP="005D174E">
            <w:pPr>
              <w:rPr>
                <w:rFonts w:ascii="Calibri" w:hAnsi="Calibri" w:cs="Calibri"/>
                <w:color w:val="000000"/>
              </w:rPr>
            </w:pPr>
            <w:r>
              <w:rPr>
                <w:rFonts w:ascii="Calibri" w:hAnsi="Calibri" w:cs="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5A00D94" w14:textId="0D454ACB" w:rsidR="005D174E" w:rsidRPr="0007564C" w:rsidRDefault="005D174E" w:rsidP="005D174E">
            <w:pPr>
              <w:jc w:val="right"/>
              <w:rPr>
                <w:rFonts w:ascii="Calibri" w:hAnsi="Calibri" w:cs="Calibri"/>
                <w:color w:val="000000"/>
              </w:rPr>
            </w:pPr>
            <w:r>
              <w:rPr>
                <w:rFonts w:ascii="Calibri" w:hAnsi="Calibri" w:cs="Calibri"/>
                <w:color w:val="000000"/>
              </w:rPr>
              <w:t>59,76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8359B70" w14:textId="3652FA54" w:rsidR="005D174E" w:rsidRPr="0007564C" w:rsidRDefault="005D174E" w:rsidP="005D174E">
            <w:pPr>
              <w:jc w:val="right"/>
              <w:rPr>
                <w:rFonts w:ascii="Calibri" w:hAnsi="Calibri" w:cs="Calibri"/>
                <w:color w:val="000000"/>
              </w:rPr>
            </w:pPr>
            <w:r>
              <w:rPr>
                <w:rFonts w:ascii="Calibri" w:hAnsi="Calibri" w:cs="Calibri"/>
                <w:color w:val="000000"/>
              </w:rPr>
              <w:t>61,62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B990C20" w14:textId="285A4547" w:rsidR="005D174E" w:rsidRPr="0007564C" w:rsidRDefault="005D174E" w:rsidP="005D174E">
            <w:pPr>
              <w:jc w:val="right"/>
              <w:rPr>
                <w:rFonts w:ascii="Calibri" w:hAnsi="Calibri" w:cs="Calibri"/>
                <w:color w:val="000000"/>
              </w:rPr>
            </w:pPr>
            <w:r>
              <w:rPr>
                <w:rFonts w:ascii="Calibri" w:hAnsi="Calibri" w:cs="Calibri"/>
                <w:color w:val="000000"/>
              </w:rPr>
              <w:t>73,24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9730BCD" w14:textId="2A2089B0" w:rsidR="005D174E" w:rsidRPr="0007564C" w:rsidRDefault="005D174E" w:rsidP="005D174E">
            <w:pPr>
              <w:jc w:val="right"/>
              <w:rPr>
                <w:rFonts w:ascii="Calibri" w:hAnsi="Calibri" w:cs="Calibri"/>
                <w:color w:val="000000"/>
              </w:rPr>
            </w:pPr>
            <w:r>
              <w:rPr>
                <w:rFonts w:ascii="Calibri" w:hAnsi="Calibri" w:cs="Calibri"/>
                <w:color w:val="000000"/>
              </w:rPr>
              <w:t>78,56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D98B220" w14:textId="3D4EF70F" w:rsidR="005D174E" w:rsidRPr="0007564C" w:rsidRDefault="005D174E" w:rsidP="005D174E">
            <w:pPr>
              <w:jc w:val="right"/>
              <w:rPr>
                <w:rFonts w:ascii="Calibri" w:hAnsi="Calibri" w:cs="Calibri"/>
                <w:color w:val="000000"/>
              </w:rPr>
            </w:pPr>
            <w:r>
              <w:rPr>
                <w:rFonts w:ascii="Calibri" w:hAnsi="Calibri" w:cs="Calibri"/>
                <w:color w:val="000000"/>
              </w:rPr>
              <w:t>57,43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5F68316" w14:textId="1968D74A" w:rsidR="005D174E" w:rsidRPr="0007564C" w:rsidRDefault="005D174E" w:rsidP="005D174E">
            <w:pPr>
              <w:jc w:val="right"/>
              <w:rPr>
                <w:rFonts w:ascii="Calibri" w:hAnsi="Calibri" w:cs="Calibri"/>
                <w:color w:val="000000"/>
              </w:rPr>
            </w:pPr>
            <w:r>
              <w:rPr>
                <w:rFonts w:ascii="Calibri" w:hAnsi="Calibri" w:cs="Calibri"/>
                <w:color w:val="000000"/>
              </w:rPr>
              <w:t>53,78</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D0FE0CC" w14:textId="6617E761" w:rsidR="005D174E" w:rsidRPr="0007564C" w:rsidRDefault="005D174E" w:rsidP="005D174E">
            <w:pPr>
              <w:jc w:val="right"/>
              <w:rPr>
                <w:rFonts w:ascii="Calibri" w:hAnsi="Calibri" w:cs="Calibri"/>
                <w:color w:val="000000"/>
              </w:rPr>
            </w:pPr>
            <w:r>
              <w:rPr>
                <w:rFonts w:ascii="Calibri" w:hAnsi="Calibri" w:cs="Calibri"/>
                <w:color w:val="000000"/>
              </w:rPr>
              <w:t>45,97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252FCAFA" w14:textId="3E14689A" w:rsidR="005D174E" w:rsidRPr="0007564C" w:rsidRDefault="005D174E" w:rsidP="005D174E">
            <w:pPr>
              <w:jc w:val="right"/>
              <w:rPr>
                <w:rFonts w:ascii="Calibri" w:hAnsi="Calibri" w:cs="Calibri"/>
                <w:color w:val="000000"/>
              </w:rPr>
            </w:pPr>
            <w:r>
              <w:rPr>
                <w:rFonts w:ascii="Calibri" w:hAnsi="Calibri" w:cs="Calibri"/>
                <w:color w:val="000000"/>
              </w:rPr>
              <w:t>52,95</w:t>
            </w:r>
          </w:p>
        </w:tc>
      </w:tr>
      <w:tr w:rsidR="005D174E" w:rsidRPr="0007564C" w14:paraId="522AB472" w14:textId="77777777" w:rsidTr="005D174E">
        <w:trPr>
          <w:trHeight w:val="300"/>
        </w:trPr>
        <w:tc>
          <w:tcPr>
            <w:tcW w:w="1603" w:type="dxa"/>
            <w:tcBorders>
              <w:top w:val="nil"/>
              <w:left w:val="single" w:sz="4" w:space="0" w:color="000000"/>
              <w:bottom w:val="single" w:sz="4" w:space="0" w:color="000000"/>
              <w:right w:val="single" w:sz="4" w:space="0" w:color="000000"/>
            </w:tcBorders>
          </w:tcPr>
          <w:p w14:paraId="21A7B517" w14:textId="77777777" w:rsidR="005D174E" w:rsidRPr="0007564C" w:rsidRDefault="005D174E" w:rsidP="005D174E">
            <w:pPr>
              <w:rPr>
                <w:rFonts w:ascii="Times New Roman" w:hAnsi="Times New Roman" w:cs="Times New Roman"/>
                <w:color w:val="000000"/>
              </w:rPr>
            </w:pPr>
            <w:r w:rsidRPr="0007564C">
              <w:rPr>
                <w:rFonts w:ascii="Times New Roman" w:hAnsi="Times New Roman" w:cs="Times New Roman"/>
                <w:color w:val="000000"/>
              </w:rPr>
              <w:t>Ростовская область</w:t>
            </w:r>
          </w:p>
          <w:p w14:paraId="39DAFCB6"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211DA54A" w14:textId="2FFDB928" w:rsidR="005D174E" w:rsidRPr="0007564C" w:rsidRDefault="005D174E" w:rsidP="005D174E">
            <w:pPr>
              <w:jc w:val="right"/>
              <w:rPr>
                <w:rFonts w:ascii="Calibri" w:hAnsi="Calibri" w:cs="Calibri"/>
                <w:color w:val="000000"/>
              </w:rPr>
            </w:pPr>
            <w:r>
              <w:rPr>
                <w:rFonts w:ascii="Calibri" w:hAnsi="Calibri" w:cs="Calibri"/>
                <w:color w:val="000000"/>
              </w:rPr>
              <w:t>990</w:t>
            </w:r>
          </w:p>
        </w:tc>
        <w:tc>
          <w:tcPr>
            <w:tcW w:w="1276" w:type="dxa"/>
            <w:tcBorders>
              <w:top w:val="nil"/>
              <w:left w:val="nil"/>
              <w:bottom w:val="single" w:sz="4" w:space="0" w:color="000000"/>
              <w:right w:val="single" w:sz="4" w:space="0" w:color="000000"/>
            </w:tcBorders>
            <w:shd w:val="clear" w:color="auto" w:fill="auto"/>
            <w:noWrap/>
            <w:vAlign w:val="bottom"/>
          </w:tcPr>
          <w:p w14:paraId="095AD330" w14:textId="33B50BDF" w:rsidR="005D174E" w:rsidRPr="0007564C" w:rsidRDefault="005D174E" w:rsidP="005D174E">
            <w:pPr>
              <w:jc w:val="right"/>
              <w:rPr>
                <w:rFonts w:ascii="Calibri" w:hAnsi="Calibri" w:cs="Calibri"/>
                <w:color w:val="000000"/>
              </w:rPr>
            </w:pPr>
            <w:r>
              <w:rPr>
                <w:rFonts w:ascii="Calibri" w:hAnsi="Calibri" w:cs="Calibri"/>
                <w:color w:val="000000"/>
              </w:rPr>
              <w:t>29417</w:t>
            </w:r>
          </w:p>
        </w:tc>
        <w:tc>
          <w:tcPr>
            <w:tcW w:w="1559" w:type="dxa"/>
            <w:tcBorders>
              <w:top w:val="nil"/>
              <w:left w:val="nil"/>
              <w:bottom w:val="single" w:sz="4" w:space="0" w:color="000000"/>
              <w:right w:val="single" w:sz="4" w:space="0" w:color="000000"/>
            </w:tcBorders>
            <w:shd w:val="clear" w:color="auto" w:fill="auto"/>
            <w:noWrap/>
            <w:vAlign w:val="bottom"/>
          </w:tcPr>
          <w:p w14:paraId="7C64A0F7" w14:textId="439549C5" w:rsidR="005D174E" w:rsidRPr="0007564C" w:rsidRDefault="005D174E" w:rsidP="005D174E">
            <w:pPr>
              <w:rPr>
                <w:rFonts w:ascii="Calibri" w:hAnsi="Calibri" w:cs="Calibri"/>
                <w:color w:val="000000"/>
              </w:rPr>
            </w:pPr>
            <w:r>
              <w:rPr>
                <w:rFonts w:ascii="Calibri"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tcPr>
          <w:p w14:paraId="3B801D57" w14:textId="513BE9A6" w:rsidR="005D174E" w:rsidRPr="0007564C" w:rsidRDefault="005D174E" w:rsidP="005D174E">
            <w:pPr>
              <w:jc w:val="right"/>
              <w:rPr>
                <w:rFonts w:ascii="Calibri" w:hAnsi="Calibri" w:cs="Calibri"/>
                <w:color w:val="000000"/>
              </w:rPr>
            </w:pPr>
            <w:r>
              <w:rPr>
                <w:rFonts w:ascii="Calibri" w:hAnsi="Calibri" w:cs="Calibri"/>
                <w:color w:val="000000"/>
              </w:rPr>
              <w:t>58,43</w:t>
            </w:r>
          </w:p>
        </w:tc>
        <w:tc>
          <w:tcPr>
            <w:tcW w:w="850" w:type="dxa"/>
            <w:tcBorders>
              <w:top w:val="nil"/>
              <w:left w:val="nil"/>
              <w:bottom w:val="single" w:sz="4" w:space="0" w:color="000000"/>
              <w:right w:val="single" w:sz="4" w:space="0" w:color="000000"/>
            </w:tcBorders>
            <w:shd w:val="clear" w:color="auto" w:fill="auto"/>
            <w:noWrap/>
            <w:vAlign w:val="bottom"/>
          </w:tcPr>
          <w:p w14:paraId="3CF264F4" w14:textId="027F7268" w:rsidR="005D174E" w:rsidRPr="0007564C" w:rsidRDefault="005D174E" w:rsidP="005D174E">
            <w:pPr>
              <w:jc w:val="right"/>
              <w:rPr>
                <w:rFonts w:ascii="Calibri" w:hAnsi="Calibri" w:cs="Calibri"/>
                <w:color w:val="000000"/>
              </w:rPr>
            </w:pPr>
            <w:r>
              <w:rPr>
                <w:rFonts w:ascii="Calibri" w:hAnsi="Calibri" w:cs="Calibri"/>
                <w:color w:val="000000"/>
              </w:rPr>
              <w:t>64,36</w:t>
            </w:r>
          </w:p>
        </w:tc>
        <w:tc>
          <w:tcPr>
            <w:tcW w:w="851" w:type="dxa"/>
            <w:tcBorders>
              <w:top w:val="nil"/>
              <w:left w:val="nil"/>
              <w:bottom w:val="single" w:sz="4" w:space="0" w:color="000000"/>
              <w:right w:val="single" w:sz="4" w:space="0" w:color="000000"/>
            </w:tcBorders>
            <w:shd w:val="clear" w:color="auto" w:fill="auto"/>
            <w:noWrap/>
            <w:vAlign w:val="bottom"/>
          </w:tcPr>
          <w:p w14:paraId="3A17B005" w14:textId="6E549EE0" w:rsidR="005D174E" w:rsidRPr="0007564C" w:rsidRDefault="005D174E" w:rsidP="005D174E">
            <w:pPr>
              <w:jc w:val="right"/>
              <w:rPr>
                <w:rFonts w:ascii="Calibri" w:hAnsi="Calibri" w:cs="Calibri"/>
                <w:color w:val="000000"/>
              </w:rPr>
            </w:pPr>
            <w:r>
              <w:rPr>
                <w:rFonts w:ascii="Calibri" w:hAnsi="Calibri" w:cs="Calibri"/>
                <w:color w:val="000000"/>
              </w:rPr>
              <w:t>73,88</w:t>
            </w:r>
          </w:p>
        </w:tc>
        <w:tc>
          <w:tcPr>
            <w:tcW w:w="850" w:type="dxa"/>
            <w:tcBorders>
              <w:top w:val="nil"/>
              <w:left w:val="nil"/>
              <w:bottom w:val="single" w:sz="4" w:space="0" w:color="000000"/>
              <w:right w:val="single" w:sz="4" w:space="0" w:color="000000"/>
            </w:tcBorders>
            <w:shd w:val="clear" w:color="auto" w:fill="auto"/>
            <w:noWrap/>
            <w:vAlign w:val="bottom"/>
          </w:tcPr>
          <w:p w14:paraId="39C87F51" w14:textId="3F5FDFD4" w:rsidR="005D174E" w:rsidRPr="0007564C" w:rsidRDefault="005D174E" w:rsidP="005D174E">
            <w:pPr>
              <w:jc w:val="right"/>
              <w:rPr>
                <w:rFonts w:ascii="Calibri" w:hAnsi="Calibri" w:cs="Calibri"/>
                <w:color w:val="000000"/>
              </w:rPr>
            </w:pPr>
            <w:r>
              <w:rPr>
                <w:rFonts w:ascii="Calibri" w:hAnsi="Calibri" w:cs="Calibri"/>
                <w:color w:val="000000"/>
              </w:rPr>
              <w:t>80,53</w:t>
            </w:r>
          </w:p>
        </w:tc>
        <w:tc>
          <w:tcPr>
            <w:tcW w:w="851" w:type="dxa"/>
            <w:tcBorders>
              <w:top w:val="nil"/>
              <w:left w:val="nil"/>
              <w:bottom w:val="single" w:sz="4" w:space="0" w:color="000000"/>
              <w:right w:val="single" w:sz="4" w:space="0" w:color="000000"/>
            </w:tcBorders>
            <w:shd w:val="clear" w:color="auto" w:fill="auto"/>
            <w:noWrap/>
            <w:vAlign w:val="bottom"/>
          </w:tcPr>
          <w:p w14:paraId="5BC9158C" w14:textId="5C1A9A83" w:rsidR="005D174E" w:rsidRPr="0007564C" w:rsidRDefault="005D174E" w:rsidP="005D174E">
            <w:pPr>
              <w:jc w:val="right"/>
              <w:rPr>
                <w:rFonts w:ascii="Calibri" w:hAnsi="Calibri" w:cs="Calibri"/>
                <w:color w:val="000000"/>
              </w:rPr>
            </w:pPr>
            <w:r>
              <w:rPr>
                <w:rFonts w:ascii="Calibri" w:hAnsi="Calibri" w:cs="Calibri"/>
                <w:color w:val="000000"/>
              </w:rPr>
              <w:t>55,44</w:t>
            </w:r>
          </w:p>
        </w:tc>
        <w:tc>
          <w:tcPr>
            <w:tcW w:w="850" w:type="dxa"/>
            <w:tcBorders>
              <w:top w:val="nil"/>
              <w:left w:val="nil"/>
              <w:bottom w:val="single" w:sz="4" w:space="0" w:color="000000"/>
              <w:right w:val="single" w:sz="4" w:space="0" w:color="000000"/>
            </w:tcBorders>
            <w:shd w:val="clear" w:color="auto" w:fill="auto"/>
            <w:noWrap/>
            <w:vAlign w:val="bottom"/>
          </w:tcPr>
          <w:p w14:paraId="4C4C94DE" w14:textId="03A66CE9" w:rsidR="005D174E" w:rsidRPr="0007564C" w:rsidRDefault="005D174E" w:rsidP="005D174E">
            <w:pPr>
              <w:jc w:val="right"/>
              <w:rPr>
                <w:rFonts w:ascii="Calibri" w:hAnsi="Calibri" w:cs="Calibri"/>
                <w:color w:val="000000"/>
              </w:rPr>
            </w:pPr>
            <w:r>
              <w:rPr>
                <w:rFonts w:ascii="Calibri" w:hAnsi="Calibri" w:cs="Calibri"/>
                <w:color w:val="000000"/>
              </w:rPr>
              <w:t>54,76</w:t>
            </w:r>
          </w:p>
        </w:tc>
        <w:tc>
          <w:tcPr>
            <w:tcW w:w="709" w:type="dxa"/>
            <w:tcBorders>
              <w:top w:val="nil"/>
              <w:left w:val="nil"/>
              <w:bottom w:val="single" w:sz="4" w:space="0" w:color="000000"/>
              <w:right w:val="single" w:sz="4" w:space="0" w:color="000000"/>
            </w:tcBorders>
            <w:shd w:val="clear" w:color="auto" w:fill="auto"/>
            <w:noWrap/>
            <w:vAlign w:val="bottom"/>
          </w:tcPr>
          <w:p w14:paraId="30F7EFE7" w14:textId="22ACC78A" w:rsidR="005D174E" w:rsidRPr="0007564C" w:rsidRDefault="005D174E" w:rsidP="005D174E">
            <w:pPr>
              <w:jc w:val="right"/>
              <w:rPr>
                <w:rFonts w:ascii="Calibri" w:hAnsi="Calibri" w:cs="Calibri"/>
                <w:color w:val="000000"/>
              </w:rPr>
            </w:pPr>
            <w:r>
              <w:rPr>
                <w:rFonts w:ascii="Calibri" w:hAnsi="Calibri" w:cs="Calibri"/>
                <w:color w:val="000000"/>
              </w:rPr>
              <w:t>48,56</w:t>
            </w:r>
          </w:p>
        </w:tc>
        <w:tc>
          <w:tcPr>
            <w:tcW w:w="850" w:type="dxa"/>
            <w:tcBorders>
              <w:top w:val="nil"/>
              <w:left w:val="nil"/>
              <w:bottom w:val="single" w:sz="4" w:space="0" w:color="000000"/>
              <w:right w:val="single" w:sz="4" w:space="0" w:color="000000"/>
            </w:tcBorders>
            <w:shd w:val="clear" w:color="auto" w:fill="auto"/>
            <w:noWrap/>
            <w:vAlign w:val="bottom"/>
          </w:tcPr>
          <w:p w14:paraId="32BB2FEF" w14:textId="596FC901" w:rsidR="005D174E" w:rsidRPr="0007564C" w:rsidRDefault="005D174E" w:rsidP="005D174E">
            <w:pPr>
              <w:jc w:val="right"/>
              <w:rPr>
                <w:rFonts w:ascii="Calibri" w:hAnsi="Calibri" w:cs="Calibri"/>
                <w:color w:val="000000"/>
              </w:rPr>
            </w:pPr>
            <w:r>
              <w:rPr>
                <w:rFonts w:ascii="Calibri" w:hAnsi="Calibri" w:cs="Calibri"/>
                <w:color w:val="000000"/>
              </w:rPr>
              <w:t>54,92</w:t>
            </w:r>
          </w:p>
        </w:tc>
      </w:tr>
      <w:tr w:rsidR="005D174E" w:rsidRPr="0007564C" w14:paraId="4A74B835" w14:textId="77777777" w:rsidTr="005D174E">
        <w:trPr>
          <w:trHeight w:val="300"/>
        </w:trPr>
        <w:tc>
          <w:tcPr>
            <w:tcW w:w="1603" w:type="dxa"/>
            <w:tcBorders>
              <w:top w:val="nil"/>
              <w:left w:val="single" w:sz="4" w:space="0" w:color="000000"/>
              <w:bottom w:val="single" w:sz="4" w:space="0" w:color="000000"/>
              <w:right w:val="single" w:sz="4" w:space="0" w:color="000000"/>
            </w:tcBorders>
          </w:tcPr>
          <w:p w14:paraId="4B596456" w14:textId="77777777" w:rsidR="005D174E" w:rsidRPr="0007564C" w:rsidRDefault="005D174E" w:rsidP="005D174E">
            <w:pPr>
              <w:rPr>
                <w:rFonts w:ascii="Times New Roman" w:hAnsi="Times New Roman" w:cs="Times New Roman"/>
                <w:color w:val="000000"/>
              </w:rPr>
            </w:pPr>
            <w:r w:rsidRPr="0007564C">
              <w:rPr>
                <w:rFonts w:ascii="Times New Roman" w:hAnsi="Times New Roman" w:cs="Times New Roman"/>
                <w:color w:val="000000"/>
              </w:rPr>
              <w:t>город Ростов-на-Дону</w:t>
            </w:r>
          </w:p>
          <w:p w14:paraId="3F6B18CD"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A336FC" w14:textId="307F1D55" w:rsidR="005D174E" w:rsidRPr="0007564C" w:rsidRDefault="005D174E" w:rsidP="005D174E">
            <w:pPr>
              <w:jc w:val="right"/>
              <w:rPr>
                <w:rFonts w:ascii="Calibri" w:hAnsi="Calibri" w:cs="Calibri"/>
                <w:color w:val="000000"/>
              </w:rPr>
            </w:pPr>
            <w:r>
              <w:rPr>
                <w:rFonts w:ascii="Calibri" w:hAnsi="Calibri" w:cs="Calibri"/>
                <w:color w:val="000000"/>
              </w:rPr>
              <w:t>103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281121A" w14:textId="179503EC" w:rsidR="005D174E" w:rsidRPr="0007564C" w:rsidRDefault="005D174E" w:rsidP="005D174E">
            <w:pPr>
              <w:jc w:val="right"/>
              <w:rPr>
                <w:rFonts w:ascii="Calibri" w:hAnsi="Calibri" w:cs="Calibri"/>
                <w:color w:val="000000"/>
              </w:rPr>
            </w:pPr>
            <w:r>
              <w:rPr>
                <w:rFonts w:ascii="Calibri" w:hAnsi="Calibri" w:cs="Calibri"/>
                <w:color w:val="000000"/>
              </w:rPr>
              <w:t>7326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1CA03DE6" w14:textId="4AC4377F" w:rsidR="005D174E" w:rsidRPr="0007564C" w:rsidRDefault="005D174E" w:rsidP="005D174E">
            <w:pPr>
              <w:rPr>
                <w:rFonts w:ascii="Calibri" w:hAnsi="Calibri" w:cs="Calibri"/>
                <w:color w:val="000000"/>
              </w:rPr>
            </w:pPr>
            <w:r>
              <w:rPr>
                <w:rFonts w:ascii="Calibri" w:hAnsi="Calibri" w:cs="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A735AD9" w14:textId="6491D6E8" w:rsidR="005D174E" w:rsidRPr="0007564C" w:rsidRDefault="005D174E" w:rsidP="005D174E">
            <w:pPr>
              <w:jc w:val="right"/>
              <w:rPr>
                <w:rFonts w:ascii="Calibri" w:hAnsi="Calibri" w:cs="Calibri"/>
                <w:color w:val="000000"/>
              </w:rPr>
            </w:pPr>
            <w:r>
              <w:rPr>
                <w:rFonts w:ascii="Calibri" w:hAnsi="Calibri" w:cs="Calibri"/>
                <w:color w:val="000000"/>
              </w:rPr>
              <w:t>62,36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46711CCF" w14:textId="49EE5EF8" w:rsidR="005D174E" w:rsidRPr="0007564C" w:rsidRDefault="005D174E" w:rsidP="005D174E">
            <w:pPr>
              <w:jc w:val="right"/>
              <w:rPr>
                <w:rFonts w:ascii="Calibri" w:hAnsi="Calibri" w:cs="Calibri"/>
                <w:color w:val="000000"/>
              </w:rPr>
            </w:pPr>
            <w:r>
              <w:rPr>
                <w:rFonts w:ascii="Calibri" w:hAnsi="Calibri" w:cs="Calibri"/>
                <w:color w:val="000000"/>
              </w:rPr>
              <w:t>65,6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C6B1334" w14:textId="58BE1E05" w:rsidR="005D174E" w:rsidRPr="0007564C" w:rsidRDefault="005D174E" w:rsidP="005D174E">
            <w:pPr>
              <w:jc w:val="right"/>
              <w:rPr>
                <w:rFonts w:ascii="Calibri" w:hAnsi="Calibri" w:cs="Calibri"/>
                <w:color w:val="000000"/>
              </w:rPr>
            </w:pPr>
            <w:r>
              <w:rPr>
                <w:rFonts w:ascii="Calibri" w:hAnsi="Calibri" w:cs="Calibri"/>
                <w:color w:val="000000"/>
              </w:rPr>
              <w:t>78,75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2CCA236" w14:textId="10927C10" w:rsidR="005D174E" w:rsidRPr="0007564C" w:rsidRDefault="005D174E" w:rsidP="005D174E">
            <w:pPr>
              <w:jc w:val="right"/>
              <w:rPr>
                <w:rFonts w:ascii="Calibri" w:hAnsi="Calibri" w:cs="Calibri"/>
                <w:color w:val="000000"/>
              </w:rPr>
            </w:pPr>
            <w:r>
              <w:rPr>
                <w:rFonts w:ascii="Calibri" w:hAnsi="Calibri" w:cs="Calibri"/>
                <w:color w:val="000000"/>
              </w:rPr>
              <w:t>82,79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F77AFE1" w14:textId="5EAE27E9" w:rsidR="005D174E" w:rsidRPr="0007564C" w:rsidRDefault="005D174E" w:rsidP="005D174E">
            <w:pPr>
              <w:jc w:val="right"/>
              <w:rPr>
                <w:rFonts w:ascii="Calibri" w:hAnsi="Calibri" w:cs="Calibri"/>
                <w:color w:val="000000"/>
              </w:rPr>
            </w:pPr>
            <w:r>
              <w:rPr>
                <w:rFonts w:ascii="Calibri" w:hAnsi="Calibri" w:cs="Calibri"/>
                <w:color w:val="000000"/>
              </w:rPr>
              <w:t>60,61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DA348C4" w14:textId="5A3DF507" w:rsidR="005D174E" w:rsidRPr="0007564C" w:rsidRDefault="005D174E" w:rsidP="005D174E">
            <w:pPr>
              <w:jc w:val="right"/>
              <w:rPr>
                <w:rFonts w:ascii="Calibri" w:hAnsi="Calibri" w:cs="Calibri"/>
                <w:color w:val="000000"/>
              </w:rPr>
            </w:pPr>
            <w:r>
              <w:rPr>
                <w:rFonts w:ascii="Calibri" w:hAnsi="Calibri" w:cs="Calibri"/>
                <w:color w:val="000000"/>
              </w:rPr>
              <w:t>60,13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C2B751F" w14:textId="15EDF027" w:rsidR="005D174E" w:rsidRPr="0007564C" w:rsidRDefault="005D174E" w:rsidP="005D174E">
            <w:pPr>
              <w:jc w:val="right"/>
              <w:rPr>
                <w:rFonts w:ascii="Calibri" w:hAnsi="Calibri" w:cs="Calibri"/>
                <w:color w:val="000000"/>
              </w:rPr>
            </w:pPr>
            <w:r>
              <w:rPr>
                <w:rFonts w:ascii="Calibri" w:hAnsi="Calibri" w:cs="Calibri"/>
                <w:color w:val="000000"/>
              </w:rPr>
              <w:t>52,5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A391203" w14:textId="6422BD24" w:rsidR="005D174E" w:rsidRPr="0007564C" w:rsidRDefault="005D174E" w:rsidP="005D174E">
            <w:pPr>
              <w:jc w:val="right"/>
              <w:rPr>
                <w:rFonts w:ascii="Calibri" w:hAnsi="Calibri" w:cs="Calibri"/>
                <w:color w:val="000000"/>
              </w:rPr>
            </w:pPr>
            <w:r>
              <w:rPr>
                <w:rFonts w:ascii="Calibri" w:hAnsi="Calibri" w:cs="Calibri"/>
                <w:color w:val="000000"/>
              </w:rPr>
              <w:t>58,8</w:t>
            </w:r>
          </w:p>
        </w:tc>
      </w:tr>
      <w:tr w:rsidR="005D174E" w:rsidRPr="0007564C" w14:paraId="7A19E0DA" w14:textId="77777777" w:rsidTr="005D174E">
        <w:trPr>
          <w:trHeight w:val="300"/>
        </w:trPr>
        <w:tc>
          <w:tcPr>
            <w:tcW w:w="1603" w:type="dxa"/>
            <w:tcBorders>
              <w:top w:val="nil"/>
              <w:left w:val="single" w:sz="4" w:space="0" w:color="000000"/>
              <w:bottom w:val="single" w:sz="4" w:space="0" w:color="000000"/>
              <w:right w:val="single" w:sz="4" w:space="0" w:color="000000"/>
            </w:tcBorders>
          </w:tcPr>
          <w:p w14:paraId="7ACBAF27" w14:textId="77777777" w:rsidR="005D174E" w:rsidRPr="0007564C" w:rsidRDefault="005D174E" w:rsidP="005D174E">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МБОУ «Школа № 26»</w:t>
            </w:r>
          </w:p>
        </w:tc>
        <w:tc>
          <w:tcPr>
            <w:tcW w:w="1276" w:type="dxa"/>
            <w:tcBorders>
              <w:top w:val="nil"/>
              <w:left w:val="single" w:sz="4" w:space="0" w:color="000000"/>
              <w:bottom w:val="single" w:sz="4" w:space="0" w:color="000000"/>
              <w:right w:val="single" w:sz="4" w:space="0" w:color="000000"/>
            </w:tcBorders>
            <w:shd w:val="clear" w:color="auto" w:fill="auto"/>
            <w:noWrap/>
            <w:vAlign w:val="bottom"/>
          </w:tcPr>
          <w:p w14:paraId="730B6C91" w14:textId="23BEF807" w:rsidR="005D174E" w:rsidRPr="0007564C" w:rsidRDefault="005D174E" w:rsidP="005D174E">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50EB31" w14:textId="703DF83C" w:rsidR="005D174E" w:rsidRPr="0007564C" w:rsidRDefault="005D174E" w:rsidP="005D174E">
            <w:pPr>
              <w:jc w:val="right"/>
              <w:rPr>
                <w:rFonts w:ascii="Calibri" w:hAnsi="Calibri" w:cs="Calibri"/>
                <w:color w:val="000000"/>
              </w:rPr>
            </w:pPr>
            <w:r>
              <w:rPr>
                <w:rFonts w:ascii="Calibri" w:hAnsi="Calibri" w:cs="Calibri"/>
                <w:color w:val="000000"/>
              </w:rPr>
              <w:t>18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735B7BA8" w14:textId="146911E2" w:rsidR="005D174E" w:rsidRPr="0007564C" w:rsidRDefault="005D174E" w:rsidP="005D174E">
            <w:pPr>
              <w:rPr>
                <w:rFonts w:ascii="Calibri" w:hAnsi="Calibri" w:cs="Calibri"/>
                <w:color w:val="000000"/>
              </w:rPr>
            </w:pPr>
            <w:r>
              <w:rPr>
                <w:rFonts w:ascii="Calibri" w:hAnsi="Calibri" w:cs="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7A3D977" w14:textId="1DDFB6CA" w:rsidR="005D174E" w:rsidRPr="0007564C" w:rsidRDefault="005D174E" w:rsidP="005D174E">
            <w:pPr>
              <w:jc w:val="right"/>
              <w:rPr>
                <w:rFonts w:ascii="Calibri" w:hAnsi="Calibri" w:cs="Calibri"/>
                <w:color w:val="000000"/>
              </w:rPr>
            </w:pPr>
            <w:r>
              <w:rPr>
                <w:rFonts w:ascii="Calibri" w:hAnsi="Calibri" w:cs="Calibri"/>
                <w:color w:val="000000"/>
              </w:rPr>
              <w:t>25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3DA6068" w14:textId="2A7412E4" w:rsidR="005D174E" w:rsidRPr="0007564C" w:rsidRDefault="005D174E" w:rsidP="005D174E">
            <w:pPr>
              <w:jc w:val="right"/>
              <w:rPr>
                <w:rFonts w:ascii="Calibri" w:hAnsi="Calibri" w:cs="Calibri"/>
                <w:color w:val="000000"/>
              </w:rPr>
            </w:pPr>
            <w:r>
              <w:rPr>
                <w:rFonts w:ascii="Calibri" w:hAnsi="Calibri" w:cs="Calibri"/>
                <w:color w:val="000000"/>
              </w:rPr>
              <w:t>16,67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BB135C5" w14:textId="42056E73" w:rsidR="005D174E" w:rsidRPr="0007564C" w:rsidRDefault="005D174E" w:rsidP="005D174E">
            <w:pPr>
              <w:jc w:val="right"/>
              <w:rPr>
                <w:rFonts w:ascii="Calibri" w:hAnsi="Calibri" w:cs="Calibri"/>
                <w:color w:val="000000"/>
              </w:rPr>
            </w:pPr>
            <w:r>
              <w:rPr>
                <w:rFonts w:ascii="Calibri" w:hAnsi="Calibri" w:cs="Calibri"/>
                <w:color w:val="000000"/>
              </w:rPr>
              <w:t>100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868A50E" w14:textId="656AFF67" w:rsidR="005D174E" w:rsidRPr="0007564C" w:rsidRDefault="005D174E" w:rsidP="005D174E">
            <w:pPr>
              <w:jc w:val="right"/>
              <w:rPr>
                <w:rFonts w:ascii="Calibri" w:hAnsi="Calibri" w:cs="Calibri"/>
                <w:color w:val="000000"/>
              </w:rPr>
            </w:pPr>
            <w:r>
              <w:rPr>
                <w:rFonts w:ascii="Calibri" w:hAnsi="Calibri" w:cs="Calibri"/>
                <w:color w:val="000000"/>
              </w:rPr>
              <w:t>94,44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190BF83" w14:textId="54D4F326" w:rsidR="005D174E" w:rsidRPr="0007564C" w:rsidRDefault="005D174E" w:rsidP="005D174E">
            <w:pPr>
              <w:jc w:val="right"/>
              <w:rPr>
                <w:rFonts w:ascii="Calibri" w:hAnsi="Calibri" w:cs="Calibri"/>
                <w:color w:val="000000"/>
              </w:rPr>
            </w:pPr>
            <w:r>
              <w:rPr>
                <w:rFonts w:ascii="Calibri" w:hAnsi="Calibri" w:cs="Calibri"/>
                <w:color w:val="000000"/>
              </w:rPr>
              <w:t>55,56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190FCBA0" w14:textId="0880E5C1" w:rsidR="005D174E" w:rsidRPr="0007564C" w:rsidRDefault="005D174E" w:rsidP="005D174E">
            <w:pPr>
              <w:jc w:val="right"/>
              <w:rPr>
                <w:rFonts w:ascii="Calibri" w:hAnsi="Calibri" w:cs="Calibri"/>
                <w:color w:val="000000"/>
              </w:rPr>
            </w:pPr>
            <w:r>
              <w:rPr>
                <w:rFonts w:ascii="Calibri" w:hAnsi="Calibri" w:cs="Calibri"/>
                <w:color w:val="000000"/>
              </w:rPr>
              <w:t>87,04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E037419" w14:textId="53FAD4A2" w:rsidR="005D174E" w:rsidRPr="0007564C" w:rsidRDefault="005D174E" w:rsidP="005D174E">
            <w:pPr>
              <w:jc w:val="right"/>
              <w:rPr>
                <w:rFonts w:ascii="Calibri" w:hAnsi="Calibri" w:cs="Calibri"/>
                <w:color w:val="000000"/>
              </w:rPr>
            </w:pPr>
            <w:r>
              <w:rPr>
                <w:rFonts w:ascii="Calibri" w:hAnsi="Calibri" w:cs="Calibri"/>
                <w:color w:val="000000"/>
              </w:rPr>
              <w:t>55,56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58994AF" w14:textId="58BC3B8B" w:rsidR="005D174E" w:rsidRPr="0007564C" w:rsidRDefault="005D174E" w:rsidP="005D174E">
            <w:pPr>
              <w:jc w:val="right"/>
              <w:rPr>
                <w:rFonts w:ascii="Calibri" w:hAnsi="Calibri" w:cs="Calibri"/>
                <w:color w:val="000000"/>
              </w:rPr>
            </w:pPr>
            <w:r>
              <w:rPr>
                <w:rFonts w:ascii="Calibri" w:hAnsi="Calibri" w:cs="Calibri"/>
                <w:color w:val="000000"/>
              </w:rPr>
              <w:t>53,7</w:t>
            </w:r>
          </w:p>
        </w:tc>
      </w:tr>
    </w:tbl>
    <w:p w14:paraId="4DD3FEE2" w14:textId="319049BF"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Затруднения вызвало задание №</w:t>
      </w:r>
      <w:r w:rsidR="00871D5B">
        <w:rPr>
          <w:rFonts w:ascii="Times New Roman" w:hAnsi="Times New Roman" w:cs="Times New Roman"/>
          <w:sz w:val="28"/>
          <w:szCs w:val="28"/>
        </w:rPr>
        <w:t>1</w:t>
      </w:r>
      <w:r w:rsidRPr="0007564C">
        <w:rPr>
          <w:rFonts w:ascii="Times New Roman" w:hAnsi="Times New Roman" w:cs="Times New Roman"/>
          <w:sz w:val="28"/>
          <w:szCs w:val="28"/>
        </w:rPr>
        <w:t>, №</w:t>
      </w:r>
      <w:r w:rsidR="00871D5B">
        <w:rPr>
          <w:rFonts w:ascii="Times New Roman" w:hAnsi="Times New Roman" w:cs="Times New Roman"/>
          <w:sz w:val="28"/>
          <w:szCs w:val="28"/>
        </w:rPr>
        <w:t>2</w:t>
      </w:r>
    </w:p>
    <w:p w14:paraId="58E60F53" w14:textId="7777777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С большей частью заданий участники ВПР справились успешно.</w:t>
      </w:r>
    </w:p>
    <w:p w14:paraId="0CE6BA39" w14:textId="77777777" w:rsidR="0007564C" w:rsidRPr="0007564C" w:rsidRDefault="0007564C" w:rsidP="0007564C">
      <w:pPr>
        <w:tabs>
          <w:tab w:val="left" w:pos="0"/>
          <w:tab w:val="left" w:pos="993"/>
        </w:tabs>
        <w:spacing w:after="0" w:line="240" w:lineRule="auto"/>
        <w:ind w:right="-284" w:firstLine="567"/>
        <w:contextualSpacing/>
        <w:jc w:val="both"/>
        <w:rPr>
          <w:rFonts w:ascii="Times New Roman" w:hAnsi="Times New Roman" w:cs="Times New Roman"/>
          <w:sz w:val="28"/>
          <w:szCs w:val="28"/>
        </w:rPr>
      </w:pPr>
    </w:p>
    <w:p w14:paraId="0A82D2BC" w14:textId="77777777" w:rsidR="0007564C" w:rsidRDefault="0007564C"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06A15BE3" w14:textId="77777777" w:rsidR="00871D5B"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238C24BA" w14:textId="77777777" w:rsidR="00871D5B"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3B7C3A8C" w14:textId="77777777" w:rsidR="00871D5B"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2D05F58C" w14:textId="77777777" w:rsidR="00871D5B" w:rsidRPr="0007564C"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57DB2859" w14:textId="77777777" w:rsidR="0007564C" w:rsidRPr="0007564C" w:rsidRDefault="0007564C"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0DA7C510" w14:textId="02BDB0A4" w:rsidR="0007564C" w:rsidRPr="0007564C"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07564C" w:rsidRPr="0007564C">
        <w:rPr>
          <w:rFonts w:ascii="Times New Roman" w:hAnsi="Times New Roman" w:cs="Times New Roman"/>
          <w:b/>
          <w:sz w:val="28"/>
          <w:szCs w:val="28"/>
        </w:rPr>
        <w:t>а класс</w:t>
      </w:r>
    </w:p>
    <w:p w14:paraId="783FAB69"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17</w:t>
      </w:r>
    </w:p>
    <w:tbl>
      <w:tblPr>
        <w:tblW w:w="10155" w:type="dxa"/>
        <w:tblInd w:w="93" w:type="dxa"/>
        <w:tblLook w:val="04A0" w:firstRow="1" w:lastRow="0" w:firstColumn="1" w:lastColumn="0" w:noHBand="0" w:noVBand="1"/>
      </w:tblPr>
      <w:tblGrid>
        <w:gridCol w:w="1481"/>
        <w:gridCol w:w="816"/>
        <w:gridCol w:w="1481"/>
        <w:gridCol w:w="810"/>
        <w:gridCol w:w="756"/>
        <w:gridCol w:w="756"/>
        <w:gridCol w:w="756"/>
        <w:gridCol w:w="756"/>
        <w:gridCol w:w="756"/>
        <w:gridCol w:w="756"/>
        <w:gridCol w:w="756"/>
        <w:gridCol w:w="756"/>
        <w:gridCol w:w="756"/>
      </w:tblGrid>
      <w:tr w:rsidR="00871D5B" w:rsidRPr="0007564C" w14:paraId="117C3FB2" w14:textId="77777777" w:rsidTr="00280666">
        <w:trPr>
          <w:trHeight w:val="300"/>
        </w:trPr>
        <w:tc>
          <w:tcPr>
            <w:tcW w:w="1059" w:type="dxa"/>
            <w:tcBorders>
              <w:top w:val="single" w:sz="4" w:space="0" w:color="000000"/>
              <w:left w:val="single" w:sz="4" w:space="0" w:color="000000"/>
              <w:bottom w:val="single" w:sz="8" w:space="0" w:color="000000"/>
              <w:right w:val="single" w:sz="4" w:space="0" w:color="000000"/>
            </w:tcBorders>
          </w:tcPr>
          <w:p w14:paraId="3D9FC89E" w14:textId="77777777" w:rsidR="00871D5B" w:rsidRPr="00871D5B" w:rsidRDefault="00871D5B" w:rsidP="00871D5B">
            <w:pPr>
              <w:spacing w:after="0" w:line="240" w:lineRule="auto"/>
              <w:rPr>
                <w:rFonts w:ascii="Times New Roman" w:eastAsia="Times New Roman" w:hAnsi="Times New Roman" w:cs="Times New Roman"/>
                <w:b/>
                <w:bCs/>
                <w:color w:val="000000"/>
                <w:sz w:val="24"/>
                <w:szCs w:val="24"/>
                <w:lang w:eastAsia="ru-RU"/>
              </w:rPr>
            </w:pPr>
            <w:r w:rsidRPr="00871D5B">
              <w:rPr>
                <w:rFonts w:ascii="Times New Roman" w:eastAsia="Times New Roman" w:hAnsi="Times New Roman" w:cs="Times New Roman"/>
                <w:b/>
                <w:bCs/>
                <w:color w:val="000000"/>
                <w:sz w:val="24"/>
                <w:szCs w:val="24"/>
                <w:lang w:eastAsia="ru-RU"/>
              </w:rPr>
              <w:t>Группы</w:t>
            </w:r>
          </w:p>
          <w:p w14:paraId="35E01769" w14:textId="77777777" w:rsidR="00871D5B" w:rsidRPr="00871D5B" w:rsidRDefault="00871D5B" w:rsidP="00871D5B">
            <w:pPr>
              <w:spacing w:after="0" w:line="240" w:lineRule="auto"/>
              <w:rPr>
                <w:rFonts w:ascii="Times New Roman" w:eastAsia="Times New Roman" w:hAnsi="Times New Roman" w:cs="Times New Roman"/>
                <w:b/>
                <w:bCs/>
                <w:color w:val="000000"/>
                <w:sz w:val="24"/>
                <w:szCs w:val="24"/>
                <w:lang w:eastAsia="ru-RU"/>
              </w:rPr>
            </w:pPr>
            <w:r w:rsidRPr="00871D5B">
              <w:rPr>
                <w:rFonts w:ascii="Times New Roman" w:eastAsia="Times New Roman" w:hAnsi="Times New Roman" w:cs="Times New Roman"/>
                <w:b/>
                <w:bCs/>
                <w:color w:val="000000"/>
                <w:sz w:val="24"/>
                <w:szCs w:val="24"/>
                <w:lang w:eastAsia="ru-RU"/>
              </w:rPr>
              <w:t>участников</w:t>
            </w:r>
          </w:p>
        </w:tc>
        <w:tc>
          <w:tcPr>
            <w:tcW w:w="77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0EEF1F4" w14:textId="77777777" w:rsidR="00871D5B" w:rsidRPr="00871D5B" w:rsidRDefault="00871D5B" w:rsidP="00871D5B">
            <w:pPr>
              <w:spacing w:after="0" w:line="240" w:lineRule="auto"/>
              <w:rPr>
                <w:rFonts w:ascii="Times New Roman" w:eastAsia="Times New Roman" w:hAnsi="Times New Roman" w:cs="Times New Roman"/>
                <w:b/>
                <w:bCs/>
                <w:color w:val="000000"/>
                <w:sz w:val="24"/>
                <w:szCs w:val="24"/>
                <w:lang w:eastAsia="ru-RU"/>
              </w:rPr>
            </w:pPr>
            <w:r w:rsidRPr="00871D5B">
              <w:rPr>
                <w:rFonts w:ascii="Times New Roman" w:eastAsia="Times New Roman" w:hAnsi="Times New Roman" w:cs="Times New Roman"/>
                <w:b/>
                <w:bCs/>
                <w:color w:val="000000"/>
                <w:sz w:val="24"/>
                <w:szCs w:val="24"/>
                <w:lang w:eastAsia="ru-RU"/>
              </w:rPr>
              <w:t>Кол-во ОО</w:t>
            </w:r>
          </w:p>
        </w:tc>
        <w:tc>
          <w:tcPr>
            <w:tcW w:w="1059" w:type="dxa"/>
            <w:tcBorders>
              <w:top w:val="single" w:sz="4" w:space="0" w:color="000000"/>
              <w:left w:val="nil"/>
              <w:bottom w:val="single" w:sz="8" w:space="0" w:color="000000"/>
              <w:right w:val="single" w:sz="4" w:space="0" w:color="000000"/>
            </w:tcBorders>
            <w:shd w:val="clear" w:color="auto" w:fill="auto"/>
            <w:noWrap/>
            <w:vAlign w:val="bottom"/>
            <w:hideMark/>
          </w:tcPr>
          <w:p w14:paraId="19C5238A" w14:textId="77777777" w:rsidR="00871D5B" w:rsidRPr="00871D5B" w:rsidRDefault="00871D5B" w:rsidP="00871D5B">
            <w:pPr>
              <w:spacing w:after="0" w:line="240" w:lineRule="auto"/>
              <w:rPr>
                <w:rFonts w:ascii="Times New Roman" w:eastAsia="Times New Roman" w:hAnsi="Times New Roman" w:cs="Times New Roman"/>
                <w:b/>
                <w:bCs/>
                <w:color w:val="000000"/>
                <w:sz w:val="24"/>
                <w:szCs w:val="24"/>
                <w:lang w:eastAsia="ru-RU"/>
              </w:rPr>
            </w:pPr>
            <w:r w:rsidRPr="00871D5B">
              <w:rPr>
                <w:rFonts w:ascii="Times New Roman" w:eastAsia="Times New Roman" w:hAnsi="Times New Roman" w:cs="Times New Roman"/>
                <w:b/>
                <w:bCs/>
                <w:color w:val="000000"/>
                <w:sz w:val="24"/>
                <w:szCs w:val="24"/>
                <w:lang w:eastAsia="ru-RU"/>
              </w:rPr>
              <w:t>Кол-во участников</w:t>
            </w:r>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14:paraId="3AF12F63"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eastAsia="Times New Roman" w:hAnsi="Times New Roman" w:cs="Times New Roman"/>
                <w:color w:val="000000"/>
                <w:sz w:val="24"/>
                <w:szCs w:val="24"/>
                <w:lang w:eastAsia="ru-RU"/>
              </w:rPr>
              <w:t> </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51B3C307" w14:textId="5369260C"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1</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784DCA1E" w14:textId="18C0CAFF"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5B4FD449" w14:textId="0A47B29C"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208FEA3C" w14:textId="21956113"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4</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4C19C0FC" w14:textId="447ADF65"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5</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130D5E70" w14:textId="754BF30B"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6</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02ECAED5" w14:textId="145E4BEA"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7</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4CFBC113" w14:textId="252724A2"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8</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712AC95F" w14:textId="62CDFFDC"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9</w:t>
            </w:r>
          </w:p>
        </w:tc>
      </w:tr>
      <w:tr w:rsidR="00871D5B" w:rsidRPr="0007564C" w14:paraId="1F90810B" w14:textId="77777777" w:rsidTr="00280666">
        <w:trPr>
          <w:trHeight w:val="300"/>
        </w:trPr>
        <w:tc>
          <w:tcPr>
            <w:tcW w:w="1059" w:type="dxa"/>
            <w:tcBorders>
              <w:top w:val="single" w:sz="4" w:space="0" w:color="000000"/>
              <w:left w:val="single" w:sz="4" w:space="0" w:color="000000"/>
              <w:bottom w:val="single" w:sz="4" w:space="0" w:color="000000"/>
              <w:right w:val="single" w:sz="4" w:space="0" w:color="000000"/>
            </w:tcBorders>
          </w:tcPr>
          <w:p w14:paraId="66A43EA4"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041582"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eastAsia="Times New Roman" w:hAnsi="Times New Roman" w:cs="Times New Roman"/>
                <w:color w:val="000000"/>
                <w:sz w:val="24"/>
                <w:szCs w:val="24"/>
                <w:lang w:eastAsia="ru-RU"/>
              </w:rPr>
              <w:t> </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14:paraId="25BA06B4"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eastAsia="Times New Roman" w:hAnsi="Times New Roman" w:cs="Times New Roman"/>
                <w:color w:val="000000"/>
                <w:sz w:val="24"/>
                <w:szCs w:val="24"/>
                <w:lang w:eastAsia="ru-RU"/>
              </w:rPr>
              <w:t> </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6C9FDF23" w14:textId="77777777" w:rsidR="00871D5B" w:rsidRPr="00871D5B" w:rsidRDefault="00871D5B" w:rsidP="00871D5B">
            <w:pPr>
              <w:spacing w:after="0" w:line="240" w:lineRule="auto"/>
              <w:rPr>
                <w:rFonts w:ascii="Times New Roman" w:eastAsia="Times New Roman" w:hAnsi="Times New Roman" w:cs="Times New Roman"/>
                <w:b/>
                <w:bCs/>
                <w:color w:val="000000"/>
                <w:sz w:val="24"/>
                <w:szCs w:val="24"/>
                <w:lang w:eastAsia="ru-RU"/>
              </w:rPr>
            </w:pPr>
            <w:r w:rsidRPr="00871D5B">
              <w:rPr>
                <w:rFonts w:ascii="Times New Roman" w:eastAsia="Times New Roman" w:hAnsi="Times New Roman" w:cs="Times New Roman"/>
                <w:b/>
                <w:bCs/>
                <w:color w:val="000000"/>
                <w:sz w:val="24"/>
                <w:szCs w:val="24"/>
                <w:lang w:eastAsia="ru-RU"/>
              </w:rPr>
              <w:t>Макс балл</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4C4020F3" w14:textId="330300EF"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533CDF05" w14:textId="77BEC0B2"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144AD5D" w14:textId="749BB2B5"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2BBADDE" w14:textId="3813BB46"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509D267" w14:textId="06EEB7E8"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4D96819" w14:textId="3E58B120"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37B6725" w14:textId="093954BB"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0030A4AD" w14:textId="3FEF07A1"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52A3718" w14:textId="5836BC4A" w:rsidR="00871D5B" w:rsidRPr="00871D5B" w:rsidRDefault="00871D5B" w:rsidP="00871D5B">
            <w:pPr>
              <w:spacing w:after="0" w:line="240" w:lineRule="auto"/>
              <w:jc w:val="right"/>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3</w:t>
            </w:r>
          </w:p>
        </w:tc>
      </w:tr>
      <w:tr w:rsidR="00871D5B" w:rsidRPr="0007564C" w14:paraId="1F6A815F" w14:textId="77777777" w:rsidTr="00280666">
        <w:trPr>
          <w:trHeight w:val="300"/>
        </w:trPr>
        <w:tc>
          <w:tcPr>
            <w:tcW w:w="1059" w:type="dxa"/>
            <w:tcBorders>
              <w:top w:val="nil"/>
              <w:left w:val="single" w:sz="4" w:space="0" w:color="000000"/>
              <w:bottom w:val="single" w:sz="4" w:space="0" w:color="000000"/>
              <w:right w:val="single" w:sz="4" w:space="0" w:color="000000"/>
            </w:tcBorders>
          </w:tcPr>
          <w:p w14:paraId="05B34563"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eastAsia="Times New Roman" w:hAnsi="Times New Roman" w:cs="Times New Roman"/>
                <w:color w:val="000000"/>
                <w:sz w:val="24"/>
                <w:szCs w:val="24"/>
                <w:lang w:eastAsia="ru-RU"/>
              </w:rPr>
              <w:t>Вся выборка</w:t>
            </w: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7997E5" w14:textId="6B18E881"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24603</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14:paraId="58C4F71E" w14:textId="54BB217D"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507879</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17492C51" w14:textId="76C02756"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 </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D35E0E9" w14:textId="7CA7AB54"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57,06</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47024168" w14:textId="7DF541A7"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41,94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C9408E0" w14:textId="128F126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45,69</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62547E7" w14:textId="544BECF7"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77,21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F442A2F" w14:textId="3797FD2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69,01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5130891" w14:textId="659C3E08"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47,27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63C850F" w14:textId="6A5BA597"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33,95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7AC956E1" w14:textId="01D252FE"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84,56</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916EC0E" w14:textId="6A7D764C"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58,09</w:t>
            </w:r>
          </w:p>
        </w:tc>
      </w:tr>
      <w:tr w:rsidR="00871D5B" w:rsidRPr="0007564C" w14:paraId="584F35B4" w14:textId="77777777" w:rsidTr="00280666">
        <w:trPr>
          <w:trHeight w:val="300"/>
        </w:trPr>
        <w:tc>
          <w:tcPr>
            <w:tcW w:w="1059" w:type="dxa"/>
            <w:tcBorders>
              <w:top w:val="nil"/>
              <w:left w:val="single" w:sz="4" w:space="0" w:color="000000"/>
              <w:bottom w:val="single" w:sz="4" w:space="0" w:color="000000"/>
              <w:right w:val="single" w:sz="4" w:space="0" w:color="000000"/>
            </w:tcBorders>
          </w:tcPr>
          <w:p w14:paraId="53F1DA66" w14:textId="77777777"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Ростовская область</w:t>
            </w:r>
          </w:p>
          <w:p w14:paraId="00546070"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p>
        </w:tc>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00452F3" w14:textId="57B8A17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727</w:t>
            </w:r>
          </w:p>
        </w:tc>
        <w:tc>
          <w:tcPr>
            <w:tcW w:w="1059" w:type="dxa"/>
            <w:tcBorders>
              <w:top w:val="nil"/>
              <w:left w:val="nil"/>
              <w:bottom w:val="single" w:sz="4" w:space="0" w:color="000000"/>
              <w:right w:val="single" w:sz="4" w:space="0" w:color="000000"/>
            </w:tcBorders>
            <w:shd w:val="clear" w:color="auto" w:fill="auto"/>
            <w:noWrap/>
            <w:vAlign w:val="bottom"/>
            <w:hideMark/>
          </w:tcPr>
          <w:p w14:paraId="00EEF8D8" w14:textId="6247794E"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14882</w:t>
            </w:r>
          </w:p>
        </w:tc>
        <w:tc>
          <w:tcPr>
            <w:tcW w:w="810" w:type="dxa"/>
            <w:tcBorders>
              <w:top w:val="nil"/>
              <w:left w:val="nil"/>
              <w:bottom w:val="single" w:sz="4" w:space="0" w:color="000000"/>
              <w:right w:val="single" w:sz="4" w:space="0" w:color="000000"/>
            </w:tcBorders>
            <w:shd w:val="clear" w:color="auto" w:fill="auto"/>
            <w:noWrap/>
            <w:vAlign w:val="bottom"/>
            <w:hideMark/>
          </w:tcPr>
          <w:p w14:paraId="6ACD19AF" w14:textId="515EFFCE"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 </w:t>
            </w:r>
          </w:p>
        </w:tc>
        <w:tc>
          <w:tcPr>
            <w:tcW w:w="717" w:type="dxa"/>
            <w:tcBorders>
              <w:top w:val="nil"/>
              <w:left w:val="nil"/>
              <w:bottom w:val="single" w:sz="4" w:space="0" w:color="000000"/>
              <w:right w:val="single" w:sz="4" w:space="0" w:color="000000"/>
            </w:tcBorders>
            <w:shd w:val="clear" w:color="auto" w:fill="auto"/>
            <w:noWrap/>
            <w:vAlign w:val="bottom"/>
            <w:hideMark/>
          </w:tcPr>
          <w:p w14:paraId="595F36A6" w14:textId="40CCAF84"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58,87</w:t>
            </w:r>
          </w:p>
        </w:tc>
        <w:tc>
          <w:tcPr>
            <w:tcW w:w="717" w:type="dxa"/>
            <w:tcBorders>
              <w:top w:val="nil"/>
              <w:left w:val="nil"/>
              <w:bottom w:val="single" w:sz="4" w:space="0" w:color="000000"/>
              <w:right w:val="single" w:sz="4" w:space="0" w:color="000000"/>
            </w:tcBorders>
            <w:shd w:val="clear" w:color="auto" w:fill="auto"/>
            <w:noWrap/>
            <w:vAlign w:val="bottom"/>
            <w:hideMark/>
          </w:tcPr>
          <w:p w14:paraId="34C06F39" w14:textId="5D35DD05"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45,36</w:t>
            </w:r>
          </w:p>
        </w:tc>
        <w:tc>
          <w:tcPr>
            <w:tcW w:w="717" w:type="dxa"/>
            <w:tcBorders>
              <w:top w:val="nil"/>
              <w:left w:val="nil"/>
              <w:bottom w:val="single" w:sz="4" w:space="0" w:color="000000"/>
              <w:right w:val="single" w:sz="4" w:space="0" w:color="000000"/>
            </w:tcBorders>
            <w:shd w:val="clear" w:color="auto" w:fill="auto"/>
            <w:noWrap/>
            <w:vAlign w:val="bottom"/>
            <w:hideMark/>
          </w:tcPr>
          <w:p w14:paraId="5577AD48" w14:textId="4C2E8275"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47,29</w:t>
            </w:r>
          </w:p>
        </w:tc>
        <w:tc>
          <w:tcPr>
            <w:tcW w:w="717" w:type="dxa"/>
            <w:tcBorders>
              <w:top w:val="nil"/>
              <w:left w:val="nil"/>
              <w:bottom w:val="single" w:sz="4" w:space="0" w:color="000000"/>
              <w:right w:val="single" w:sz="4" w:space="0" w:color="000000"/>
            </w:tcBorders>
            <w:shd w:val="clear" w:color="auto" w:fill="auto"/>
            <w:noWrap/>
            <w:vAlign w:val="bottom"/>
            <w:hideMark/>
          </w:tcPr>
          <w:p w14:paraId="6B3F793F" w14:textId="1F248B80"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78,71</w:t>
            </w:r>
          </w:p>
        </w:tc>
        <w:tc>
          <w:tcPr>
            <w:tcW w:w="717" w:type="dxa"/>
            <w:tcBorders>
              <w:top w:val="nil"/>
              <w:left w:val="nil"/>
              <w:bottom w:val="single" w:sz="4" w:space="0" w:color="000000"/>
              <w:right w:val="single" w:sz="4" w:space="0" w:color="000000"/>
            </w:tcBorders>
            <w:shd w:val="clear" w:color="auto" w:fill="auto"/>
            <w:noWrap/>
            <w:vAlign w:val="bottom"/>
            <w:hideMark/>
          </w:tcPr>
          <w:p w14:paraId="7D1B5AC5" w14:textId="581ABED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66,2</w:t>
            </w:r>
          </w:p>
        </w:tc>
        <w:tc>
          <w:tcPr>
            <w:tcW w:w="717" w:type="dxa"/>
            <w:tcBorders>
              <w:top w:val="nil"/>
              <w:left w:val="nil"/>
              <w:bottom w:val="single" w:sz="4" w:space="0" w:color="000000"/>
              <w:right w:val="single" w:sz="4" w:space="0" w:color="000000"/>
            </w:tcBorders>
            <w:shd w:val="clear" w:color="auto" w:fill="auto"/>
            <w:noWrap/>
            <w:vAlign w:val="bottom"/>
            <w:hideMark/>
          </w:tcPr>
          <w:p w14:paraId="1D76458F" w14:textId="662551C6"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49,42</w:t>
            </w:r>
          </w:p>
        </w:tc>
        <w:tc>
          <w:tcPr>
            <w:tcW w:w="717" w:type="dxa"/>
            <w:tcBorders>
              <w:top w:val="nil"/>
              <w:left w:val="nil"/>
              <w:bottom w:val="single" w:sz="4" w:space="0" w:color="000000"/>
              <w:right w:val="single" w:sz="4" w:space="0" w:color="000000"/>
            </w:tcBorders>
            <w:shd w:val="clear" w:color="auto" w:fill="auto"/>
            <w:noWrap/>
            <w:vAlign w:val="bottom"/>
            <w:hideMark/>
          </w:tcPr>
          <w:p w14:paraId="5D573A84" w14:textId="78E17C52"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37,49</w:t>
            </w:r>
          </w:p>
        </w:tc>
        <w:tc>
          <w:tcPr>
            <w:tcW w:w="717" w:type="dxa"/>
            <w:tcBorders>
              <w:top w:val="nil"/>
              <w:left w:val="nil"/>
              <w:bottom w:val="single" w:sz="4" w:space="0" w:color="000000"/>
              <w:right w:val="single" w:sz="4" w:space="0" w:color="000000"/>
            </w:tcBorders>
            <w:shd w:val="clear" w:color="auto" w:fill="auto"/>
            <w:noWrap/>
            <w:vAlign w:val="bottom"/>
            <w:hideMark/>
          </w:tcPr>
          <w:p w14:paraId="766CC34D" w14:textId="1944C93B"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85,36</w:t>
            </w:r>
          </w:p>
        </w:tc>
        <w:tc>
          <w:tcPr>
            <w:tcW w:w="717" w:type="dxa"/>
            <w:tcBorders>
              <w:top w:val="nil"/>
              <w:left w:val="nil"/>
              <w:bottom w:val="single" w:sz="4" w:space="0" w:color="000000"/>
              <w:right w:val="single" w:sz="4" w:space="0" w:color="000000"/>
            </w:tcBorders>
            <w:shd w:val="clear" w:color="auto" w:fill="auto"/>
            <w:noWrap/>
            <w:vAlign w:val="bottom"/>
            <w:hideMark/>
          </w:tcPr>
          <w:p w14:paraId="458D49A6" w14:textId="3CC89997"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61,02</w:t>
            </w:r>
          </w:p>
        </w:tc>
      </w:tr>
      <w:tr w:rsidR="00871D5B" w:rsidRPr="0007564C" w14:paraId="327F4C14" w14:textId="77777777" w:rsidTr="00280666">
        <w:trPr>
          <w:trHeight w:val="300"/>
        </w:trPr>
        <w:tc>
          <w:tcPr>
            <w:tcW w:w="1059" w:type="dxa"/>
            <w:tcBorders>
              <w:top w:val="nil"/>
              <w:left w:val="single" w:sz="4" w:space="0" w:color="000000"/>
              <w:bottom w:val="single" w:sz="4" w:space="0" w:color="000000"/>
              <w:right w:val="single" w:sz="4" w:space="0" w:color="000000"/>
            </w:tcBorders>
          </w:tcPr>
          <w:p w14:paraId="71CC1068" w14:textId="77777777"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город Ростов-на-Дону</w:t>
            </w:r>
          </w:p>
          <w:p w14:paraId="3C9E53B4"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FDE5DA" w14:textId="344B74F5"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101</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14:paraId="47679E48" w14:textId="27709424"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3698</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6D3011EF" w14:textId="269B83D2"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 </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82CFF99" w14:textId="690C00F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66,31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21568180" w14:textId="4607AB20"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52,19</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0EB2DB14" w14:textId="48A8E225"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48,57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7E8B3DFE" w14:textId="053D7E93"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83,67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ED62E29" w14:textId="2268986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68,62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9B5C285" w14:textId="599F307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54,77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0CF44A2D" w14:textId="44B9302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47,05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2CE5C5E" w14:textId="3DD6D3C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86,32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1BA4896" w14:textId="6BAE3364"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64,31</w:t>
            </w:r>
          </w:p>
        </w:tc>
      </w:tr>
      <w:tr w:rsidR="00871D5B" w:rsidRPr="0007564C" w14:paraId="7D8D3010" w14:textId="77777777" w:rsidTr="00280666">
        <w:trPr>
          <w:trHeight w:val="300"/>
        </w:trPr>
        <w:tc>
          <w:tcPr>
            <w:tcW w:w="1059" w:type="dxa"/>
            <w:tcBorders>
              <w:top w:val="nil"/>
              <w:left w:val="single" w:sz="4" w:space="0" w:color="000000"/>
              <w:bottom w:val="single" w:sz="4" w:space="0" w:color="000000"/>
              <w:right w:val="single" w:sz="4" w:space="0" w:color="000000"/>
            </w:tcBorders>
          </w:tcPr>
          <w:p w14:paraId="58966DD6" w14:textId="77777777"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eastAsia="Times New Roman" w:hAnsi="Times New Roman" w:cs="Times New Roman"/>
                <w:color w:val="000000"/>
                <w:sz w:val="24"/>
                <w:szCs w:val="24"/>
                <w:lang w:eastAsia="ru-RU"/>
              </w:rPr>
              <w:t>МБОУ «Школа № 26»</w:t>
            </w:r>
          </w:p>
        </w:tc>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E008B07" w14:textId="4BA2FDE2" w:rsidR="00871D5B" w:rsidRPr="00871D5B" w:rsidRDefault="00871D5B" w:rsidP="00871D5B">
            <w:pPr>
              <w:spacing w:after="0" w:line="240" w:lineRule="auto"/>
              <w:rPr>
                <w:rFonts w:ascii="Times New Roman" w:eastAsia="Times New Roman" w:hAnsi="Times New Roman" w:cs="Times New Roman"/>
                <w:color w:val="000000"/>
                <w:sz w:val="24"/>
                <w:szCs w:val="24"/>
                <w:lang w:eastAsia="ru-RU"/>
              </w:rPr>
            </w:pPr>
            <w:r w:rsidRPr="00871D5B">
              <w:rPr>
                <w:rFonts w:ascii="Times New Roman" w:hAnsi="Times New Roman" w:cs="Times New Roman"/>
                <w:color w:val="000000"/>
                <w:sz w:val="24"/>
                <w:szCs w:val="24"/>
              </w:rPr>
              <w:t>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E24EAE" w14:textId="65E1260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26</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25F13976" w14:textId="2373E6B5" w:rsidR="00871D5B" w:rsidRPr="00871D5B" w:rsidRDefault="00871D5B" w:rsidP="00871D5B">
            <w:pPr>
              <w:rPr>
                <w:rFonts w:ascii="Times New Roman" w:hAnsi="Times New Roman" w:cs="Times New Roman"/>
                <w:color w:val="000000"/>
                <w:sz w:val="24"/>
                <w:szCs w:val="24"/>
              </w:rPr>
            </w:pPr>
            <w:r w:rsidRPr="00871D5B">
              <w:rPr>
                <w:rFonts w:ascii="Times New Roman" w:hAnsi="Times New Roman" w:cs="Times New Roman"/>
                <w:color w:val="000000"/>
                <w:sz w:val="24"/>
                <w:szCs w:val="24"/>
              </w:rPr>
              <w:t> </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2362BF3" w14:textId="63567E79"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69,23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340D913" w14:textId="6E5AB5B7"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80,77</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49D498E6" w14:textId="1C36B842"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42,31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7BFA9814" w14:textId="24010A7E"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84,62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57A92004" w14:textId="278C8525"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69,23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0E3E10E6" w14:textId="2EF6E01C"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55,13</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7E1AFA0E" w14:textId="3A004EFD"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50</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6BF7D542" w14:textId="7A40395A"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88,46</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DBD2DA7" w14:textId="4E2B6826" w:rsidR="00871D5B" w:rsidRPr="00871D5B" w:rsidRDefault="00871D5B" w:rsidP="00871D5B">
            <w:pPr>
              <w:jc w:val="right"/>
              <w:rPr>
                <w:rFonts w:ascii="Times New Roman" w:hAnsi="Times New Roman" w:cs="Times New Roman"/>
                <w:color w:val="000000"/>
                <w:sz w:val="24"/>
                <w:szCs w:val="24"/>
              </w:rPr>
            </w:pPr>
            <w:r w:rsidRPr="00871D5B">
              <w:rPr>
                <w:rFonts w:ascii="Times New Roman" w:hAnsi="Times New Roman" w:cs="Times New Roman"/>
                <w:color w:val="000000"/>
                <w:sz w:val="24"/>
                <w:szCs w:val="24"/>
              </w:rPr>
              <w:t>76,92</w:t>
            </w:r>
          </w:p>
        </w:tc>
      </w:tr>
    </w:tbl>
    <w:p w14:paraId="58818FB8" w14:textId="3C8DD82A" w:rsidR="0007564C" w:rsidRPr="0007564C" w:rsidRDefault="00871D5B" w:rsidP="0007564C">
      <w:pPr>
        <w:tabs>
          <w:tab w:val="left" w:pos="1134"/>
        </w:tabs>
        <w:spacing w:after="0" w:line="24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Заклания</w:t>
      </w:r>
      <w:proofErr w:type="gramEnd"/>
      <w:r>
        <w:rPr>
          <w:rFonts w:ascii="Times New Roman" w:hAnsi="Times New Roman" w:cs="Times New Roman"/>
          <w:sz w:val="28"/>
          <w:szCs w:val="28"/>
        </w:rPr>
        <w:t xml:space="preserve"> которые бы вызвали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отсутствуют. Обучающиеся справились с заданиями ВПР на уровне показателей города и области.</w:t>
      </w:r>
    </w:p>
    <w:p w14:paraId="7D737196" w14:textId="7777777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50D98F56"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42E7BB2"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6260220C"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30B0B56D"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014AF5D1"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290C29A9"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6D2A3846"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178027C6" w14:textId="77777777" w:rsidR="00871D5B"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6D5DA571" w14:textId="77777777" w:rsidR="00871D5B" w:rsidRPr="0007564C" w:rsidRDefault="00871D5B" w:rsidP="0007564C">
      <w:pPr>
        <w:tabs>
          <w:tab w:val="left" w:pos="0"/>
          <w:tab w:val="left" w:pos="993"/>
        </w:tabs>
        <w:spacing w:after="0" w:line="240" w:lineRule="auto"/>
        <w:ind w:right="-284"/>
        <w:rPr>
          <w:rFonts w:ascii="Times New Roman" w:hAnsi="Times New Roman" w:cs="Times New Roman"/>
          <w:b/>
          <w:sz w:val="28"/>
          <w:szCs w:val="28"/>
        </w:rPr>
      </w:pPr>
    </w:p>
    <w:p w14:paraId="455CBC38" w14:textId="69113A0A" w:rsidR="0007564C" w:rsidRPr="0007564C" w:rsidRDefault="00871D5B"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7б</w:t>
      </w:r>
      <w:r w:rsidR="0007564C" w:rsidRPr="0007564C">
        <w:rPr>
          <w:rFonts w:ascii="Times New Roman" w:hAnsi="Times New Roman" w:cs="Times New Roman"/>
          <w:b/>
          <w:sz w:val="28"/>
          <w:szCs w:val="28"/>
        </w:rPr>
        <w:t xml:space="preserve"> класс</w:t>
      </w:r>
    </w:p>
    <w:p w14:paraId="11AD925A" w14:textId="77777777" w:rsidR="0007564C" w:rsidRPr="0007564C" w:rsidRDefault="0007564C" w:rsidP="0007564C">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4AD450A6"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15</w:t>
      </w:r>
    </w:p>
    <w:p w14:paraId="4E26D4DC"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b/>
          <w:sz w:val="28"/>
          <w:szCs w:val="28"/>
        </w:rPr>
      </w:pPr>
    </w:p>
    <w:tbl>
      <w:tblPr>
        <w:tblW w:w="14346" w:type="dxa"/>
        <w:tblInd w:w="250" w:type="dxa"/>
        <w:tblLayout w:type="fixed"/>
        <w:tblLook w:val="04A0" w:firstRow="1" w:lastRow="0" w:firstColumn="1" w:lastColumn="0" w:noHBand="0" w:noVBand="1"/>
      </w:tblPr>
      <w:tblGrid>
        <w:gridCol w:w="2155"/>
        <w:gridCol w:w="1134"/>
        <w:gridCol w:w="1559"/>
        <w:gridCol w:w="993"/>
        <w:gridCol w:w="850"/>
        <w:gridCol w:w="851"/>
        <w:gridCol w:w="850"/>
        <w:gridCol w:w="851"/>
        <w:gridCol w:w="850"/>
        <w:gridCol w:w="851"/>
        <w:gridCol w:w="850"/>
        <w:gridCol w:w="851"/>
        <w:gridCol w:w="850"/>
        <w:gridCol w:w="851"/>
      </w:tblGrid>
      <w:tr w:rsidR="00871D5B" w:rsidRPr="0007564C" w14:paraId="4F2117C8" w14:textId="59760275" w:rsidTr="00871D5B">
        <w:trPr>
          <w:trHeight w:val="300"/>
        </w:trPr>
        <w:tc>
          <w:tcPr>
            <w:tcW w:w="2155" w:type="dxa"/>
            <w:tcBorders>
              <w:top w:val="single" w:sz="4" w:space="0" w:color="000000"/>
              <w:left w:val="single" w:sz="4" w:space="0" w:color="000000"/>
              <w:bottom w:val="single" w:sz="8" w:space="0" w:color="000000"/>
              <w:right w:val="single" w:sz="4" w:space="0" w:color="000000"/>
            </w:tcBorders>
          </w:tcPr>
          <w:p w14:paraId="42C0CC9F" w14:textId="77777777" w:rsidR="00871D5B" w:rsidRPr="0007564C" w:rsidRDefault="00871D5B" w:rsidP="00871D5B">
            <w:pPr>
              <w:spacing w:after="0" w:line="240" w:lineRule="auto"/>
              <w:rPr>
                <w:rFonts w:ascii="Times New Roman" w:eastAsia="Times New Roman" w:hAnsi="Times New Roman" w:cs="Times New Roman"/>
                <w:b/>
                <w:bCs/>
                <w:color w:val="000000"/>
                <w:sz w:val="20"/>
                <w:szCs w:val="20"/>
                <w:lang w:eastAsia="ru-RU"/>
              </w:rPr>
            </w:pPr>
            <w:r w:rsidRPr="0007564C">
              <w:rPr>
                <w:rFonts w:ascii="Times New Roman" w:eastAsia="Times New Roman" w:hAnsi="Times New Roman" w:cs="Times New Roman"/>
                <w:b/>
                <w:bCs/>
                <w:color w:val="000000"/>
                <w:sz w:val="20"/>
                <w:szCs w:val="20"/>
                <w:lang w:eastAsia="ru-RU"/>
              </w:rPr>
              <w:t>Группы участников</w:t>
            </w:r>
          </w:p>
        </w:tc>
        <w:tc>
          <w:tcPr>
            <w:tcW w:w="113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976BB49" w14:textId="77777777" w:rsidR="00871D5B" w:rsidRPr="0007564C" w:rsidRDefault="00871D5B" w:rsidP="00871D5B">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5AFBE351" w14:textId="77777777" w:rsidR="00871D5B" w:rsidRPr="0007564C" w:rsidRDefault="00871D5B" w:rsidP="00871D5B">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14:paraId="0C4C87C0" w14:textId="77777777"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sidRPr="0007564C">
              <w:rPr>
                <w:rFonts w:ascii="Times New Roman" w:eastAsia="Times New Roman" w:hAnsi="Times New Roman" w:cs="Times New Roman"/>
                <w:color w:val="000000"/>
                <w:sz w:val="16"/>
                <w:szCs w:val="16"/>
                <w:lang w:eastAsia="ru-RU"/>
              </w:rPr>
              <w:t> </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F0084BF" w14:textId="3BBC59DF"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01F195D7" w14:textId="32BCA81D"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2C0E15B9" w14:textId="70DAA9FB"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3643207" w14:textId="1DED87FF"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25DFFC87" w14:textId="20454D68"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1CE7938C" w14:textId="1F2459B9"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6</w:t>
            </w:r>
          </w:p>
        </w:tc>
        <w:tc>
          <w:tcPr>
            <w:tcW w:w="850" w:type="dxa"/>
            <w:tcBorders>
              <w:top w:val="single" w:sz="4" w:space="0" w:color="000000"/>
              <w:left w:val="nil"/>
              <w:bottom w:val="single" w:sz="8" w:space="0" w:color="000000"/>
              <w:right w:val="single" w:sz="4" w:space="0" w:color="auto"/>
            </w:tcBorders>
            <w:shd w:val="clear" w:color="auto" w:fill="auto"/>
            <w:noWrap/>
            <w:vAlign w:val="bottom"/>
            <w:hideMark/>
          </w:tcPr>
          <w:p w14:paraId="7B1426CA" w14:textId="2A39BB7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w:t>
            </w:r>
          </w:p>
        </w:tc>
        <w:tc>
          <w:tcPr>
            <w:tcW w:w="851" w:type="dxa"/>
            <w:tcBorders>
              <w:top w:val="single" w:sz="4" w:space="0" w:color="auto"/>
              <w:left w:val="single" w:sz="4" w:space="0" w:color="auto"/>
              <w:bottom w:val="single" w:sz="4" w:space="0" w:color="auto"/>
              <w:right w:val="single" w:sz="4" w:space="0" w:color="auto"/>
            </w:tcBorders>
            <w:vAlign w:val="bottom"/>
          </w:tcPr>
          <w:p w14:paraId="27601EAB" w14:textId="03D8C57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w:t>
            </w:r>
          </w:p>
        </w:tc>
        <w:tc>
          <w:tcPr>
            <w:tcW w:w="850" w:type="dxa"/>
            <w:tcBorders>
              <w:top w:val="single" w:sz="4" w:space="0" w:color="auto"/>
              <w:left w:val="single" w:sz="4" w:space="0" w:color="auto"/>
              <w:bottom w:val="single" w:sz="4" w:space="0" w:color="auto"/>
              <w:right w:val="single" w:sz="4" w:space="0" w:color="auto"/>
            </w:tcBorders>
            <w:vAlign w:val="bottom"/>
          </w:tcPr>
          <w:p w14:paraId="3ECCD2C7" w14:textId="2E1BC01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w:t>
            </w:r>
          </w:p>
        </w:tc>
        <w:tc>
          <w:tcPr>
            <w:tcW w:w="851" w:type="dxa"/>
            <w:tcBorders>
              <w:top w:val="single" w:sz="4" w:space="0" w:color="auto"/>
              <w:left w:val="single" w:sz="4" w:space="0" w:color="auto"/>
              <w:bottom w:val="single" w:sz="4" w:space="0" w:color="auto"/>
              <w:right w:val="single" w:sz="4" w:space="0" w:color="auto"/>
            </w:tcBorders>
            <w:vAlign w:val="bottom"/>
          </w:tcPr>
          <w:p w14:paraId="1F492663" w14:textId="79A52119"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w:t>
            </w:r>
          </w:p>
        </w:tc>
      </w:tr>
      <w:tr w:rsidR="00871D5B" w:rsidRPr="0007564C" w14:paraId="0E4A895D" w14:textId="54525C4F" w:rsidTr="00871D5B">
        <w:trPr>
          <w:trHeight w:val="300"/>
        </w:trPr>
        <w:tc>
          <w:tcPr>
            <w:tcW w:w="2155" w:type="dxa"/>
            <w:tcBorders>
              <w:top w:val="single" w:sz="4" w:space="0" w:color="000000"/>
              <w:left w:val="single" w:sz="4" w:space="0" w:color="000000"/>
              <w:bottom w:val="single" w:sz="4" w:space="0" w:color="000000"/>
              <w:right w:val="single" w:sz="4" w:space="0" w:color="000000"/>
            </w:tcBorders>
          </w:tcPr>
          <w:p w14:paraId="439A2BFF"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96B566"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0CB9C2C7"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4D721306" w14:textId="77777777" w:rsidR="00871D5B" w:rsidRPr="0007564C" w:rsidRDefault="00871D5B" w:rsidP="00871D5B">
            <w:pPr>
              <w:spacing w:after="0" w:line="240" w:lineRule="auto"/>
              <w:rPr>
                <w:rFonts w:ascii="Times New Roman" w:eastAsia="Times New Roman" w:hAnsi="Times New Roman" w:cs="Times New Roman"/>
                <w:b/>
                <w:bCs/>
                <w:color w:val="000000"/>
                <w:sz w:val="16"/>
                <w:szCs w:val="16"/>
                <w:lang w:eastAsia="ru-RU"/>
              </w:rPr>
            </w:pPr>
            <w:r w:rsidRPr="0007564C">
              <w:rPr>
                <w:rFonts w:ascii="Times New Roman" w:eastAsia="Times New Roman" w:hAnsi="Times New Roman" w:cs="Times New Roman"/>
                <w:b/>
                <w:bCs/>
                <w:color w:val="000000"/>
                <w:sz w:val="16"/>
                <w:szCs w:val="16"/>
                <w:lang w:eastAsia="ru-RU"/>
              </w:rPr>
              <w:t>Макс балл</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2C50B901" w14:textId="747771B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2FD61D74" w14:textId="4ECC835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4434A68F" w14:textId="7F121B9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32E6975D" w14:textId="04D6D19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53499557" w14:textId="38EE87BA"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48F2FA2E" w14:textId="0A06052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850" w:type="dxa"/>
            <w:tcBorders>
              <w:top w:val="single" w:sz="4" w:space="0" w:color="000000"/>
              <w:left w:val="nil"/>
              <w:bottom w:val="single" w:sz="4" w:space="0" w:color="000000"/>
              <w:right w:val="single" w:sz="4" w:space="0" w:color="auto"/>
            </w:tcBorders>
            <w:shd w:val="clear" w:color="auto" w:fill="auto"/>
            <w:noWrap/>
            <w:vAlign w:val="bottom"/>
            <w:hideMark/>
          </w:tcPr>
          <w:p w14:paraId="2C748CCE" w14:textId="69AAF46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auto"/>
              <w:left w:val="single" w:sz="4" w:space="0" w:color="auto"/>
              <w:bottom w:val="single" w:sz="4" w:space="0" w:color="auto"/>
              <w:right w:val="single" w:sz="4" w:space="0" w:color="auto"/>
            </w:tcBorders>
            <w:vAlign w:val="bottom"/>
          </w:tcPr>
          <w:p w14:paraId="6FD65C83" w14:textId="5E6E07D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auto"/>
              <w:left w:val="single" w:sz="4" w:space="0" w:color="auto"/>
              <w:bottom w:val="single" w:sz="4" w:space="0" w:color="auto"/>
              <w:right w:val="single" w:sz="4" w:space="0" w:color="auto"/>
            </w:tcBorders>
            <w:vAlign w:val="bottom"/>
          </w:tcPr>
          <w:p w14:paraId="01267CD9" w14:textId="3E2F1AA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14:paraId="76AC3350" w14:textId="301E027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r>
      <w:tr w:rsidR="00871D5B" w:rsidRPr="0007564C" w14:paraId="5BAD2069" w14:textId="4739847D" w:rsidTr="00871D5B">
        <w:trPr>
          <w:trHeight w:val="300"/>
        </w:trPr>
        <w:tc>
          <w:tcPr>
            <w:tcW w:w="2155" w:type="dxa"/>
            <w:tcBorders>
              <w:top w:val="nil"/>
              <w:left w:val="single" w:sz="4" w:space="0" w:color="000000"/>
              <w:bottom w:val="single" w:sz="4" w:space="0" w:color="000000"/>
              <w:right w:val="single" w:sz="4" w:space="0" w:color="000000"/>
            </w:tcBorders>
          </w:tcPr>
          <w:p w14:paraId="5C84760C"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60B18C37" w14:textId="633588D1"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24719</w:t>
            </w:r>
          </w:p>
        </w:tc>
        <w:tc>
          <w:tcPr>
            <w:tcW w:w="1559" w:type="dxa"/>
            <w:tcBorders>
              <w:top w:val="nil"/>
              <w:left w:val="nil"/>
              <w:bottom w:val="single" w:sz="4" w:space="0" w:color="000000"/>
              <w:right w:val="single" w:sz="4" w:space="0" w:color="000000"/>
            </w:tcBorders>
            <w:shd w:val="clear" w:color="auto" w:fill="auto"/>
            <w:noWrap/>
            <w:vAlign w:val="bottom"/>
            <w:hideMark/>
          </w:tcPr>
          <w:p w14:paraId="165CFC5D" w14:textId="707C9905"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483872</w:t>
            </w:r>
          </w:p>
        </w:tc>
        <w:tc>
          <w:tcPr>
            <w:tcW w:w="993" w:type="dxa"/>
            <w:tcBorders>
              <w:top w:val="nil"/>
              <w:left w:val="nil"/>
              <w:bottom w:val="single" w:sz="4" w:space="0" w:color="000000"/>
              <w:right w:val="single" w:sz="4" w:space="0" w:color="000000"/>
            </w:tcBorders>
            <w:shd w:val="clear" w:color="auto" w:fill="auto"/>
            <w:noWrap/>
            <w:vAlign w:val="bottom"/>
            <w:hideMark/>
          </w:tcPr>
          <w:p w14:paraId="084A4239" w14:textId="6E13810C"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23DB2E4B" w14:textId="2FC2FFD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61,95</w:t>
            </w:r>
          </w:p>
        </w:tc>
        <w:tc>
          <w:tcPr>
            <w:tcW w:w="851" w:type="dxa"/>
            <w:tcBorders>
              <w:top w:val="nil"/>
              <w:left w:val="nil"/>
              <w:bottom w:val="single" w:sz="4" w:space="0" w:color="000000"/>
              <w:right w:val="single" w:sz="4" w:space="0" w:color="000000"/>
            </w:tcBorders>
            <w:shd w:val="clear" w:color="auto" w:fill="auto"/>
            <w:noWrap/>
            <w:vAlign w:val="bottom"/>
            <w:hideMark/>
          </w:tcPr>
          <w:p w14:paraId="2A8BC5D2" w14:textId="4B74827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59,6</w:t>
            </w:r>
          </w:p>
        </w:tc>
        <w:tc>
          <w:tcPr>
            <w:tcW w:w="850" w:type="dxa"/>
            <w:tcBorders>
              <w:top w:val="nil"/>
              <w:left w:val="nil"/>
              <w:bottom w:val="single" w:sz="4" w:space="0" w:color="000000"/>
              <w:right w:val="single" w:sz="4" w:space="0" w:color="000000"/>
            </w:tcBorders>
            <w:shd w:val="clear" w:color="auto" w:fill="auto"/>
            <w:noWrap/>
            <w:vAlign w:val="bottom"/>
            <w:hideMark/>
          </w:tcPr>
          <w:p w14:paraId="4F30C335" w14:textId="26D3351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56,54</w:t>
            </w:r>
          </w:p>
        </w:tc>
        <w:tc>
          <w:tcPr>
            <w:tcW w:w="851" w:type="dxa"/>
            <w:tcBorders>
              <w:top w:val="nil"/>
              <w:left w:val="nil"/>
              <w:bottom w:val="single" w:sz="4" w:space="0" w:color="000000"/>
              <w:right w:val="single" w:sz="4" w:space="0" w:color="000000"/>
            </w:tcBorders>
            <w:shd w:val="clear" w:color="auto" w:fill="auto"/>
            <w:noWrap/>
            <w:vAlign w:val="bottom"/>
            <w:hideMark/>
          </w:tcPr>
          <w:p w14:paraId="1CBDB1C1" w14:textId="25E2F0A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55,03</w:t>
            </w:r>
          </w:p>
        </w:tc>
        <w:tc>
          <w:tcPr>
            <w:tcW w:w="850" w:type="dxa"/>
            <w:tcBorders>
              <w:top w:val="nil"/>
              <w:left w:val="nil"/>
              <w:bottom w:val="single" w:sz="4" w:space="0" w:color="000000"/>
              <w:right w:val="single" w:sz="4" w:space="0" w:color="000000"/>
            </w:tcBorders>
            <w:shd w:val="clear" w:color="auto" w:fill="auto"/>
            <w:noWrap/>
            <w:vAlign w:val="bottom"/>
            <w:hideMark/>
          </w:tcPr>
          <w:p w14:paraId="3459095D" w14:textId="728F50BD"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48,17</w:t>
            </w:r>
          </w:p>
        </w:tc>
        <w:tc>
          <w:tcPr>
            <w:tcW w:w="851" w:type="dxa"/>
            <w:tcBorders>
              <w:top w:val="nil"/>
              <w:left w:val="nil"/>
              <w:bottom w:val="single" w:sz="4" w:space="0" w:color="000000"/>
              <w:right w:val="single" w:sz="4" w:space="0" w:color="000000"/>
            </w:tcBorders>
            <w:shd w:val="clear" w:color="auto" w:fill="auto"/>
            <w:noWrap/>
            <w:vAlign w:val="bottom"/>
            <w:hideMark/>
          </w:tcPr>
          <w:p w14:paraId="56C8FCDD" w14:textId="0B519147"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41,76</w:t>
            </w:r>
          </w:p>
        </w:tc>
        <w:tc>
          <w:tcPr>
            <w:tcW w:w="850" w:type="dxa"/>
            <w:tcBorders>
              <w:top w:val="nil"/>
              <w:left w:val="nil"/>
              <w:bottom w:val="single" w:sz="4" w:space="0" w:color="000000"/>
              <w:right w:val="single" w:sz="4" w:space="0" w:color="auto"/>
            </w:tcBorders>
            <w:shd w:val="clear" w:color="auto" w:fill="auto"/>
            <w:noWrap/>
            <w:vAlign w:val="bottom"/>
            <w:hideMark/>
          </w:tcPr>
          <w:p w14:paraId="7799A072" w14:textId="34A7905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40,03</w:t>
            </w:r>
          </w:p>
        </w:tc>
        <w:tc>
          <w:tcPr>
            <w:tcW w:w="851" w:type="dxa"/>
            <w:tcBorders>
              <w:top w:val="single" w:sz="4" w:space="0" w:color="auto"/>
              <w:left w:val="single" w:sz="4" w:space="0" w:color="auto"/>
              <w:bottom w:val="single" w:sz="4" w:space="0" w:color="auto"/>
              <w:right w:val="single" w:sz="4" w:space="0" w:color="auto"/>
            </w:tcBorders>
            <w:vAlign w:val="bottom"/>
          </w:tcPr>
          <w:p w14:paraId="015CEAFC" w14:textId="1B588D8E"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64,1</w:t>
            </w:r>
          </w:p>
        </w:tc>
        <w:tc>
          <w:tcPr>
            <w:tcW w:w="850" w:type="dxa"/>
            <w:tcBorders>
              <w:top w:val="single" w:sz="4" w:space="0" w:color="auto"/>
              <w:left w:val="single" w:sz="4" w:space="0" w:color="auto"/>
              <w:bottom w:val="single" w:sz="4" w:space="0" w:color="auto"/>
              <w:right w:val="single" w:sz="4" w:space="0" w:color="auto"/>
            </w:tcBorders>
            <w:vAlign w:val="bottom"/>
          </w:tcPr>
          <w:p w14:paraId="073A29A0" w14:textId="2F3B4C6A"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63,75</w:t>
            </w:r>
          </w:p>
        </w:tc>
        <w:tc>
          <w:tcPr>
            <w:tcW w:w="851" w:type="dxa"/>
            <w:tcBorders>
              <w:top w:val="single" w:sz="4" w:space="0" w:color="auto"/>
              <w:left w:val="single" w:sz="4" w:space="0" w:color="auto"/>
              <w:bottom w:val="single" w:sz="4" w:space="0" w:color="auto"/>
              <w:right w:val="single" w:sz="4" w:space="0" w:color="auto"/>
            </w:tcBorders>
            <w:vAlign w:val="bottom"/>
          </w:tcPr>
          <w:p w14:paraId="049C9624" w14:textId="10EF517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65,54</w:t>
            </w:r>
          </w:p>
        </w:tc>
      </w:tr>
      <w:tr w:rsidR="00871D5B" w:rsidRPr="0007564C" w14:paraId="79827F16" w14:textId="063897AF" w:rsidTr="00871D5B">
        <w:trPr>
          <w:trHeight w:val="300"/>
        </w:trPr>
        <w:tc>
          <w:tcPr>
            <w:tcW w:w="2155" w:type="dxa"/>
            <w:tcBorders>
              <w:top w:val="nil"/>
              <w:left w:val="single" w:sz="4" w:space="0" w:color="000000"/>
              <w:bottom w:val="single" w:sz="4" w:space="0" w:color="000000"/>
              <w:right w:val="single" w:sz="4" w:space="0" w:color="000000"/>
            </w:tcBorders>
          </w:tcPr>
          <w:p w14:paraId="1BC144AC" w14:textId="77777777" w:rsidR="00871D5B" w:rsidRPr="0007564C" w:rsidRDefault="00871D5B" w:rsidP="00871D5B">
            <w:pPr>
              <w:rPr>
                <w:rFonts w:ascii="Times New Roman" w:hAnsi="Times New Roman" w:cs="Times New Roman"/>
                <w:color w:val="000000"/>
              </w:rPr>
            </w:pPr>
            <w:r w:rsidRPr="0007564C">
              <w:rPr>
                <w:rFonts w:ascii="Times New Roman" w:hAnsi="Times New Roman" w:cs="Times New Roman"/>
                <w:color w:val="000000"/>
              </w:rPr>
              <w:t>Ростовская область</w:t>
            </w:r>
          </w:p>
          <w:p w14:paraId="60743CDF"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66500E4D" w14:textId="5C1391CF"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724</w:t>
            </w:r>
          </w:p>
        </w:tc>
        <w:tc>
          <w:tcPr>
            <w:tcW w:w="1559" w:type="dxa"/>
            <w:tcBorders>
              <w:top w:val="nil"/>
              <w:left w:val="nil"/>
              <w:bottom w:val="single" w:sz="4" w:space="0" w:color="000000"/>
              <w:right w:val="single" w:sz="4" w:space="0" w:color="000000"/>
            </w:tcBorders>
            <w:shd w:val="clear" w:color="auto" w:fill="auto"/>
            <w:noWrap/>
            <w:vAlign w:val="bottom"/>
            <w:hideMark/>
          </w:tcPr>
          <w:p w14:paraId="28419144" w14:textId="6E19D868"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14020</w:t>
            </w:r>
          </w:p>
        </w:tc>
        <w:tc>
          <w:tcPr>
            <w:tcW w:w="993" w:type="dxa"/>
            <w:tcBorders>
              <w:top w:val="nil"/>
              <w:left w:val="nil"/>
              <w:bottom w:val="single" w:sz="4" w:space="0" w:color="000000"/>
              <w:right w:val="single" w:sz="4" w:space="0" w:color="000000"/>
            </w:tcBorders>
            <w:shd w:val="clear" w:color="auto" w:fill="auto"/>
            <w:noWrap/>
            <w:vAlign w:val="bottom"/>
            <w:hideMark/>
          </w:tcPr>
          <w:p w14:paraId="766EA9C1" w14:textId="61C5CAAC"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E7338F8" w14:textId="354070F6" w:rsidR="00871D5B" w:rsidRPr="0007564C" w:rsidRDefault="00871D5B" w:rsidP="00871D5B">
            <w:pPr>
              <w:spacing w:after="0" w:line="240" w:lineRule="auto"/>
              <w:jc w:val="center"/>
              <w:rPr>
                <w:rFonts w:ascii="Times New Roman" w:eastAsia="Times New Roman" w:hAnsi="Times New Roman" w:cs="Times New Roman"/>
                <w:color w:val="000000"/>
                <w:sz w:val="16"/>
                <w:szCs w:val="16"/>
                <w:lang w:eastAsia="ru-RU"/>
              </w:rPr>
            </w:pPr>
            <w:r>
              <w:rPr>
                <w:rFonts w:ascii="Calibri" w:hAnsi="Calibri" w:cs="Calibri"/>
                <w:color w:val="000000"/>
              </w:rPr>
              <w:t>64,98</w:t>
            </w:r>
          </w:p>
        </w:tc>
        <w:tc>
          <w:tcPr>
            <w:tcW w:w="851" w:type="dxa"/>
            <w:tcBorders>
              <w:top w:val="nil"/>
              <w:left w:val="nil"/>
              <w:bottom w:val="single" w:sz="4" w:space="0" w:color="000000"/>
              <w:right w:val="single" w:sz="4" w:space="0" w:color="000000"/>
            </w:tcBorders>
            <w:shd w:val="clear" w:color="auto" w:fill="auto"/>
            <w:noWrap/>
            <w:vAlign w:val="bottom"/>
            <w:hideMark/>
          </w:tcPr>
          <w:p w14:paraId="755D2C47" w14:textId="4F682FF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61,37</w:t>
            </w:r>
          </w:p>
        </w:tc>
        <w:tc>
          <w:tcPr>
            <w:tcW w:w="850" w:type="dxa"/>
            <w:tcBorders>
              <w:top w:val="nil"/>
              <w:left w:val="nil"/>
              <w:bottom w:val="single" w:sz="4" w:space="0" w:color="000000"/>
              <w:right w:val="single" w:sz="4" w:space="0" w:color="000000"/>
            </w:tcBorders>
            <w:shd w:val="clear" w:color="auto" w:fill="auto"/>
            <w:noWrap/>
            <w:vAlign w:val="bottom"/>
            <w:hideMark/>
          </w:tcPr>
          <w:p w14:paraId="127883C0" w14:textId="63DCA46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53,91</w:t>
            </w:r>
          </w:p>
        </w:tc>
        <w:tc>
          <w:tcPr>
            <w:tcW w:w="851" w:type="dxa"/>
            <w:tcBorders>
              <w:top w:val="nil"/>
              <w:left w:val="nil"/>
              <w:bottom w:val="single" w:sz="4" w:space="0" w:color="000000"/>
              <w:right w:val="single" w:sz="4" w:space="0" w:color="000000"/>
            </w:tcBorders>
            <w:shd w:val="clear" w:color="auto" w:fill="auto"/>
            <w:noWrap/>
            <w:vAlign w:val="bottom"/>
            <w:hideMark/>
          </w:tcPr>
          <w:p w14:paraId="34631C37" w14:textId="3FDA3E9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58,27</w:t>
            </w:r>
          </w:p>
        </w:tc>
        <w:tc>
          <w:tcPr>
            <w:tcW w:w="850" w:type="dxa"/>
            <w:tcBorders>
              <w:top w:val="nil"/>
              <w:left w:val="nil"/>
              <w:bottom w:val="single" w:sz="4" w:space="0" w:color="000000"/>
              <w:right w:val="single" w:sz="4" w:space="0" w:color="000000"/>
            </w:tcBorders>
            <w:shd w:val="clear" w:color="auto" w:fill="auto"/>
            <w:noWrap/>
            <w:vAlign w:val="bottom"/>
            <w:hideMark/>
          </w:tcPr>
          <w:p w14:paraId="593E3E0C" w14:textId="1F1930F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49,38</w:t>
            </w:r>
          </w:p>
        </w:tc>
        <w:tc>
          <w:tcPr>
            <w:tcW w:w="851" w:type="dxa"/>
            <w:tcBorders>
              <w:top w:val="nil"/>
              <w:left w:val="nil"/>
              <w:bottom w:val="single" w:sz="4" w:space="0" w:color="000000"/>
              <w:right w:val="single" w:sz="4" w:space="0" w:color="000000"/>
            </w:tcBorders>
            <w:shd w:val="clear" w:color="auto" w:fill="auto"/>
            <w:noWrap/>
            <w:vAlign w:val="bottom"/>
            <w:hideMark/>
          </w:tcPr>
          <w:p w14:paraId="43DF4AEB" w14:textId="523469F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42,15</w:t>
            </w:r>
          </w:p>
        </w:tc>
        <w:tc>
          <w:tcPr>
            <w:tcW w:w="850" w:type="dxa"/>
            <w:tcBorders>
              <w:top w:val="nil"/>
              <w:left w:val="nil"/>
              <w:bottom w:val="single" w:sz="4" w:space="0" w:color="000000"/>
              <w:right w:val="single" w:sz="4" w:space="0" w:color="auto"/>
            </w:tcBorders>
            <w:shd w:val="clear" w:color="auto" w:fill="auto"/>
            <w:noWrap/>
            <w:vAlign w:val="bottom"/>
            <w:hideMark/>
          </w:tcPr>
          <w:p w14:paraId="6849FD2C" w14:textId="5E2247E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40,15</w:t>
            </w:r>
          </w:p>
        </w:tc>
        <w:tc>
          <w:tcPr>
            <w:tcW w:w="851" w:type="dxa"/>
            <w:tcBorders>
              <w:top w:val="single" w:sz="4" w:space="0" w:color="auto"/>
              <w:left w:val="single" w:sz="4" w:space="0" w:color="auto"/>
              <w:bottom w:val="single" w:sz="4" w:space="0" w:color="auto"/>
              <w:right w:val="single" w:sz="4" w:space="0" w:color="auto"/>
            </w:tcBorders>
            <w:vAlign w:val="bottom"/>
          </w:tcPr>
          <w:p w14:paraId="3B274854" w14:textId="642E7EF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64,74</w:t>
            </w:r>
          </w:p>
        </w:tc>
        <w:tc>
          <w:tcPr>
            <w:tcW w:w="850" w:type="dxa"/>
            <w:tcBorders>
              <w:top w:val="single" w:sz="4" w:space="0" w:color="auto"/>
              <w:left w:val="single" w:sz="4" w:space="0" w:color="auto"/>
              <w:bottom w:val="single" w:sz="4" w:space="0" w:color="auto"/>
              <w:right w:val="single" w:sz="4" w:space="0" w:color="auto"/>
            </w:tcBorders>
            <w:vAlign w:val="bottom"/>
          </w:tcPr>
          <w:p w14:paraId="1B6A82C3" w14:textId="66C93C6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67,94</w:t>
            </w:r>
          </w:p>
        </w:tc>
        <w:tc>
          <w:tcPr>
            <w:tcW w:w="851" w:type="dxa"/>
            <w:tcBorders>
              <w:top w:val="single" w:sz="4" w:space="0" w:color="auto"/>
              <w:left w:val="single" w:sz="4" w:space="0" w:color="auto"/>
              <w:bottom w:val="single" w:sz="4" w:space="0" w:color="auto"/>
              <w:right w:val="single" w:sz="4" w:space="0" w:color="auto"/>
            </w:tcBorders>
            <w:vAlign w:val="bottom"/>
          </w:tcPr>
          <w:p w14:paraId="441FB551" w14:textId="511EBBC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65,73</w:t>
            </w:r>
          </w:p>
        </w:tc>
      </w:tr>
      <w:tr w:rsidR="00871D5B" w:rsidRPr="0007564C" w14:paraId="0DB7EFB6" w14:textId="0F7BCCBB" w:rsidTr="00871D5B">
        <w:trPr>
          <w:trHeight w:val="300"/>
        </w:trPr>
        <w:tc>
          <w:tcPr>
            <w:tcW w:w="2155" w:type="dxa"/>
            <w:tcBorders>
              <w:top w:val="nil"/>
              <w:left w:val="single" w:sz="4" w:space="0" w:color="000000"/>
              <w:bottom w:val="single" w:sz="4" w:space="0" w:color="000000"/>
              <w:right w:val="single" w:sz="4" w:space="0" w:color="000000"/>
            </w:tcBorders>
          </w:tcPr>
          <w:p w14:paraId="1E5263BC" w14:textId="77777777" w:rsidR="00871D5B" w:rsidRPr="0007564C" w:rsidRDefault="00871D5B" w:rsidP="00871D5B">
            <w:pPr>
              <w:rPr>
                <w:rFonts w:ascii="Times New Roman" w:hAnsi="Times New Roman" w:cs="Times New Roman"/>
                <w:color w:val="000000"/>
              </w:rPr>
            </w:pPr>
            <w:r w:rsidRPr="0007564C">
              <w:rPr>
                <w:rFonts w:ascii="Times New Roman" w:hAnsi="Times New Roman" w:cs="Times New Roman"/>
                <w:color w:val="000000"/>
              </w:rPr>
              <w:t>город Ростов-на-Дону</w:t>
            </w:r>
          </w:p>
          <w:p w14:paraId="59C8D6C5"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08E43B9B" w14:textId="4BC2163E"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36CF5C56" w14:textId="6B55B8FF"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3482</w:t>
            </w:r>
          </w:p>
        </w:tc>
        <w:tc>
          <w:tcPr>
            <w:tcW w:w="993" w:type="dxa"/>
            <w:tcBorders>
              <w:top w:val="nil"/>
              <w:left w:val="nil"/>
              <w:bottom w:val="single" w:sz="4" w:space="0" w:color="000000"/>
              <w:right w:val="single" w:sz="4" w:space="0" w:color="000000"/>
            </w:tcBorders>
            <w:shd w:val="clear" w:color="auto" w:fill="auto"/>
            <w:noWrap/>
            <w:vAlign w:val="bottom"/>
            <w:hideMark/>
          </w:tcPr>
          <w:p w14:paraId="4C161D78" w14:textId="6DA66336"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775505A" w14:textId="5EC3C26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69,8</w:t>
            </w:r>
          </w:p>
        </w:tc>
        <w:tc>
          <w:tcPr>
            <w:tcW w:w="851" w:type="dxa"/>
            <w:tcBorders>
              <w:top w:val="nil"/>
              <w:left w:val="nil"/>
              <w:bottom w:val="single" w:sz="4" w:space="0" w:color="000000"/>
              <w:right w:val="single" w:sz="4" w:space="0" w:color="000000"/>
            </w:tcBorders>
            <w:shd w:val="clear" w:color="auto" w:fill="auto"/>
            <w:noWrap/>
            <w:vAlign w:val="bottom"/>
            <w:hideMark/>
          </w:tcPr>
          <w:p w14:paraId="3A98324F" w14:textId="6A4AA1D9"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66,27</w:t>
            </w:r>
          </w:p>
        </w:tc>
        <w:tc>
          <w:tcPr>
            <w:tcW w:w="850" w:type="dxa"/>
            <w:tcBorders>
              <w:top w:val="nil"/>
              <w:left w:val="nil"/>
              <w:bottom w:val="single" w:sz="4" w:space="0" w:color="000000"/>
              <w:right w:val="single" w:sz="4" w:space="0" w:color="000000"/>
            </w:tcBorders>
            <w:shd w:val="clear" w:color="auto" w:fill="auto"/>
            <w:noWrap/>
            <w:vAlign w:val="bottom"/>
            <w:hideMark/>
          </w:tcPr>
          <w:p w14:paraId="7BCEE194" w14:textId="6535EE3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58,44</w:t>
            </w:r>
          </w:p>
        </w:tc>
        <w:tc>
          <w:tcPr>
            <w:tcW w:w="851" w:type="dxa"/>
            <w:tcBorders>
              <w:top w:val="nil"/>
              <w:left w:val="nil"/>
              <w:bottom w:val="single" w:sz="4" w:space="0" w:color="000000"/>
              <w:right w:val="single" w:sz="4" w:space="0" w:color="000000"/>
            </w:tcBorders>
            <w:shd w:val="clear" w:color="auto" w:fill="auto"/>
            <w:noWrap/>
            <w:vAlign w:val="bottom"/>
            <w:hideMark/>
          </w:tcPr>
          <w:p w14:paraId="4AB0E5A6" w14:textId="52075D1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64,01</w:t>
            </w:r>
          </w:p>
        </w:tc>
        <w:tc>
          <w:tcPr>
            <w:tcW w:w="850" w:type="dxa"/>
            <w:tcBorders>
              <w:top w:val="nil"/>
              <w:left w:val="nil"/>
              <w:bottom w:val="single" w:sz="4" w:space="0" w:color="000000"/>
              <w:right w:val="single" w:sz="4" w:space="0" w:color="000000"/>
            </w:tcBorders>
            <w:shd w:val="clear" w:color="auto" w:fill="auto"/>
            <w:noWrap/>
            <w:vAlign w:val="bottom"/>
            <w:hideMark/>
          </w:tcPr>
          <w:p w14:paraId="7F66E6F2" w14:textId="1AFD142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51,32</w:t>
            </w:r>
          </w:p>
        </w:tc>
        <w:tc>
          <w:tcPr>
            <w:tcW w:w="851" w:type="dxa"/>
            <w:tcBorders>
              <w:top w:val="nil"/>
              <w:left w:val="nil"/>
              <w:bottom w:val="single" w:sz="4" w:space="0" w:color="000000"/>
              <w:right w:val="single" w:sz="4" w:space="0" w:color="000000"/>
            </w:tcBorders>
            <w:shd w:val="clear" w:color="auto" w:fill="auto"/>
            <w:noWrap/>
            <w:vAlign w:val="bottom"/>
            <w:hideMark/>
          </w:tcPr>
          <w:p w14:paraId="29B6C35B" w14:textId="577B848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46,71</w:t>
            </w:r>
          </w:p>
        </w:tc>
        <w:tc>
          <w:tcPr>
            <w:tcW w:w="850" w:type="dxa"/>
            <w:tcBorders>
              <w:top w:val="nil"/>
              <w:left w:val="nil"/>
              <w:bottom w:val="single" w:sz="4" w:space="0" w:color="000000"/>
              <w:right w:val="single" w:sz="4" w:space="0" w:color="auto"/>
            </w:tcBorders>
            <w:shd w:val="clear" w:color="auto" w:fill="auto"/>
            <w:noWrap/>
            <w:vAlign w:val="bottom"/>
            <w:hideMark/>
          </w:tcPr>
          <w:p w14:paraId="63715432" w14:textId="5555EF5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47,37</w:t>
            </w:r>
          </w:p>
        </w:tc>
        <w:tc>
          <w:tcPr>
            <w:tcW w:w="851" w:type="dxa"/>
            <w:tcBorders>
              <w:top w:val="single" w:sz="4" w:space="0" w:color="auto"/>
              <w:left w:val="single" w:sz="4" w:space="0" w:color="auto"/>
              <w:bottom w:val="single" w:sz="4" w:space="0" w:color="auto"/>
              <w:right w:val="single" w:sz="4" w:space="0" w:color="auto"/>
            </w:tcBorders>
            <w:vAlign w:val="bottom"/>
          </w:tcPr>
          <w:p w14:paraId="61400C07" w14:textId="5CCC6DB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67,12</w:t>
            </w:r>
          </w:p>
        </w:tc>
        <w:tc>
          <w:tcPr>
            <w:tcW w:w="850" w:type="dxa"/>
            <w:tcBorders>
              <w:top w:val="single" w:sz="4" w:space="0" w:color="auto"/>
              <w:left w:val="single" w:sz="4" w:space="0" w:color="auto"/>
              <w:bottom w:val="single" w:sz="4" w:space="0" w:color="auto"/>
              <w:right w:val="single" w:sz="4" w:space="0" w:color="auto"/>
            </w:tcBorders>
            <w:vAlign w:val="bottom"/>
          </w:tcPr>
          <w:p w14:paraId="584F0A99" w14:textId="299A08C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75,01</w:t>
            </w:r>
          </w:p>
        </w:tc>
        <w:tc>
          <w:tcPr>
            <w:tcW w:w="851" w:type="dxa"/>
            <w:tcBorders>
              <w:top w:val="single" w:sz="4" w:space="0" w:color="auto"/>
              <w:left w:val="single" w:sz="4" w:space="0" w:color="auto"/>
              <w:bottom w:val="single" w:sz="4" w:space="0" w:color="auto"/>
              <w:right w:val="single" w:sz="4" w:space="0" w:color="auto"/>
            </w:tcBorders>
            <w:vAlign w:val="bottom"/>
          </w:tcPr>
          <w:p w14:paraId="1B69CF6B" w14:textId="154EB6F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66,86</w:t>
            </w:r>
          </w:p>
        </w:tc>
      </w:tr>
      <w:tr w:rsidR="00871D5B" w:rsidRPr="0007564C" w14:paraId="37322278" w14:textId="4546F92A" w:rsidTr="00871D5B">
        <w:trPr>
          <w:trHeight w:val="300"/>
        </w:trPr>
        <w:tc>
          <w:tcPr>
            <w:tcW w:w="2155" w:type="dxa"/>
            <w:tcBorders>
              <w:top w:val="nil"/>
              <w:left w:val="single" w:sz="4" w:space="0" w:color="000000"/>
              <w:bottom w:val="single" w:sz="4" w:space="0" w:color="000000"/>
              <w:right w:val="single" w:sz="4" w:space="0" w:color="000000"/>
            </w:tcBorders>
          </w:tcPr>
          <w:p w14:paraId="6473E205"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МБОУ «Школа № 26»</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4CB2CFE7" w14:textId="6515E854" w:rsidR="00871D5B" w:rsidRPr="0007564C" w:rsidRDefault="00871D5B" w:rsidP="00871D5B">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2DEB4F4" w14:textId="6172732E"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29</w:t>
            </w:r>
          </w:p>
        </w:tc>
        <w:tc>
          <w:tcPr>
            <w:tcW w:w="993" w:type="dxa"/>
            <w:tcBorders>
              <w:top w:val="nil"/>
              <w:left w:val="nil"/>
              <w:bottom w:val="single" w:sz="4" w:space="0" w:color="000000"/>
              <w:right w:val="single" w:sz="4" w:space="0" w:color="000000"/>
            </w:tcBorders>
            <w:shd w:val="clear" w:color="auto" w:fill="auto"/>
            <w:noWrap/>
            <w:vAlign w:val="bottom"/>
            <w:hideMark/>
          </w:tcPr>
          <w:p w14:paraId="34D09490" w14:textId="2F56579C"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0E01A54" w14:textId="28AEA27D" w:rsidR="00871D5B" w:rsidRPr="0007564C" w:rsidRDefault="00871D5B" w:rsidP="00871D5B">
            <w:pPr>
              <w:spacing w:after="0" w:line="240" w:lineRule="auto"/>
              <w:jc w:val="center"/>
              <w:rPr>
                <w:rFonts w:ascii="Times New Roman" w:eastAsia="Times New Roman" w:hAnsi="Times New Roman" w:cs="Times New Roman"/>
                <w:color w:val="000000"/>
                <w:sz w:val="16"/>
                <w:szCs w:val="16"/>
                <w:lang w:eastAsia="ru-RU"/>
              </w:rPr>
            </w:pPr>
            <w:r>
              <w:rPr>
                <w:rFonts w:ascii="Calibri" w:hAnsi="Calibri" w:cs="Calibri"/>
                <w:color w:val="000000"/>
              </w:rPr>
              <w:t>93,1</w:t>
            </w:r>
          </w:p>
        </w:tc>
        <w:tc>
          <w:tcPr>
            <w:tcW w:w="851" w:type="dxa"/>
            <w:tcBorders>
              <w:top w:val="nil"/>
              <w:left w:val="nil"/>
              <w:bottom w:val="single" w:sz="4" w:space="0" w:color="000000"/>
              <w:right w:val="single" w:sz="4" w:space="0" w:color="000000"/>
            </w:tcBorders>
            <w:shd w:val="clear" w:color="auto" w:fill="auto"/>
            <w:noWrap/>
            <w:vAlign w:val="bottom"/>
            <w:hideMark/>
          </w:tcPr>
          <w:p w14:paraId="705ED3F7" w14:textId="614548DA"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82,76</w:t>
            </w:r>
          </w:p>
        </w:tc>
        <w:tc>
          <w:tcPr>
            <w:tcW w:w="850" w:type="dxa"/>
            <w:tcBorders>
              <w:top w:val="nil"/>
              <w:left w:val="nil"/>
              <w:bottom w:val="single" w:sz="4" w:space="0" w:color="000000"/>
              <w:right w:val="single" w:sz="4" w:space="0" w:color="000000"/>
            </w:tcBorders>
            <w:shd w:val="clear" w:color="auto" w:fill="auto"/>
            <w:noWrap/>
            <w:vAlign w:val="bottom"/>
            <w:hideMark/>
          </w:tcPr>
          <w:p w14:paraId="00F6A791" w14:textId="7E161392"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53,45</w:t>
            </w:r>
          </w:p>
        </w:tc>
        <w:tc>
          <w:tcPr>
            <w:tcW w:w="851" w:type="dxa"/>
            <w:tcBorders>
              <w:top w:val="nil"/>
              <w:left w:val="nil"/>
              <w:bottom w:val="single" w:sz="4" w:space="0" w:color="000000"/>
              <w:right w:val="single" w:sz="4" w:space="0" w:color="000000"/>
            </w:tcBorders>
            <w:shd w:val="clear" w:color="auto" w:fill="auto"/>
            <w:noWrap/>
            <w:vAlign w:val="bottom"/>
            <w:hideMark/>
          </w:tcPr>
          <w:p w14:paraId="11870A78" w14:textId="1B6FD0B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82,76</w:t>
            </w:r>
          </w:p>
        </w:tc>
        <w:tc>
          <w:tcPr>
            <w:tcW w:w="850" w:type="dxa"/>
            <w:tcBorders>
              <w:top w:val="nil"/>
              <w:left w:val="nil"/>
              <w:bottom w:val="single" w:sz="4" w:space="0" w:color="000000"/>
              <w:right w:val="single" w:sz="4" w:space="0" w:color="000000"/>
            </w:tcBorders>
            <w:shd w:val="clear" w:color="auto" w:fill="auto"/>
            <w:noWrap/>
            <w:vAlign w:val="bottom"/>
            <w:hideMark/>
          </w:tcPr>
          <w:p w14:paraId="04A95831" w14:textId="0F40EB3D"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44,83</w:t>
            </w:r>
          </w:p>
        </w:tc>
        <w:tc>
          <w:tcPr>
            <w:tcW w:w="851" w:type="dxa"/>
            <w:tcBorders>
              <w:top w:val="nil"/>
              <w:left w:val="nil"/>
              <w:bottom w:val="single" w:sz="4" w:space="0" w:color="000000"/>
              <w:right w:val="single" w:sz="4" w:space="0" w:color="000000"/>
            </w:tcBorders>
            <w:shd w:val="clear" w:color="auto" w:fill="auto"/>
            <w:noWrap/>
            <w:vAlign w:val="bottom"/>
            <w:hideMark/>
          </w:tcPr>
          <w:p w14:paraId="6FA9106D" w14:textId="6F139EC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24,14</w:t>
            </w:r>
          </w:p>
        </w:tc>
        <w:tc>
          <w:tcPr>
            <w:tcW w:w="850" w:type="dxa"/>
            <w:tcBorders>
              <w:top w:val="nil"/>
              <w:left w:val="nil"/>
              <w:bottom w:val="single" w:sz="4" w:space="0" w:color="000000"/>
              <w:right w:val="single" w:sz="4" w:space="0" w:color="auto"/>
            </w:tcBorders>
            <w:shd w:val="clear" w:color="auto" w:fill="auto"/>
            <w:noWrap/>
            <w:vAlign w:val="bottom"/>
            <w:hideMark/>
          </w:tcPr>
          <w:p w14:paraId="43E805C5" w14:textId="406CA42E"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46,55</w:t>
            </w:r>
          </w:p>
        </w:tc>
        <w:tc>
          <w:tcPr>
            <w:tcW w:w="851" w:type="dxa"/>
            <w:tcBorders>
              <w:top w:val="single" w:sz="4" w:space="0" w:color="auto"/>
              <w:left w:val="single" w:sz="4" w:space="0" w:color="auto"/>
              <w:bottom w:val="single" w:sz="4" w:space="0" w:color="auto"/>
              <w:right w:val="single" w:sz="4" w:space="0" w:color="auto"/>
            </w:tcBorders>
            <w:vAlign w:val="bottom"/>
          </w:tcPr>
          <w:p w14:paraId="175A7C50" w14:textId="22E3437E"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75,86</w:t>
            </w:r>
          </w:p>
        </w:tc>
        <w:tc>
          <w:tcPr>
            <w:tcW w:w="850" w:type="dxa"/>
            <w:tcBorders>
              <w:top w:val="single" w:sz="4" w:space="0" w:color="auto"/>
              <w:left w:val="single" w:sz="4" w:space="0" w:color="auto"/>
              <w:bottom w:val="single" w:sz="4" w:space="0" w:color="auto"/>
              <w:right w:val="single" w:sz="4" w:space="0" w:color="auto"/>
            </w:tcBorders>
            <w:vAlign w:val="bottom"/>
          </w:tcPr>
          <w:p w14:paraId="6E59176B" w14:textId="03A0F6E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68,97</w:t>
            </w:r>
          </w:p>
        </w:tc>
        <w:tc>
          <w:tcPr>
            <w:tcW w:w="851" w:type="dxa"/>
            <w:tcBorders>
              <w:top w:val="single" w:sz="4" w:space="0" w:color="auto"/>
              <w:left w:val="single" w:sz="4" w:space="0" w:color="auto"/>
              <w:bottom w:val="single" w:sz="4" w:space="0" w:color="auto"/>
              <w:right w:val="single" w:sz="4" w:space="0" w:color="auto"/>
            </w:tcBorders>
            <w:vAlign w:val="bottom"/>
          </w:tcPr>
          <w:p w14:paraId="4ED18A10" w14:textId="512C528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62,07</w:t>
            </w:r>
          </w:p>
        </w:tc>
      </w:tr>
    </w:tbl>
    <w:p w14:paraId="19612F83" w14:textId="769EC98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Затруднения вызвали задания №3, №</w:t>
      </w:r>
      <w:r w:rsidR="00871D5B">
        <w:rPr>
          <w:rFonts w:ascii="Times New Roman" w:hAnsi="Times New Roman" w:cs="Times New Roman"/>
          <w:sz w:val="28"/>
          <w:szCs w:val="28"/>
        </w:rPr>
        <w:t>5</w:t>
      </w:r>
      <w:r w:rsidRPr="0007564C">
        <w:rPr>
          <w:rFonts w:ascii="Times New Roman" w:hAnsi="Times New Roman" w:cs="Times New Roman"/>
          <w:sz w:val="28"/>
          <w:szCs w:val="28"/>
        </w:rPr>
        <w:t>, №6</w:t>
      </w:r>
    </w:p>
    <w:p w14:paraId="406866DE" w14:textId="0FDA4178"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Успешно участники ВПР справились с заданиями: №1, №2, №</w:t>
      </w:r>
      <w:r w:rsidR="00871D5B">
        <w:rPr>
          <w:rFonts w:ascii="Times New Roman" w:hAnsi="Times New Roman" w:cs="Times New Roman"/>
          <w:sz w:val="28"/>
          <w:szCs w:val="28"/>
        </w:rPr>
        <w:t>4, №7, №8, №9, №10.</w:t>
      </w:r>
    </w:p>
    <w:p w14:paraId="003F27EC" w14:textId="7777777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11EB30F9" w14:textId="7777777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06C288B1" w14:textId="77777777" w:rsidR="0007564C" w:rsidRP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7002B40A" w14:textId="77777777" w:rsid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4FDD9904"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63807C9B"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55AF4B25"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544632FD"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51C48E39"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61D733CC"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2BE46109"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7B2EBA0C" w14:textId="77777777" w:rsidR="00871D5B"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1FA7023C" w14:textId="77777777" w:rsidR="00871D5B" w:rsidRPr="0007564C" w:rsidRDefault="00871D5B"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32C1C971" w14:textId="77777777" w:rsidR="0007564C" w:rsidRP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67379C2C" w14:textId="4EE1CDB7" w:rsidR="00871D5B" w:rsidRPr="0007564C" w:rsidRDefault="00871D5B" w:rsidP="00871D5B">
      <w:pPr>
        <w:tabs>
          <w:tab w:val="left" w:pos="0"/>
          <w:tab w:val="left" w:pos="993"/>
        </w:tabs>
        <w:spacing w:after="0" w:line="240" w:lineRule="auto"/>
        <w:ind w:right="-284" w:firstLine="567"/>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8б</w:t>
      </w:r>
      <w:r w:rsidRPr="0007564C">
        <w:rPr>
          <w:rFonts w:ascii="Times New Roman" w:hAnsi="Times New Roman" w:cs="Times New Roman"/>
          <w:b/>
          <w:sz w:val="28"/>
          <w:szCs w:val="28"/>
        </w:rPr>
        <w:t xml:space="preserve"> класс</w:t>
      </w:r>
    </w:p>
    <w:p w14:paraId="5B6F386C" w14:textId="77777777" w:rsidR="00871D5B" w:rsidRPr="0007564C" w:rsidRDefault="00871D5B" w:rsidP="00871D5B">
      <w:pPr>
        <w:tabs>
          <w:tab w:val="left" w:pos="0"/>
          <w:tab w:val="left" w:pos="993"/>
        </w:tabs>
        <w:spacing w:after="0" w:line="240" w:lineRule="auto"/>
        <w:ind w:right="-284" w:firstLine="567"/>
        <w:contextualSpacing/>
        <w:jc w:val="center"/>
        <w:rPr>
          <w:rFonts w:ascii="Times New Roman" w:hAnsi="Times New Roman" w:cs="Times New Roman"/>
          <w:b/>
          <w:sz w:val="28"/>
          <w:szCs w:val="28"/>
        </w:rPr>
      </w:pPr>
    </w:p>
    <w:p w14:paraId="54D46B6A" w14:textId="77777777" w:rsidR="00871D5B" w:rsidRPr="0007564C" w:rsidRDefault="00871D5B" w:rsidP="00871D5B">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15</w:t>
      </w:r>
    </w:p>
    <w:p w14:paraId="742995B9" w14:textId="77777777" w:rsidR="00871D5B" w:rsidRPr="0007564C" w:rsidRDefault="00871D5B" w:rsidP="00871D5B">
      <w:pPr>
        <w:tabs>
          <w:tab w:val="left" w:pos="0"/>
          <w:tab w:val="left" w:pos="993"/>
        </w:tabs>
        <w:spacing w:after="0" w:line="240" w:lineRule="auto"/>
        <w:ind w:firstLine="567"/>
        <w:contextualSpacing/>
        <w:rPr>
          <w:rFonts w:ascii="Times New Roman" w:hAnsi="Times New Roman" w:cs="Times New Roman"/>
          <w:b/>
          <w:sz w:val="28"/>
          <w:szCs w:val="28"/>
        </w:rPr>
      </w:pPr>
    </w:p>
    <w:tbl>
      <w:tblPr>
        <w:tblW w:w="14346" w:type="dxa"/>
        <w:tblInd w:w="250" w:type="dxa"/>
        <w:tblLayout w:type="fixed"/>
        <w:tblLook w:val="04A0" w:firstRow="1" w:lastRow="0" w:firstColumn="1" w:lastColumn="0" w:noHBand="0" w:noVBand="1"/>
      </w:tblPr>
      <w:tblGrid>
        <w:gridCol w:w="2155"/>
        <w:gridCol w:w="1134"/>
        <w:gridCol w:w="1559"/>
        <w:gridCol w:w="993"/>
        <w:gridCol w:w="850"/>
        <w:gridCol w:w="851"/>
        <w:gridCol w:w="850"/>
        <w:gridCol w:w="851"/>
        <w:gridCol w:w="850"/>
        <w:gridCol w:w="851"/>
        <w:gridCol w:w="850"/>
        <w:gridCol w:w="851"/>
        <w:gridCol w:w="850"/>
        <w:gridCol w:w="851"/>
      </w:tblGrid>
      <w:tr w:rsidR="00871D5B" w:rsidRPr="0007564C" w14:paraId="7F12E379" w14:textId="77777777" w:rsidTr="00236C06">
        <w:trPr>
          <w:trHeight w:val="300"/>
        </w:trPr>
        <w:tc>
          <w:tcPr>
            <w:tcW w:w="2155" w:type="dxa"/>
            <w:tcBorders>
              <w:top w:val="single" w:sz="4" w:space="0" w:color="000000"/>
              <w:left w:val="single" w:sz="4" w:space="0" w:color="000000"/>
              <w:bottom w:val="single" w:sz="8" w:space="0" w:color="000000"/>
              <w:right w:val="single" w:sz="4" w:space="0" w:color="000000"/>
            </w:tcBorders>
          </w:tcPr>
          <w:p w14:paraId="7A61E0B3" w14:textId="77777777" w:rsidR="00871D5B" w:rsidRPr="0007564C" w:rsidRDefault="00871D5B" w:rsidP="00871D5B">
            <w:pPr>
              <w:spacing w:after="0" w:line="240" w:lineRule="auto"/>
              <w:rPr>
                <w:rFonts w:ascii="Times New Roman" w:eastAsia="Times New Roman" w:hAnsi="Times New Roman" w:cs="Times New Roman"/>
                <w:b/>
                <w:bCs/>
                <w:color w:val="000000"/>
                <w:sz w:val="20"/>
                <w:szCs w:val="20"/>
                <w:lang w:eastAsia="ru-RU"/>
              </w:rPr>
            </w:pPr>
            <w:r w:rsidRPr="0007564C">
              <w:rPr>
                <w:rFonts w:ascii="Times New Roman" w:eastAsia="Times New Roman" w:hAnsi="Times New Roman" w:cs="Times New Roman"/>
                <w:b/>
                <w:bCs/>
                <w:color w:val="000000"/>
                <w:sz w:val="20"/>
                <w:szCs w:val="20"/>
                <w:lang w:eastAsia="ru-RU"/>
              </w:rPr>
              <w:t>Группы участников</w:t>
            </w:r>
          </w:p>
        </w:tc>
        <w:tc>
          <w:tcPr>
            <w:tcW w:w="113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17F63508" w14:textId="77777777" w:rsidR="00871D5B" w:rsidRPr="0007564C" w:rsidRDefault="00871D5B" w:rsidP="00871D5B">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5B5D2D13" w14:textId="77777777" w:rsidR="00871D5B" w:rsidRPr="0007564C" w:rsidRDefault="00871D5B" w:rsidP="00871D5B">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14:paraId="20972272" w14:textId="77777777"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sidRPr="0007564C">
              <w:rPr>
                <w:rFonts w:ascii="Times New Roman" w:eastAsia="Times New Roman" w:hAnsi="Times New Roman" w:cs="Times New Roman"/>
                <w:color w:val="000000"/>
                <w:sz w:val="16"/>
                <w:szCs w:val="16"/>
                <w:lang w:eastAsia="ru-RU"/>
              </w:rPr>
              <w:t> </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1114282" w14:textId="2CDCE738"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6E315FEC" w14:textId="3DF81FFB"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7739D3BF" w14:textId="7120C0FD"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007D3FB3" w14:textId="4AF3F598"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0016C80" w14:textId="00C61176"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1AC465D" w14:textId="7E32C3F5"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6</w:t>
            </w:r>
          </w:p>
        </w:tc>
        <w:tc>
          <w:tcPr>
            <w:tcW w:w="850" w:type="dxa"/>
            <w:tcBorders>
              <w:top w:val="single" w:sz="4" w:space="0" w:color="000000"/>
              <w:left w:val="nil"/>
              <w:bottom w:val="single" w:sz="8" w:space="0" w:color="000000"/>
              <w:right w:val="single" w:sz="4" w:space="0" w:color="auto"/>
            </w:tcBorders>
            <w:shd w:val="clear" w:color="auto" w:fill="auto"/>
            <w:noWrap/>
            <w:vAlign w:val="bottom"/>
            <w:hideMark/>
          </w:tcPr>
          <w:p w14:paraId="39143740" w14:textId="66D8FEC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w:t>
            </w:r>
          </w:p>
        </w:tc>
        <w:tc>
          <w:tcPr>
            <w:tcW w:w="851" w:type="dxa"/>
            <w:tcBorders>
              <w:top w:val="single" w:sz="4" w:space="0" w:color="auto"/>
              <w:left w:val="single" w:sz="4" w:space="0" w:color="auto"/>
              <w:bottom w:val="single" w:sz="4" w:space="0" w:color="auto"/>
              <w:right w:val="single" w:sz="4" w:space="0" w:color="auto"/>
            </w:tcBorders>
            <w:vAlign w:val="bottom"/>
          </w:tcPr>
          <w:p w14:paraId="57986771" w14:textId="311A393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w:t>
            </w:r>
          </w:p>
        </w:tc>
        <w:tc>
          <w:tcPr>
            <w:tcW w:w="850" w:type="dxa"/>
            <w:tcBorders>
              <w:top w:val="single" w:sz="4" w:space="0" w:color="auto"/>
              <w:left w:val="single" w:sz="4" w:space="0" w:color="auto"/>
              <w:bottom w:val="single" w:sz="4" w:space="0" w:color="auto"/>
              <w:right w:val="single" w:sz="4" w:space="0" w:color="auto"/>
            </w:tcBorders>
            <w:vAlign w:val="bottom"/>
          </w:tcPr>
          <w:p w14:paraId="0CC5480D" w14:textId="5DA15EF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w:t>
            </w:r>
          </w:p>
        </w:tc>
        <w:tc>
          <w:tcPr>
            <w:tcW w:w="851" w:type="dxa"/>
            <w:tcBorders>
              <w:top w:val="single" w:sz="4" w:space="0" w:color="auto"/>
              <w:left w:val="single" w:sz="4" w:space="0" w:color="auto"/>
              <w:bottom w:val="single" w:sz="4" w:space="0" w:color="auto"/>
              <w:right w:val="single" w:sz="4" w:space="0" w:color="auto"/>
            </w:tcBorders>
            <w:vAlign w:val="bottom"/>
          </w:tcPr>
          <w:p w14:paraId="0769C0B7" w14:textId="271BF84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w:t>
            </w:r>
          </w:p>
        </w:tc>
      </w:tr>
      <w:tr w:rsidR="00871D5B" w:rsidRPr="0007564C" w14:paraId="4E3440A7" w14:textId="77777777" w:rsidTr="00236C06">
        <w:trPr>
          <w:trHeight w:val="300"/>
        </w:trPr>
        <w:tc>
          <w:tcPr>
            <w:tcW w:w="2155" w:type="dxa"/>
            <w:tcBorders>
              <w:top w:val="single" w:sz="4" w:space="0" w:color="000000"/>
              <w:left w:val="single" w:sz="4" w:space="0" w:color="000000"/>
              <w:bottom w:val="single" w:sz="4" w:space="0" w:color="000000"/>
              <w:right w:val="single" w:sz="4" w:space="0" w:color="000000"/>
            </w:tcBorders>
          </w:tcPr>
          <w:p w14:paraId="12ADA59A"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B6B62D"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3E779CC9"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0DC6ACF4" w14:textId="77777777" w:rsidR="00871D5B" w:rsidRPr="0007564C" w:rsidRDefault="00871D5B" w:rsidP="00871D5B">
            <w:pPr>
              <w:spacing w:after="0" w:line="240" w:lineRule="auto"/>
              <w:rPr>
                <w:rFonts w:ascii="Times New Roman" w:eastAsia="Times New Roman" w:hAnsi="Times New Roman" w:cs="Times New Roman"/>
                <w:b/>
                <w:bCs/>
                <w:color w:val="000000"/>
                <w:sz w:val="16"/>
                <w:szCs w:val="16"/>
                <w:lang w:eastAsia="ru-RU"/>
              </w:rPr>
            </w:pPr>
            <w:r w:rsidRPr="0007564C">
              <w:rPr>
                <w:rFonts w:ascii="Times New Roman" w:eastAsia="Times New Roman" w:hAnsi="Times New Roman" w:cs="Times New Roman"/>
                <w:b/>
                <w:bCs/>
                <w:color w:val="000000"/>
                <w:sz w:val="16"/>
                <w:szCs w:val="16"/>
                <w:lang w:eastAsia="ru-RU"/>
              </w:rPr>
              <w:t>Макс балл</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19E5CFA1" w14:textId="44D5947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205B15CD" w14:textId="1BCD64DA"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16029CB" w14:textId="4D285A1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41304629" w14:textId="3C1E37D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4005E92" w14:textId="14EEB33D"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4D38F269" w14:textId="68674FAD"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0" w:type="dxa"/>
            <w:tcBorders>
              <w:top w:val="single" w:sz="4" w:space="0" w:color="000000"/>
              <w:left w:val="nil"/>
              <w:bottom w:val="single" w:sz="4" w:space="0" w:color="000000"/>
              <w:right w:val="single" w:sz="4" w:space="0" w:color="auto"/>
            </w:tcBorders>
            <w:shd w:val="clear" w:color="auto" w:fill="auto"/>
            <w:noWrap/>
            <w:vAlign w:val="bottom"/>
            <w:hideMark/>
          </w:tcPr>
          <w:p w14:paraId="1CB88B3A" w14:textId="6B334E09"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851" w:type="dxa"/>
            <w:tcBorders>
              <w:top w:val="single" w:sz="4" w:space="0" w:color="auto"/>
              <w:left w:val="single" w:sz="4" w:space="0" w:color="auto"/>
              <w:bottom w:val="single" w:sz="4" w:space="0" w:color="auto"/>
              <w:right w:val="single" w:sz="4" w:space="0" w:color="auto"/>
            </w:tcBorders>
            <w:vAlign w:val="bottom"/>
          </w:tcPr>
          <w:p w14:paraId="6EC1E4D1" w14:textId="4BFCA2A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850" w:type="dxa"/>
            <w:tcBorders>
              <w:top w:val="single" w:sz="4" w:space="0" w:color="auto"/>
              <w:left w:val="single" w:sz="4" w:space="0" w:color="auto"/>
              <w:bottom w:val="single" w:sz="4" w:space="0" w:color="auto"/>
              <w:right w:val="single" w:sz="4" w:space="0" w:color="auto"/>
            </w:tcBorders>
            <w:vAlign w:val="bottom"/>
          </w:tcPr>
          <w:p w14:paraId="1F742156" w14:textId="0D3DEF0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851" w:type="dxa"/>
            <w:tcBorders>
              <w:top w:val="single" w:sz="4" w:space="0" w:color="auto"/>
              <w:left w:val="single" w:sz="4" w:space="0" w:color="auto"/>
              <w:bottom w:val="single" w:sz="4" w:space="0" w:color="auto"/>
              <w:right w:val="single" w:sz="4" w:space="0" w:color="auto"/>
            </w:tcBorders>
            <w:vAlign w:val="bottom"/>
          </w:tcPr>
          <w:p w14:paraId="452F9A03" w14:textId="1A52A79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w:t>
            </w:r>
          </w:p>
        </w:tc>
      </w:tr>
      <w:tr w:rsidR="00871D5B" w:rsidRPr="0007564C" w14:paraId="25609244" w14:textId="77777777" w:rsidTr="00236C06">
        <w:trPr>
          <w:trHeight w:val="300"/>
        </w:trPr>
        <w:tc>
          <w:tcPr>
            <w:tcW w:w="2155" w:type="dxa"/>
            <w:tcBorders>
              <w:top w:val="nil"/>
              <w:left w:val="single" w:sz="4" w:space="0" w:color="000000"/>
              <w:bottom w:val="single" w:sz="4" w:space="0" w:color="000000"/>
              <w:right w:val="single" w:sz="4" w:space="0" w:color="000000"/>
            </w:tcBorders>
          </w:tcPr>
          <w:p w14:paraId="45A11F29"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51352F3A" w14:textId="476C3545"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24441</w:t>
            </w:r>
          </w:p>
        </w:tc>
        <w:tc>
          <w:tcPr>
            <w:tcW w:w="1559" w:type="dxa"/>
            <w:tcBorders>
              <w:top w:val="nil"/>
              <w:left w:val="nil"/>
              <w:bottom w:val="single" w:sz="4" w:space="0" w:color="000000"/>
              <w:right w:val="single" w:sz="4" w:space="0" w:color="000000"/>
            </w:tcBorders>
            <w:shd w:val="clear" w:color="auto" w:fill="auto"/>
            <w:noWrap/>
            <w:vAlign w:val="bottom"/>
            <w:hideMark/>
          </w:tcPr>
          <w:p w14:paraId="00619AEB" w14:textId="63EFB8AE"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467735</w:t>
            </w:r>
          </w:p>
        </w:tc>
        <w:tc>
          <w:tcPr>
            <w:tcW w:w="993" w:type="dxa"/>
            <w:tcBorders>
              <w:top w:val="nil"/>
              <w:left w:val="nil"/>
              <w:bottom w:val="single" w:sz="4" w:space="0" w:color="000000"/>
              <w:right w:val="single" w:sz="4" w:space="0" w:color="000000"/>
            </w:tcBorders>
            <w:shd w:val="clear" w:color="auto" w:fill="auto"/>
            <w:noWrap/>
            <w:vAlign w:val="bottom"/>
            <w:hideMark/>
          </w:tcPr>
          <w:p w14:paraId="3B80CA7D" w14:textId="79A41310"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56E50230" w14:textId="09F3E09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67,39</w:t>
            </w:r>
          </w:p>
        </w:tc>
        <w:tc>
          <w:tcPr>
            <w:tcW w:w="851" w:type="dxa"/>
            <w:tcBorders>
              <w:top w:val="nil"/>
              <w:left w:val="nil"/>
              <w:bottom w:val="single" w:sz="4" w:space="0" w:color="000000"/>
              <w:right w:val="single" w:sz="4" w:space="0" w:color="000000"/>
            </w:tcBorders>
            <w:shd w:val="clear" w:color="auto" w:fill="auto"/>
            <w:noWrap/>
            <w:vAlign w:val="bottom"/>
            <w:hideMark/>
          </w:tcPr>
          <w:p w14:paraId="2A91DF6E" w14:textId="27B10C4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75,21</w:t>
            </w:r>
          </w:p>
        </w:tc>
        <w:tc>
          <w:tcPr>
            <w:tcW w:w="850" w:type="dxa"/>
            <w:tcBorders>
              <w:top w:val="nil"/>
              <w:left w:val="nil"/>
              <w:bottom w:val="single" w:sz="4" w:space="0" w:color="000000"/>
              <w:right w:val="single" w:sz="4" w:space="0" w:color="000000"/>
            </w:tcBorders>
            <w:shd w:val="clear" w:color="auto" w:fill="auto"/>
            <w:noWrap/>
            <w:vAlign w:val="bottom"/>
            <w:hideMark/>
          </w:tcPr>
          <w:p w14:paraId="39353955" w14:textId="15893A5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63,29</w:t>
            </w:r>
          </w:p>
        </w:tc>
        <w:tc>
          <w:tcPr>
            <w:tcW w:w="851" w:type="dxa"/>
            <w:tcBorders>
              <w:top w:val="nil"/>
              <w:left w:val="nil"/>
              <w:bottom w:val="single" w:sz="4" w:space="0" w:color="000000"/>
              <w:right w:val="single" w:sz="4" w:space="0" w:color="000000"/>
            </w:tcBorders>
            <w:shd w:val="clear" w:color="auto" w:fill="auto"/>
            <w:noWrap/>
            <w:vAlign w:val="bottom"/>
            <w:hideMark/>
          </w:tcPr>
          <w:p w14:paraId="49E53876" w14:textId="37FEB4F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52,59</w:t>
            </w:r>
          </w:p>
        </w:tc>
        <w:tc>
          <w:tcPr>
            <w:tcW w:w="850" w:type="dxa"/>
            <w:tcBorders>
              <w:top w:val="nil"/>
              <w:left w:val="nil"/>
              <w:bottom w:val="single" w:sz="4" w:space="0" w:color="000000"/>
              <w:right w:val="single" w:sz="4" w:space="0" w:color="000000"/>
            </w:tcBorders>
            <w:shd w:val="clear" w:color="auto" w:fill="auto"/>
            <w:noWrap/>
            <w:vAlign w:val="bottom"/>
            <w:hideMark/>
          </w:tcPr>
          <w:p w14:paraId="79B3E4C0" w14:textId="0983D5A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61,53</w:t>
            </w:r>
          </w:p>
        </w:tc>
        <w:tc>
          <w:tcPr>
            <w:tcW w:w="851" w:type="dxa"/>
            <w:tcBorders>
              <w:top w:val="nil"/>
              <w:left w:val="nil"/>
              <w:bottom w:val="single" w:sz="4" w:space="0" w:color="000000"/>
              <w:right w:val="single" w:sz="4" w:space="0" w:color="000000"/>
            </w:tcBorders>
            <w:shd w:val="clear" w:color="auto" w:fill="auto"/>
            <w:noWrap/>
            <w:vAlign w:val="bottom"/>
            <w:hideMark/>
          </w:tcPr>
          <w:p w14:paraId="055B8A72" w14:textId="439FEBBE"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58,6</w:t>
            </w:r>
          </w:p>
        </w:tc>
        <w:tc>
          <w:tcPr>
            <w:tcW w:w="850" w:type="dxa"/>
            <w:tcBorders>
              <w:top w:val="nil"/>
              <w:left w:val="nil"/>
              <w:bottom w:val="single" w:sz="4" w:space="0" w:color="000000"/>
              <w:right w:val="single" w:sz="4" w:space="0" w:color="auto"/>
            </w:tcBorders>
            <w:shd w:val="clear" w:color="auto" w:fill="auto"/>
            <w:noWrap/>
            <w:vAlign w:val="bottom"/>
            <w:hideMark/>
          </w:tcPr>
          <w:p w14:paraId="23DAF216" w14:textId="187F879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67,15</w:t>
            </w:r>
          </w:p>
        </w:tc>
        <w:tc>
          <w:tcPr>
            <w:tcW w:w="851" w:type="dxa"/>
            <w:tcBorders>
              <w:top w:val="single" w:sz="4" w:space="0" w:color="auto"/>
              <w:left w:val="single" w:sz="4" w:space="0" w:color="auto"/>
              <w:bottom w:val="single" w:sz="4" w:space="0" w:color="auto"/>
              <w:right w:val="single" w:sz="4" w:space="0" w:color="auto"/>
            </w:tcBorders>
            <w:vAlign w:val="bottom"/>
          </w:tcPr>
          <w:p w14:paraId="2185F216" w14:textId="2D89AC4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67,45</w:t>
            </w:r>
          </w:p>
        </w:tc>
        <w:tc>
          <w:tcPr>
            <w:tcW w:w="850" w:type="dxa"/>
            <w:tcBorders>
              <w:top w:val="single" w:sz="4" w:space="0" w:color="auto"/>
              <w:left w:val="single" w:sz="4" w:space="0" w:color="auto"/>
              <w:bottom w:val="single" w:sz="4" w:space="0" w:color="auto"/>
              <w:right w:val="single" w:sz="4" w:space="0" w:color="auto"/>
            </w:tcBorders>
            <w:vAlign w:val="bottom"/>
          </w:tcPr>
          <w:p w14:paraId="2AA50365" w14:textId="3A803C0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39,52</w:t>
            </w:r>
          </w:p>
        </w:tc>
        <w:tc>
          <w:tcPr>
            <w:tcW w:w="851" w:type="dxa"/>
            <w:tcBorders>
              <w:top w:val="single" w:sz="4" w:space="0" w:color="auto"/>
              <w:left w:val="single" w:sz="4" w:space="0" w:color="auto"/>
              <w:bottom w:val="single" w:sz="4" w:space="0" w:color="auto"/>
              <w:right w:val="single" w:sz="4" w:space="0" w:color="auto"/>
            </w:tcBorders>
            <w:vAlign w:val="bottom"/>
          </w:tcPr>
          <w:p w14:paraId="17800586" w14:textId="4CD4343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55,16</w:t>
            </w:r>
          </w:p>
        </w:tc>
      </w:tr>
      <w:tr w:rsidR="00871D5B" w:rsidRPr="0007564C" w14:paraId="295B2137" w14:textId="77777777" w:rsidTr="00236C06">
        <w:trPr>
          <w:trHeight w:val="300"/>
        </w:trPr>
        <w:tc>
          <w:tcPr>
            <w:tcW w:w="2155" w:type="dxa"/>
            <w:tcBorders>
              <w:top w:val="nil"/>
              <w:left w:val="single" w:sz="4" w:space="0" w:color="000000"/>
              <w:bottom w:val="single" w:sz="4" w:space="0" w:color="000000"/>
              <w:right w:val="single" w:sz="4" w:space="0" w:color="000000"/>
            </w:tcBorders>
          </w:tcPr>
          <w:p w14:paraId="04D7F11B" w14:textId="77777777" w:rsidR="00871D5B" w:rsidRPr="0007564C" w:rsidRDefault="00871D5B" w:rsidP="00871D5B">
            <w:pPr>
              <w:rPr>
                <w:rFonts w:ascii="Times New Roman" w:hAnsi="Times New Roman" w:cs="Times New Roman"/>
                <w:color w:val="000000"/>
              </w:rPr>
            </w:pPr>
            <w:r w:rsidRPr="0007564C">
              <w:rPr>
                <w:rFonts w:ascii="Times New Roman" w:hAnsi="Times New Roman" w:cs="Times New Roman"/>
                <w:color w:val="000000"/>
              </w:rPr>
              <w:t>Ростовская область</w:t>
            </w:r>
          </w:p>
          <w:p w14:paraId="6B494756"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7542A6B9" w14:textId="09CB6C6B"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734</w:t>
            </w:r>
          </w:p>
        </w:tc>
        <w:tc>
          <w:tcPr>
            <w:tcW w:w="1559" w:type="dxa"/>
            <w:tcBorders>
              <w:top w:val="nil"/>
              <w:left w:val="nil"/>
              <w:bottom w:val="single" w:sz="4" w:space="0" w:color="000000"/>
              <w:right w:val="single" w:sz="4" w:space="0" w:color="000000"/>
            </w:tcBorders>
            <w:shd w:val="clear" w:color="auto" w:fill="auto"/>
            <w:noWrap/>
            <w:vAlign w:val="bottom"/>
            <w:hideMark/>
          </w:tcPr>
          <w:p w14:paraId="19030A69" w14:textId="2D89ED20"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13825</w:t>
            </w:r>
          </w:p>
        </w:tc>
        <w:tc>
          <w:tcPr>
            <w:tcW w:w="993" w:type="dxa"/>
            <w:tcBorders>
              <w:top w:val="nil"/>
              <w:left w:val="nil"/>
              <w:bottom w:val="single" w:sz="4" w:space="0" w:color="000000"/>
              <w:right w:val="single" w:sz="4" w:space="0" w:color="000000"/>
            </w:tcBorders>
            <w:shd w:val="clear" w:color="auto" w:fill="auto"/>
            <w:noWrap/>
            <w:vAlign w:val="bottom"/>
            <w:hideMark/>
          </w:tcPr>
          <w:p w14:paraId="24B313B8" w14:textId="734A5AF1"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5084ED1" w14:textId="51B563D0" w:rsidR="00871D5B" w:rsidRPr="0007564C" w:rsidRDefault="00871D5B" w:rsidP="00871D5B">
            <w:pPr>
              <w:spacing w:after="0" w:line="240" w:lineRule="auto"/>
              <w:jc w:val="center"/>
              <w:rPr>
                <w:rFonts w:ascii="Times New Roman" w:eastAsia="Times New Roman" w:hAnsi="Times New Roman" w:cs="Times New Roman"/>
                <w:color w:val="000000"/>
                <w:sz w:val="16"/>
                <w:szCs w:val="16"/>
                <w:lang w:eastAsia="ru-RU"/>
              </w:rPr>
            </w:pPr>
            <w:r>
              <w:rPr>
                <w:rFonts w:ascii="Calibri" w:hAnsi="Calibri" w:cs="Calibri"/>
                <w:color w:val="000000"/>
              </w:rPr>
              <w:t>69,42</w:t>
            </w:r>
          </w:p>
        </w:tc>
        <w:tc>
          <w:tcPr>
            <w:tcW w:w="851" w:type="dxa"/>
            <w:tcBorders>
              <w:top w:val="nil"/>
              <w:left w:val="nil"/>
              <w:bottom w:val="single" w:sz="4" w:space="0" w:color="000000"/>
              <w:right w:val="single" w:sz="4" w:space="0" w:color="000000"/>
            </w:tcBorders>
            <w:shd w:val="clear" w:color="auto" w:fill="auto"/>
            <w:noWrap/>
            <w:vAlign w:val="bottom"/>
            <w:hideMark/>
          </w:tcPr>
          <w:p w14:paraId="2AC45AA7" w14:textId="74310C5E"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76,97</w:t>
            </w:r>
          </w:p>
        </w:tc>
        <w:tc>
          <w:tcPr>
            <w:tcW w:w="850" w:type="dxa"/>
            <w:tcBorders>
              <w:top w:val="nil"/>
              <w:left w:val="nil"/>
              <w:bottom w:val="single" w:sz="4" w:space="0" w:color="000000"/>
              <w:right w:val="single" w:sz="4" w:space="0" w:color="000000"/>
            </w:tcBorders>
            <w:shd w:val="clear" w:color="auto" w:fill="auto"/>
            <w:noWrap/>
            <w:vAlign w:val="bottom"/>
            <w:hideMark/>
          </w:tcPr>
          <w:p w14:paraId="49D69162" w14:textId="5C7CE50F"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64,88</w:t>
            </w:r>
          </w:p>
        </w:tc>
        <w:tc>
          <w:tcPr>
            <w:tcW w:w="851" w:type="dxa"/>
            <w:tcBorders>
              <w:top w:val="nil"/>
              <w:left w:val="nil"/>
              <w:bottom w:val="single" w:sz="4" w:space="0" w:color="000000"/>
              <w:right w:val="single" w:sz="4" w:space="0" w:color="000000"/>
            </w:tcBorders>
            <w:shd w:val="clear" w:color="auto" w:fill="auto"/>
            <w:noWrap/>
            <w:vAlign w:val="bottom"/>
            <w:hideMark/>
          </w:tcPr>
          <w:p w14:paraId="479438D7" w14:textId="5FDA377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53,75</w:t>
            </w:r>
          </w:p>
        </w:tc>
        <w:tc>
          <w:tcPr>
            <w:tcW w:w="850" w:type="dxa"/>
            <w:tcBorders>
              <w:top w:val="nil"/>
              <w:left w:val="nil"/>
              <w:bottom w:val="single" w:sz="4" w:space="0" w:color="000000"/>
              <w:right w:val="single" w:sz="4" w:space="0" w:color="000000"/>
            </w:tcBorders>
            <w:shd w:val="clear" w:color="auto" w:fill="auto"/>
            <w:noWrap/>
            <w:vAlign w:val="bottom"/>
            <w:hideMark/>
          </w:tcPr>
          <w:p w14:paraId="1C555A96" w14:textId="72123F2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63,38</w:t>
            </w:r>
          </w:p>
        </w:tc>
        <w:tc>
          <w:tcPr>
            <w:tcW w:w="851" w:type="dxa"/>
            <w:tcBorders>
              <w:top w:val="nil"/>
              <w:left w:val="nil"/>
              <w:bottom w:val="single" w:sz="4" w:space="0" w:color="000000"/>
              <w:right w:val="single" w:sz="4" w:space="0" w:color="000000"/>
            </w:tcBorders>
            <w:shd w:val="clear" w:color="auto" w:fill="auto"/>
            <w:noWrap/>
            <w:vAlign w:val="bottom"/>
            <w:hideMark/>
          </w:tcPr>
          <w:p w14:paraId="1180F51A" w14:textId="2C404FB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55,39</w:t>
            </w:r>
          </w:p>
        </w:tc>
        <w:tc>
          <w:tcPr>
            <w:tcW w:w="850" w:type="dxa"/>
            <w:tcBorders>
              <w:top w:val="nil"/>
              <w:left w:val="nil"/>
              <w:bottom w:val="single" w:sz="4" w:space="0" w:color="000000"/>
              <w:right w:val="single" w:sz="4" w:space="0" w:color="auto"/>
            </w:tcBorders>
            <w:shd w:val="clear" w:color="auto" w:fill="auto"/>
            <w:noWrap/>
            <w:vAlign w:val="bottom"/>
            <w:hideMark/>
          </w:tcPr>
          <w:p w14:paraId="1B479A4C" w14:textId="107BBFE3"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65,61</w:t>
            </w:r>
          </w:p>
        </w:tc>
        <w:tc>
          <w:tcPr>
            <w:tcW w:w="851" w:type="dxa"/>
            <w:tcBorders>
              <w:top w:val="single" w:sz="4" w:space="0" w:color="auto"/>
              <w:left w:val="single" w:sz="4" w:space="0" w:color="auto"/>
              <w:bottom w:val="single" w:sz="4" w:space="0" w:color="auto"/>
              <w:right w:val="single" w:sz="4" w:space="0" w:color="auto"/>
            </w:tcBorders>
            <w:vAlign w:val="bottom"/>
          </w:tcPr>
          <w:p w14:paraId="24F723C3" w14:textId="392EB95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68,75</w:t>
            </w:r>
          </w:p>
        </w:tc>
        <w:tc>
          <w:tcPr>
            <w:tcW w:w="850" w:type="dxa"/>
            <w:tcBorders>
              <w:top w:val="single" w:sz="4" w:space="0" w:color="auto"/>
              <w:left w:val="single" w:sz="4" w:space="0" w:color="auto"/>
              <w:bottom w:val="single" w:sz="4" w:space="0" w:color="auto"/>
              <w:right w:val="single" w:sz="4" w:space="0" w:color="auto"/>
            </w:tcBorders>
            <w:vAlign w:val="bottom"/>
          </w:tcPr>
          <w:p w14:paraId="3823B4A0" w14:textId="2D80068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40,57</w:t>
            </w:r>
          </w:p>
        </w:tc>
        <w:tc>
          <w:tcPr>
            <w:tcW w:w="851" w:type="dxa"/>
            <w:tcBorders>
              <w:top w:val="single" w:sz="4" w:space="0" w:color="auto"/>
              <w:left w:val="single" w:sz="4" w:space="0" w:color="auto"/>
              <w:bottom w:val="single" w:sz="4" w:space="0" w:color="auto"/>
              <w:right w:val="single" w:sz="4" w:space="0" w:color="auto"/>
            </w:tcBorders>
            <w:vAlign w:val="bottom"/>
          </w:tcPr>
          <w:p w14:paraId="4CD52E39" w14:textId="336F239D"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56,24</w:t>
            </w:r>
          </w:p>
        </w:tc>
      </w:tr>
      <w:tr w:rsidR="00871D5B" w:rsidRPr="0007564C" w14:paraId="0F365A1D" w14:textId="77777777" w:rsidTr="00236C06">
        <w:trPr>
          <w:trHeight w:val="300"/>
        </w:trPr>
        <w:tc>
          <w:tcPr>
            <w:tcW w:w="2155" w:type="dxa"/>
            <w:tcBorders>
              <w:top w:val="nil"/>
              <w:left w:val="single" w:sz="4" w:space="0" w:color="000000"/>
              <w:bottom w:val="single" w:sz="4" w:space="0" w:color="000000"/>
              <w:right w:val="single" w:sz="4" w:space="0" w:color="000000"/>
            </w:tcBorders>
          </w:tcPr>
          <w:p w14:paraId="28161306" w14:textId="77777777" w:rsidR="00871D5B" w:rsidRPr="0007564C" w:rsidRDefault="00871D5B" w:rsidP="00871D5B">
            <w:pPr>
              <w:rPr>
                <w:rFonts w:ascii="Times New Roman" w:hAnsi="Times New Roman" w:cs="Times New Roman"/>
                <w:color w:val="000000"/>
              </w:rPr>
            </w:pPr>
            <w:r w:rsidRPr="0007564C">
              <w:rPr>
                <w:rFonts w:ascii="Times New Roman" w:hAnsi="Times New Roman" w:cs="Times New Roman"/>
                <w:color w:val="000000"/>
              </w:rPr>
              <w:t>город Ростов-на-Дону</w:t>
            </w:r>
          </w:p>
          <w:p w14:paraId="71E49110"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689E0261" w14:textId="6A263964"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101</w:t>
            </w:r>
          </w:p>
        </w:tc>
        <w:tc>
          <w:tcPr>
            <w:tcW w:w="1559" w:type="dxa"/>
            <w:tcBorders>
              <w:top w:val="nil"/>
              <w:left w:val="nil"/>
              <w:bottom w:val="single" w:sz="4" w:space="0" w:color="000000"/>
              <w:right w:val="single" w:sz="4" w:space="0" w:color="000000"/>
            </w:tcBorders>
            <w:shd w:val="clear" w:color="auto" w:fill="auto"/>
            <w:noWrap/>
            <w:vAlign w:val="bottom"/>
            <w:hideMark/>
          </w:tcPr>
          <w:p w14:paraId="10CE2EEA" w14:textId="2DBDFA47"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3268</w:t>
            </w:r>
          </w:p>
        </w:tc>
        <w:tc>
          <w:tcPr>
            <w:tcW w:w="993" w:type="dxa"/>
            <w:tcBorders>
              <w:top w:val="nil"/>
              <w:left w:val="nil"/>
              <w:bottom w:val="single" w:sz="4" w:space="0" w:color="000000"/>
              <w:right w:val="single" w:sz="4" w:space="0" w:color="000000"/>
            </w:tcBorders>
            <w:shd w:val="clear" w:color="auto" w:fill="auto"/>
            <w:noWrap/>
            <w:vAlign w:val="bottom"/>
            <w:hideMark/>
          </w:tcPr>
          <w:p w14:paraId="50EA7B28" w14:textId="1D19F804"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E83978E" w14:textId="757853C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75,92</w:t>
            </w:r>
          </w:p>
        </w:tc>
        <w:tc>
          <w:tcPr>
            <w:tcW w:w="851" w:type="dxa"/>
            <w:tcBorders>
              <w:top w:val="nil"/>
              <w:left w:val="nil"/>
              <w:bottom w:val="single" w:sz="4" w:space="0" w:color="000000"/>
              <w:right w:val="single" w:sz="4" w:space="0" w:color="000000"/>
            </w:tcBorders>
            <w:shd w:val="clear" w:color="auto" w:fill="auto"/>
            <w:noWrap/>
            <w:vAlign w:val="bottom"/>
            <w:hideMark/>
          </w:tcPr>
          <w:p w14:paraId="2959FD40" w14:textId="2A565EA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77,69</w:t>
            </w:r>
          </w:p>
        </w:tc>
        <w:tc>
          <w:tcPr>
            <w:tcW w:w="850" w:type="dxa"/>
            <w:tcBorders>
              <w:top w:val="nil"/>
              <w:left w:val="nil"/>
              <w:bottom w:val="single" w:sz="4" w:space="0" w:color="000000"/>
              <w:right w:val="single" w:sz="4" w:space="0" w:color="000000"/>
            </w:tcBorders>
            <w:shd w:val="clear" w:color="auto" w:fill="auto"/>
            <w:noWrap/>
            <w:vAlign w:val="bottom"/>
            <w:hideMark/>
          </w:tcPr>
          <w:p w14:paraId="7C5551D8" w14:textId="310F45DA"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69,16</w:t>
            </w:r>
          </w:p>
        </w:tc>
        <w:tc>
          <w:tcPr>
            <w:tcW w:w="851" w:type="dxa"/>
            <w:tcBorders>
              <w:top w:val="nil"/>
              <w:left w:val="nil"/>
              <w:bottom w:val="single" w:sz="4" w:space="0" w:color="000000"/>
              <w:right w:val="single" w:sz="4" w:space="0" w:color="000000"/>
            </w:tcBorders>
            <w:shd w:val="clear" w:color="auto" w:fill="auto"/>
            <w:noWrap/>
            <w:vAlign w:val="bottom"/>
            <w:hideMark/>
          </w:tcPr>
          <w:p w14:paraId="7031C440" w14:textId="0143D475"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53,37</w:t>
            </w:r>
          </w:p>
        </w:tc>
        <w:tc>
          <w:tcPr>
            <w:tcW w:w="850" w:type="dxa"/>
            <w:tcBorders>
              <w:top w:val="nil"/>
              <w:left w:val="nil"/>
              <w:bottom w:val="single" w:sz="4" w:space="0" w:color="000000"/>
              <w:right w:val="single" w:sz="4" w:space="0" w:color="000000"/>
            </w:tcBorders>
            <w:shd w:val="clear" w:color="auto" w:fill="auto"/>
            <w:noWrap/>
            <w:vAlign w:val="bottom"/>
            <w:hideMark/>
          </w:tcPr>
          <w:p w14:paraId="4042C3F6" w14:textId="2D1D4FB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67,38</w:t>
            </w:r>
          </w:p>
        </w:tc>
        <w:tc>
          <w:tcPr>
            <w:tcW w:w="851" w:type="dxa"/>
            <w:tcBorders>
              <w:top w:val="nil"/>
              <w:left w:val="nil"/>
              <w:bottom w:val="single" w:sz="4" w:space="0" w:color="000000"/>
              <w:right w:val="single" w:sz="4" w:space="0" w:color="000000"/>
            </w:tcBorders>
            <w:shd w:val="clear" w:color="auto" w:fill="auto"/>
            <w:noWrap/>
            <w:vAlign w:val="bottom"/>
            <w:hideMark/>
          </w:tcPr>
          <w:p w14:paraId="5C647FD2" w14:textId="0B0A70D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59,72</w:t>
            </w:r>
          </w:p>
        </w:tc>
        <w:tc>
          <w:tcPr>
            <w:tcW w:w="850" w:type="dxa"/>
            <w:tcBorders>
              <w:top w:val="nil"/>
              <w:left w:val="nil"/>
              <w:bottom w:val="single" w:sz="4" w:space="0" w:color="000000"/>
              <w:right w:val="single" w:sz="4" w:space="0" w:color="auto"/>
            </w:tcBorders>
            <w:shd w:val="clear" w:color="auto" w:fill="auto"/>
            <w:noWrap/>
            <w:vAlign w:val="bottom"/>
            <w:hideMark/>
          </w:tcPr>
          <w:p w14:paraId="168871C2" w14:textId="71DCAC0C"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66,11</w:t>
            </w:r>
          </w:p>
        </w:tc>
        <w:tc>
          <w:tcPr>
            <w:tcW w:w="851" w:type="dxa"/>
            <w:tcBorders>
              <w:top w:val="single" w:sz="4" w:space="0" w:color="auto"/>
              <w:left w:val="single" w:sz="4" w:space="0" w:color="auto"/>
              <w:bottom w:val="single" w:sz="4" w:space="0" w:color="auto"/>
              <w:right w:val="single" w:sz="4" w:space="0" w:color="auto"/>
            </w:tcBorders>
            <w:vAlign w:val="bottom"/>
          </w:tcPr>
          <w:p w14:paraId="0B80EA7C" w14:textId="42C81F00"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72,28</w:t>
            </w:r>
          </w:p>
        </w:tc>
        <w:tc>
          <w:tcPr>
            <w:tcW w:w="850" w:type="dxa"/>
            <w:tcBorders>
              <w:top w:val="single" w:sz="4" w:space="0" w:color="auto"/>
              <w:left w:val="single" w:sz="4" w:space="0" w:color="auto"/>
              <w:bottom w:val="single" w:sz="4" w:space="0" w:color="auto"/>
              <w:right w:val="single" w:sz="4" w:space="0" w:color="auto"/>
            </w:tcBorders>
            <w:vAlign w:val="bottom"/>
          </w:tcPr>
          <w:p w14:paraId="6BB043B4" w14:textId="2459699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47,47</w:t>
            </w:r>
          </w:p>
        </w:tc>
        <w:tc>
          <w:tcPr>
            <w:tcW w:w="851" w:type="dxa"/>
            <w:tcBorders>
              <w:top w:val="single" w:sz="4" w:space="0" w:color="auto"/>
              <w:left w:val="single" w:sz="4" w:space="0" w:color="auto"/>
              <w:bottom w:val="single" w:sz="4" w:space="0" w:color="auto"/>
              <w:right w:val="single" w:sz="4" w:space="0" w:color="auto"/>
            </w:tcBorders>
            <w:vAlign w:val="bottom"/>
          </w:tcPr>
          <w:p w14:paraId="6422341E" w14:textId="7910D4C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58,77</w:t>
            </w:r>
          </w:p>
        </w:tc>
      </w:tr>
      <w:tr w:rsidR="00871D5B" w:rsidRPr="0007564C" w14:paraId="6421B6E6" w14:textId="77777777" w:rsidTr="00236C06">
        <w:trPr>
          <w:trHeight w:val="300"/>
        </w:trPr>
        <w:tc>
          <w:tcPr>
            <w:tcW w:w="2155" w:type="dxa"/>
            <w:tcBorders>
              <w:top w:val="nil"/>
              <w:left w:val="single" w:sz="4" w:space="0" w:color="000000"/>
              <w:bottom w:val="single" w:sz="4" w:space="0" w:color="000000"/>
              <w:right w:val="single" w:sz="4" w:space="0" w:color="000000"/>
            </w:tcBorders>
          </w:tcPr>
          <w:p w14:paraId="332BBDA3" w14:textId="77777777" w:rsidR="00871D5B" w:rsidRPr="0007564C" w:rsidRDefault="00871D5B" w:rsidP="00871D5B">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МБОУ «Школа № 26»</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3016EB69" w14:textId="73FA8F82" w:rsidR="00871D5B" w:rsidRPr="0007564C" w:rsidRDefault="00871D5B" w:rsidP="00871D5B">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A51E2C6" w14:textId="04E95EBE" w:rsidR="00871D5B" w:rsidRPr="0007564C" w:rsidRDefault="00871D5B" w:rsidP="00871D5B">
            <w:pPr>
              <w:spacing w:after="0" w:line="240" w:lineRule="auto"/>
              <w:jc w:val="right"/>
              <w:rPr>
                <w:rFonts w:ascii="Times New Roman" w:eastAsia="Times New Roman" w:hAnsi="Times New Roman" w:cs="Times New Roman"/>
                <w:color w:val="000000"/>
                <w:lang w:eastAsia="ru-RU"/>
              </w:rPr>
            </w:pPr>
            <w:r>
              <w:rPr>
                <w:rFonts w:ascii="Calibri" w:hAnsi="Calibri" w:cs="Calibri"/>
                <w:color w:val="000000"/>
              </w:rPr>
              <w:t>21</w:t>
            </w:r>
          </w:p>
        </w:tc>
        <w:tc>
          <w:tcPr>
            <w:tcW w:w="993" w:type="dxa"/>
            <w:tcBorders>
              <w:top w:val="nil"/>
              <w:left w:val="nil"/>
              <w:bottom w:val="single" w:sz="4" w:space="0" w:color="000000"/>
              <w:right w:val="single" w:sz="4" w:space="0" w:color="000000"/>
            </w:tcBorders>
            <w:shd w:val="clear" w:color="auto" w:fill="auto"/>
            <w:noWrap/>
            <w:vAlign w:val="bottom"/>
            <w:hideMark/>
          </w:tcPr>
          <w:p w14:paraId="3275B8A5" w14:textId="5E2F3F4F" w:rsidR="00871D5B" w:rsidRPr="0007564C" w:rsidRDefault="00871D5B" w:rsidP="00871D5B">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9396F60" w14:textId="72A12921" w:rsidR="00871D5B" w:rsidRPr="0007564C" w:rsidRDefault="00871D5B" w:rsidP="00871D5B">
            <w:pPr>
              <w:spacing w:after="0" w:line="240" w:lineRule="auto"/>
              <w:jc w:val="center"/>
              <w:rPr>
                <w:rFonts w:ascii="Times New Roman" w:eastAsia="Times New Roman" w:hAnsi="Times New Roman" w:cs="Times New Roman"/>
                <w:color w:val="000000"/>
                <w:sz w:val="16"/>
                <w:szCs w:val="16"/>
                <w:lang w:eastAsia="ru-RU"/>
              </w:rPr>
            </w:pPr>
            <w:r>
              <w:rPr>
                <w:rFonts w:ascii="Calibri"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5B72A31E" w14:textId="2CE049B9"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100</w:t>
            </w:r>
          </w:p>
        </w:tc>
        <w:tc>
          <w:tcPr>
            <w:tcW w:w="850" w:type="dxa"/>
            <w:tcBorders>
              <w:top w:val="nil"/>
              <w:left w:val="nil"/>
              <w:bottom w:val="single" w:sz="4" w:space="0" w:color="000000"/>
              <w:right w:val="single" w:sz="4" w:space="0" w:color="000000"/>
            </w:tcBorders>
            <w:shd w:val="clear" w:color="auto" w:fill="auto"/>
            <w:noWrap/>
            <w:vAlign w:val="bottom"/>
            <w:hideMark/>
          </w:tcPr>
          <w:p w14:paraId="57E8AFA8" w14:textId="448B9956"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14A7A03E" w14:textId="4FD68C7B"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52,38</w:t>
            </w:r>
          </w:p>
        </w:tc>
        <w:tc>
          <w:tcPr>
            <w:tcW w:w="850" w:type="dxa"/>
            <w:tcBorders>
              <w:top w:val="nil"/>
              <w:left w:val="nil"/>
              <w:bottom w:val="single" w:sz="4" w:space="0" w:color="000000"/>
              <w:right w:val="single" w:sz="4" w:space="0" w:color="000000"/>
            </w:tcBorders>
            <w:shd w:val="clear" w:color="auto" w:fill="auto"/>
            <w:noWrap/>
            <w:vAlign w:val="bottom"/>
            <w:hideMark/>
          </w:tcPr>
          <w:p w14:paraId="7DBB26B0" w14:textId="213AAEA8"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71,43</w:t>
            </w:r>
          </w:p>
        </w:tc>
        <w:tc>
          <w:tcPr>
            <w:tcW w:w="851" w:type="dxa"/>
            <w:tcBorders>
              <w:top w:val="nil"/>
              <w:left w:val="nil"/>
              <w:bottom w:val="single" w:sz="4" w:space="0" w:color="000000"/>
              <w:right w:val="single" w:sz="4" w:space="0" w:color="000000"/>
            </w:tcBorders>
            <w:shd w:val="clear" w:color="auto" w:fill="auto"/>
            <w:noWrap/>
            <w:vAlign w:val="bottom"/>
            <w:hideMark/>
          </w:tcPr>
          <w:p w14:paraId="0FC828AC" w14:textId="5796524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42,86</w:t>
            </w:r>
          </w:p>
        </w:tc>
        <w:tc>
          <w:tcPr>
            <w:tcW w:w="850" w:type="dxa"/>
            <w:tcBorders>
              <w:top w:val="nil"/>
              <w:left w:val="nil"/>
              <w:bottom w:val="single" w:sz="4" w:space="0" w:color="000000"/>
              <w:right w:val="single" w:sz="4" w:space="0" w:color="auto"/>
            </w:tcBorders>
            <w:shd w:val="clear" w:color="auto" w:fill="auto"/>
            <w:noWrap/>
            <w:vAlign w:val="bottom"/>
            <w:hideMark/>
          </w:tcPr>
          <w:p w14:paraId="0CCD1658" w14:textId="39F174F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69,05</w:t>
            </w:r>
          </w:p>
        </w:tc>
        <w:tc>
          <w:tcPr>
            <w:tcW w:w="851" w:type="dxa"/>
            <w:tcBorders>
              <w:top w:val="single" w:sz="4" w:space="0" w:color="auto"/>
              <w:left w:val="single" w:sz="4" w:space="0" w:color="auto"/>
              <w:bottom w:val="single" w:sz="4" w:space="0" w:color="auto"/>
              <w:right w:val="single" w:sz="4" w:space="0" w:color="auto"/>
            </w:tcBorders>
            <w:vAlign w:val="bottom"/>
          </w:tcPr>
          <w:p w14:paraId="32DEE8DD" w14:textId="1BB9BC6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80,95</w:t>
            </w:r>
          </w:p>
        </w:tc>
        <w:tc>
          <w:tcPr>
            <w:tcW w:w="850" w:type="dxa"/>
            <w:tcBorders>
              <w:top w:val="single" w:sz="4" w:space="0" w:color="auto"/>
              <w:left w:val="single" w:sz="4" w:space="0" w:color="auto"/>
              <w:bottom w:val="single" w:sz="4" w:space="0" w:color="auto"/>
              <w:right w:val="single" w:sz="4" w:space="0" w:color="auto"/>
            </w:tcBorders>
            <w:vAlign w:val="bottom"/>
          </w:tcPr>
          <w:p w14:paraId="2C983749" w14:textId="2ADD0064"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26,98</w:t>
            </w:r>
          </w:p>
        </w:tc>
        <w:tc>
          <w:tcPr>
            <w:tcW w:w="851" w:type="dxa"/>
            <w:tcBorders>
              <w:top w:val="single" w:sz="4" w:space="0" w:color="auto"/>
              <w:left w:val="single" w:sz="4" w:space="0" w:color="auto"/>
              <w:bottom w:val="single" w:sz="4" w:space="0" w:color="auto"/>
              <w:right w:val="single" w:sz="4" w:space="0" w:color="auto"/>
            </w:tcBorders>
            <w:vAlign w:val="bottom"/>
          </w:tcPr>
          <w:p w14:paraId="668DAC8E" w14:textId="644B5A61" w:rsidR="00871D5B" w:rsidRPr="0007564C" w:rsidRDefault="00871D5B" w:rsidP="00871D5B">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60,32</w:t>
            </w:r>
          </w:p>
        </w:tc>
      </w:tr>
    </w:tbl>
    <w:p w14:paraId="7C72844C" w14:textId="6F780ECF" w:rsidR="00871D5B" w:rsidRPr="0007564C" w:rsidRDefault="00871D5B" w:rsidP="00871D5B">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Затруднения вызвали задания</w:t>
      </w:r>
      <w:r>
        <w:rPr>
          <w:rFonts w:ascii="Times New Roman" w:hAnsi="Times New Roman" w:cs="Times New Roman"/>
          <w:sz w:val="28"/>
          <w:szCs w:val="28"/>
        </w:rPr>
        <w:t xml:space="preserve"> </w:t>
      </w:r>
      <w:r w:rsidRPr="0007564C">
        <w:rPr>
          <w:rFonts w:ascii="Times New Roman" w:hAnsi="Times New Roman" w:cs="Times New Roman"/>
          <w:sz w:val="28"/>
          <w:szCs w:val="28"/>
        </w:rPr>
        <w:t>№6</w:t>
      </w:r>
      <w:r>
        <w:rPr>
          <w:rFonts w:ascii="Times New Roman" w:hAnsi="Times New Roman" w:cs="Times New Roman"/>
          <w:sz w:val="28"/>
          <w:szCs w:val="28"/>
        </w:rPr>
        <w:t>, №9.</w:t>
      </w:r>
    </w:p>
    <w:p w14:paraId="504A4348" w14:textId="2704CC64" w:rsidR="00871D5B" w:rsidRPr="0007564C" w:rsidRDefault="00871D5B" w:rsidP="00871D5B">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Успешно участники ВПР справились с заданиями: №1, №2,</w:t>
      </w:r>
      <w:r>
        <w:rPr>
          <w:rFonts w:ascii="Times New Roman" w:hAnsi="Times New Roman" w:cs="Times New Roman"/>
          <w:sz w:val="28"/>
          <w:szCs w:val="28"/>
        </w:rPr>
        <w:t xml:space="preserve"> №3,</w:t>
      </w:r>
      <w:r w:rsidRPr="0007564C">
        <w:rPr>
          <w:rFonts w:ascii="Times New Roman" w:hAnsi="Times New Roman" w:cs="Times New Roman"/>
          <w:sz w:val="28"/>
          <w:szCs w:val="28"/>
        </w:rPr>
        <w:t xml:space="preserve"> №</w:t>
      </w:r>
      <w:r>
        <w:rPr>
          <w:rFonts w:ascii="Times New Roman" w:hAnsi="Times New Roman" w:cs="Times New Roman"/>
          <w:sz w:val="28"/>
          <w:szCs w:val="28"/>
        </w:rPr>
        <w:t>4, №5, №7, №8, №10.</w:t>
      </w:r>
    </w:p>
    <w:p w14:paraId="4F59CFFD"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sectPr w:rsidR="0007564C" w:rsidRPr="0007564C" w:rsidSect="00280666">
          <w:pgSz w:w="16838" w:h="11906" w:orient="landscape"/>
          <w:pgMar w:top="851" w:right="536" w:bottom="1134" w:left="1134" w:header="709" w:footer="709" w:gutter="0"/>
          <w:cols w:space="708"/>
          <w:docGrid w:linePitch="360"/>
        </w:sectPr>
      </w:pPr>
    </w:p>
    <w:p w14:paraId="438CF1E1" w14:textId="77777777" w:rsidR="0007564C" w:rsidRPr="0007564C" w:rsidRDefault="0007564C" w:rsidP="0007564C">
      <w:pPr>
        <w:shd w:val="clear" w:color="auto" w:fill="FFFFFF"/>
        <w:spacing w:after="120"/>
        <w:jc w:val="center"/>
        <w:rPr>
          <w:rFonts w:ascii="Times New Roman" w:hAnsi="Times New Roman" w:cs="Times New Roman"/>
          <w:b/>
          <w:bCs/>
          <w:sz w:val="24"/>
          <w:szCs w:val="24"/>
        </w:rPr>
      </w:pPr>
      <w:r w:rsidRPr="0007564C">
        <w:rPr>
          <w:rFonts w:ascii="Times New Roman" w:hAnsi="Times New Roman" w:cs="Times New Roman"/>
          <w:b/>
          <w:bCs/>
          <w:sz w:val="24"/>
          <w:szCs w:val="24"/>
        </w:rPr>
        <w:lastRenderedPageBreak/>
        <w:t>ВЫВОДЫ И РЕКОМЕНДАЦИИ:</w:t>
      </w:r>
    </w:p>
    <w:p w14:paraId="11281DD5" w14:textId="77777777" w:rsidR="0007564C" w:rsidRPr="0007564C" w:rsidRDefault="0007564C" w:rsidP="0007564C">
      <w:pPr>
        <w:shd w:val="clear" w:color="auto" w:fill="FFFFFF"/>
        <w:spacing w:after="120"/>
        <w:jc w:val="center"/>
        <w:rPr>
          <w:rFonts w:ascii="Times New Roman" w:hAnsi="Times New Roman" w:cs="Times New Roman"/>
          <w:b/>
          <w:bCs/>
          <w:sz w:val="28"/>
          <w:szCs w:val="28"/>
        </w:rPr>
      </w:pPr>
      <w:r w:rsidRPr="0007564C">
        <w:rPr>
          <w:rFonts w:ascii="Times New Roman" w:hAnsi="Times New Roman" w:cs="Times New Roman"/>
          <w:b/>
          <w:bCs/>
          <w:sz w:val="28"/>
          <w:szCs w:val="28"/>
        </w:rPr>
        <w:t>История</w:t>
      </w:r>
    </w:p>
    <w:p w14:paraId="4B0D26BB" w14:textId="6C901817" w:rsidR="0007564C" w:rsidRPr="0007564C" w:rsidRDefault="00D51582" w:rsidP="00D51582">
      <w:pPr>
        <w:shd w:val="clear" w:color="auto" w:fill="FFFFFF"/>
        <w:spacing w:after="120"/>
        <w:jc w:val="center"/>
        <w:rPr>
          <w:rFonts w:ascii="Times New Roman" w:hAnsi="Times New Roman" w:cs="Times New Roman"/>
          <w:b/>
          <w:sz w:val="28"/>
          <w:szCs w:val="28"/>
        </w:rPr>
      </w:pPr>
      <w:r>
        <w:rPr>
          <w:rFonts w:ascii="Times New Roman" w:hAnsi="Times New Roman" w:cs="Times New Roman"/>
          <w:b/>
          <w:sz w:val="28"/>
          <w:szCs w:val="28"/>
        </w:rPr>
        <w:t>5а</w:t>
      </w:r>
      <w:r w:rsidR="0007564C" w:rsidRPr="0007564C">
        <w:rPr>
          <w:rFonts w:ascii="Times New Roman" w:hAnsi="Times New Roman" w:cs="Times New Roman"/>
          <w:b/>
          <w:sz w:val="28"/>
          <w:szCs w:val="28"/>
        </w:rPr>
        <w:t xml:space="preserve"> класс</w:t>
      </w:r>
    </w:p>
    <w:p w14:paraId="5293B02B"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06DA5278" w14:textId="77777777" w:rsidR="0007564C" w:rsidRPr="0007564C" w:rsidRDefault="0007564C" w:rsidP="0007564C">
      <w:pPr>
        <w:spacing w:after="0" w:line="240" w:lineRule="auto"/>
        <w:jc w:val="both"/>
        <w:rPr>
          <w:rFonts w:ascii="Times New Roman" w:hAnsi="Times New Roman" w:cs="Times New Roman"/>
          <w:b/>
          <w:spacing w:val="-1"/>
          <w:sz w:val="28"/>
          <w:szCs w:val="28"/>
        </w:rPr>
      </w:pPr>
      <w:r w:rsidRPr="0007564C">
        <w:rPr>
          <w:rFonts w:ascii="Times New Roman" w:hAnsi="Times New Roman" w:cs="Times New Roman"/>
          <w:b/>
          <w:sz w:val="28"/>
          <w:szCs w:val="28"/>
        </w:rPr>
        <w:t xml:space="preserve">Выводы и рекомендации: </w:t>
      </w:r>
    </w:p>
    <w:p w14:paraId="009A67D7"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r w:rsidRPr="0007564C">
        <w:rPr>
          <w:rFonts w:ascii="Times New Roman" w:hAnsi="Times New Roman" w:cs="Times New Roman"/>
          <w:sz w:val="28"/>
          <w:szCs w:val="28"/>
          <w:lang w:eastAsia="ru-RU"/>
        </w:rPr>
        <w:t>1.Продолжить формирование умений и навыков определять исторические термины и давать им исчерпывающие, точные определения.</w:t>
      </w:r>
    </w:p>
    <w:p w14:paraId="3E8E56F5"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p>
    <w:p w14:paraId="75AAC327"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r w:rsidRPr="0007564C">
        <w:rPr>
          <w:rFonts w:ascii="Times New Roman" w:hAnsi="Times New Roman" w:cs="Times New Roman"/>
          <w:sz w:val="28"/>
          <w:szCs w:val="28"/>
          <w:lang w:eastAsia="ru-RU"/>
        </w:rPr>
        <w:t>2. Чаще давать учащимся письменные задания развернутого характера (например, что положительного вы можете отметить в личности Дмитрия Донского).</w:t>
      </w:r>
    </w:p>
    <w:p w14:paraId="330DA5C8"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p>
    <w:p w14:paraId="2D9DB1D0"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r w:rsidRPr="0007564C">
        <w:rPr>
          <w:rFonts w:ascii="Times New Roman" w:hAnsi="Times New Roman" w:cs="Times New Roman"/>
          <w:sz w:val="28"/>
          <w:szCs w:val="28"/>
          <w:lang w:eastAsia="ru-RU"/>
        </w:rPr>
        <w:t>3. 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синквейны.</w:t>
      </w:r>
    </w:p>
    <w:p w14:paraId="15BB4F55"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p>
    <w:p w14:paraId="4DDF3064"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r w:rsidRPr="0007564C">
        <w:rPr>
          <w:rFonts w:ascii="Times New Roman" w:hAnsi="Times New Roman" w:cs="Times New Roman"/>
          <w:sz w:val="28"/>
          <w:szCs w:val="28"/>
          <w:lang w:eastAsia="ru-RU"/>
        </w:rPr>
        <w:t>4. Использовать на уроках чаще тестовый материал с повышенным уровнем сложности с целью развития навыков и умений работать с тестовыми заданиями.</w:t>
      </w:r>
    </w:p>
    <w:p w14:paraId="0650553B"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lang w:eastAsia="ru-RU"/>
        </w:rPr>
      </w:pPr>
    </w:p>
    <w:p w14:paraId="52E2774C"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550787A8"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CEC2B33" w14:textId="684CDCD5" w:rsidR="0007564C" w:rsidRPr="0007564C" w:rsidRDefault="00D51582" w:rsidP="00D51582">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6</w:t>
      </w:r>
      <w:r w:rsidR="0007564C" w:rsidRPr="0007564C">
        <w:rPr>
          <w:rFonts w:ascii="Times New Roman" w:hAnsi="Times New Roman" w:cs="Times New Roman"/>
          <w:b/>
          <w:sz w:val="28"/>
          <w:szCs w:val="28"/>
        </w:rPr>
        <w:t>а класс</w:t>
      </w:r>
    </w:p>
    <w:p w14:paraId="2B41FDF9"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39BE1ED" w14:textId="77777777" w:rsidR="00D51582" w:rsidRDefault="0007564C" w:rsidP="0007564C">
      <w:pPr>
        <w:widowControl w:val="0"/>
        <w:spacing w:line="274" w:lineRule="exact"/>
        <w:jc w:val="both"/>
        <w:outlineLvl w:val="0"/>
        <w:rPr>
          <w:rFonts w:ascii="Times New Roman" w:hAnsi="Times New Roman" w:cs="Times New Roman"/>
          <w:spacing w:val="-1"/>
          <w:sz w:val="28"/>
          <w:szCs w:val="28"/>
        </w:rPr>
      </w:pPr>
      <w:r w:rsidRPr="0007564C">
        <w:rPr>
          <w:rFonts w:ascii="Times New Roman" w:hAnsi="Times New Roman" w:cs="Times New Roman"/>
          <w:b/>
          <w:bCs/>
          <w:sz w:val="28"/>
          <w:szCs w:val="28"/>
        </w:rPr>
        <w:t xml:space="preserve">Выводы: </w:t>
      </w:r>
      <w:r w:rsidRPr="0007564C">
        <w:rPr>
          <w:rFonts w:ascii="Times New Roman" w:hAnsi="Times New Roman" w:cs="Times New Roman"/>
          <w:sz w:val="28"/>
          <w:szCs w:val="28"/>
        </w:rPr>
        <w:t>По</w:t>
      </w:r>
      <w:r w:rsidRPr="0007564C">
        <w:rPr>
          <w:rFonts w:ascii="Times New Roman" w:hAnsi="Times New Roman" w:cs="Times New Roman"/>
          <w:spacing w:val="-1"/>
          <w:sz w:val="28"/>
          <w:szCs w:val="28"/>
        </w:rPr>
        <w:t xml:space="preserve"> итогам проверочной работы было установлено, что</w:t>
      </w:r>
    </w:p>
    <w:p w14:paraId="0BFBF97B" w14:textId="1E055D57" w:rsidR="0007564C" w:rsidRPr="00D51582" w:rsidRDefault="00D51582" w:rsidP="00D51582">
      <w:pPr>
        <w:widowControl w:val="0"/>
        <w:spacing w:line="274" w:lineRule="exact"/>
        <w:jc w:val="both"/>
        <w:outlineLvl w:val="0"/>
        <w:rPr>
          <w:rFonts w:ascii="Times New Roman" w:hAnsi="Times New Roman" w:cs="Times New Roman"/>
          <w:spacing w:val="-1"/>
          <w:sz w:val="28"/>
          <w:szCs w:val="28"/>
        </w:rPr>
      </w:pPr>
      <w:r>
        <w:rPr>
          <w:rFonts w:ascii="Times New Roman" w:hAnsi="Times New Roman" w:cs="Times New Roman"/>
          <w:spacing w:val="-1"/>
          <w:sz w:val="28"/>
          <w:szCs w:val="28"/>
        </w:rPr>
        <w:t xml:space="preserve">1. </w:t>
      </w:r>
      <w:r w:rsidR="0007564C" w:rsidRPr="00D51582">
        <w:rPr>
          <w:rFonts w:ascii="Times New Roman" w:hAnsi="Times New Roman" w:cs="Times New Roman"/>
          <w:spacing w:val="-1"/>
          <w:sz w:val="28"/>
          <w:szCs w:val="28"/>
        </w:rPr>
        <w:t>Историю России учащиеся знают лучше, чем историю Средних веков.</w:t>
      </w:r>
    </w:p>
    <w:p w14:paraId="4BA6AB3B" w14:textId="3E8B74E0" w:rsidR="0007564C" w:rsidRPr="0007564C" w:rsidRDefault="0007564C" w:rsidP="0007564C">
      <w:pPr>
        <w:widowControl w:val="0"/>
        <w:spacing w:line="274" w:lineRule="exact"/>
        <w:jc w:val="both"/>
        <w:outlineLvl w:val="0"/>
        <w:rPr>
          <w:rFonts w:ascii="Times New Roman" w:hAnsi="Times New Roman" w:cs="Times New Roman"/>
          <w:spacing w:val="-1"/>
          <w:sz w:val="28"/>
          <w:szCs w:val="28"/>
        </w:rPr>
      </w:pPr>
      <w:r w:rsidRPr="0007564C">
        <w:rPr>
          <w:rFonts w:ascii="Times New Roman" w:hAnsi="Times New Roman" w:cs="Times New Roman"/>
          <w:spacing w:val="-1"/>
          <w:sz w:val="28"/>
          <w:szCs w:val="28"/>
        </w:rPr>
        <w:t>2. Знание исторических источников и архитектурных памятников находится на высоком уровне.</w:t>
      </w:r>
    </w:p>
    <w:p w14:paraId="5403C5B5" w14:textId="77777777" w:rsidR="0007564C" w:rsidRPr="0007564C" w:rsidRDefault="0007564C" w:rsidP="0007564C">
      <w:pPr>
        <w:widowControl w:val="0"/>
        <w:spacing w:line="274" w:lineRule="exact"/>
        <w:jc w:val="both"/>
        <w:outlineLvl w:val="0"/>
        <w:rPr>
          <w:rFonts w:ascii="Times New Roman" w:hAnsi="Times New Roman" w:cs="Times New Roman"/>
          <w:b/>
          <w:bCs/>
          <w:sz w:val="28"/>
          <w:szCs w:val="28"/>
        </w:rPr>
      </w:pPr>
      <w:r w:rsidRPr="0007564C">
        <w:rPr>
          <w:rFonts w:ascii="Times New Roman" w:hAnsi="Times New Roman" w:cs="Times New Roman"/>
          <w:spacing w:val="-1"/>
          <w:sz w:val="28"/>
          <w:szCs w:val="28"/>
        </w:rPr>
        <w:t>3. Низкий уровень знаний по историческим личностям, терминологии и родному краю.</w:t>
      </w:r>
      <w:r w:rsidRPr="0007564C">
        <w:rPr>
          <w:rFonts w:ascii="Times New Roman" w:hAnsi="Times New Roman" w:cs="Times New Roman"/>
          <w:b/>
          <w:bCs/>
          <w:sz w:val="28"/>
          <w:szCs w:val="28"/>
        </w:rPr>
        <w:t xml:space="preserve">        </w:t>
      </w:r>
    </w:p>
    <w:p w14:paraId="2FC49156" w14:textId="77777777" w:rsidR="0007564C" w:rsidRPr="0007564C" w:rsidRDefault="0007564C" w:rsidP="0007564C">
      <w:pPr>
        <w:widowControl w:val="0"/>
        <w:spacing w:line="274" w:lineRule="exact"/>
        <w:jc w:val="both"/>
        <w:outlineLvl w:val="0"/>
        <w:rPr>
          <w:rFonts w:ascii="Times New Roman" w:hAnsi="Times New Roman" w:cs="Times New Roman"/>
          <w:b/>
          <w:bCs/>
          <w:sz w:val="28"/>
          <w:szCs w:val="28"/>
        </w:rPr>
      </w:pPr>
      <w:r w:rsidRPr="0007564C">
        <w:rPr>
          <w:rFonts w:ascii="Times New Roman" w:hAnsi="Times New Roman" w:cs="Times New Roman"/>
          <w:b/>
          <w:bCs/>
          <w:sz w:val="28"/>
          <w:szCs w:val="28"/>
        </w:rPr>
        <w:t xml:space="preserve">Рекомендации: </w:t>
      </w:r>
    </w:p>
    <w:p w14:paraId="15A0D061" w14:textId="070F8780" w:rsid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bookmarkStart w:id="5" w:name="_Hlk122366213"/>
      <w:r w:rsidRPr="0007564C">
        <w:rPr>
          <w:rFonts w:ascii="Times New Roman" w:hAnsi="Times New Roman" w:cs="Times New Roman"/>
          <w:spacing w:val="-1"/>
          <w:sz w:val="28"/>
          <w:szCs w:val="28"/>
        </w:rPr>
        <w:t>1.Продолжить формирование умений и навыков определять исторические термины и давать им исчерпывающие, точные определения.</w:t>
      </w:r>
    </w:p>
    <w:p w14:paraId="31A1366E" w14:textId="77777777" w:rsidR="00D51582" w:rsidRPr="0007564C" w:rsidRDefault="00D51582" w:rsidP="0007564C">
      <w:pPr>
        <w:tabs>
          <w:tab w:val="left" w:pos="0"/>
          <w:tab w:val="left" w:pos="993"/>
        </w:tabs>
        <w:spacing w:after="0" w:line="240" w:lineRule="auto"/>
        <w:ind w:right="-284"/>
        <w:rPr>
          <w:rFonts w:ascii="Times New Roman" w:hAnsi="Times New Roman" w:cs="Times New Roman"/>
          <w:spacing w:val="-1"/>
          <w:sz w:val="28"/>
          <w:szCs w:val="28"/>
        </w:rPr>
      </w:pPr>
    </w:p>
    <w:p w14:paraId="5566E2D1"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r w:rsidRPr="0007564C">
        <w:rPr>
          <w:rFonts w:ascii="Times New Roman" w:hAnsi="Times New Roman" w:cs="Times New Roman"/>
          <w:spacing w:val="-1"/>
          <w:sz w:val="28"/>
          <w:szCs w:val="28"/>
        </w:rPr>
        <w:t>2. Чаще давать учащимся письменные задания развернутого характера (например, что положительного вы можете отметить в личности Дмитрия Донского).</w:t>
      </w:r>
    </w:p>
    <w:p w14:paraId="67185400"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p>
    <w:p w14:paraId="2B5B694E"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r w:rsidRPr="0007564C">
        <w:rPr>
          <w:rFonts w:ascii="Times New Roman" w:hAnsi="Times New Roman" w:cs="Times New Roman"/>
          <w:spacing w:val="-1"/>
          <w:sz w:val="28"/>
          <w:szCs w:val="28"/>
        </w:rPr>
        <w:t>3. 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синквейны.</w:t>
      </w:r>
    </w:p>
    <w:p w14:paraId="6CE39EFD"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p>
    <w:p w14:paraId="73573EF3"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r w:rsidRPr="0007564C">
        <w:rPr>
          <w:rFonts w:ascii="Times New Roman" w:hAnsi="Times New Roman" w:cs="Times New Roman"/>
          <w:spacing w:val="-1"/>
          <w:sz w:val="28"/>
          <w:szCs w:val="28"/>
        </w:rPr>
        <w:t>4. Использовать на уроках чаще тестовый материал с повышенным уровнем сложности с целью развития навыков и умений работать с тестовыми заданиями.</w:t>
      </w:r>
    </w:p>
    <w:p w14:paraId="7516F7F8"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pacing w:val="-1"/>
          <w:sz w:val="28"/>
          <w:szCs w:val="28"/>
        </w:rPr>
      </w:pPr>
    </w:p>
    <w:bookmarkEnd w:id="5"/>
    <w:p w14:paraId="0D33E380"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AAB6976" w14:textId="2C0EF847" w:rsidR="0007564C" w:rsidRPr="0007564C" w:rsidRDefault="00D51582" w:rsidP="00D51582">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7б</w:t>
      </w:r>
      <w:r w:rsidR="0007564C" w:rsidRPr="0007564C">
        <w:rPr>
          <w:rFonts w:ascii="Times New Roman" w:hAnsi="Times New Roman" w:cs="Times New Roman"/>
          <w:b/>
          <w:sz w:val="28"/>
          <w:szCs w:val="28"/>
        </w:rPr>
        <w:t xml:space="preserve"> класс</w:t>
      </w:r>
    </w:p>
    <w:p w14:paraId="3CF9A40A" w14:textId="77777777" w:rsidR="0007564C" w:rsidRPr="0007564C" w:rsidRDefault="0007564C" w:rsidP="0007564C">
      <w:pPr>
        <w:spacing w:after="0" w:line="240" w:lineRule="auto"/>
        <w:jc w:val="both"/>
        <w:rPr>
          <w:rFonts w:ascii="Times New Roman" w:hAnsi="Times New Roman" w:cs="Times New Roman"/>
          <w:b/>
          <w:sz w:val="28"/>
          <w:szCs w:val="28"/>
        </w:rPr>
      </w:pPr>
      <w:r w:rsidRPr="0007564C">
        <w:rPr>
          <w:rFonts w:ascii="Times New Roman" w:hAnsi="Times New Roman" w:cs="Times New Roman"/>
          <w:b/>
          <w:sz w:val="28"/>
          <w:szCs w:val="28"/>
        </w:rPr>
        <w:t xml:space="preserve">Выводы и рекомендации: </w:t>
      </w:r>
    </w:p>
    <w:p w14:paraId="5016FB1C" w14:textId="77777777" w:rsidR="0007564C" w:rsidRPr="0007564C" w:rsidRDefault="0007564C" w:rsidP="0007564C">
      <w:pPr>
        <w:shd w:val="clear" w:color="auto" w:fill="FFFFFF"/>
        <w:ind w:firstLine="360"/>
        <w:jc w:val="both"/>
        <w:rPr>
          <w:rFonts w:ascii="Times New Roman" w:hAnsi="Times New Roman" w:cs="Times New Roman"/>
          <w:sz w:val="28"/>
          <w:szCs w:val="28"/>
        </w:rPr>
      </w:pPr>
      <w:r w:rsidRPr="0007564C">
        <w:rPr>
          <w:rFonts w:ascii="Times New Roman" w:hAnsi="Times New Roman" w:cs="Times New Roman"/>
          <w:sz w:val="28"/>
          <w:szCs w:val="28"/>
        </w:rPr>
        <w:t>На основе анализа индивидуальных результатов участника ВПР следует постоянно выявлять проблемы и повышать уровень знаний учащейся.</w:t>
      </w:r>
    </w:p>
    <w:p w14:paraId="1CAC3518"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1.Продолжить формирование умений и навыков определять исторические термины и давать им исчерпывающие, точные определения.</w:t>
      </w:r>
    </w:p>
    <w:p w14:paraId="157D9DFB"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p>
    <w:p w14:paraId="0F226BDF"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2. Чаще давать учащимся письменные задания развернутого характера (например, что положительного вы можете отметить в личности Дмитрия Донского).</w:t>
      </w:r>
    </w:p>
    <w:p w14:paraId="3690FAA4"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p>
    <w:p w14:paraId="72EC3AFE"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3. 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синквейны.</w:t>
      </w:r>
    </w:p>
    <w:p w14:paraId="6BA0252C"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p>
    <w:p w14:paraId="79BEEF68"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4. Использовать на уроках чаще тестовый материал с повышенным уровнем сложности с целью развития навыков и умений работать с тестовыми заданиями.</w:t>
      </w:r>
    </w:p>
    <w:p w14:paraId="2CF374AD" w14:textId="77777777" w:rsidR="0007564C" w:rsidRPr="0007564C" w:rsidRDefault="0007564C" w:rsidP="0007564C">
      <w:pPr>
        <w:tabs>
          <w:tab w:val="left" w:pos="0"/>
          <w:tab w:val="left" w:pos="993"/>
        </w:tabs>
        <w:spacing w:after="0" w:line="240" w:lineRule="auto"/>
        <w:ind w:right="-284"/>
        <w:rPr>
          <w:rFonts w:ascii="Times New Roman" w:hAnsi="Times New Roman" w:cs="Times New Roman"/>
          <w:sz w:val="28"/>
          <w:szCs w:val="28"/>
        </w:rPr>
      </w:pPr>
    </w:p>
    <w:p w14:paraId="12CFC91F"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46A2C91E" w14:textId="2A5D3A61" w:rsidR="00D51582" w:rsidRPr="0007564C" w:rsidRDefault="00D51582" w:rsidP="00D51582">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8б</w:t>
      </w:r>
      <w:r w:rsidRPr="0007564C">
        <w:rPr>
          <w:rFonts w:ascii="Times New Roman" w:hAnsi="Times New Roman" w:cs="Times New Roman"/>
          <w:b/>
          <w:sz w:val="28"/>
          <w:szCs w:val="28"/>
        </w:rPr>
        <w:t xml:space="preserve"> класс</w:t>
      </w:r>
    </w:p>
    <w:p w14:paraId="6E0A6CA5" w14:textId="77777777" w:rsidR="00D51582" w:rsidRPr="0007564C" w:rsidRDefault="00D51582" w:rsidP="00D51582">
      <w:pPr>
        <w:spacing w:after="0" w:line="240" w:lineRule="auto"/>
        <w:jc w:val="both"/>
        <w:rPr>
          <w:rFonts w:ascii="Times New Roman" w:hAnsi="Times New Roman" w:cs="Times New Roman"/>
          <w:b/>
          <w:sz w:val="28"/>
          <w:szCs w:val="28"/>
        </w:rPr>
      </w:pPr>
      <w:r w:rsidRPr="0007564C">
        <w:rPr>
          <w:rFonts w:ascii="Times New Roman" w:hAnsi="Times New Roman" w:cs="Times New Roman"/>
          <w:b/>
          <w:sz w:val="28"/>
          <w:szCs w:val="28"/>
        </w:rPr>
        <w:t xml:space="preserve">Выводы и рекомендации: </w:t>
      </w:r>
    </w:p>
    <w:p w14:paraId="20F6F399" w14:textId="77777777" w:rsidR="00D51582" w:rsidRPr="0007564C" w:rsidRDefault="00D51582" w:rsidP="00D51582">
      <w:pPr>
        <w:shd w:val="clear" w:color="auto" w:fill="FFFFFF"/>
        <w:ind w:firstLine="360"/>
        <w:jc w:val="both"/>
        <w:rPr>
          <w:rFonts w:ascii="Times New Roman" w:hAnsi="Times New Roman" w:cs="Times New Roman"/>
          <w:sz w:val="28"/>
          <w:szCs w:val="28"/>
        </w:rPr>
      </w:pPr>
      <w:r w:rsidRPr="0007564C">
        <w:rPr>
          <w:rFonts w:ascii="Times New Roman" w:hAnsi="Times New Roman" w:cs="Times New Roman"/>
          <w:sz w:val="28"/>
          <w:szCs w:val="28"/>
        </w:rPr>
        <w:t>На основе анализа индивидуальных результатов участника ВПР следует постоянно выявлять проблемы и повышать уровень знаний учащейся.</w:t>
      </w:r>
    </w:p>
    <w:p w14:paraId="3CEBFF96"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1.Продолжить формирование умений и навыков определять исторические термины и давать им исчерпывающие, точные определения.</w:t>
      </w:r>
    </w:p>
    <w:p w14:paraId="44B8F083"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p>
    <w:p w14:paraId="05EFB553"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2. Чаще давать учащимся письменные задания развернутого характера (например, что положительного вы можете отметить в личности Дмитрия Донского).</w:t>
      </w:r>
    </w:p>
    <w:p w14:paraId="580BDB90"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p>
    <w:p w14:paraId="59F2F5CF"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3. 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синквейны.</w:t>
      </w:r>
    </w:p>
    <w:p w14:paraId="58CCDF83"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p>
    <w:p w14:paraId="46A79236" w14:textId="77777777" w:rsidR="00D51582" w:rsidRPr="0007564C" w:rsidRDefault="00D51582" w:rsidP="00D51582">
      <w:pPr>
        <w:tabs>
          <w:tab w:val="left" w:pos="0"/>
          <w:tab w:val="left" w:pos="993"/>
        </w:tabs>
        <w:spacing w:after="0" w:line="240" w:lineRule="auto"/>
        <w:ind w:right="-284"/>
        <w:rPr>
          <w:rFonts w:ascii="Times New Roman" w:hAnsi="Times New Roman" w:cs="Times New Roman"/>
          <w:sz w:val="28"/>
          <w:szCs w:val="28"/>
        </w:rPr>
      </w:pPr>
      <w:r w:rsidRPr="0007564C">
        <w:rPr>
          <w:rFonts w:ascii="Times New Roman" w:hAnsi="Times New Roman" w:cs="Times New Roman"/>
          <w:sz w:val="28"/>
          <w:szCs w:val="28"/>
        </w:rPr>
        <w:t>4. Использовать на уроках чаще тестовый материал с повышенным уровнем сложности с целью развития навыков и умений работать с тестовыми заданиями.</w:t>
      </w:r>
    </w:p>
    <w:p w14:paraId="48636D8C"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296E720C"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0D19F634"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806D313"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8DC63DB" w14:textId="77777777" w:rsidR="0007564C" w:rsidRPr="00EC2EB4"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9EFAE3D"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5D8EE1EA" w14:textId="77777777" w:rsidR="00D51582" w:rsidRDefault="00D51582" w:rsidP="0007564C">
      <w:pPr>
        <w:tabs>
          <w:tab w:val="left" w:pos="0"/>
          <w:tab w:val="left" w:pos="993"/>
        </w:tabs>
        <w:spacing w:after="0" w:line="240" w:lineRule="auto"/>
        <w:ind w:right="-284"/>
        <w:rPr>
          <w:rFonts w:ascii="Times New Roman" w:hAnsi="Times New Roman" w:cs="Times New Roman"/>
          <w:b/>
          <w:sz w:val="28"/>
          <w:szCs w:val="28"/>
        </w:rPr>
      </w:pPr>
    </w:p>
    <w:p w14:paraId="6D73E9C3" w14:textId="77777777" w:rsidR="00D51582" w:rsidRDefault="00D51582" w:rsidP="0007564C">
      <w:pPr>
        <w:tabs>
          <w:tab w:val="left" w:pos="0"/>
          <w:tab w:val="left" w:pos="993"/>
        </w:tabs>
        <w:spacing w:after="0" w:line="240" w:lineRule="auto"/>
        <w:ind w:right="-284"/>
        <w:rPr>
          <w:rFonts w:ascii="Times New Roman" w:hAnsi="Times New Roman" w:cs="Times New Roman"/>
          <w:b/>
          <w:sz w:val="28"/>
          <w:szCs w:val="28"/>
        </w:rPr>
      </w:pPr>
    </w:p>
    <w:p w14:paraId="67C0D82E" w14:textId="2D253F02" w:rsidR="00D51582" w:rsidRPr="008271F0" w:rsidRDefault="00D51582" w:rsidP="00D51582">
      <w:pPr>
        <w:tabs>
          <w:tab w:val="left" w:pos="426"/>
          <w:tab w:val="left" w:pos="1134"/>
        </w:tabs>
        <w:spacing w:after="0" w:line="240" w:lineRule="auto"/>
        <w:ind w:left="71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 xml:space="preserve">22. </w:t>
      </w:r>
      <w:r w:rsidRPr="008271F0">
        <w:rPr>
          <w:rFonts w:ascii="Times New Roman" w:hAnsi="Times New Roman" w:cs="Times New Roman"/>
          <w:b/>
          <w:sz w:val="28"/>
          <w:szCs w:val="28"/>
        </w:rPr>
        <w:t>Краткое резюме в виде обобщенных выводов.</w:t>
      </w:r>
    </w:p>
    <w:p w14:paraId="6C323FC4" w14:textId="77777777" w:rsidR="00D51582" w:rsidRPr="008271F0" w:rsidRDefault="00D51582" w:rsidP="00D51582">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52"/>
          <w:lang w:eastAsia="ru-RU"/>
        </w:rPr>
      </w:pPr>
      <w:r w:rsidRPr="008271F0">
        <w:rPr>
          <w:rFonts w:ascii="Times New Roman" w:eastAsiaTheme="majorEastAsia" w:hAnsi="Times New Roman" w:cs="Times New Roman"/>
          <w:b/>
          <w:spacing w:val="5"/>
          <w:kern w:val="28"/>
          <w:sz w:val="28"/>
          <w:szCs w:val="52"/>
          <w:lang w:eastAsia="ru-RU"/>
        </w:rPr>
        <w:t>Общие рекомендации по повышению уровня знаний учащихся:</w:t>
      </w:r>
    </w:p>
    <w:p w14:paraId="5EC520FC" w14:textId="0A4E1C29" w:rsidR="00D51582" w:rsidRPr="00D51582" w:rsidRDefault="00D51582" w:rsidP="00D51582">
      <w:pPr>
        <w:pStyle w:val="a4"/>
        <w:numPr>
          <w:ilvl w:val="0"/>
          <w:numId w:val="31"/>
        </w:numPr>
        <w:spacing w:after="0" w:line="240" w:lineRule="auto"/>
        <w:jc w:val="both"/>
        <w:rPr>
          <w:rFonts w:ascii="Times New Roman" w:hAnsi="Times New Roman" w:cs="Times New Roman"/>
          <w:sz w:val="28"/>
          <w:szCs w:val="28"/>
        </w:rPr>
      </w:pPr>
      <w:r w:rsidRPr="00D51582">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4B8F5B35" w14:textId="3C61D6A0" w:rsidR="00D51582" w:rsidRPr="00D51582" w:rsidRDefault="00D51582" w:rsidP="00D51582">
      <w:pPr>
        <w:pStyle w:val="a4"/>
        <w:numPr>
          <w:ilvl w:val="0"/>
          <w:numId w:val="31"/>
        </w:numPr>
        <w:spacing w:after="0" w:line="240" w:lineRule="auto"/>
        <w:jc w:val="both"/>
        <w:rPr>
          <w:rFonts w:ascii="Times New Roman" w:hAnsi="Times New Roman" w:cs="Times New Roman"/>
          <w:sz w:val="28"/>
          <w:szCs w:val="28"/>
        </w:rPr>
      </w:pPr>
      <w:r w:rsidRPr="00D51582">
        <w:rPr>
          <w:rFonts w:ascii="Times New Roman" w:hAnsi="Times New Roman" w:cs="Times New Roman"/>
          <w:sz w:val="28"/>
          <w:szCs w:val="28"/>
        </w:rPr>
        <w:t xml:space="preserve">Учителям использовать результаты анализа ВПР для коррекции знаний учащихся по ряду предметов, а также для совершенствования методики преподавания </w:t>
      </w:r>
      <w:r>
        <w:rPr>
          <w:rFonts w:ascii="Times New Roman" w:hAnsi="Times New Roman" w:cs="Times New Roman"/>
          <w:sz w:val="28"/>
          <w:szCs w:val="28"/>
        </w:rPr>
        <w:t>истории</w:t>
      </w:r>
      <w:r w:rsidRPr="00D51582">
        <w:rPr>
          <w:rFonts w:ascii="Times New Roman" w:hAnsi="Times New Roman" w:cs="Times New Roman"/>
          <w:sz w:val="28"/>
          <w:szCs w:val="28"/>
        </w:rPr>
        <w:t>, всех предметов учебного плана для создания индивидуальных образовательных маршрутов обучающихся;</w:t>
      </w:r>
    </w:p>
    <w:p w14:paraId="55AADD2A" w14:textId="77777777" w:rsidR="00D51582" w:rsidRPr="008271F0" w:rsidRDefault="00D51582" w:rsidP="00D51582">
      <w:pPr>
        <w:numPr>
          <w:ilvl w:val="0"/>
          <w:numId w:val="31"/>
        </w:numPr>
        <w:spacing w:after="0" w:line="240" w:lineRule="auto"/>
        <w:jc w:val="both"/>
        <w:rPr>
          <w:rFonts w:ascii="Times New Roman" w:hAnsi="Times New Roman" w:cs="Times New Roman"/>
          <w:sz w:val="28"/>
          <w:szCs w:val="28"/>
        </w:rPr>
      </w:pPr>
      <w:r w:rsidRPr="008271F0">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w:t>
      </w:r>
      <w:r>
        <w:rPr>
          <w:rFonts w:ascii="Times New Roman" w:hAnsi="Times New Roman" w:cs="Times New Roman"/>
          <w:sz w:val="28"/>
          <w:szCs w:val="28"/>
        </w:rPr>
        <w:t>8</w:t>
      </w:r>
      <w:r w:rsidRPr="008271F0">
        <w:rPr>
          <w:rFonts w:ascii="Times New Roman" w:hAnsi="Times New Roman" w:cs="Times New Roman"/>
          <w:sz w:val="28"/>
          <w:szCs w:val="28"/>
        </w:rPr>
        <w:t>-х</w:t>
      </w:r>
      <w:r>
        <w:rPr>
          <w:rFonts w:ascii="Times New Roman" w:hAnsi="Times New Roman" w:cs="Times New Roman"/>
          <w:sz w:val="28"/>
          <w:szCs w:val="28"/>
        </w:rPr>
        <w:t xml:space="preserve"> и 10-х</w:t>
      </w:r>
      <w:r w:rsidRPr="008271F0">
        <w:rPr>
          <w:rFonts w:ascii="Times New Roman" w:hAnsi="Times New Roman" w:cs="Times New Roman"/>
          <w:sz w:val="28"/>
          <w:szCs w:val="28"/>
        </w:rPr>
        <w:t xml:space="preserve"> классов необходимых навыков при выполнении вышеобозначенных заданий, а также других заданий, которые вызывают затруднения;</w:t>
      </w:r>
    </w:p>
    <w:p w14:paraId="16F37717" w14:textId="10738B4C" w:rsidR="00D51582" w:rsidRPr="00EB22CE" w:rsidRDefault="00D51582" w:rsidP="00D51582">
      <w:pPr>
        <w:pStyle w:val="a4"/>
        <w:numPr>
          <w:ilvl w:val="0"/>
          <w:numId w:val="31"/>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МО учителей, учителям-предметникам разработать систему мер по повышению качества обучения в 5-8-х, 10-х классах и подготовке к ВПР в новом учебном году.</w:t>
      </w:r>
    </w:p>
    <w:p w14:paraId="152C773D" w14:textId="77777777" w:rsidR="00D51582" w:rsidRPr="008271F0" w:rsidRDefault="00D51582" w:rsidP="00D51582">
      <w:pPr>
        <w:spacing w:after="0" w:line="240" w:lineRule="auto"/>
        <w:rPr>
          <w:rFonts w:ascii="Times New Roman" w:hAnsi="Times New Roman" w:cs="Times New Roman"/>
          <w:sz w:val="28"/>
          <w:szCs w:val="28"/>
        </w:rPr>
      </w:pPr>
    </w:p>
    <w:p w14:paraId="65E71661" w14:textId="27398660" w:rsidR="00D51582" w:rsidRPr="008271F0" w:rsidRDefault="00D51582" w:rsidP="00D51582">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28"/>
          <w:lang w:eastAsia="ru-RU"/>
        </w:rPr>
      </w:pPr>
      <w:r>
        <w:rPr>
          <w:rFonts w:ascii="Times New Roman" w:eastAsiaTheme="majorEastAsia" w:hAnsi="Times New Roman" w:cs="Times New Roman"/>
          <w:b/>
          <w:spacing w:val="5"/>
          <w:kern w:val="28"/>
          <w:sz w:val="28"/>
          <w:szCs w:val="28"/>
          <w:lang w:eastAsia="ru-RU"/>
        </w:rPr>
        <w:t xml:space="preserve">23. </w:t>
      </w:r>
      <w:r w:rsidRPr="008271F0">
        <w:rPr>
          <w:rFonts w:ascii="Times New Roman" w:eastAsiaTheme="majorEastAsia" w:hAnsi="Times New Roman" w:cs="Times New Roman"/>
          <w:b/>
          <w:spacing w:val="5"/>
          <w:kern w:val="28"/>
          <w:sz w:val="28"/>
          <w:szCs w:val="28"/>
          <w:lang w:eastAsia="ru-RU"/>
        </w:rPr>
        <w:t>Планируемые мероприятия по совершенствованию умений</w:t>
      </w:r>
    </w:p>
    <w:p w14:paraId="6D52826B" w14:textId="77777777" w:rsidR="00D51582" w:rsidRPr="008271F0" w:rsidRDefault="00D51582" w:rsidP="00D51582">
      <w:pPr>
        <w:pBdr>
          <w:bottom w:val="single" w:sz="8" w:space="4" w:color="5B9BD5" w:themeColor="accent1"/>
        </w:pBdr>
        <w:spacing w:after="300" w:line="240" w:lineRule="auto"/>
        <w:contextualSpacing/>
        <w:jc w:val="center"/>
        <w:rPr>
          <w:rFonts w:ascii="Times New Roman" w:eastAsiaTheme="majorEastAsia" w:hAnsi="Times New Roman" w:cs="Times New Roman"/>
          <w:spacing w:val="5"/>
          <w:kern w:val="28"/>
          <w:sz w:val="28"/>
          <w:szCs w:val="28"/>
          <w:lang w:eastAsia="ru-RU"/>
        </w:rPr>
      </w:pPr>
      <w:r w:rsidRPr="008271F0">
        <w:rPr>
          <w:rFonts w:ascii="Times New Roman" w:eastAsiaTheme="majorEastAsia" w:hAnsi="Times New Roman" w:cs="Times New Roman"/>
          <w:b/>
          <w:spacing w:val="5"/>
          <w:kern w:val="28"/>
          <w:sz w:val="28"/>
          <w:szCs w:val="28"/>
          <w:lang w:eastAsia="ru-RU"/>
        </w:rPr>
        <w:t>и повышению результативности работы</w:t>
      </w:r>
      <w:r w:rsidRPr="008271F0">
        <w:rPr>
          <w:rFonts w:ascii="Times New Roman" w:eastAsiaTheme="majorEastAsia" w:hAnsi="Times New Roman" w:cs="Times New Roman"/>
          <w:spacing w:val="5"/>
          <w:kern w:val="28"/>
          <w:sz w:val="28"/>
          <w:szCs w:val="28"/>
          <w:lang w:eastAsia="ru-RU"/>
        </w:rPr>
        <w:t xml:space="preserve"> в</w:t>
      </w:r>
      <w:r w:rsidRPr="008271F0">
        <w:rPr>
          <w:rFonts w:ascii="Times New Roman" w:eastAsiaTheme="majorEastAsia" w:hAnsi="Times New Roman" w:cs="Times New Roman"/>
          <w:b/>
          <w:spacing w:val="5"/>
          <w:kern w:val="28"/>
          <w:sz w:val="28"/>
          <w:szCs w:val="28"/>
          <w:lang w:eastAsia="ru-RU"/>
        </w:rPr>
        <w:t xml:space="preserve"> МБОУ «Школа № 26»</w:t>
      </w:r>
    </w:p>
    <w:p w14:paraId="11623464" w14:textId="37BBA9FB" w:rsidR="00D51582" w:rsidRPr="00D51582" w:rsidRDefault="00D51582" w:rsidP="00D51582">
      <w:pPr>
        <w:pStyle w:val="a4"/>
        <w:numPr>
          <w:ilvl w:val="0"/>
          <w:numId w:val="32"/>
        </w:numPr>
        <w:spacing w:after="0" w:line="240" w:lineRule="auto"/>
        <w:jc w:val="both"/>
        <w:rPr>
          <w:rFonts w:ascii="Times New Roman" w:hAnsi="Times New Roman" w:cs="Times New Roman"/>
          <w:sz w:val="28"/>
          <w:szCs w:val="28"/>
        </w:rPr>
      </w:pPr>
      <w:r w:rsidRPr="00D51582">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7F809AFE" w14:textId="7B9A7E8B" w:rsidR="00D51582" w:rsidRPr="008271F0" w:rsidRDefault="00D51582" w:rsidP="00D5158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 </w:t>
      </w:r>
      <w:r w:rsidRPr="008271F0">
        <w:rPr>
          <w:rFonts w:ascii="Times New Roman" w:hAnsi="Times New Roman" w:cs="Times New Roman"/>
          <w:sz w:val="28"/>
          <w:szCs w:val="28"/>
        </w:rPr>
        <w:t>Планирование коррекционной работы с учащимися, не справившимися с ВПР.</w:t>
      </w:r>
    </w:p>
    <w:p w14:paraId="03C70B19" w14:textId="12505C86" w:rsidR="00D51582" w:rsidRPr="008271F0" w:rsidRDefault="00D51582" w:rsidP="00D51582">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8271F0">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06016546" w14:textId="17CF34C7" w:rsidR="00D51582" w:rsidRPr="008271F0" w:rsidRDefault="00D51582" w:rsidP="00D51582">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8271F0">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7E96E1D4" w14:textId="349DDC6C" w:rsidR="00D51582" w:rsidRPr="00D51582" w:rsidRDefault="00D51582" w:rsidP="00D5158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Pr="00D51582">
        <w:rPr>
          <w:rFonts w:ascii="Times New Roman" w:hAnsi="Times New Roman" w:cs="Times New Roman"/>
          <w:sz w:val="28"/>
          <w:szCs w:val="28"/>
        </w:rPr>
        <w:t>Внутришкольный мониторинг учебных достижений обучающихся.</w:t>
      </w:r>
    </w:p>
    <w:p w14:paraId="7D627314" w14:textId="7CCCF850" w:rsidR="00D51582" w:rsidRPr="008271F0" w:rsidRDefault="00D51582" w:rsidP="00D51582">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6. </w:t>
      </w:r>
      <w:r w:rsidRPr="008271F0">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3AFC205E"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572978D"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482D0185"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01A02A8E"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88D37E3"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5CA60968"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68C3CF98"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AFFDAE0"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047CA95B"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D79C3B4"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7187977"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F86519E" w14:textId="77777777" w:rsidR="00D51582" w:rsidRDefault="00D51582" w:rsidP="0007564C">
      <w:pPr>
        <w:tabs>
          <w:tab w:val="left" w:pos="0"/>
          <w:tab w:val="left" w:pos="993"/>
        </w:tabs>
        <w:spacing w:after="0" w:line="240" w:lineRule="auto"/>
        <w:ind w:right="-284"/>
        <w:rPr>
          <w:rFonts w:ascii="Times New Roman" w:hAnsi="Times New Roman" w:cs="Times New Roman"/>
          <w:b/>
          <w:sz w:val="28"/>
          <w:szCs w:val="28"/>
        </w:rPr>
      </w:pPr>
    </w:p>
    <w:p w14:paraId="20F87744"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704258B" w14:textId="3A698DF3" w:rsidR="0007564C" w:rsidRPr="0007564C" w:rsidRDefault="00D51582" w:rsidP="0007564C">
      <w:pPr>
        <w:tabs>
          <w:tab w:val="left" w:pos="0"/>
          <w:tab w:val="left" w:pos="142"/>
          <w:tab w:val="left" w:pos="993"/>
        </w:tabs>
        <w:spacing w:after="0" w:line="240" w:lineRule="auto"/>
        <w:jc w:val="center"/>
        <w:rPr>
          <w:rFonts w:ascii="Times New Roman" w:hAnsi="Times New Roman" w:cs="Times New Roman"/>
          <w:i/>
          <w:sz w:val="28"/>
          <w:szCs w:val="28"/>
        </w:rPr>
      </w:pPr>
      <w:r>
        <w:rPr>
          <w:rFonts w:ascii="Times New Roman" w:hAnsi="Times New Roman" w:cs="Times New Roman"/>
          <w:b/>
          <w:sz w:val="28"/>
          <w:szCs w:val="28"/>
        </w:rPr>
        <w:lastRenderedPageBreak/>
        <w:t>24</w:t>
      </w:r>
      <w:r w:rsidR="0007564C" w:rsidRPr="0007564C">
        <w:rPr>
          <w:rFonts w:ascii="Times New Roman" w:hAnsi="Times New Roman" w:cs="Times New Roman"/>
          <w:b/>
          <w:sz w:val="28"/>
          <w:szCs w:val="28"/>
        </w:rPr>
        <w:t>.Распределение первичных баллов участников ВПР – 202</w:t>
      </w:r>
      <w:r w:rsidR="00426874">
        <w:rPr>
          <w:rFonts w:ascii="Times New Roman" w:hAnsi="Times New Roman" w:cs="Times New Roman"/>
          <w:b/>
          <w:sz w:val="28"/>
          <w:szCs w:val="28"/>
        </w:rPr>
        <w:t>5</w:t>
      </w:r>
      <w:r w:rsidR="0007564C" w:rsidRPr="0007564C">
        <w:rPr>
          <w:rFonts w:ascii="Times New Roman" w:hAnsi="Times New Roman" w:cs="Times New Roman"/>
          <w:b/>
          <w:sz w:val="28"/>
          <w:szCs w:val="28"/>
        </w:rPr>
        <w:t>.</w:t>
      </w:r>
    </w:p>
    <w:p w14:paraId="75214E63"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19C926C6" w14:textId="7E7780EF"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6</w:t>
      </w:r>
      <w:r w:rsidR="00426874">
        <w:rPr>
          <w:rFonts w:ascii="Times New Roman" w:hAnsi="Times New Roman" w:cs="Times New Roman"/>
          <w:b/>
          <w:sz w:val="28"/>
          <w:szCs w:val="28"/>
        </w:rPr>
        <w:t>б</w:t>
      </w:r>
      <w:r w:rsidRPr="0007564C">
        <w:rPr>
          <w:rFonts w:ascii="Times New Roman" w:hAnsi="Times New Roman" w:cs="Times New Roman"/>
          <w:b/>
          <w:sz w:val="28"/>
          <w:szCs w:val="28"/>
        </w:rPr>
        <w:t xml:space="preserve"> класс</w:t>
      </w:r>
    </w:p>
    <w:p w14:paraId="54E148AE" w14:textId="77777777" w:rsidR="0007564C" w:rsidRPr="0007564C" w:rsidRDefault="0007564C" w:rsidP="0007564C">
      <w:pPr>
        <w:tabs>
          <w:tab w:val="left" w:pos="0"/>
          <w:tab w:val="left" w:pos="993"/>
        </w:tabs>
        <w:spacing w:after="0" w:line="240" w:lineRule="auto"/>
        <w:rPr>
          <w:rFonts w:ascii="Times New Roman" w:hAnsi="Times New Roman" w:cs="Times New Roman"/>
          <w:b/>
          <w:sz w:val="28"/>
          <w:szCs w:val="28"/>
        </w:rPr>
      </w:pPr>
    </w:p>
    <w:p w14:paraId="61AE1160"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5E941E0F" wp14:editId="2C9A639C">
            <wp:extent cx="45720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3D0B62" w14:textId="77777777" w:rsidR="00FF5DE1" w:rsidRDefault="00FF5DE1"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p>
    <w:p w14:paraId="6DDD8BBB" w14:textId="324C2122" w:rsidR="0007564C" w:rsidRDefault="0007564C"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обществознание 6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sidR="00FF5DE1">
        <w:rPr>
          <w:rFonts w:ascii="Times New Roman" w:hAnsi="Times New Roman" w:cs="Times New Roman"/>
          <w:sz w:val="28"/>
          <w:szCs w:val="28"/>
        </w:rPr>
        <w:t xml:space="preserve">есть один </w:t>
      </w:r>
      <w:r w:rsidRPr="0007564C">
        <w:rPr>
          <w:rFonts w:ascii="Times New Roman" w:hAnsi="Times New Roman" w:cs="Times New Roman"/>
          <w:sz w:val="28"/>
          <w:szCs w:val="28"/>
        </w:rPr>
        <w:t>резки</w:t>
      </w:r>
      <w:r w:rsidR="00FF5DE1">
        <w:rPr>
          <w:rFonts w:ascii="Times New Roman" w:hAnsi="Times New Roman" w:cs="Times New Roman"/>
          <w:sz w:val="28"/>
          <w:szCs w:val="28"/>
        </w:rPr>
        <w:t>й</w:t>
      </w:r>
      <w:r w:rsidRPr="0007564C">
        <w:rPr>
          <w:rFonts w:ascii="Times New Roman" w:hAnsi="Times New Roman" w:cs="Times New Roman"/>
          <w:sz w:val="28"/>
          <w:szCs w:val="28"/>
        </w:rPr>
        <w:t xml:space="preserve"> скач</w:t>
      </w:r>
      <w:r w:rsidR="00FF5DE1">
        <w:rPr>
          <w:rFonts w:ascii="Times New Roman" w:hAnsi="Times New Roman" w:cs="Times New Roman"/>
          <w:sz w:val="28"/>
          <w:szCs w:val="28"/>
        </w:rPr>
        <w:t>ок, но он не</w:t>
      </w:r>
      <w:r w:rsidRPr="0007564C">
        <w:rPr>
          <w:rFonts w:ascii="Times New Roman" w:hAnsi="Times New Roman" w:cs="Times New Roman"/>
          <w:sz w:val="28"/>
          <w:szCs w:val="28"/>
        </w:rPr>
        <w:t xml:space="preserve"> между рубежными баллами, что может говорить о самостоятельной работе на ВПР.</w:t>
      </w:r>
    </w:p>
    <w:p w14:paraId="6A9408E3" w14:textId="77777777" w:rsidR="00FF5DE1" w:rsidRPr="0007564C" w:rsidRDefault="00FF5DE1" w:rsidP="0007564C">
      <w:pPr>
        <w:tabs>
          <w:tab w:val="left" w:pos="0"/>
          <w:tab w:val="left" w:pos="993"/>
        </w:tabs>
        <w:spacing w:after="0" w:line="240" w:lineRule="auto"/>
        <w:ind w:left="720" w:firstLine="567"/>
        <w:contextualSpacing/>
        <w:jc w:val="both"/>
        <w:rPr>
          <w:rFonts w:ascii="Times New Roman" w:hAnsi="Times New Roman" w:cs="Times New Roman"/>
          <w:sz w:val="28"/>
          <w:szCs w:val="28"/>
        </w:rPr>
      </w:pPr>
    </w:p>
    <w:p w14:paraId="67466870"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 xml:space="preserve">Обществознание </w:t>
      </w:r>
    </w:p>
    <w:p w14:paraId="132172EC" w14:textId="4C25D1D8"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7</w:t>
      </w:r>
      <w:r w:rsidR="00FF5DE1">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0542803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33E2F9F"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noProof/>
          <w:lang w:eastAsia="ru-RU"/>
        </w:rPr>
        <w:drawing>
          <wp:inline distT="0" distB="0" distL="0" distR="0" wp14:anchorId="2E50ADD0" wp14:editId="6C094A59">
            <wp:extent cx="4572000" cy="27432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B5DEF2"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336D13D" w14:textId="312F83FC" w:rsidR="0007564C" w:rsidRDefault="0007564C" w:rsidP="0007564C">
      <w:pPr>
        <w:tabs>
          <w:tab w:val="left" w:pos="0"/>
          <w:tab w:val="left" w:pos="993"/>
        </w:tabs>
        <w:spacing w:after="0" w:line="240" w:lineRule="auto"/>
        <w:ind w:firstLine="709"/>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w:t>
      </w:r>
      <w:r w:rsidR="00FF5DE1">
        <w:rPr>
          <w:rFonts w:ascii="Times New Roman" w:hAnsi="Times New Roman" w:cs="Times New Roman"/>
          <w:sz w:val="28"/>
          <w:szCs w:val="28"/>
        </w:rPr>
        <w:t>обществознание</w:t>
      </w:r>
      <w:r w:rsidRPr="0007564C">
        <w:rPr>
          <w:rFonts w:ascii="Times New Roman" w:hAnsi="Times New Roman" w:cs="Times New Roman"/>
          <w:sz w:val="28"/>
          <w:szCs w:val="28"/>
        </w:rPr>
        <w:t xml:space="preserve"> </w:t>
      </w:r>
      <w:r w:rsidR="00FF5DE1">
        <w:rPr>
          <w:rFonts w:ascii="Times New Roman" w:hAnsi="Times New Roman" w:cs="Times New Roman"/>
          <w:sz w:val="28"/>
          <w:szCs w:val="28"/>
        </w:rPr>
        <w:t>7</w:t>
      </w:r>
      <w:r w:rsidRPr="0007564C">
        <w:rPr>
          <w:rFonts w:ascii="Times New Roman" w:hAnsi="Times New Roman" w:cs="Times New Roman"/>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sidR="00FF5DE1">
        <w:rPr>
          <w:rFonts w:ascii="Times New Roman" w:hAnsi="Times New Roman" w:cs="Times New Roman"/>
          <w:sz w:val="28"/>
          <w:szCs w:val="28"/>
        </w:rPr>
        <w:t>есть</w:t>
      </w:r>
      <w:r w:rsidRPr="0007564C">
        <w:rPr>
          <w:rFonts w:ascii="Times New Roman" w:hAnsi="Times New Roman" w:cs="Times New Roman"/>
          <w:sz w:val="28"/>
          <w:szCs w:val="28"/>
        </w:rPr>
        <w:t xml:space="preserve"> резки</w:t>
      </w:r>
      <w:r w:rsidR="00FF5DE1">
        <w:rPr>
          <w:rFonts w:ascii="Times New Roman" w:hAnsi="Times New Roman" w:cs="Times New Roman"/>
          <w:sz w:val="28"/>
          <w:szCs w:val="28"/>
        </w:rPr>
        <w:t>е</w:t>
      </w:r>
      <w:r w:rsidRPr="0007564C">
        <w:rPr>
          <w:rFonts w:ascii="Times New Roman" w:hAnsi="Times New Roman" w:cs="Times New Roman"/>
          <w:sz w:val="28"/>
          <w:szCs w:val="28"/>
        </w:rPr>
        <w:t xml:space="preserve"> скачк</w:t>
      </w:r>
      <w:r w:rsidR="00FF5DE1">
        <w:rPr>
          <w:rFonts w:ascii="Times New Roman" w:hAnsi="Times New Roman" w:cs="Times New Roman"/>
          <w:sz w:val="28"/>
          <w:szCs w:val="28"/>
        </w:rPr>
        <w:t xml:space="preserve">и, но они не на </w:t>
      </w:r>
      <w:r w:rsidR="00FF5DE1">
        <w:rPr>
          <w:rFonts w:ascii="Times New Roman" w:hAnsi="Times New Roman" w:cs="Times New Roman"/>
          <w:sz w:val="28"/>
          <w:szCs w:val="28"/>
        </w:rPr>
        <w:lastRenderedPageBreak/>
        <w:t>пороге</w:t>
      </w:r>
      <w:r w:rsidRPr="0007564C">
        <w:rPr>
          <w:rFonts w:ascii="Times New Roman" w:hAnsi="Times New Roman" w:cs="Times New Roman"/>
          <w:sz w:val="28"/>
          <w:szCs w:val="28"/>
        </w:rPr>
        <w:t xml:space="preserve"> между рубежными баллами, что может говорить о самостоятельной работе на ВПР.</w:t>
      </w:r>
    </w:p>
    <w:p w14:paraId="3B1E7305" w14:textId="77777777" w:rsidR="00FF5DE1" w:rsidRPr="0007564C" w:rsidRDefault="00FF5DE1" w:rsidP="0007564C">
      <w:pPr>
        <w:tabs>
          <w:tab w:val="left" w:pos="0"/>
          <w:tab w:val="left" w:pos="993"/>
        </w:tabs>
        <w:spacing w:after="0" w:line="240" w:lineRule="auto"/>
        <w:ind w:firstLine="709"/>
        <w:jc w:val="both"/>
        <w:rPr>
          <w:rFonts w:ascii="Times New Roman" w:hAnsi="Times New Roman" w:cs="Times New Roman"/>
          <w:sz w:val="28"/>
          <w:szCs w:val="28"/>
        </w:rPr>
      </w:pPr>
    </w:p>
    <w:p w14:paraId="7905FD81" w14:textId="77777777" w:rsidR="0007564C" w:rsidRPr="0007564C" w:rsidRDefault="0007564C" w:rsidP="0007564C">
      <w:pPr>
        <w:tabs>
          <w:tab w:val="left" w:pos="0"/>
          <w:tab w:val="left" w:pos="993"/>
        </w:tabs>
        <w:spacing w:after="0" w:line="240" w:lineRule="auto"/>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75DB30BA" w14:textId="06E729D3" w:rsidR="0007564C" w:rsidRDefault="0007564C" w:rsidP="0007564C">
      <w:pPr>
        <w:tabs>
          <w:tab w:val="left" w:pos="0"/>
          <w:tab w:val="left" w:pos="993"/>
        </w:tabs>
        <w:spacing w:after="0" w:line="240" w:lineRule="auto"/>
        <w:jc w:val="center"/>
        <w:rPr>
          <w:rFonts w:ascii="Times New Roman" w:hAnsi="Times New Roman" w:cs="Times New Roman"/>
          <w:b/>
          <w:sz w:val="28"/>
          <w:szCs w:val="28"/>
        </w:rPr>
      </w:pPr>
      <w:r w:rsidRPr="0007564C">
        <w:rPr>
          <w:rFonts w:ascii="Times New Roman" w:hAnsi="Times New Roman" w:cs="Times New Roman"/>
          <w:b/>
          <w:sz w:val="28"/>
          <w:szCs w:val="28"/>
        </w:rPr>
        <w:t>8</w:t>
      </w:r>
      <w:r w:rsidR="00FF5DE1">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2873497F" w14:textId="77777777" w:rsidR="00FF5DE1" w:rsidRPr="0007564C" w:rsidRDefault="00FF5DE1" w:rsidP="0007564C">
      <w:pPr>
        <w:tabs>
          <w:tab w:val="left" w:pos="0"/>
          <w:tab w:val="left" w:pos="993"/>
        </w:tabs>
        <w:spacing w:after="0" w:line="240" w:lineRule="auto"/>
        <w:jc w:val="center"/>
        <w:rPr>
          <w:rFonts w:ascii="Times New Roman" w:hAnsi="Times New Roman" w:cs="Times New Roman"/>
          <w:b/>
          <w:sz w:val="28"/>
          <w:szCs w:val="28"/>
        </w:rPr>
      </w:pPr>
    </w:p>
    <w:p w14:paraId="74E93AF1" w14:textId="77777777" w:rsidR="0007564C" w:rsidRPr="0007564C" w:rsidRDefault="0007564C" w:rsidP="0007564C">
      <w:pPr>
        <w:tabs>
          <w:tab w:val="left" w:pos="0"/>
          <w:tab w:val="left" w:pos="993"/>
        </w:tabs>
        <w:spacing w:after="0" w:line="240" w:lineRule="auto"/>
        <w:jc w:val="center"/>
        <w:rPr>
          <w:rFonts w:ascii="Times New Roman" w:hAnsi="Times New Roman" w:cs="Times New Roman"/>
          <w:b/>
          <w:sz w:val="28"/>
          <w:szCs w:val="28"/>
        </w:rPr>
      </w:pPr>
      <w:r w:rsidRPr="0007564C">
        <w:rPr>
          <w:noProof/>
          <w:lang w:eastAsia="ru-RU"/>
        </w:rPr>
        <w:drawing>
          <wp:inline distT="0" distB="0" distL="0" distR="0" wp14:anchorId="7EC716AE" wp14:editId="03F8C024">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8714A1"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color w:val="FF0000"/>
          <w:sz w:val="28"/>
          <w:szCs w:val="28"/>
        </w:rPr>
      </w:pPr>
    </w:p>
    <w:p w14:paraId="032F3FAE" w14:textId="1612B14B" w:rsidR="0007564C" w:rsidRDefault="0007564C" w:rsidP="0007564C">
      <w:pPr>
        <w:tabs>
          <w:tab w:val="left" w:pos="0"/>
          <w:tab w:val="left" w:pos="993"/>
        </w:tabs>
        <w:spacing w:after="0" w:line="240" w:lineRule="auto"/>
        <w:ind w:firstLine="709"/>
        <w:jc w:val="both"/>
        <w:rPr>
          <w:rFonts w:ascii="Times New Roman" w:hAnsi="Times New Roman" w:cs="Times New Roman"/>
          <w:sz w:val="28"/>
          <w:szCs w:val="28"/>
        </w:rPr>
      </w:pPr>
      <w:r w:rsidRPr="0007564C">
        <w:rPr>
          <w:rFonts w:ascii="Times New Roman" w:hAnsi="Times New Roman" w:cs="Times New Roman"/>
          <w:sz w:val="28"/>
          <w:szCs w:val="28"/>
        </w:rPr>
        <w:t xml:space="preserve">Анализируя гистограмму </w:t>
      </w:r>
      <w:r w:rsidR="000B55B4">
        <w:rPr>
          <w:rFonts w:ascii="Times New Roman" w:hAnsi="Times New Roman" w:cs="Times New Roman"/>
          <w:sz w:val="28"/>
          <w:szCs w:val="28"/>
        </w:rPr>
        <w:t>обществознание 8</w:t>
      </w:r>
      <w:r w:rsidRPr="0007564C">
        <w:rPr>
          <w:rFonts w:ascii="Times New Roman" w:hAnsi="Times New Roman" w:cs="Times New Roman"/>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sidR="000B55B4">
        <w:rPr>
          <w:rFonts w:ascii="Times New Roman" w:hAnsi="Times New Roman" w:cs="Times New Roman"/>
          <w:sz w:val="28"/>
          <w:szCs w:val="28"/>
        </w:rPr>
        <w:t>есть несколько</w:t>
      </w:r>
      <w:r w:rsidRPr="0007564C">
        <w:rPr>
          <w:rFonts w:ascii="Times New Roman" w:hAnsi="Times New Roman" w:cs="Times New Roman"/>
          <w:sz w:val="28"/>
          <w:szCs w:val="28"/>
        </w:rPr>
        <w:t xml:space="preserve"> резких скачков</w:t>
      </w:r>
      <w:r w:rsidR="000B55B4">
        <w:rPr>
          <w:rFonts w:ascii="Times New Roman" w:hAnsi="Times New Roman" w:cs="Times New Roman"/>
          <w:sz w:val="28"/>
          <w:szCs w:val="28"/>
        </w:rPr>
        <w:t>, но они не</w:t>
      </w:r>
      <w:r w:rsidRPr="0007564C">
        <w:rPr>
          <w:rFonts w:ascii="Times New Roman" w:hAnsi="Times New Roman" w:cs="Times New Roman"/>
          <w:sz w:val="28"/>
          <w:szCs w:val="28"/>
        </w:rPr>
        <w:t xml:space="preserve"> между рубежными баллами, что может говорить о самостоятельной работе на ВПР.</w:t>
      </w:r>
    </w:p>
    <w:p w14:paraId="14DF2972"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40BBCADD" w14:textId="77777777" w:rsidR="000B55B4" w:rsidRPr="0007564C" w:rsidRDefault="000B55B4" w:rsidP="000B55B4">
      <w:pPr>
        <w:tabs>
          <w:tab w:val="left" w:pos="0"/>
          <w:tab w:val="left" w:pos="993"/>
        </w:tabs>
        <w:spacing w:after="0" w:line="240" w:lineRule="auto"/>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7F6266C9" w14:textId="047DDADF" w:rsidR="000B55B4" w:rsidRDefault="000B55B4" w:rsidP="000B55B4">
      <w:pPr>
        <w:tabs>
          <w:tab w:val="left" w:pos="0"/>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10а</w:t>
      </w:r>
      <w:r w:rsidRPr="0007564C">
        <w:rPr>
          <w:rFonts w:ascii="Times New Roman" w:hAnsi="Times New Roman" w:cs="Times New Roman"/>
          <w:b/>
          <w:sz w:val="28"/>
          <w:szCs w:val="28"/>
        </w:rPr>
        <w:t xml:space="preserve"> класс</w:t>
      </w:r>
    </w:p>
    <w:p w14:paraId="7D0E1970" w14:textId="77777777" w:rsidR="000B55B4" w:rsidRPr="0007564C" w:rsidRDefault="000B55B4" w:rsidP="000B55B4">
      <w:pPr>
        <w:tabs>
          <w:tab w:val="left" w:pos="0"/>
          <w:tab w:val="left" w:pos="993"/>
        </w:tabs>
        <w:spacing w:after="0" w:line="240" w:lineRule="auto"/>
        <w:jc w:val="center"/>
        <w:rPr>
          <w:rFonts w:ascii="Times New Roman" w:hAnsi="Times New Roman" w:cs="Times New Roman"/>
          <w:b/>
          <w:sz w:val="28"/>
          <w:szCs w:val="28"/>
        </w:rPr>
      </w:pPr>
    </w:p>
    <w:p w14:paraId="20F2D799" w14:textId="77777777" w:rsidR="000B55B4" w:rsidRPr="0007564C" w:rsidRDefault="000B55B4" w:rsidP="000B55B4">
      <w:pPr>
        <w:tabs>
          <w:tab w:val="left" w:pos="0"/>
          <w:tab w:val="left" w:pos="993"/>
        </w:tabs>
        <w:spacing w:after="0" w:line="240" w:lineRule="auto"/>
        <w:jc w:val="center"/>
        <w:rPr>
          <w:rFonts w:ascii="Times New Roman" w:hAnsi="Times New Roman" w:cs="Times New Roman"/>
          <w:b/>
          <w:sz w:val="28"/>
          <w:szCs w:val="28"/>
        </w:rPr>
      </w:pPr>
      <w:r w:rsidRPr="0007564C">
        <w:rPr>
          <w:noProof/>
          <w:lang w:eastAsia="ru-RU"/>
        </w:rPr>
        <w:drawing>
          <wp:inline distT="0" distB="0" distL="0" distR="0" wp14:anchorId="246DC9EA" wp14:editId="6A363BA8">
            <wp:extent cx="4572000" cy="2743200"/>
            <wp:effectExtent l="0" t="0" r="19050" b="19050"/>
            <wp:docPr id="677906775" name="Диаграмма 677906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45D071" w14:textId="77777777" w:rsidR="000B55B4" w:rsidRPr="0007564C" w:rsidRDefault="000B55B4" w:rsidP="000B55B4">
      <w:pPr>
        <w:tabs>
          <w:tab w:val="left" w:pos="0"/>
          <w:tab w:val="left" w:pos="993"/>
        </w:tabs>
        <w:spacing w:after="0" w:line="240" w:lineRule="auto"/>
        <w:ind w:firstLine="567"/>
        <w:contextualSpacing/>
        <w:jc w:val="both"/>
        <w:rPr>
          <w:rFonts w:ascii="Times New Roman" w:hAnsi="Times New Roman" w:cs="Times New Roman"/>
          <w:color w:val="FF0000"/>
          <w:sz w:val="28"/>
          <w:szCs w:val="28"/>
        </w:rPr>
      </w:pPr>
    </w:p>
    <w:p w14:paraId="545A39F2" w14:textId="1D29FAB3" w:rsidR="000B55B4" w:rsidRDefault="000B55B4" w:rsidP="000B55B4">
      <w:pPr>
        <w:tabs>
          <w:tab w:val="left" w:pos="0"/>
          <w:tab w:val="left" w:pos="993"/>
        </w:tabs>
        <w:spacing w:after="0" w:line="240" w:lineRule="auto"/>
        <w:ind w:firstLine="709"/>
        <w:jc w:val="both"/>
        <w:rPr>
          <w:rFonts w:ascii="Times New Roman" w:hAnsi="Times New Roman" w:cs="Times New Roman"/>
          <w:sz w:val="28"/>
          <w:szCs w:val="28"/>
        </w:rPr>
      </w:pPr>
      <w:r w:rsidRPr="0007564C">
        <w:rPr>
          <w:rFonts w:ascii="Times New Roman" w:hAnsi="Times New Roman" w:cs="Times New Roman"/>
          <w:sz w:val="28"/>
          <w:szCs w:val="28"/>
        </w:rPr>
        <w:lastRenderedPageBreak/>
        <w:t xml:space="preserve">Анализируя гистограмму </w:t>
      </w:r>
      <w:r>
        <w:rPr>
          <w:rFonts w:ascii="Times New Roman" w:hAnsi="Times New Roman" w:cs="Times New Roman"/>
          <w:sz w:val="28"/>
          <w:szCs w:val="28"/>
        </w:rPr>
        <w:t>обществознание 10</w:t>
      </w:r>
      <w:r w:rsidRPr="0007564C">
        <w:rPr>
          <w:rFonts w:ascii="Times New Roman" w:hAnsi="Times New Roman" w:cs="Times New Roman"/>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Pr>
          <w:rFonts w:ascii="Times New Roman" w:hAnsi="Times New Roman" w:cs="Times New Roman"/>
          <w:sz w:val="28"/>
          <w:szCs w:val="28"/>
        </w:rPr>
        <w:t>есть несколько</w:t>
      </w:r>
      <w:r w:rsidRPr="0007564C">
        <w:rPr>
          <w:rFonts w:ascii="Times New Roman" w:hAnsi="Times New Roman" w:cs="Times New Roman"/>
          <w:sz w:val="28"/>
          <w:szCs w:val="28"/>
        </w:rPr>
        <w:t xml:space="preserve"> резких скачков</w:t>
      </w:r>
      <w:r>
        <w:rPr>
          <w:rFonts w:ascii="Times New Roman" w:hAnsi="Times New Roman" w:cs="Times New Roman"/>
          <w:sz w:val="28"/>
          <w:szCs w:val="28"/>
        </w:rPr>
        <w:t>, но они не</w:t>
      </w:r>
      <w:r w:rsidRPr="0007564C">
        <w:rPr>
          <w:rFonts w:ascii="Times New Roman" w:hAnsi="Times New Roman" w:cs="Times New Roman"/>
          <w:sz w:val="28"/>
          <w:szCs w:val="28"/>
        </w:rPr>
        <w:t xml:space="preserve"> между рубежными баллами, что может говорить о самостоятельной работе на ВПР.</w:t>
      </w:r>
    </w:p>
    <w:p w14:paraId="31DA481D"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7CCA7AA9"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2708BDE9"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2EEB803D"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66CCFE35"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1DF9552E"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6135B8E2"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31FC43C9"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53FC1E46"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60CB9842"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0E4F0DE5"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44A7B653"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3583E11F"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487E93AC"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3D489E28"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56213D0D" w14:textId="77777777" w:rsidR="000B55B4" w:rsidRDefault="000B55B4" w:rsidP="0007564C">
      <w:pPr>
        <w:tabs>
          <w:tab w:val="left" w:pos="0"/>
          <w:tab w:val="left" w:pos="993"/>
        </w:tabs>
        <w:spacing w:after="0" w:line="240" w:lineRule="auto"/>
        <w:ind w:firstLine="709"/>
        <w:jc w:val="both"/>
        <w:rPr>
          <w:rFonts w:ascii="Times New Roman" w:hAnsi="Times New Roman" w:cs="Times New Roman"/>
          <w:sz w:val="28"/>
          <w:szCs w:val="28"/>
        </w:rPr>
      </w:pPr>
    </w:p>
    <w:p w14:paraId="2882E085"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44288D85"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7C335AD6"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3D52FE40"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3367EDA4"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70306022"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0D28D106"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5A50CAC3"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7ED9AFCA"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47113A69"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7D13EE37"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13BA9F16"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37759E77"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4359C5CD"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14DBC1DC"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5DC3D23E"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1F553D43"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612D06A9"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28470901"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205EE56F"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2648DE06" w14:textId="77777777" w:rsidR="000B55B4"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72924E8F" w14:textId="77777777" w:rsidR="000B55B4" w:rsidRPr="0007564C" w:rsidRDefault="000B55B4" w:rsidP="0007564C">
      <w:pPr>
        <w:tabs>
          <w:tab w:val="left" w:pos="0"/>
          <w:tab w:val="left" w:pos="993"/>
        </w:tabs>
        <w:spacing w:after="0" w:line="240" w:lineRule="auto"/>
        <w:ind w:firstLine="709"/>
        <w:jc w:val="both"/>
        <w:rPr>
          <w:rFonts w:ascii="Times New Roman" w:hAnsi="Times New Roman" w:cs="Times New Roman"/>
          <w:b/>
          <w:sz w:val="28"/>
          <w:szCs w:val="28"/>
        </w:rPr>
      </w:pPr>
    </w:p>
    <w:p w14:paraId="46AAABD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C8FF2DD" w14:textId="6E91CAD5" w:rsidR="0007564C" w:rsidRPr="0007564C" w:rsidRDefault="0007564C" w:rsidP="0007564C">
      <w:pPr>
        <w:tabs>
          <w:tab w:val="left" w:pos="0"/>
          <w:tab w:val="left" w:pos="993"/>
        </w:tabs>
        <w:spacing w:after="0" w:line="240" w:lineRule="auto"/>
        <w:ind w:left="36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2</w:t>
      </w:r>
      <w:r w:rsidR="000B55B4">
        <w:rPr>
          <w:rFonts w:ascii="Times New Roman" w:hAnsi="Times New Roman" w:cs="Times New Roman"/>
          <w:b/>
          <w:sz w:val="28"/>
          <w:szCs w:val="28"/>
        </w:rPr>
        <w:t>5</w:t>
      </w:r>
      <w:r>
        <w:rPr>
          <w:rFonts w:ascii="Times New Roman" w:hAnsi="Times New Roman" w:cs="Times New Roman"/>
          <w:b/>
          <w:sz w:val="28"/>
          <w:szCs w:val="28"/>
        </w:rPr>
        <w:t>.</w:t>
      </w:r>
      <w:r w:rsidRPr="0007564C">
        <w:rPr>
          <w:rFonts w:ascii="Times New Roman" w:hAnsi="Times New Roman" w:cs="Times New Roman"/>
          <w:b/>
          <w:sz w:val="28"/>
          <w:szCs w:val="28"/>
        </w:rPr>
        <w:t>Сравнительный анализ результатов ВПР 202</w:t>
      </w:r>
      <w:r w:rsidR="000B55B4">
        <w:rPr>
          <w:rFonts w:ascii="Times New Roman" w:hAnsi="Times New Roman" w:cs="Times New Roman"/>
          <w:b/>
          <w:sz w:val="28"/>
          <w:szCs w:val="28"/>
        </w:rPr>
        <w:t>5</w:t>
      </w:r>
      <w:r w:rsidRPr="0007564C">
        <w:rPr>
          <w:rFonts w:ascii="Times New Roman" w:hAnsi="Times New Roman" w:cs="Times New Roman"/>
          <w:b/>
          <w:sz w:val="28"/>
          <w:szCs w:val="28"/>
        </w:rPr>
        <w:t xml:space="preserve"> с четвертными отметками учеников по обществознанию</w:t>
      </w:r>
    </w:p>
    <w:p w14:paraId="5F701ABC" w14:textId="77777777" w:rsidR="000B55B4"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Сравнительный анализ участников ВПР</w:t>
      </w:r>
      <w:r w:rsidR="000B55B4">
        <w:rPr>
          <w:rFonts w:ascii="Times New Roman" w:hAnsi="Times New Roman" w:cs="Times New Roman"/>
          <w:b/>
          <w:sz w:val="28"/>
          <w:szCs w:val="28"/>
        </w:rPr>
        <w:t xml:space="preserve"> </w:t>
      </w:r>
    </w:p>
    <w:p w14:paraId="5964CDE4" w14:textId="3A01503E" w:rsidR="0007564C" w:rsidRPr="0007564C" w:rsidRDefault="000B55B4" w:rsidP="0007564C">
      <w:pPr>
        <w:tabs>
          <w:tab w:val="left" w:pos="0"/>
          <w:tab w:val="left" w:pos="993"/>
        </w:tabs>
        <w:spacing w:after="0" w:line="240" w:lineRule="auto"/>
        <w:ind w:left="1070"/>
        <w:contextualSpacing/>
        <w:jc w:val="center"/>
        <w:rPr>
          <w:rFonts w:ascii="Times New Roman" w:hAnsi="Times New Roman" w:cs="Times New Roman"/>
          <w:sz w:val="28"/>
          <w:szCs w:val="28"/>
        </w:rPr>
      </w:pPr>
      <w:r>
        <w:rPr>
          <w:rFonts w:ascii="Times New Roman" w:hAnsi="Times New Roman" w:cs="Times New Roman"/>
          <w:b/>
          <w:sz w:val="28"/>
          <w:szCs w:val="28"/>
        </w:rPr>
        <w:t>по обществознанию</w:t>
      </w:r>
    </w:p>
    <w:p w14:paraId="0B3B9A38"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tbl>
      <w:tblPr>
        <w:tblStyle w:val="30"/>
        <w:tblW w:w="0" w:type="auto"/>
        <w:tblLook w:val="04A0" w:firstRow="1" w:lastRow="0" w:firstColumn="1" w:lastColumn="0" w:noHBand="0" w:noVBand="1"/>
      </w:tblPr>
      <w:tblGrid>
        <w:gridCol w:w="1965"/>
        <w:gridCol w:w="1997"/>
        <w:gridCol w:w="1983"/>
        <w:gridCol w:w="1983"/>
        <w:gridCol w:w="1983"/>
      </w:tblGrid>
      <w:tr w:rsidR="0007564C" w:rsidRPr="0007564C" w14:paraId="03B35AB4" w14:textId="77777777" w:rsidTr="000B55B4">
        <w:tc>
          <w:tcPr>
            <w:tcW w:w="1965" w:type="dxa"/>
          </w:tcPr>
          <w:p w14:paraId="08980986"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Класс</w:t>
            </w:r>
          </w:p>
        </w:tc>
        <w:tc>
          <w:tcPr>
            <w:tcW w:w="1997" w:type="dxa"/>
          </w:tcPr>
          <w:p w14:paraId="4BB20F7A"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Количество</w:t>
            </w:r>
          </w:p>
          <w:p w14:paraId="0908A533"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обучающихся,</w:t>
            </w:r>
          </w:p>
          <w:p w14:paraId="2BB63BE4"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выполнивших</w:t>
            </w:r>
          </w:p>
          <w:p w14:paraId="092473AC"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ВПР (чел.)</w:t>
            </w:r>
          </w:p>
        </w:tc>
        <w:tc>
          <w:tcPr>
            <w:tcW w:w="1983" w:type="dxa"/>
          </w:tcPr>
          <w:p w14:paraId="567638CB"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w:t>
            </w:r>
          </w:p>
          <w:p w14:paraId="106D9D24"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отметки по ВПР</w:t>
            </w:r>
          </w:p>
          <w:p w14:paraId="583215F0"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которых ниже их</w:t>
            </w:r>
          </w:p>
          <w:p w14:paraId="14808A4E"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четвертной отметки (%)</w:t>
            </w:r>
          </w:p>
        </w:tc>
        <w:tc>
          <w:tcPr>
            <w:tcW w:w="1983" w:type="dxa"/>
          </w:tcPr>
          <w:p w14:paraId="22469E51"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 отметки</w:t>
            </w:r>
          </w:p>
          <w:p w14:paraId="0A3443F3"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по ВПР которых</w:t>
            </w:r>
          </w:p>
          <w:p w14:paraId="121F6F70"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совпадают с их четвертной</w:t>
            </w:r>
          </w:p>
          <w:p w14:paraId="5B02CAF7"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отметкой по предмету</w:t>
            </w:r>
          </w:p>
          <w:p w14:paraId="1531572D"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w:t>
            </w:r>
          </w:p>
        </w:tc>
        <w:tc>
          <w:tcPr>
            <w:tcW w:w="1983" w:type="dxa"/>
          </w:tcPr>
          <w:p w14:paraId="20EA0CFA"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Доля учащихся,</w:t>
            </w:r>
          </w:p>
          <w:p w14:paraId="4E008C11"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отметки по ВПР</w:t>
            </w:r>
          </w:p>
          <w:p w14:paraId="060A3954" w14:textId="77777777" w:rsidR="0007564C" w:rsidRPr="0007564C" w:rsidRDefault="0007564C" w:rsidP="0007564C">
            <w:pPr>
              <w:autoSpaceDE w:val="0"/>
              <w:autoSpaceDN w:val="0"/>
              <w:adjustRightInd w:val="0"/>
              <w:jc w:val="center"/>
              <w:rPr>
                <w:rFonts w:ascii="Times New Roman" w:hAnsi="Times New Roman" w:cs="Times New Roman"/>
                <w:sz w:val="20"/>
                <w:szCs w:val="20"/>
              </w:rPr>
            </w:pPr>
            <w:r w:rsidRPr="0007564C">
              <w:rPr>
                <w:rFonts w:ascii="Times New Roman" w:hAnsi="Times New Roman" w:cs="Times New Roman"/>
                <w:sz w:val="20"/>
                <w:szCs w:val="20"/>
              </w:rPr>
              <w:t>которых выше их</w:t>
            </w:r>
          </w:p>
          <w:p w14:paraId="5145F420"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0"/>
                <w:szCs w:val="20"/>
              </w:rPr>
              <w:t>четвертной отметки (%)</w:t>
            </w:r>
          </w:p>
        </w:tc>
      </w:tr>
      <w:tr w:rsidR="0007564C" w:rsidRPr="0007564C" w14:paraId="50E23929" w14:textId="77777777" w:rsidTr="000B55B4">
        <w:tc>
          <w:tcPr>
            <w:tcW w:w="9911" w:type="dxa"/>
            <w:gridSpan w:val="5"/>
          </w:tcPr>
          <w:p w14:paraId="12AB4E29" w14:textId="77777777"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8"/>
                <w:szCs w:val="28"/>
              </w:rPr>
              <w:t>Обществознание</w:t>
            </w:r>
          </w:p>
        </w:tc>
      </w:tr>
      <w:tr w:rsidR="0007564C" w:rsidRPr="0007564C" w14:paraId="5E9DD5C3" w14:textId="77777777" w:rsidTr="000B55B4">
        <w:tc>
          <w:tcPr>
            <w:tcW w:w="1965" w:type="dxa"/>
          </w:tcPr>
          <w:p w14:paraId="11B7B190" w14:textId="72ACE40F"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8"/>
                <w:szCs w:val="28"/>
              </w:rPr>
              <w:t>6</w:t>
            </w:r>
            <w:r w:rsidR="000B55B4">
              <w:rPr>
                <w:rFonts w:ascii="Times New Roman" w:hAnsi="Times New Roman" w:cs="Times New Roman"/>
                <w:sz w:val="28"/>
                <w:szCs w:val="28"/>
              </w:rPr>
              <w:t>б</w:t>
            </w:r>
            <w:r w:rsidRPr="0007564C">
              <w:rPr>
                <w:rFonts w:ascii="Times New Roman" w:hAnsi="Times New Roman" w:cs="Times New Roman"/>
                <w:sz w:val="28"/>
                <w:szCs w:val="28"/>
              </w:rPr>
              <w:t xml:space="preserve"> класс </w:t>
            </w:r>
          </w:p>
        </w:tc>
        <w:tc>
          <w:tcPr>
            <w:tcW w:w="1997" w:type="dxa"/>
          </w:tcPr>
          <w:p w14:paraId="4F23A8B8" w14:textId="6180A083"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1983" w:type="dxa"/>
          </w:tcPr>
          <w:p w14:paraId="260C78A8" w14:textId="32CA1756"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10,00</w:t>
            </w:r>
          </w:p>
        </w:tc>
        <w:tc>
          <w:tcPr>
            <w:tcW w:w="1983" w:type="dxa"/>
          </w:tcPr>
          <w:p w14:paraId="477D8864" w14:textId="595BE657"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90,00</w:t>
            </w:r>
          </w:p>
        </w:tc>
        <w:tc>
          <w:tcPr>
            <w:tcW w:w="1983" w:type="dxa"/>
          </w:tcPr>
          <w:p w14:paraId="35E6497B" w14:textId="3B5F5455"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0,00</w:t>
            </w:r>
          </w:p>
        </w:tc>
      </w:tr>
      <w:tr w:rsidR="0007564C" w:rsidRPr="0007564C" w14:paraId="6E4E5F1A" w14:textId="77777777" w:rsidTr="000B55B4">
        <w:tc>
          <w:tcPr>
            <w:tcW w:w="1965" w:type="dxa"/>
          </w:tcPr>
          <w:p w14:paraId="681E9120" w14:textId="6DB61B71"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8"/>
                <w:szCs w:val="28"/>
              </w:rPr>
              <w:t>7</w:t>
            </w:r>
            <w:r w:rsidR="000B55B4">
              <w:rPr>
                <w:rFonts w:ascii="Times New Roman" w:hAnsi="Times New Roman" w:cs="Times New Roman"/>
                <w:sz w:val="28"/>
                <w:szCs w:val="28"/>
              </w:rPr>
              <w:t>а</w:t>
            </w:r>
            <w:r w:rsidRPr="0007564C">
              <w:rPr>
                <w:rFonts w:ascii="Times New Roman" w:hAnsi="Times New Roman" w:cs="Times New Roman"/>
                <w:sz w:val="28"/>
                <w:szCs w:val="28"/>
              </w:rPr>
              <w:t xml:space="preserve"> класс</w:t>
            </w:r>
          </w:p>
        </w:tc>
        <w:tc>
          <w:tcPr>
            <w:tcW w:w="1997" w:type="dxa"/>
          </w:tcPr>
          <w:p w14:paraId="77B2590E" w14:textId="2D817E91"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1983" w:type="dxa"/>
          </w:tcPr>
          <w:p w14:paraId="100F6586" w14:textId="5A785F15"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6,9</w:t>
            </w:r>
          </w:p>
        </w:tc>
        <w:tc>
          <w:tcPr>
            <w:tcW w:w="1983" w:type="dxa"/>
          </w:tcPr>
          <w:p w14:paraId="39B68DD6" w14:textId="1FC11413"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89,66</w:t>
            </w:r>
          </w:p>
        </w:tc>
        <w:tc>
          <w:tcPr>
            <w:tcW w:w="1983" w:type="dxa"/>
          </w:tcPr>
          <w:p w14:paraId="2B6C2183" w14:textId="4F89F44C"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3,45</w:t>
            </w:r>
          </w:p>
        </w:tc>
      </w:tr>
      <w:tr w:rsidR="0007564C" w:rsidRPr="0007564C" w14:paraId="6B1676C7" w14:textId="77777777" w:rsidTr="000B55B4">
        <w:tc>
          <w:tcPr>
            <w:tcW w:w="1965" w:type="dxa"/>
          </w:tcPr>
          <w:p w14:paraId="4FA35158" w14:textId="7E47B1F6" w:rsidR="0007564C" w:rsidRPr="0007564C" w:rsidRDefault="0007564C" w:rsidP="0007564C">
            <w:pPr>
              <w:tabs>
                <w:tab w:val="left" w:pos="0"/>
                <w:tab w:val="left" w:pos="993"/>
              </w:tabs>
              <w:spacing w:after="200" w:line="276" w:lineRule="auto"/>
              <w:contextualSpacing/>
              <w:jc w:val="center"/>
              <w:rPr>
                <w:rFonts w:ascii="Times New Roman" w:hAnsi="Times New Roman" w:cs="Times New Roman"/>
                <w:sz w:val="28"/>
                <w:szCs w:val="28"/>
              </w:rPr>
            </w:pPr>
            <w:r w:rsidRPr="0007564C">
              <w:rPr>
                <w:rFonts w:ascii="Times New Roman" w:hAnsi="Times New Roman" w:cs="Times New Roman"/>
                <w:sz w:val="28"/>
                <w:szCs w:val="28"/>
              </w:rPr>
              <w:t>8</w:t>
            </w:r>
            <w:r w:rsidR="000B55B4">
              <w:rPr>
                <w:rFonts w:ascii="Times New Roman" w:hAnsi="Times New Roman" w:cs="Times New Roman"/>
                <w:sz w:val="28"/>
                <w:szCs w:val="28"/>
              </w:rPr>
              <w:t>а</w:t>
            </w:r>
            <w:r w:rsidRPr="0007564C">
              <w:rPr>
                <w:rFonts w:ascii="Times New Roman" w:hAnsi="Times New Roman" w:cs="Times New Roman"/>
                <w:sz w:val="28"/>
                <w:szCs w:val="28"/>
              </w:rPr>
              <w:t xml:space="preserve"> класс</w:t>
            </w:r>
          </w:p>
        </w:tc>
        <w:tc>
          <w:tcPr>
            <w:tcW w:w="1997" w:type="dxa"/>
          </w:tcPr>
          <w:p w14:paraId="47748232" w14:textId="6AFEFDCD" w:rsidR="0007564C"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983" w:type="dxa"/>
          </w:tcPr>
          <w:p w14:paraId="5BB3A136" w14:textId="575854BF" w:rsidR="0007564C" w:rsidRPr="0007564C" w:rsidRDefault="008C7E7F"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11,11</w:t>
            </w:r>
          </w:p>
        </w:tc>
        <w:tc>
          <w:tcPr>
            <w:tcW w:w="1983" w:type="dxa"/>
          </w:tcPr>
          <w:p w14:paraId="153C87C9" w14:textId="58DABBAE" w:rsidR="0007564C" w:rsidRPr="0007564C" w:rsidRDefault="008C7E7F"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88,89</w:t>
            </w:r>
          </w:p>
        </w:tc>
        <w:tc>
          <w:tcPr>
            <w:tcW w:w="1983" w:type="dxa"/>
          </w:tcPr>
          <w:p w14:paraId="4E31E477" w14:textId="10EDFDA5" w:rsidR="0007564C" w:rsidRPr="0007564C" w:rsidRDefault="008C7E7F"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0,00</w:t>
            </w:r>
          </w:p>
        </w:tc>
      </w:tr>
      <w:tr w:rsidR="000B55B4" w:rsidRPr="0007564C" w14:paraId="3DFB7464" w14:textId="77777777" w:rsidTr="000B55B4">
        <w:tc>
          <w:tcPr>
            <w:tcW w:w="1965" w:type="dxa"/>
          </w:tcPr>
          <w:p w14:paraId="2C995E61" w14:textId="1F8BD110" w:rsidR="000B55B4"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10а класс</w:t>
            </w:r>
          </w:p>
        </w:tc>
        <w:tc>
          <w:tcPr>
            <w:tcW w:w="1997" w:type="dxa"/>
          </w:tcPr>
          <w:p w14:paraId="12C68170" w14:textId="7B6D9194" w:rsidR="000B55B4" w:rsidRPr="0007564C" w:rsidRDefault="000B55B4"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1983" w:type="dxa"/>
          </w:tcPr>
          <w:p w14:paraId="64606320" w14:textId="154A2C3F" w:rsidR="000B55B4" w:rsidRPr="0007564C" w:rsidRDefault="008C7E7F"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5,00</w:t>
            </w:r>
          </w:p>
        </w:tc>
        <w:tc>
          <w:tcPr>
            <w:tcW w:w="1983" w:type="dxa"/>
          </w:tcPr>
          <w:p w14:paraId="60C7C0BA" w14:textId="40DBD6F4" w:rsidR="000B55B4" w:rsidRPr="0007564C" w:rsidRDefault="008C7E7F" w:rsidP="0007564C">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90,00</w:t>
            </w:r>
          </w:p>
        </w:tc>
        <w:tc>
          <w:tcPr>
            <w:tcW w:w="1983" w:type="dxa"/>
          </w:tcPr>
          <w:p w14:paraId="6A39944E" w14:textId="09C584D8" w:rsidR="000B55B4" w:rsidRPr="0007564C" w:rsidRDefault="008C7E7F" w:rsidP="008C7E7F">
            <w:pPr>
              <w:tabs>
                <w:tab w:val="left" w:pos="0"/>
                <w:tab w:val="left" w:pos="993"/>
              </w:tabs>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5,00</w:t>
            </w:r>
          </w:p>
        </w:tc>
      </w:tr>
    </w:tbl>
    <w:p w14:paraId="57D7B06B"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897EA17"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46FC3970"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272B94BE" w14:textId="0C19FCD2" w:rsidR="008C7E7F" w:rsidRDefault="008C7E7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6б класс</w:t>
      </w:r>
    </w:p>
    <w:p w14:paraId="3AB77B23" w14:textId="77777777" w:rsidR="008C7E7F" w:rsidRPr="0007564C" w:rsidRDefault="008C7E7F"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53469A8"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31EBC112" wp14:editId="72663C2B">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C6486B" w14:textId="77777777" w:rsidR="0007564C" w:rsidRPr="0007564C" w:rsidRDefault="0007564C" w:rsidP="0007564C">
      <w:pPr>
        <w:tabs>
          <w:tab w:val="left" w:pos="0"/>
          <w:tab w:val="left" w:pos="993"/>
        </w:tabs>
        <w:spacing w:after="0" w:line="240" w:lineRule="auto"/>
        <w:rPr>
          <w:rFonts w:ascii="Times New Roman" w:hAnsi="Times New Roman" w:cs="Times New Roman"/>
          <w:sz w:val="28"/>
          <w:szCs w:val="28"/>
        </w:rPr>
      </w:pPr>
    </w:p>
    <w:p w14:paraId="67CFDBA1"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59692DC"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5F3D5B1"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7E9A692"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557019E"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DC57D1A"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6CD6AA94"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1BE1C91"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71F2D7D" w14:textId="025AD586"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Обществознание</w:t>
      </w:r>
    </w:p>
    <w:p w14:paraId="6220F597" w14:textId="6EA5031B"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7а класс</w:t>
      </w:r>
    </w:p>
    <w:p w14:paraId="0FD50A6A"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7AFD3A4E"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7ACDBAAD" wp14:editId="31FBE9CA">
            <wp:extent cx="4572000" cy="27432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B2AC35"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228534F2"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6B4CE354" w14:textId="6374B452"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8а класс</w:t>
      </w:r>
    </w:p>
    <w:p w14:paraId="71BE09A7" w14:textId="77777777" w:rsidR="008C7E7F" w:rsidRPr="0007564C" w:rsidRDefault="008C7E7F"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6485606B"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548478AC" wp14:editId="57CBDD3C">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D0C9AD"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8D75A5A"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BC59D93"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5F9FBFFD"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CD0F058"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F340E67"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5826E82"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7E1F957D"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E73C232"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23BDE09D"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3AFD8FDA"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01BCEF0F" w14:textId="465EB975"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Обществознание</w:t>
      </w:r>
    </w:p>
    <w:p w14:paraId="482BB13F" w14:textId="2F169C0B"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10а класс</w:t>
      </w:r>
    </w:p>
    <w:p w14:paraId="4F3B8A77" w14:textId="77777777" w:rsidR="008C7E7F" w:rsidRPr="0007564C" w:rsidRDefault="008C7E7F" w:rsidP="008C7E7F">
      <w:pPr>
        <w:tabs>
          <w:tab w:val="left" w:pos="0"/>
          <w:tab w:val="left" w:pos="993"/>
        </w:tabs>
        <w:spacing w:after="0" w:line="240" w:lineRule="auto"/>
        <w:ind w:firstLine="567"/>
        <w:contextualSpacing/>
        <w:jc w:val="center"/>
        <w:rPr>
          <w:rFonts w:ascii="Times New Roman" w:hAnsi="Times New Roman" w:cs="Times New Roman"/>
          <w:sz w:val="28"/>
          <w:szCs w:val="28"/>
        </w:rPr>
      </w:pPr>
    </w:p>
    <w:p w14:paraId="3A3BDA23" w14:textId="77777777" w:rsidR="008C7E7F" w:rsidRPr="0007564C" w:rsidRDefault="008C7E7F" w:rsidP="008C7E7F">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2DDC0AC7" wp14:editId="39802151">
            <wp:extent cx="4572000" cy="2743200"/>
            <wp:effectExtent l="0" t="0" r="19050" b="19050"/>
            <wp:docPr id="853181394" name="Диаграмма 853181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2C4190" w14:textId="77777777" w:rsidR="008C7E7F" w:rsidRPr="0007564C" w:rsidRDefault="008C7E7F" w:rsidP="008C7E7F">
      <w:pPr>
        <w:tabs>
          <w:tab w:val="left" w:pos="0"/>
          <w:tab w:val="left" w:pos="993"/>
        </w:tabs>
        <w:spacing w:after="0" w:line="240" w:lineRule="auto"/>
        <w:ind w:firstLine="567"/>
        <w:contextualSpacing/>
        <w:jc w:val="center"/>
        <w:rPr>
          <w:rFonts w:ascii="Times New Roman" w:hAnsi="Times New Roman" w:cs="Times New Roman"/>
          <w:sz w:val="28"/>
          <w:szCs w:val="28"/>
        </w:rPr>
      </w:pPr>
    </w:p>
    <w:p w14:paraId="52CF9CBD" w14:textId="77777777" w:rsidR="008C7E7F" w:rsidRPr="0007564C" w:rsidRDefault="008C7E7F"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330BC9F" w14:textId="77777777" w:rsidR="008C7E7F" w:rsidRDefault="008C7E7F" w:rsidP="008C7E7F">
      <w:pPr>
        <w:tabs>
          <w:tab w:val="left" w:pos="0"/>
          <w:tab w:val="left" w:pos="993"/>
        </w:tabs>
        <w:spacing w:after="0" w:line="240" w:lineRule="auto"/>
        <w:ind w:firstLine="567"/>
        <w:contextualSpacing/>
        <w:jc w:val="center"/>
        <w:rPr>
          <w:rFonts w:ascii="Times New Roman" w:hAnsi="Times New Roman" w:cs="Times New Roman"/>
          <w:sz w:val="28"/>
          <w:szCs w:val="28"/>
        </w:rPr>
      </w:pPr>
    </w:p>
    <w:p w14:paraId="0FC11314" w14:textId="2897A378" w:rsidR="008C7E7F" w:rsidRDefault="008C7E7F" w:rsidP="008C7E7F">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обществознанию</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5E09DB9D" w14:textId="528B08C7" w:rsidR="008C7E7F" w:rsidRDefault="008C7E7F" w:rsidP="008C7E7F">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6 классах уровень понизивших (10,00%) соответствует норме, тем самым не превышая средние показатели по области и городу, число подтвердивших (90,00%) Немного превышает значение области и города примерно на 15 %,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w:t>
      </w:r>
      <w:r w:rsidR="00CE37F8">
        <w:rPr>
          <w:rFonts w:ascii="Times New Roman" w:hAnsi="Times New Roman" w:cs="Times New Roman"/>
          <w:sz w:val="28"/>
          <w:szCs w:val="28"/>
        </w:rPr>
        <w:t xml:space="preserve">соответствует норме, тем самым не превышает средние показатели города и области. </w:t>
      </w:r>
      <w:r>
        <w:rPr>
          <w:rFonts w:ascii="Times New Roman" w:hAnsi="Times New Roman" w:cs="Times New Roman"/>
          <w:sz w:val="28"/>
          <w:szCs w:val="28"/>
        </w:rPr>
        <w:t>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3B3AF0A0" w14:textId="060CD19A" w:rsidR="008C7E7F" w:rsidRDefault="008C7E7F" w:rsidP="008C7E7F">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7 классах уровень понизивших (</w:t>
      </w:r>
      <w:r w:rsidR="00CE37F8">
        <w:rPr>
          <w:rFonts w:ascii="Times New Roman" w:hAnsi="Times New Roman" w:cs="Times New Roman"/>
          <w:sz w:val="28"/>
          <w:szCs w:val="28"/>
        </w:rPr>
        <w:t>6,9</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CE37F8">
        <w:rPr>
          <w:rFonts w:ascii="Times New Roman" w:hAnsi="Times New Roman" w:cs="Times New Roman"/>
          <w:sz w:val="28"/>
          <w:szCs w:val="28"/>
        </w:rPr>
        <w:t>89,66</w:t>
      </w:r>
      <w:r>
        <w:rPr>
          <w:rFonts w:ascii="Times New Roman" w:hAnsi="Times New Roman" w:cs="Times New Roman"/>
          <w:sz w:val="28"/>
          <w:szCs w:val="28"/>
        </w:rPr>
        <w:t>%) Немного превышает значение области и города примерно на 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CE37F8">
        <w:rPr>
          <w:rFonts w:ascii="Times New Roman" w:hAnsi="Times New Roman" w:cs="Times New Roman"/>
          <w:sz w:val="28"/>
          <w:szCs w:val="28"/>
        </w:rPr>
        <w:t>3,45</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5F2DF4C1" w14:textId="22EBCECE" w:rsidR="008C7E7F" w:rsidRDefault="008C7E7F" w:rsidP="008C7E7F">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8 классах уровень понизивших (</w:t>
      </w:r>
      <w:r w:rsidR="00CE37F8">
        <w:rPr>
          <w:rFonts w:ascii="Times New Roman" w:hAnsi="Times New Roman" w:cs="Times New Roman"/>
          <w:sz w:val="28"/>
          <w:szCs w:val="28"/>
        </w:rPr>
        <w:t>11,11</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CE37F8">
        <w:rPr>
          <w:rFonts w:ascii="Times New Roman" w:hAnsi="Times New Roman" w:cs="Times New Roman"/>
          <w:sz w:val="28"/>
          <w:szCs w:val="28"/>
        </w:rPr>
        <w:t>88,89</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CE37F8">
        <w:rPr>
          <w:rFonts w:ascii="Times New Roman" w:hAnsi="Times New Roman" w:cs="Times New Roman"/>
          <w:sz w:val="28"/>
          <w:szCs w:val="28"/>
        </w:rPr>
        <w:t>0,00</w:t>
      </w:r>
      <w:r>
        <w:rPr>
          <w:rFonts w:ascii="Times New Roman" w:hAnsi="Times New Roman" w:cs="Times New Roman"/>
          <w:sz w:val="28"/>
          <w:szCs w:val="28"/>
        </w:rPr>
        <w:t xml:space="preserve">%), что соответствует норме и не превышает данные по городу и </w:t>
      </w:r>
      <w:r>
        <w:rPr>
          <w:rFonts w:ascii="Times New Roman" w:hAnsi="Times New Roman" w:cs="Times New Roman"/>
          <w:sz w:val="28"/>
          <w:szCs w:val="28"/>
        </w:rPr>
        <w:lastRenderedPageBreak/>
        <w:t>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41AFA323" w14:textId="65003DC9" w:rsidR="00CE37F8" w:rsidRDefault="00CE37F8" w:rsidP="00CE37F8">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10 классах уровень понизивших (5,00%) соответствует норме, тем самым не превышая средние показатели по области и городу, число подтвердивших (90,00%) Немного превышает значение области и города примерно на 10-15%,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(5,00%),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728A60C7" w14:textId="77777777" w:rsidR="00CE37F8" w:rsidRDefault="00CE37F8" w:rsidP="008C7E7F">
      <w:pPr>
        <w:tabs>
          <w:tab w:val="left" w:pos="0"/>
          <w:tab w:val="left" w:pos="993"/>
        </w:tabs>
        <w:spacing w:after="0" w:line="240" w:lineRule="auto"/>
        <w:ind w:firstLine="567"/>
        <w:contextualSpacing/>
        <w:jc w:val="both"/>
        <w:rPr>
          <w:rFonts w:ascii="Times New Roman" w:hAnsi="Times New Roman" w:cs="Times New Roman"/>
          <w:sz w:val="28"/>
          <w:szCs w:val="28"/>
        </w:rPr>
      </w:pPr>
    </w:p>
    <w:p w14:paraId="401D3BE2"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color w:val="FF0000"/>
          <w:sz w:val="28"/>
          <w:szCs w:val="28"/>
        </w:rPr>
      </w:pPr>
    </w:p>
    <w:p w14:paraId="3C8F26A4" w14:textId="29B4DEEC" w:rsidR="0007564C" w:rsidRPr="0007564C" w:rsidRDefault="00CE37F8" w:rsidP="00CE37F8">
      <w:pPr>
        <w:tabs>
          <w:tab w:val="left" w:pos="0"/>
          <w:tab w:val="left" w:pos="993"/>
        </w:tabs>
        <w:spacing w:after="0" w:line="240" w:lineRule="auto"/>
        <w:ind w:left="735"/>
        <w:contextualSpacing/>
        <w:jc w:val="center"/>
        <w:rPr>
          <w:rFonts w:ascii="Times New Roman" w:hAnsi="Times New Roman" w:cs="Times New Roman"/>
          <w:b/>
          <w:sz w:val="28"/>
          <w:szCs w:val="28"/>
        </w:rPr>
      </w:pPr>
      <w:r>
        <w:rPr>
          <w:rFonts w:ascii="Times New Roman" w:hAnsi="Times New Roman" w:cs="Times New Roman"/>
          <w:b/>
          <w:sz w:val="28"/>
          <w:szCs w:val="28"/>
        </w:rPr>
        <w:t xml:space="preserve">26. </w:t>
      </w:r>
      <w:r w:rsidR="0007564C" w:rsidRPr="0007564C">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5ACA3DBD"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1BAF6589"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32D7057F" w14:textId="1AD8D230"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6</w:t>
      </w:r>
      <w:r w:rsidR="00CE37F8">
        <w:rPr>
          <w:rFonts w:ascii="Times New Roman" w:hAnsi="Times New Roman" w:cs="Times New Roman"/>
          <w:b/>
          <w:sz w:val="28"/>
          <w:szCs w:val="28"/>
        </w:rPr>
        <w:t>б</w:t>
      </w:r>
      <w:r w:rsidRPr="0007564C">
        <w:rPr>
          <w:rFonts w:ascii="Times New Roman" w:hAnsi="Times New Roman" w:cs="Times New Roman"/>
          <w:b/>
          <w:sz w:val="28"/>
          <w:szCs w:val="28"/>
        </w:rPr>
        <w:t xml:space="preserve"> класс</w:t>
      </w:r>
    </w:p>
    <w:p w14:paraId="7DFAB2F9"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p>
    <w:p w14:paraId="15B0F27F"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21</w:t>
      </w:r>
    </w:p>
    <w:tbl>
      <w:tblPr>
        <w:tblW w:w="10130" w:type="dxa"/>
        <w:tblInd w:w="93" w:type="dxa"/>
        <w:tblLook w:val="04A0" w:firstRow="1" w:lastRow="0" w:firstColumn="1" w:lastColumn="0" w:noHBand="0" w:noVBand="1"/>
      </w:tblPr>
      <w:tblGrid>
        <w:gridCol w:w="4651"/>
        <w:gridCol w:w="902"/>
        <w:gridCol w:w="1375"/>
        <w:gridCol w:w="674"/>
        <w:gridCol w:w="718"/>
        <w:gridCol w:w="851"/>
        <w:gridCol w:w="959"/>
      </w:tblGrid>
      <w:tr w:rsidR="0007564C" w:rsidRPr="0007564C" w14:paraId="2041ABBD" w14:textId="77777777" w:rsidTr="00CE37F8">
        <w:trPr>
          <w:trHeight w:val="300"/>
        </w:trPr>
        <w:tc>
          <w:tcPr>
            <w:tcW w:w="46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053A550"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902" w:type="dxa"/>
            <w:tcBorders>
              <w:top w:val="single" w:sz="4" w:space="0" w:color="000000"/>
              <w:left w:val="nil"/>
              <w:bottom w:val="single" w:sz="8" w:space="0" w:color="000000"/>
              <w:right w:val="single" w:sz="4" w:space="0" w:color="000000"/>
            </w:tcBorders>
            <w:shd w:val="clear" w:color="auto" w:fill="auto"/>
            <w:noWrap/>
            <w:vAlign w:val="bottom"/>
            <w:hideMark/>
          </w:tcPr>
          <w:p w14:paraId="63F9CA39"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00CFD696"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674" w:type="dxa"/>
            <w:tcBorders>
              <w:top w:val="single" w:sz="4" w:space="0" w:color="000000"/>
              <w:left w:val="nil"/>
              <w:bottom w:val="single" w:sz="8" w:space="0" w:color="000000"/>
              <w:right w:val="single" w:sz="4" w:space="0" w:color="000000"/>
            </w:tcBorders>
            <w:shd w:val="clear" w:color="auto" w:fill="auto"/>
            <w:noWrap/>
            <w:vAlign w:val="bottom"/>
            <w:hideMark/>
          </w:tcPr>
          <w:p w14:paraId="4067DEDB"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718" w:type="dxa"/>
            <w:tcBorders>
              <w:top w:val="single" w:sz="4" w:space="0" w:color="000000"/>
              <w:left w:val="nil"/>
              <w:bottom w:val="single" w:sz="8" w:space="0" w:color="000000"/>
              <w:right w:val="single" w:sz="4" w:space="0" w:color="000000"/>
            </w:tcBorders>
            <w:shd w:val="clear" w:color="auto" w:fill="auto"/>
            <w:noWrap/>
            <w:vAlign w:val="bottom"/>
            <w:hideMark/>
          </w:tcPr>
          <w:p w14:paraId="6BDD5165"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24889331"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14:paraId="26839040"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CE37F8" w:rsidRPr="0007564C" w14:paraId="03877EC0" w14:textId="77777777" w:rsidTr="00CE37F8">
        <w:trPr>
          <w:trHeight w:val="300"/>
        </w:trPr>
        <w:tc>
          <w:tcPr>
            <w:tcW w:w="46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6625E3" w14:textId="77777777" w:rsidR="00CE37F8" w:rsidRPr="0007564C" w:rsidRDefault="00CE37F8" w:rsidP="00CE37F8">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902" w:type="dxa"/>
            <w:tcBorders>
              <w:top w:val="single" w:sz="4" w:space="0" w:color="000000"/>
              <w:left w:val="nil"/>
              <w:bottom w:val="single" w:sz="4" w:space="0" w:color="000000"/>
              <w:right w:val="single" w:sz="4" w:space="0" w:color="000000"/>
            </w:tcBorders>
            <w:shd w:val="clear" w:color="auto" w:fill="auto"/>
            <w:noWrap/>
            <w:vAlign w:val="bottom"/>
            <w:hideMark/>
          </w:tcPr>
          <w:p w14:paraId="73C84017" w14:textId="3D24A2AA" w:rsidR="00CE37F8" w:rsidRPr="0007564C" w:rsidRDefault="00CE37F8" w:rsidP="00CE37F8">
            <w:pPr>
              <w:jc w:val="right"/>
              <w:rPr>
                <w:rFonts w:ascii="Calibri" w:hAnsi="Calibri" w:cs="Calibri"/>
                <w:color w:val="000000"/>
              </w:rPr>
            </w:pPr>
            <w:r>
              <w:rPr>
                <w:rFonts w:ascii="Calibri" w:hAnsi="Calibri" w:cs="Calibri"/>
                <w:color w:val="000000"/>
              </w:rPr>
              <w:t>24640</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644FAF42" w14:textId="132C7EDA" w:rsidR="00CE37F8" w:rsidRPr="0007564C" w:rsidRDefault="00CE37F8" w:rsidP="00CE37F8">
            <w:pPr>
              <w:jc w:val="right"/>
              <w:rPr>
                <w:rFonts w:ascii="Calibri" w:hAnsi="Calibri" w:cs="Calibri"/>
                <w:color w:val="000000"/>
              </w:rPr>
            </w:pPr>
            <w:r>
              <w:rPr>
                <w:rFonts w:ascii="Calibri" w:hAnsi="Calibri" w:cs="Calibri"/>
                <w:color w:val="000000"/>
              </w:rPr>
              <w:t>510115</w:t>
            </w:r>
          </w:p>
        </w:tc>
        <w:tc>
          <w:tcPr>
            <w:tcW w:w="674" w:type="dxa"/>
            <w:tcBorders>
              <w:top w:val="single" w:sz="4" w:space="0" w:color="000000"/>
              <w:left w:val="nil"/>
              <w:bottom w:val="single" w:sz="4" w:space="0" w:color="000000"/>
              <w:right w:val="single" w:sz="4" w:space="0" w:color="000000"/>
            </w:tcBorders>
            <w:shd w:val="clear" w:color="auto" w:fill="auto"/>
            <w:noWrap/>
            <w:vAlign w:val="bottom"/>
            <w:hideMark/>
          </w:tcPr>
          <w:p w14:paraId="60036F62" w14:textId="2239AD40" w:rsidR="00CE37F8" w:rsidRPr="0007564C" w:rsidRDefault="00CE37F8" w:rsidP="00CE37F8">
            <w:pPr>
              <w:jc w:val="right"/>
              <w:rPr>
                <w:rFonts w:ascii="Calibri" w:hAnsi="Calibri" w:cs="Calibri"/>
                <w:color w:val="000000"/>
              </w:rPr>
            </w:pPr>
            <w:r>
              <w:rPr>
                <w:rFonts w:ascii="Calibri" w:hAnsi="Calibri" w:cs="Calibri"/>
                <w:color w:val="000000"/>
              </w:rPr>
              <w:t>8,66</w:t>
            </w:r>
          </w:p>
        </w:tc>
        <w:tc>
          <w:tcPr>
            <w:tcW w:w="718" w:type="dxa"/>
            <w:tcBorders>
              <w:top w:val="single" w:sz="4" w:space="0" w:color="000000"/>
              <w:left w:val="nil"/>
              <w:bottom w:val="single" w:sz="4" w:space="0" w:color="000000"/>
              <w:right w:val="single" w:sz="4" w:space="0" w:color="000000"/>
            </w:tcBorders>
            <w:shd w:val="clear" w:color="auto" w:fill="auto"/>
            <w:noWrap/>
            <w:vAlign w:val="bottom"/>
            <w:hideMark/>
          </w:tcPr>
          <w:p w14:paraId="7ED4FED4" w14:textId="4A0E336C" w:rsidR="00CE37F8" w:rsidRPr="0007564C" w:rsidRDefault="00CE37F8" w:rsidP="00CE37F8">
            <w:pPr>
              <w:jc w:val="right"/>
              <w:rPr>
                <w:rFonts w:ascii="Calibri" w:hAnsi="Calibri" w:cs="Calibri"/>
                <w:color w:val="000000"/>
              </w:rPr>
            </w:pPr>
            <w:r>
              <w:rPr>
                <w:rFonts w:ascii="Calibri" w:hAnsi="Calibri" w:cs="Calibri"/>
                <w:color w:val="000000"/>
              </w:rPr>
              <w:t>40,45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4C41115D" w14:textId="6FFBAEE0" w:rsidR="00CE37F8" w:rsidRPr="0007564C" w:rsidRDefault="00CE37F8" w:rsidP="00CE37F8">
            <w:pPr>
              <w:jc w:val="right"/>
              <w:rPr>
                <w:rFonts w:ascii="Calibri" w:hAnsi="Calibri" w:cs="Calibri"/>
                <w:color w:val="000000"/>
              </w:rPr>
            </w:pPr>
            <w:r>
              <w:rPr>
                <w:rFonts w:ascii="Calibri" w:hAnsi="Calibri" w:cs="Calibri"/>
                <w:color w:val="000000"/>
              </w:rPr>
              <w:t>37</w:t>
            </w:r>
          </w:p>
        </w:tc>
        <w:tc>
          <w:tcPr>
            <w:tcW w:w="959" w:type="dxa"/>
            <w:tcBorders>
              <w:top w:val="single" w:sz="4" w:space="0" w:color="000000"/>
              <w:left w:val="nil"/>
              <w:bottom w:val="single" w:sz="4" w:space="0" w:color="000000"/>
              <w:right w:val="single" w:sz="4" w:space="0" w:color="000000"/>
            </w:tcBorders>
            <w:shd w:val="clear" w:color="auto" w:fill="auto"/>
            <w:noWrap/>
            <w:vAlign w:val="bottom"/>
            <w:hideMark/>
          </w:tcPr>
          <w:p w14:paraId="7743EA7C" w14:textId="71CDB422" w:rsidR="00CE37F8" w:rsidRPr="0007564C" w:rsidRDefault="00CE37F8" w:rsidP="00CE37F8">
            <w:pPr>
              <w:jc w:val="right"/>
              <w:rPr>
                <w:rFonts w:ascii="Calibri" w:hAnsi="Calibri" w:cs="Calibri"/>
                <w:color w:val="000000"/>
              </w:rPr>
            </w:pPr>
            <w:r>
              <w:rPr>
                <w:rFonts w:ascii="Calibri" w:hAnsi="Calibri" w:cs="Calibri"/>
                <w:color w:val="000000"/>
              </w:rPr>
              <w:t>13,89</w:t>
            </w:r>
          </w:p>
        </w:tc>
      </w:tr>
      <w:tr w:rsidR="00CE37F8" w:rsidRPr="0007564C" w14:paraId="017F5051" w14:textId="77777777" w:rsidTr="00CE37F8">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00164E37" w14:textId="77777777" w:rsidR="00CE37F8" w:rsidRPr="0007564C" w:rsidRDefault="00CE37F8" w:rsidP="00CE37F8">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902" w:type="dxa"/>
            <w:tcBorders>
              <w:top w:val="nil"/>
              <w:left w:val="nil"/>
              <w:bottom w:val="single" w:sz="4" w:space="0" w:color="000000"/>
              <w:right w:val="single" w:sz="4" w:space="0" w:color="000000"/>
            </w:tcBorders>
            <w:shd w:val="clear" w:color="auto" w:fill="auto"/>
            <w:noWrap/>
            <w:vAlign w:val="bottom"/>
            <w:hideMark/>
          </w:tcPr>
          <w:p w14:paraId="72C34BE0" w14:textId="24ED426F" w:rsidR="00CE37F8" w:rsidRPr="0007564C" w:rsidRDefault="00CE37F8" w:rsidP="00CE37F8">
            <w:pPr>
              <w:jc w:val="right"/>
              <w:rPr>
                <w:rFonts w:ascii="Calibri" w:hAnsi="Calibri" w:cs="Calibri"/>
                <w:color w:val="000000"/>
              </w:rPr>
            </w:pPr>
            <w:r>
              <w:rPr>
                <w:rFonts w:ascii="Calibri" w:hAnsi="Calibri" w:cs="Calibri"/>
                <w:color w:val="000000"/>
              </w:rPr>
              <w:t>726</w:t>
            </w:r>
          </w:p>
        </w:tc>
        <w:tc>
          <w:tcPr>
            <w:tcW w:w="1375" w:type="dxa"/>
            <w:tcBorders>
              <w:top w:val="nil"/>
              <w:left w:val="nil"/>
              <w:bottom w:val="single" w:sz="4" w:space="0" w:color="000000"/>
              <w:right w:val="single" w:sz="4" w:space="0" w:color="000000"/>
            </w:tcBorders>
            <w:shd w:val="clear" w:color="auto" w:fill="auto"/>
            <w:noWrap/>
            <w:vAlign w:val="bottom"/>
            <w:hideMark/>
          </w:tcPr>
          <w:p w14:paraId="4942BD8C" w14:textId="3A8782B1" w:rsidR="00CE37F8" w:rsidRPr="0007564C" w:rsidRDefault="00CE37F8" w:rsidP="00CE37F8">
            <w:pPr>
              <w:jc w:val="right"/>
              <w:rPr>
                <w:rFonts w:ascii="Calibri" w:hAnsi="Calibri" w:cs="Calibri"/>
                <w:color w:val="000000"/>
              </w:rPr>
            </w:pPr>
            <w:r>
              <w:rPr>
                <w:rFonts w:ascii="Calibri" w:hAnsi="Calibri" w:cs="Calibri"/>
                <w:color w:val="000000"/>
              </w:rPr>
              <w:t>14814</w:t>
            </w:r>
          </w:p>
        </w:tc>
        <w:tc>
          <w:tcPr>
            <w:tcW w:w="674" w:type="dxa"/>
            <w:tcBorders>
              <w:top w:val="nil"/>
              <w:left w:val="nil"/>
              <w:bottom w:val="single" w:sz="4" w:space="0" w:color="000000"/>
              <w:right w:val="single" w:sz="4" w:space="0" w:color="000000"/>
            </w:tcBorders>
            <w:shd w:val="clear" w:color="auto" w:fill="auto"/>
            <w:noWrap/>
            <w:vAlign w:val="bottom"/>
            <w:hideMark/>
          </w:tcPr>
          <w:p w14:paraId="206E7E00" w14:textId="4ABD8E41" w:rsidR="00CE37F8" w:rsidRPr="0007564C" w:rsidRDefault="00CE37F8" w:rsidP="00CE37F8">
            <w:pPr>
              <w:jc w:val="right"/>
              <w:rPr>
                <w:rFonts w:ascii="Calibri" w:hAnsi="Calibri" w:cs="Calibri"/>
                <w:color w:val="000000"/>
              </w:rPr>
            </w:pPr>
            <w:r>
              <w:rPr>
                <w:rFonts w:ascii="Calibri" w:hAnsi="Calibri" w:cs="Calibri"/>
                <w:color w:val="000000"/>
              </w:rPr>
              <w:t>6,78</w:t>
            </w:r>
          </w:p>
        </w:tc>
        <w:tc>
          <w:tcPr>
            <w:tcW w:w="718" w:type="dxa"/>
            <w:tcBorders>
              <w:top w:val="nil"/>
              <w:left w:val="nil"/>
              <w:bottom w:val="single" w:sz="4" w:space="0" w:color="000000"/>
              <w:right w:val="single" w:sz="4" w:space="0" w:color="000000"/>
            </w:tcBorders>
            <w:shd w:val="clear" w:color="auto" w:fill="auto"/>
            <w:noWrap/>
            <w:vAlign w:val="bottom"/>
            <w:hideMark/>
          </w:tcPr>
          <w:p w14:paraId="49E48D2E" w14:textId="60368380" w:rsidR="00CE37F8" w:rsidRPr="0007564C" w:rsidRDefault="00CE37F8" w:rsidP="00CE37F8">
            <w:pPr>
              <w:jc w:val="right"/>
              <w:rPr>
                <w:rFonts w:ascii="Calibri" w:hAnsi="Calibri" w:cs="Calibri"/>
                <w:color w:val="000000"/>
              </w:rPr>
            </w:pPr>
            <w:r>
              <w:rPr>
                <w:rFonts w:ascii="Calibri" w:hAnsi="Calibri" w:cs="Calibri"/>
                <w:color w:val="000000"/>
              </w:rPr>
              <w:t>38,51</w:t>
            </w:r>
          </w:p>
        </w:tc>
        <w:tc>
          <w:tcPr>
            <w:tcW w:w="851" w:type="dxa"/>
            <w:tcBorders>
              <w:top w:val="nil"/>
              <w:left w:val="nil"/>
              <w:bottom w:val="single" w:sz="4" w:space="0" w:color="000000"/>
              <w:right w:val="single" w:sz="4" w:space="0" w:color="000000"/>
            </w:tcBorders>
            <w:shd w:val="clear" w:color="auto" w:fill="auto"/>
            <w:noWrap/>
            <w:vAlign w:val="bottom"/>
            <w:hideMark/>
          </w:tcPr>
          <w:p w14:paraId="60090CFA" w14:textId="3EE64D77" w:rsidR="00CE37F8" w:rsidRPr="0007564C" w:rsidRDefault="00CE37F8" w:rsidP="00CE37F8">
            <w:pPr>
              <w:jc w:val="right"/>
              <w:rPr>
                <w:rFonts w:ascii="Calibri" w:hAnsi="Calibri" w:cs="Calibri"/>
                <w:color w:val="000000"/>
              </w:rPr>
            </w:pPr>
            <w:r>
              <w:rPr>
                <w:rFonts w:ascii="Calibri" w:hAnsi="Calibri" w:cs="Calibri"/>
                <w:color w:val="000000"/>
              </w:rPr>
              <w:t>36,65</w:t>
            </w:r>
          </w:p>
        </w:tc>
        <w:tc>
          <w:tcPr>
            <w:tcW w:w="959" w:type="dxa"/>
            <w:tcBorders>
              <w:top w:val="nil"/>
              <w:left w:val="nil"/>
              <w:bottom w:val="single" w:sz="4" w:space="0" w:color="000000"/>
              <w:right w:val="single" w:sz="4" w:space="0" w:color="000000"/>
            </w:tcBorders>
            <w:shd w:val="clear" w:color="auto" w:fill="auto"/>
            <w:noWrap/>
            <w:vAlign w:val="bottom"/>
            <w:hideMark/>
          </w:tcPr>
          <w:p w14:paraId="5643C8E8" w14:textId="5FFD0AA8" w:rsidR="00CE37F8" w:rsidRPr="0007564C" w:rsidRDefault="00CE37F8" w:rsidP="00CE37F8">
            <w:pPr>
              <w:jc w:val="right"/>
              <w:rPr>
                <w:rFonts w:ascii="Calibri" w:hAnsi="Calibri" w:cs="Calibri"/>
                <w:color w:val="000000"/>
              </w:rPr>
            </w:pPr>
            <w:r>
              <w:rPr>
                <w:rFonts w:ascii="Calibri" w:hAnsi="Calibri" w:cs="Calibri"/>
                <w:color w:val="000000"/>
              </w:rPr>
              <w:t>18,06</w:t>
            </w:r>
          </w:p>
        </w:tc>
      </w:tr>
      <w:tr w:rsidR="00CE37F8" w:rsidRPr="0007564C" w14:paraId="4202A440" w14:textId="77777777" w:rsidTr="00CE37F8">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0C38D359" w14:textId="77777777" w:rsidR="00CE37F8" w:rsidRPr="0007564C" w:rsidRDefault="00CE37F8" w:rsidP="00CE37F8">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902" w:type="dxa"/>
            <w:tcBorders>
              <w:top w:val="nil"/>
              <w:left w:val="nil"/>
              <w:bottom w:val="single" w:sz="4" w:space="0" w:color="000000"/>
              <w:right w:val="single" w:sz="4" w:space="0" w:color="000000"/>
            </w:tcBorders>
            <w:shd w:val="clear" w:color="auto" w:fill="auto"/>
            <w:noWrap/>
            <w:vAlign w:val="bottom"/>
            <w:hideMark/>
          </w:tcPr>
          <w:p w14:paraId="7B10BF57" w14:textId="44F65663" w:rsidR="00CE37F8" w:rsidRPr="0007564C" w:rsidRDefault="00CE37F8" w:rsidP="00CE37F8">
            <w:pPr>
              <w:jc w:val="right"/>
              <w:rPr>
                <w:rFonts w:ascii="Calibri" w:hAnsi="Calibri" w:cs="Calibri"/>
                <w:color w:val="000000"/>
              </w:rPr>
            </w:pPr>
            <w:r>
              <w:rPr>
                <w:rFonts w:ascii="Calibri" w:hAnsi="Calibri" w:cs="Calibri"/>
                <w:color w:val="000000"/>
              </w:rPr>
              <w:t>102</w:t>
            </w:r>
          </w:p>
        </w:tc>
        <w:tc>
          <w:tcPr>
            <w:tcW w:w="1375" w:type="dxa"/>
            <w:tcBorders>
              <w:top w:val="nil"/>
              <w:left w:val="nil"/>
              <w:bottom w:val="single" w:sz="4" w:space="0" w:color="000000"/>
              <w:right w:val="single" w:sz="4" w:space="0" w:color="000000"/>
            </w:tcBorders>
            <w:shd w:val="clear" w:color="auto" w:fill="auto"/>
            <w:noWrap/>
            <w:vAlign w:val="bottom"/>
            <w:hideMark/>
          </w:tcPr>
          <w:p w14:paraId="4C897948" w14:textId="3A69E88C" w:rsidR="00CE37F8" w:rsidRPr="0007564C" w:rsidRDefault="00CE37F8" w:rsidP="00CE37F8">
            <w:pPr>
              <w:jc w:val="right"/>
              <w:rPr>
                <w:rFonts w:ascii="Calibri" w:hAnsi="Calibri" w:cs="Calibri"/>
                <w:color w:val="000000"/>
              </w:rPr>
            </w:pPr>
            <w:r>
              <w:rPr>
                <w:rFonts w:ascii="Calibri" w:hAnsi="Calibri" w:cs="Calibri"/>
                <w:color w:val="000000"/>
              </w:rPr>
              <w:t>3728</w:t>
            </w:r>
          </w:p>
        </w:tc>
        <w:tc>
          <w:tcPr>
            <w:tcW w:w="674" w:type="dxa"/>
            <w:tcBorders>
              <w:top w:val="nil"/>
              <w:left w:val="nil"/>
              <w:bottom w:val="single" w:sz="4" w:space="0" w:color="000000"/>
              <w:right w:val="single" w:sz="4" w:space="0" w:color="000000"/>
            </w:tcBorders>
            <w:shd w:val="clear" w:color="auto" w:fill="auto"/>
            <w:noWrap/>
            <w:vAlign w:val="bottom"/>
            <w:hideMark/>
          </w:tcPr>
          <w:p w14:paraId="50FEAD60" w14:textId="20059FF6" w:rsidR="00CE37F8" w:rsidRPr="0007564C" w:rsidRDefault="00CE37F8" w:rsidP="00CE37F8">
            <w:pPr>
              <w:jc w:val="right"/>
              <w:rPr>
                <w:rFonts w:ascii="Calibri" w:hAnsi="Calibri" w:cs="Calibri"/>
                <w:color w:val="000000"/>
              </w:rPr>
            </w:pPr>
            <w:r>
              <w:rPr>
                <w:rFonts w:ascii="Calibri" w:hAnsi="Calibri" w:cs="Calibri"/>
                <w:color w:val="000000"/>
              </w:rPr>
              <w:t>2,9</w:t>
            </w:r>
          </w:p>
        </w:tc>
        <w:tc>
          <w:tcPr>
            <w:tcW w:w="718" w:type="dxa"/>
            <w:tcBorders>
              <w:top w:val="nil"/>
              <w:left w:val="nil"/>
              <w:bottom w:val="single" w:sz="4" w:space="0" w:color="000000"/>
              <w:right w:val="single" w:sz="4" w:space="0" w:color="000000"/>
            </w:tcBorders>
            <w:shd w:val="clear" w:color="auto" w:fill="auto"/>
            <w:noWrap/>
            <w:vAlign w:val="bottom"/>
            <w:hideMark/>
          </w:tcPr>
          <w:p w14:paraId="554E1D22" w14:textId="472CAB2B" w:rsidR="00CE37F8" w:rsidRPr="0007564C" w:rsidRDefault="00CE37F8" w:rsidP="00CE37F8">
            <w:pPr>
              <w:jc w:val="right"/>
              <w:rPr>
                <w:rFonts w:ascii="Calibri" w:hAnsi="Calibri" w:cs="Calibri"/>
                <w:color w:val="000000"/>
              </w:rPr>
            </w:pPr>
            <w:r>
              <w:rPr>
                <w:rFonts w:ascii="Calibri" w:hAnsi="Calibri" w:cs="Calibri"/>
                <w:color w:val="000000"/>
              </w:rPr>
              <w:t>30,9</w:t>
            </w:r>
          </w:p>
        </w:tc>
        <w:tc>
          <w:tcPr>
            <w:tcW w:w="851" w:type="dxa"/>
            <w:tcBorders>
              <w:top w:val="nil"/>
              <w:left w:val="nil"/>
              <w:bottom w:val="single" w:sz="4" w:space="0" w:color="000000"/>
              <w:right w:val="single" w:sz="4" w:space="0" w:color="000000"/>
            </w:tcBorders>
            <w:shd w:val="clear" w:color="auto" w:fill="auto"/>
            <w:noWrap/>
            <w:vAlign w:val="bottom"/>
            <w:hideMark/>
          </w:tcPr>
          <w:p w14:paraId="30C0725A" w14:textId="424023C2" w:rsidR="00CE37F8" w:rsidRPr="0007564C" w:rsidRDefault="00CE37F8" w:rsidP="00CE37F8">
            <w:pPr>
              <w:jc w:val="right"/>
              <w:rPr>
                <w:rFonts w:ascii="Calibri" w:hAnsi="Calibri" w:cs="Calibri"/>
                <w:color w:val="000000"/>
              </w:rPr>
            </w:pPr>
            <w:r>
              <w:rPr>
                <w:rFonts w:ascii="Calibri" w:hAnsi="Calibri" w:cs="Calibri"/>
                <w:color w:val="000000"/>
              </w:rPr>
              <w:t>38,2</w:t>
            </w:r>
          </w:p>
        </w:tc>
        <w:tc>
          <w:tcPr>
            <w:tcW w:w="959" w:type="dxa"/>
            <w:tcBorders>
              <w:top w:val="nil"/>
              <w:left w:val="nil"/>
              <w:bottom w:val="single" w:sz="4" w:space="0" w:color="000000"/>
              <w:right w:val="single" w:sz="4" w:space="0" w:color="000000"/>
            </w:tcBorders>
            <w:shd w:val="clear" w:color="auto" w:fill="auto"/>
            <w:noWrap/>
            <w:vAlign w:val="bottom"/>
            <w:hideMark/>
          </w:tcPr>
          <w:p w14:paraId="61EFA7BB" w14:textId="2FFB102A" w:rsidR="00CE37F8" w:rsidRPr="0007564C" w:rsidRDefault="00CE37F8" w:rsidP="00CE37F8">
            <w:pPr>
              <w:jc w:val="right"/>
              <w:rPr>
                <w:rFonts w:ascii="Calibri" w:hAnsi="Calibri" w:cs="Calibri"/>
                <w:color w:val="000000"/>
              </w:rPr>
            </w:pPr>
            <w:r>
              <w:rPr>
                <w:rFonts w:ascii="Calibri" w:hAnsi="Calibri" w:cs="Calibri"/>
                <w:color w:val="000000"/>
              </w:rPr>
              <w:t>28</w:t>
            </w:r>
          </w:p>
        </w:tc>
      </w:tr>
      <w:tr w:rsidR="00CE37F8" w:rsidRPr="0007564C" w14:paraId="7358911D" w14:textId="77777777" w:rsidTr="00CE37F8">
        <w:trPr>
          <w:trHeight w:val="300"/>
        </w:trPr>
        <w:tc>
          <w:tcPr>
            <w:tcW w:w="4651" w:type="dxa"/>
            <w:tcBorders>
              <w:top w:val="nil"/>
              <w:left w:val="single" w:sz="4" w:space="0" w:color="000000"/>
              <w:bottom w:val="single" w:sz="4" w:space="0" w:color="000000"/>
              <w:right w:val="single" w:sz="4" w:space="0" w:color="000000"/>
            </w:tcBorders>
            <w:shd w:val="clear" w:color="auto" w:fill="auto"/>
            <w:noWrap/>
            <w:vAlign w:val="bottom"/>
            <w:hideMark/>
          </w:tcPr>
          <w:p w14:paraId="7A63F3A1" w14:textId="77777777" w:rsidR="00CE37F8" w:rsidRPr="0007564C" w:rsidRDefault="00CE37F8" w:rsidP="00CE37F8">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902" w:type="dxa"/>
            <w:tcBorders>
              <w:top w:val="nil"/>
              <w:left w:val="nil"/>
              <w:bottom w:val="single" w:sz="4" w:space="0" w:color="000000"/>
              <w:right w:val="single" w:sz="4" w:space="0" w:color="000000"/>
            </w:tcBorders>
            <w:shd w:val="clear" w:color="auto" w:fill="auto"/>
            <w:noWrap/>
            <w:vAlign w:val="bottom"/>
            <w:hideMark/>
          </w:tcPr>
          <w:p w14:paraId="67865328" w14:textId="3E365FFB" w:rsidR="00CE37F8" w:rsidRPr="0007564C" w:rsidRDefault="00CE37F8" w:rsidP="00CE37F8">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2731267C" w14:textId="56C116C8" w:rsidR="00CE37F8" w:rsidRPr="0007564C" w:rsidRDefault="00CE37F8" w:rsidP="00CE37F8">
            <w:pPr>
              <w:jc w:val="right"/>
              <w:rPr>
                <w:rFonts w:ascii="Calibri" w:hAnsi="Calibri" w:cs="Calibri"/>
                <w:color w:val="000000"/>
              </w:rPr>
            </w:pPr>
            <w:r>
              <w:rPr>
                <w:rFonts w:ascii="Calibri" w:hAnsi="Calibri" w:cs="Calibri"/>
                <w:color w:val="000000"/>
              </w:rPr>
              <w:t>20</w:t>
            </w:r>
          </w:p>
        </w:tc>
        <w:tc>
          <w:tcPr>
            <w:tcW w:w="674" w:type="dxa"/>
            <w:tcBorders>
              <w:top w:val="nil"/>
              <w:left w:val="nil"/>
              <w:bottom w:val="single" w:sz="4" w:space="0" w:color="000000"/>
              <w:right w:val="single" w:sz="4" w:space="0" w:color="000000"/>
            </w:tcBorders>
            <w:shd w:val="clear" w:color="auto" w:fill="auto"/>
            <w:noWrap/>
            <w:vAlign w:val="bottom"/>
            <w:hideMark/>
          </w:tcPr>
          <w:p w14:paraId="239E2DAD" w14:textId="6DE57970" w:rsidR="00CE37F8" w:rsidRPr="0007564C" w:rsidRDefault="00CE37F8" w:rsidP="00CE37F8">
            <w:pPr>
              <w:jc w:val="right"/>
              <w:rPr>
                <w:rFonts w:ascii="Calibri" w:hAnsi="Calibri" w:cs="Calibri"/>
                <w:color w:val="000000"/>
              </w:rPr>
            </w:pPr>
            <w:r>
              <w:rPr>
                <w:rFonts w:ascii="Calibri" w:hAnsi="Calibri" w:cs="Calibri"/>
                <w:color w:val="000000"/>
              </w:rPr>
              <w:t>5</w:t>
            </w:r>
          </w:p>
        </w:tc>
        <w:tc>
          <w:tcPr>
            <w:tcW w:w="718" w:type="dxa"/>
            <w:tcBorders>
              <w:top w:val="nil"/>
              <w:left w:val="nil"/>
              <w:bottom w:val="single" w:sz="4" w:space="0" w:color="000000"/>
              <w:right w:val="single" w:sz="4" w:space="0" w:color="000000"/>
            </w:tcBorders>
            <w:shd w:val="clear" w:color="auto" w:fill="auto"/>
            <w:noWrap/>
            <w:vAlign w:val="bottom"/>
            <w:hideMark/>
          </w:tcPr>
          <w:p w14:paraId="064B1C65" w14:textId="5A1DB1FD" w:rsidR="00CE37F8" w:rsidRPr="0007564C" w:rsidRDefault="00CE37F8" w:rsidP="00CE37F8">
            <w:pPr>
              <w:jc w:val="right"/>
              <w:rPr>
                <w:rFonts w:ascii="Calibri" w:hAnsi="Calibri" w:cs="Calibri"/>
                <w:color w:val="000000"/>
              </w:rPr>
            </w:pPr>
            <w:r>
              <w:rPr>
                <w:rFonts w:ascii="Calibri" w:hAnsi="Calibri" w:cs="Calibri"/>
                <w:color w:val="000000"/>
              </w:rPr>
              <w:t>45</w:t>
            </w:r>
          </w:p>
        </w:tc>
        <w:tc>
          <w:tcPr>
            <w:tcW w:w="851" w:type="dxa"/>
            <w:tcBorders>
              <w:top w:val="nil"/>
              <w:left w:val="nil"/>
              <w:bottom w:val="single" w:sz="4" w:space="0" w:color="000000"/>
              <w:right w:val="single" w:sz="4" w:space="0" w:color="000000"/>
            </w:tcBorders>
            <w:shd w:val="clear" w:color="auto" w:fill="auto"/>
            <w:noWrap/>
            <w:vAlign w:val="bottom"/>
            <w:hideMark/>
          </w:tcPr>
          <w:p w14:paraId="0A8CFA4E" w14:textId="444F677A" w:rsidR="00CE37F8" w:rsidRPr="0007564C" w:rsidRDefault="00CE37F8" w:rsidP="00CE37F8">
            <w:pPr>
              <w:jc w:val="right"/>
              <w:rPr>
                <w:rFonts w:ascii="Calibri" w:hAnsi="Calibri" w:cs="Calibri"/>
                <w:color w:val="000000"/>
              </w:rPr>
            </w:pPr>
            <w:r>
              <w:rPr>
                <w:rFonts w:ascii="Calibri" w:hAnsi="Calibri" w:cs="Calibri"/>
                <w:color w:val="000000"/>
              </w:rPr>
              <w:t>30</w:t>
            </w:r>
          </w:p>
        </w:tc>
        <w:tc>
          <w:tcPr>
            <w:tcW w:w="959" w:type="dxa"/>
            <w:tcBorders>
              <w:top w:val="nil"/>
              <w:left w:val="nil"/>
              <w:bottom w:val="single" w:sz="4" w:space="0" w:color="000000"/>
              <w:right w:val="single" w:sz="4" w:space="0" w:color="000000"/>
            </w:tcBorders>
            <w:shd w:val="clear" w:color="auto" w:fill="auto"/>
            <w:noWrap/>
            <w:vAlign w:val="bottom"/>
            <w:hideMark/>
          </w:tcPr>
          <w:p w14:paraId="5D6B2ADF" w14:textId="316EF16F" w:rsidR="00CE37F8" w:rsidRPr="0007564C" w:rsidRDefault="00CE37F8" w:rsidP="00CE37F8">
            <w:pPr>
              <w:jc w:val="right"/>
              <w:rPr>
                <w:rFonts w:ascii="Calibri" w:hAnsi="Calibri" w:cs="Calibri"/>
                <w:color w:val="000000"/>
              </w:rPr>
            </w:pPr>
            <w:r>
              <w:rPr>
                <w:rFonts w:ascii="Calibri" w:hAnsi="Calibri" w:cs="Calibri"/>
                <w:color w:val="000000"/>
              </w:rPr>
              <w:t>20</w:t>
            </w:r>
          </w:p>
        </w:tc>
      </w:tr>
    </w:tbl>
    <w:p w14:paraId="27C3F927"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p w14:paraId="61C9F982" w14:textId="3E924A1A" w:rsidR="0007564C" w:rsidRPr="0007564C" w:rsidRDefault="00FF1667"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0D319A05" wp14:editId="309FD8D5">
            <wp:extent cx="4572000" cy="2743200"/>
            <wp:effectExtent l="0" t="0" r="19050" b="19050"/>
            <wp:docPr id="1763696991" name="Диаграмма 1763696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9070011" w14:textId="5D8C7CEA" w:rsidR="0007564C" w:rsidRDefault="0007564C" w:rsidP="00FF1667">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lastRenderedPageBreak/>
        <w:t>По данной диаграмме видно, что в 6 классе уровень отметок «3»-выше, а уровень отметок «4»-ниже по сравнению с результатами региона и города</w:t>
      </w:r>
      <w:r w:rsidR="00FF1667">
        <w:rPr>
          <w:rFonts w:ascii="Times New Roman" w:hAnsi="Times New Roman" w:cs="Times New Roman"/>
          <w:sz w:val="28"/>
          <w:szCs w:val="28"/>
        </w:rPr>
        <w:t>, а уровень оценок «5» находиться на одном уровне с результатами города и области. Это говорит о самостоятельной работе на ВПР.</w:t>
      </w:r>
    </w:p>
    <w:p w14:paraId="6C9A50BC"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77181DDA" w14:textId="49FB38DC"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7</w:t>
      </w:r>
      <w:r w:rsidR="00FF1667">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733E2137" w14:textId="7366499F"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Максимальный первичный балл: </w:t>
      </w:r>
      <w:r w:rsidR="00FF1667">
        <w:rPr>
          <w:rFonts w:ascii="Times New Roman" w:hAnsi="Times New Roman" w:cs="Times New Roman"/>
          <w:sz w:val="28"/>
          <w:szCs w:val="28"/>
        </w:rPr>
        <w:t>19</w:t>
      </w:r>
    </w:p>
    <w:p w14:paraId="318D1FE9"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tbl>
      <w:tblPr>
        <w:tblW w:w="10128" w:type="dxa"/>
        <w:tblInd w:w="93" w:type="dxa"/>
        <w:tblLook w:val="04A0" w:firstRow="1" w:lastRow="0" w:firstColumn="1" w:lastColumn="0" w:noHBand="0" w:noVBand="1"/>
      </w:tblPr>
      <w:tblGrid>
        <w:gridCol w:w="3892"/>
        <w:gridCol w:w="1374"/>
        <w:gridCol w:w="1375"/>
        <w:gridCol w:w="818"/>
        <w:gridCol w:w="717"/>
        <w:gridCol w:w="852"/>
        <w:gridCol w:w="1100"/>
      </w:tblGrid>
      <w:tr w:rsidR="0007564C" w:rsidRPr="0007564C" w14:paraId="2D1C937F" w14:textId="77777777" w:rsidTr="00280666">
        <w:trPr>
          <w:trHeight w:val="300"/>
        </w:trPr>
        <w:tc>
          <w:tcPr>
            <w:tcW w:w="38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E0DFAE6"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374" w:type="dxa"/>
            <w:tcBorders>
              <w:top w:val="single" w:sz="4" w:space="0" w:color="000000"/>
              <w:left w:val="nil"/>
              <w:bottom w:val="single" w:sz="8" w:space="0" w:color="000000"/>
              <w:right w:val="single" w:sz="4" w:space="0" w:color="000000"/>
            </w:tcBorders>
            <w:shd w:val="clear" w:color="auto" w:fill="auto"/>
            <w:noWrap/>
            <w:vAlign w:val="bottom"/>
            <w:hideMark/>
          </w:tcPr>
          <w:p w14:paraId="495F0772"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5DAD7B9A"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818" w:type="dxa"/>
            <w:tcBorders>
              <w:top w:val="single" w:sz="4" w:space="0" w:color="000000"/>
              <w:left w:val="nil"/>
              <w:bottom w:val="single" w:sz="8" w:space="0" w:color="000000"/>
              <w:right w:val="single" w:sz="4" w:space="0" w:color="000000"/>
            </w:tcBorders>
            <w:shd w:val="clear" w:color="auto" w:fill="auto"/>
            <w:noWrap/>
            <w:vAlign w:val="bottom"/>
            <w:hideMark/>
          </w:tcPr>
          <w:p w14:paraId="636B9EF5"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32BDF8F1"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3D040A85"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1100" w:type="dxa"/>
            <w:tcBorders>
              <w:top w:val="single" w:sz="4" w:space="0" w:color="000000"/>
              <w:left w:val="nil"/>
              <w:bottom w:val="single" w:sz="8" w:space="0" w:color="000000"/>
              <w:right w:val="single" w:sz="8" w:space="0" w:color="000000"/>
            </w:tcBorders>
            <w:shd w:val="clear" w:color="auto" w:fill="auto"/>
            <w:noWrap/>
            <w:vAlign w:val="bottom"/>
            <w:hideMark/>
          </w:tcPr>
          <w:p w14:paraId="5F146968"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FF1667" w:rsidRPr="0007564C" w14:paraId="693FED74" w14:textId="77777777" w:rsidTr="00FF1667">
        <w:trPr>
          <w:trHeight w:val="300"/>
        </w:trPr>
        <w:tc>
          <w:tcPr>
            <w:tcW w:w="38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534B60"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374" w:type="dxa"/>
            <w:tcBorders>
              <w:top w:val="single" w:sz="4" w:space="0" w:color="000000"/>
              <w:left w:val="nil"/>
              <w:bottom w:val="single" w:sz="4" w:space="0" w:color="000000"/>
              <w:right w:val="single" w:sz="4" w:space="0" w:color="000000"/>
            </w:tcBorders>
            <w:shd w:val="clear" w:color="auto" w:fill="auto"/>
            <w:noWrap/>
            <w:vAlign w:val="bottom"/>
          </w:tcPr>
          <w:p w14:paraId="627F6C5A" w14:textId="024136E9" w:rsidR="00FF1667" w:rsidRPr="0007564C" w:rsidRDefault="00FF1667" w:rsidP="00FF1667">
            <w:pPr>
              <w:jc w:val="right"/>
              <w:rPr>
                <w:rFonts w:ascii="Calibri" w:hAnsi="Calibri" w:cs="Calibri"/>
                <w:color w:val="000000"/>
              </w:rPr>
            </w:pPr>
            <w:r>
              <w:rPr>
                <w:rFonts w:ascii="Calibri" w:hAnsi="Calibri" w:cs="Calibri"/>
                <w:color w:val="000000"/>
              </w:rPr>
              <w:t>24788</w:t>
            </w:r>
          </w:p>
        </w:tc>
        <w:tc>
          <w:tcPr>
            <w:tcW w:w="1375" w:type="dxa"/>
            <w:tcBorders>
              <w:top w:val="single" w:sz="4" w:space="0" w:color="000000"/>
              <w:left w:val="nil"/>
              <w:bottom w:val="single" w:sz="4" w:space="0" w:color="000000"/>
              <w:right w:val="single" w:sz="4" w:space="0" w:color="000000"/>
            </w:tcBorders>
            <w:shd w:val="clear" w:color="auto" w:fill="auto"/>
            <w:noWrap/>
            <w:vAlign w:val="bottom"/>
          </w:tcPr>
          <w:p w14:paraId="4D6CA7AA" w14:textId="1AE4300F" w:rsidR="00FF1667" w:rsidRPr="0007564C" w:rsidRDefault="00FF1667" w:rsidP="00FF1667">
            <w:pPr>
              <w:jc w:val="right"/>
              <w:rPr>
                <w:rFonts w:ascii="Calibri" w:hAnsi="Calibri" w:cs="Calibri"/>
                <w:color w:val="000000"/>
              </w:rPr>
            </w:pPr>
            <w:r>
              <w:rPr>
                <w:rFonts w:ascii="Calibri" w:hAnsi="Calibri" w:cs="Calibri"/>
                <w:color w:val="000000"/>
              </w:rPr>
              <w:t>485838</w:t>
            </w:r>
          </w:p>
        </w:tc>
        <w:tc>
          <w:tcPr>
            <w:tcW w:w="818" w:type="dxa"/>
            <w:tcBorders>
              <w:top w:val="single" w:sz="4" w:space="0" w:color="000000"/>
              <w:left w:val="nil"/>
              <w:bottom w:val="single" w:sz="4" w:space="0" w:color="000000"/>
              <w:right w:val="single" w:sz="4" w:space="0" w:color="000000"/>
            </w:tcBorders>
            <w:shd w:val="clear" w:color="auto" w:fill="auto"/>
            <w:noWrap/>
            <w:vAlign w:val="bottom"/>
          </w:tcPr>
          <w:p w14:paraId="5C68FEF8" w14:textId="3F1477C2" w:rsidR="00FF1667" w:rsidRPr="0007564C" w:rsidRDefault="00FF1667" w:rsidP="00FF1667">
            <w:pPr>
              <w:jc w:val="right"/>
              <w:rPr>
                <w:rFonts w:ascii="Calibri" w:hAnsi="Calibri" w:cs="Calibri"/>
                <w:color w:val="000000"/>
              </w:rPr>
            </w:pPr>
            <w:r>
              <w:rPr>
                <w:rFonts w:ascii="Calibri" w:hAnsi="Calibri" w:cs="Calibri"/>
                <w:color w:val="000000"/>
              </w:rPr>
              <w:t>9,71</w:t>
            </w:r>
          </w:p>
        </w:tc>
        <w:tc>
          <w:tcPr>
            <w:tcW w:w="717" w:type="dxa"/>
            <w:tcBorders>
              <w:top w:val="single" w:sz="4" w:space="0" w:color="000000"/>
              <w:left w:val="nil"/>
              <w:bottom w:val="single" w:sz="4" w:space="0" w:color="000000"/>
              <w:right w:val="single" w:sz="4" w:space="0" w:color="000000"/>
            </w:tcBorders>
            <w:shd w:val="clear" w:color="auto" w:fill="auto"/>
            <w:noWrap/>
            <w:vAlign w:val="bottom"/>
          </w:tcPr>
          <w:p w14:paraId="430A649B" w14:textId="0F4322D3" w:rsidR="00FF1667" w:rsidRPr="0007564C" w:rsidRDefault="00FF1667" w:rsidP="00FF1667">
            <w:pPr>
              <w:jc w:val="right"/>
              <w:rPr>
                <w:rFonts w:ascii="Calibri" w:hAnsi="Calibri" w:cs="Calibri"/>
                <w:color w:val="000000"/>
              </w:rPr>
            </w:pPr>
            <w:r>
              <w:rPr>
                <w:rFonts w:ascii="Calibri" w:hAnsi="Calibri" w:cs="Calibri"/>
                <w:color w:val="000000"/>
              </w:rPr>
              <w:t>44,42</w:t>
            </w:r>
          </w:p>
        </w:tc>
        <w:tc>
          <w:tcPr>
            <w:tcW w:w="852" w:type="dxa"/>
            <w:tcBorders>
              <w:top w:val="single" w:sz="4" w:space="0" w:color="000000"/>
              <w:left w:val="nil"/>
              <w:bottom w:val="single" w:sz="4" w:space="0" w:color="000000"/>
              <w:right w:val="single" w:sz="4" w:space="0" w:color="000000"/>
            </w:tcBorders>
            <w:shd w:val="clear" w:color="auto" w:fill="auto"/>
            <w:noWrap/>
            <w:vAlign w:val="bottom"/>
          </w:tcPr>
          <w:p w14:paraId="00C27976" w14:textId="1D9BA7DC" w:rsidR="00FF1667" w:rsidRPr="0007564C" w:rsidRDefault="00FF1667" w:rsidP="00FF1667">
            <w:pPr>
              <w:jc w:val="right"/>
              <w:rPr>
                <w:rFonts w:ascii="Calibri" w:hAnsi="Calibri" w:cs="Calibri"/>
                <w:color w:val="000000"/>
              </w:rPr>
            </w:pPr>
            <w:r>
              <w:rPr>
                <w:rFonts w:ascii="Calibri" w:hAnsi="Calibri" w:cs="Calibri"/>
                <w:color w:val="000000"/>
              </w:rPr>
              <w:t>34,59</w:t>
            </w:r>
          </w:p>
        </w:tc>
        <w:tc>
          <w:tcPr>
            <w:tcW w:w="1100" w:type="dxa"/>
            <w:tcBorders>
              <w:top w:val="single" w:sz="4" w:space="0" w:color="000000"/>
              <w:left w:val="nil"/>
              <w:bottom w:val="single" w:sz="4" w:space="0" w:color="000000"/>
              <w:right w:val="single" w:sz="4" w:space="0" w:color="000000"/>
            </w:tcBorders>
            <w:shd w:val="clear" w:color="auto" w:fill="auto"/>
            <w:noWrap/>
            <w:vAlign w:val="bottom"/>
          </w:tcPr>
          <w:p w14:paraId="3FBA4D9A" w14:textId="77836707" w:rsidR="00FF1667" w:rsidRPr="0007564C" w:rsidRDefault="00FF1667" w:rsidP="00FF1667">
            <w:pPr>
              <w:jc w:val="right"/>
              <w:rPr>
                <w:rFonts w:ascii="Calibri" w:hAnsi="Calibri" w:cs="Calibri"/>
                <w:color w:val="000000"/>
              </w:rPr>
            </w:pPr>
            <w:r>
              <w:rPr>
                <w:rFonts w:ascii="Calibri" w:hAnsi="Calibri" w:cs="Calibri"/>
                <w:color w:val="000000"/>
              </w:rPr>
              <w:t>11,29</w:t>
            </w:r>
          </w:p>
        </w:tc>
      </w:tr>
      <w:tr w:rsidR="00FF1667" w:rsidRPr="0007564C" w14:paraId="2FF0BA83"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54855EA5"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374" w:type="dxa"/>
            <w:tcBorders>
              <w:top w:val="nil"/>
              <w:left w:val="nil"/>
              <w:bottom w:val="single" w:sz="4" w:space="0" w:color="000000"/>
              <w:right w:val="single" w:sz="4" w:space="0" w:color="000000"/>
            </w:tcBorders>
            <w:shd w:val="clear" w:color="auto" w:fill="auto"/>
            <w:noWrap/>
            <w:vAlign w:val="bottom"/>
          </w:tcPr>
          <w:p w14:paraId="1B8CC22D" w14:textId="07147C05" w:rsidR="00FF1667" w:rsidRPr="0007564C" w:rsidRDefault="00FF1667" w:rsidP="00FF1667">
            <w:pPr>
              <w:jc w:val="right"/>
              <w:rPr>
                <w:rFonts w:ascii="Calibri" w:hAnsi="Calibri" w:cs="Calibri"/>
                <w:color w:val="000000"/>
              </w:rPr>
            </w:pPr>
            <w:r>
              <w:rPr>
                <w:rFonts w:ascii="Calibri" w:hAnsi="Calibri" w:cs="Calibri"/>
                <w:color w:val="000000"/>
              </w:rPr>
              <w:t>719</w:t>
            </w:r>
          </w:p>
        </w:tc>
        <w:tc>
          <w:tcPr>
            <w:tcW w:w="1375" w:type="dxa"/>
            <w:tcBorders>
              <w:top w:val="nil"/>
              <w:left w:val="nil"/>
              <w:bottom w:val="single" w:sz="4" w:space="0" w:color="000000"/>
              <w:right w:val="single" w:sz="4" w:space="0" w:color="000000"/>
            </w:tcBorders>
            <w:shd w:val="clear" w:color="auto" w:fill="auto"/>
            <w:noWrap/>
            <w:vAlign w:val="bottom"/>
          </w:tcPr>
          <w:p w14:paraId="0201F0D9" w14:textId="37E684B0" w:rsidR="00FF1667" w:rsidRPr="0007564C" w:rsidRDefault="00FF1667" w:rsidP="00FF1667">
            <w:pPr>
              <w:jc w:val="right"/>
              <w:rPr>
                <w:rFonts w:ascii="Calibri" w:hAnsi="Calibri" w:cs="Calibri"/>
                <w:color w:val="000000"/>
              </w:rPr>
            </w:pPr>
            <w:r>
              <w:rPr>
                <w:rFonts w:ascii="Calibri" w:hAnsi="Calibri" w:cs="Calibri"/>
                <w:color w:val="000000"/>
              </w:rPr>
              <w:t>14277</w:t>
            </w:r>
          </w:p>
        </w:tc>
        <w:tc>
          <w:tcPr>
            <w:tcW w:w="818" w:type="dxa"/>
            <w:tcBorders>
              <w:top w:val="nil"/>
              <w:left w:val="nil"/>
              <w:bottom w:val="single" w:sz="4" w:space="0" w:color="000000"/>
              <w:right w:val="single" w:sz="4" w:space="0" w:color="000000"/>
            </w:tcBorders>
            <w:shd w:val="clear" w:color="auto" w:fill="auto"/>
            <w:noWrap/>
            <w:vAlign w:val="bottom"/>
          </w:tcPr>
          <w:p w14:paraId="1F8166A9" w14:textId="217D289C" w:rsidR="00FF1667" w:rsidRPr="0007564C" w:rsidRDefault="00FF1667" w:rsidP="00FF1667">
            <w:pPr>
              <w:jc w:val="right"/>
              <w:rPr>
                <w:rFonts w:ascii="Calibri" w:hAnsi="Calibri" w:cs="Calibri"/>
                <w:color w:val="000000"/>
              </w:rPr>
            </w:pPr>
            <w:r>
              <w:rPr>
                <w:rFonts w:ascii="Calibri" w:hAnsi="Calibri" w:cs="Calibri"/>
                <w:color w:val="000000"/>
              </w:rPr>
              <w:t>7,35</w:t>
            </w:r>
          </w:p>
        </w:tc>
        <w:tc>
          <w:tcPr>
            <w:tcW w:w="717" w:type="dxa"/>
            <w:tcBorders>
              <w:top w:val="nil"/>
              <w:left w:val="nil"/>
              <w:bottom w:val="single" w:sz="4" w:space="0" w:color="000000"/>
              <w:right w:val="single" w:sz="4" w:space="0" w:color="000000"/>
            </w:tcBorders>
            <w:shd w:val="clear" w:color="auto" w:fill="auto"/>
            <w:noWrap/>
            <w:vAlign w:val="bottom"/>
          </w:tcPr>
          <w:p w14:paraId="424C3338" w14:textId="598BA5E3" w:rsidR="00FF1667" w:rsidRPr="0007564C" w:rsidRDefault="00FF1667" w:rsidP="00FF1667">
            <w:pPr>
              <w:jc w:val="right"/>
              <w:rPr>
                <w:rFonts w:ascii="Calibri" w:hAnsi="Calibri" w:cs="Calibri"/>
                <w:color w:val="000000"/>
              </w:rPr>
            </w:pPr>
            <w:r>
              <w:rPr>
                <w:rFonts w:ascii="Calibri" w:hAnsi="Calibri" w:cs="Calibri"/>
                <w:color w:val="000000"/>
              </w:rPr>
              <w:t>41,75</w:t>
            </w:r>
          </w:p>
        </w:tc>
        <w:tc>
          <w:tcPr>
            <w:tcW w:w="852" w:type="dxa"/>
            <w:tcBorders>
              <w:top w:val="nil"/>
              <w:left w:val="nil"/>
              <w:bottom w:val="single" w:sz="4" w:space="0" w:color="000000"/>
              <w:right w:val="single" w:sz="4" w:space="0" w:color="000000"/>
            </w:tcBorders>
            <w:shd w:val="clear" w:color="auto" w:fill="auto"/>
            <w:noWrap/>
            <w:vAlign w:val="bottom"/>
          </w:tcPr>
          <w:p w14:paraId="0055C350" w14:textId="5D67DEAA" w:rsidR="00FF1667" w:rsidRPr="0007564C" w:rsidRDefault="00FF1667" w:rsidP="00FF1667">
            <w:pPr>
              <w:jc w:val="right"/>
              <w:rPr>
                <w:rFonts w:ascii="Calibri" w:hAnsi="Calibri" w:cs="Calibri"/>
                <w:color w:val="000000"/>
              </w:rPr>
            </w:pPr>
            <w:r>
              <w:rPr>
                <w:rFonts w:ascii="Calibri" w:hAnsi="Calibri" w:cs="Calibri"/>
                <w:color w:val="000000"/>
              </w:rPr>
              <w:t>37,02</w:t>
            </w:r>
          </w:p>
        </w:tc>
        <w:tc>
          <w:tcPr>
            <w:tcW w:w="1100" w:type="dxa"/>
            <w:tcBorders>
              <w:top w:val="nil"/>
              <w:left w:val="nil"/>
              <w:bottom w:val="single" w:sz="4" w:space="0" w:color="000000"/>
              <w:right w:val="single" w:sz="4" w:space="0" w:color="000000"/>
            </w:tcBorders>
            <w:shd w:val="clear" w:color="auto" w:fill="auto"/>
            <w:noWrap/>
            <w:vAlign w:val="bottom"/>
          </w:tcPr>
          <w:p w14:paraId="753290FA" w14:textId="74D5FA7E" w:rsidR="00FF1667" w:rsidRPr="0007564C" w:rsidRDefault="00FF1667" w:rsidP="00FF1667">
            <w:pPr>
              <w:jc w:val="right"/>
              <w:rPr>
                <w:rFonts w:ascii="Calibri" w:hAnsi="Calibri" w:cs="Calibri"/>
                <w:color w:val="000000"/>
              </w:rPr>
            </w:pPr>
            <w:r>
              <w:rPr>
                <w:rFonts w:ascii="Calibri" w:hAnsi="Calibri" w:cs="Calibri"/>
                <w:color w:val="000000"/>
              </w:rPr>
              <w:t>13,88</w:t>
            </w:r>
          </w:p>
        </w:tc>
      </w:tr>
      <w:tr w:rsidR="00FF1667" w:rsidRPr="0007564C" w14:paraId="0EA2C833"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413006D6"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374" w:type="dxa"/>
            <w:tcBorders>
              <w:top w:val="nil"/>
              <w:left w:val="nil"/>
              <w:bottom w:val="single" w:sz="4" w:space="0" w:color="000000"/>
              <w:right w:val="single" w:sz="4" w:space="0" w:color="000000"/>
            </w:tcBorders>
            <w:shd w:val="clear" w:color="auto" w:fill="auto"/>
            <w:noWrap/>
            <w:vAlign w:val="bottom"/>
          </w:tcPr>
          <w:p w14:paraId="6A831203" w14:textId="4FF7B2B4" w:rsidR="00FF1667" w:rsidRPr="0007564C" w:rsidRDefault="00FF1667" w:rsidP="00FF1667">
            <w:pPr>
              <w:jc w:val="right"/>
              <w:rPr>
                <w:rFonts w:ascii="Calibri" w:hAnsi="Calibri" w:cs="Calibri"/>
                <w:color w:val="000000"/>
              </w:rPr>
            </w:pPr>
            <w:r>
              <w:rPr>
                <w:rFonts w:ascii="Calibri" w:hAnsi="Calibri" w:cs="Calibri"/>
                <w:color w:val="000000"/>
              </w:rPr>
              <w:t>98</w:t>
            </w:r>
          </w:p>
        </w:tc>
        <w:tc>
          <w:tcPr>
            <w:tcW w:w="1375" w:type="dxa"/>
            <w:tcBorders>
              <w:top w:val="nil"/>
              <w:left w:val="nil"/>
              <w:bottom w:val="single" w:sz="4" w:space="0" w:color="000000"/>
              <w:right w:val="single" w:sz="4" w:space="0" w:color="000000"/>
            </w:tcBorders>
            <w:shd w:val="clear" w:color="auto" w:fill="auto"/>
            <w:noWrap/>
            <w:vAlign w:val="bottom"/>
          </w:tcPr>
          <w:p w14:paraId="4156E7DD" w14:textId="6C8F71D7" w:rsidR="00FF1667" w:rsidRPr="0007564C" w:rsidRDefault="00FF1667" w:rsidP="00FF1667">
            <w:pPr>
              <w:jc w:val="right"/>
              <w:rPr>
                <w:rFonts w:ascii="Calibri" w:hAnsi="Calibri" w:cs="Calibri"/>
                <w:color w:val="000000"/>
              </w:rPr>
            </w:pPr>
            <w:r>
              <w:rPr>
                <w:rFonts w:ascii="Calibri" w:hAnsi="Calibri" w:cs="Calibri"/>
                <w:color w:val="000000"/>
              </w:rPr>
              <w:t>3445</w:t>
            </w:r>
          </w:p>
        </w:tc>
        <w:tc>
          <w:tcPr>
            <w:tcW w:w="818" w:type="dxa"/>
            <w:tcBorders>
              <w:top w:val="nil"/>
              <w:left w:val="nil"/>
              <w:bottom w:val="single" w:sz="4" w:space="0" w:color="000000"/>
              <w:right w:val="single" w:sz="4" w:space="0" w:color="000000"/>
            </w:tcBorders>
            <w:shd w:val="clear" w:color="auto" w:fill="auto"/>
            <w:noWrap/>
            <w:vAlign w:val="bottom"/>
          </w:tcPr>
          <w:p w14:paraId="3E09DCE8" w14:textId="560F25C3" w:rsidR="00FF1667" w:rsidRPr="0007564C" w:rsidRDefault="00FF1667" w:rsidP="00FF1667">
            <w:pPr>
              <w:jc w:val="right"/>
              <w:rPr>
                <w:rFonts w:ascii="Calibri" w:hAnsi="Calibri" w:cs="Calibri"/>
                <w:color w:val="000000"/>
              </w:rPr>
            </w:pPr>
            <w:r>
              <w:rPr>
                <w:rFonts w:ascii="Calibri" w:hAnsi="Calibri" w:cs="Calibri"/>
                <w:color w:val="000000"/>
              </w:rPr>
              <w:t>2,96</w:t>
            </w:r>
          </w:p>
        </w:tc>
        <w:tc>
          <w:tcPr>
            <w:tcW w:w="717" w:type="dxa"/>
            <w:tcBorders>
              <w:top w:val="nil"/>
              <w:left w:val="nil"/>
              <w:bottom w:val="single" w:sz="4" w:space="0" w:color="000000"/>
              <w:right w:val="single" w:sz="4" w:space="0" w:color="000000"/>
            </w:tcBorders>
            <w:shd w:val="clear" w:color="auto" w:fill="auto"/>
            <w:noWrap/>
            <w:vAlign w:val="bottom"/>
          </w:tcPr>
          <w:p w14:paraId="1B6C7F09" w14:textId="1E288FF8" w:rsidR="00FF1667" w:rsidRPr="0007564C" w:rsidRDefault="00FF1667" w:rsidP="00FF1667">
            <w:pPr>
              <w:jc w:val="right"/>
              <w:rPr>
                <w:rFonts w:ascii="Calibri" w:hAnsi="Calibri" w:cs="Calibri"/>
                <w:color w:val="000000"/>
              </w:rPr>
            </w:pPr>
            <w:r>
              <w:rPr>
                <w:rFonts w:ascii="Calibri" w:hAnsi="Calibri" w:cs="Calibri"/>
                <w:color w:val="000000"/>
              </w:rPr>
              <w:t>33,29</w:t>
            </w:r>
          </w:p>
        </w:tc>
        <w:tc>
          <w:tcPr>
            <w:tcW w:w="852" w:type="dxa"/>
            <w:tcBorders>
              <w:top w:val="nil"/>
              <w:left w:val="nil"/>
              <w:bottom w:val="single" w:sz="4" w:space="0" w:color="000000"/>
              <w:right w:val="single" w:sz="4" w:space="0" w:color="000000"/>
            </w:tcBorders>
            <w:shd w:val="clear" w:color="auto" w:fill="auto"/>
            <w:noWrap/>
            <w:vAlign w:val="bottom"/>
          </w:tcPr>
          <w:p w14:paraId="2C522C13" w14:textId="1527E6AD" w:rsidR="00FF1667" w:rsidRPr="0007564C" w:rsidRDefault="00FF1667" w:rsidP="00FF1667">
            <w:pPr>
              <w:jc w:val="right"/>
              <w:rPr>
                <w:rFonts w:ascii="Calibri" w:hAnsi="Calibri" w:cs="Calibri"/>
                <w:color w:val="000000"/>
              </w:rPr>
            </w:pPr>
            <w:r>
              <w:rPr>
                <w:rFonts w:ascii="Calibri" w:hAnsi="Calibri" w:cs="Calibri"/>
                <w:color w:val="000000"/>
              </w:rPr>
              <w:t>43,08</w:t>
            </w:r>
          </w:p>
        </w:tc>
        <w:tc>
          <w:tcPr>
            <w:tcW w:w="1100" w:type="dxa"/>
            <w:tcBorders>
              <w:top w:val="nil"/>
              <w:left w:val="nil"/>
              <w:bottom w:val="single" w:sz="4" w:space="0" w:color="000000"/>
              <w:right w:val="single" w:sz="4" w:space="0" w:color="000000"/>
            </w:tcBorders>
            <w:shd w:val="clear" w:color="auto" w:fill="auto"/>
            <w:noWrap/>
            <w:vAlign w:val="bottom"/>
          </w:tcPr>
          <w:p w14:paraId="6771AA65" w14:textId="36C93C90" w:rsidR="00FF1667" w:rsidRPr="0007564C" w:rsidRDefault="00FF1667" w:rsidP="00FF1667">
            <w:pPr>
              <w:jc w:val="right"/>
              <w:rPr>
                <w:rFonts w:ascii="Calibri" w:hAnsi="Calibri" w:cs="Calibri"/>
                <w:color w:val="000000"/>
              </w:rPr>
            </w:pPr>
            <w:r>
              <w:rPr>
                <w:rFonts w:ascii="Calibri" w:hAnsi="Calibri" w:cs="Calibri"/>
                <w:color w:val="000000"/>
              </w:rPr>
              <w:t>20,67</w:t>
            </w:r>
          </w:p>
        </w:tc>
      </w:tr>
      <w:tr w:rsidR="00FF1667" w:rsidRPr="0007564C" w14:paraId="6F44E39D"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15E70866"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74" w:type="dxa"/>
            <w:tcBorders>
              <w:top w:val="nil"/>
              <w:left w:val="nil"/>
              <w:bottom w:val="single" w:sz="4" w:space="0" w:color="000000"/>
              <w:right w:val="single" w:sz="4" w:space="0" w:color="000000"/>
            </w:tcBorders>
            <w:shd w:val="clear" w:color="auto" w:fill="auto"/>
            <w:noWrap/>
            <w:vAlign w:val="bottom"/>
          </w:tcPr>
          <w:p w14:paraId="5B39E98D" w14:textId="61251F40" w:rsidR="00FF1667" w:rsidRPr="0007564C" w:rsidRDefault="00FF1667" w:rsidP="00FF1667">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tcPr>
          <w:p w14:paraId="57C19E6A" w14:textId="682CCA44" w:rsidR="00FF1667" w:rsidRPr="0007564C" w:rsidRDefault="00FF1667" w:rsidP="00FF1667">
            <w:pPr>
              <w:jc w:val="right"/>
              <w:rPr>
                <w:rFonts w:ascii="Calibri" w:hAnsi="Calibri" w:cs="Calibri"/>
                <w:color w:val="000000"/>
              </w:rPr>
            </w:pPr>
            <w:r>
              <w:rPr>
                <w:rFonts w:ascii="Calibri" w:hAnsi="Calibri" w:cs="Calibri"/>
                <w:color w:val="000000"/>
              </w:rPr>
              <w:t>29</w:t>
            </w:r>
          </w:p>
        </w:tc>
        <w:tc>
          <w:tcPr>
            <w:tcW w:w="818" w:type="dxa"/>
            <w:tcBorders>
              <w:top w:val="nil"/>
              <w:left w:val="nil"/>
              <w:bottom w:val="single" w:sz="4" w:space="0" w:color="000000"/>
              <w:right w:val="single" w:sz="4" w:space="0" w:color="000000"/>
            </w:tcBorders>
            <w:shd w:val="clear" w:color="auto" w:fill="auto"/>
            <w:noWrap/>
            <w:vAlign w:val="bottom"/>
          </w:tcPr>
          <w:p w14:paraId="39E71A55" w14:textId="195881C0" w:rsidR="00FF1667" w:rsidRPr="0007564C" w:rsidRDefault="00FF1667" w:rsidP="00FF1667">
            <w:pPr>
              <w:jc w:val="right"/>
              <w:rPr>
                <w:rFonts w:ascii="Calibri" w:hAnsi="Calibri" w:cs="Calibri"/>
                <w:color w:val="000000"/>
              </w:rPr>
            </w:pPr>
            <w:r>
              <w:rPr>
                <w:rFonts w:ascii="Calibri" w:hAnsi="Calibri" w:cs="Calibri"/>
                <w:color w:val="000000"/>
              </w:rPr>
              <w:t>3,45</w:t>
            </w:r>
          </w:p>
        </w:tc>
        <w:tc>
          <w:tcPr>
            <w:tcW w:w="717" w:type="dxa"/>
            <w:tcBorders>
              <w:top w:val="nil"/>
              <w:left w:val="nil"/>
              <w:bottom w:val="single" w:sz="4" w:space="0" w:color="000000"/>
              <w:right w:val="single" w:sz="4" w:space="0" w:color="000000"/>
            </w:tcBorders>
            <w:shd w:val="clear" w:color="auto" w:fill="auto"/>
            <w:noWrap/>
            <w:vAlign w:val="bottom"/>
          </w:tcPr>
          <w:p w14:paraId="71E9EFD7" w14:textId="73765D91" w:rsidR="00FF1667" w:rsidRPr="0007564C" w:rsidRDefault="00FF1667" w:rsidP="00FF1667">
            <w:pPr>
              <w:jc w:val="right"/>
              <w:rPr>
                <w:rFonts w:ascii="Calibri" w:hAnsi="Calibri" w:cs="Calibri"/>
                <w:color w:val="000000"/>
              </w:rPr>
            </w:pPr>
            <w:r>
              <w:rPr>
                <w:rFonts w:ascii="Calibri" w:hAnsi="Calibri" w:cs="Calibri"/>
                <w:color w:val="000000"/>
              </w:rPr>
              <w:t>41,38</w:t>
            </w:r>
          </w:p>
        </w:tc>
        <w:tc>
          <w:tcPr>
            <w:tcW w:w="852" w:type="dxa"/>
            <w:tcBorders>
              <w:top w:val="nil"/>
              <w:left w:val="nil"/>
              <w:bottom w:val="single" w:sz="4" w:space="0" w:color="000000"/>
              <w:right w:val="single" w:sz="4" w:space="0" w:color="000000"/>
            </w:tcBorders>
            <w:shd w:val="clear" w:color="auto" w:fill="auto"/>
            <w:noWrap/>
            <w:vAlign w:val="bottom"/>
          </w:tcPr>
          <w:p w14:paraId="36A2F774" w14:textId="1EF07412" w:rsidR="00FF1667" w:rsidRPr="0007564C" w:rsidRDefault="00FF1667" w:rsidP="00FF1667">
            <w:pPr>
              <w:jc w:val="right"/>
              <w:rPr>
                <w:rFonts w:ascii="Calibri" w:hAnsi="Calibri" w:cs="Calibri"/>
                <w:color w:val="000000"/>
              </w:rPr>
            </w:pPr>
            <w:r>
              <w:rPr>
                <w:rFonts w:ascii="Calibri" w:hAnsi="Calibri" w:cs="Calibri"/>
                <w:color w:val="000000"/>
              </w:rPr>
              <w:t>17,24</w:t>
            </w:r>
          </w:p>
        </w:tc>
        <w:tc>
          <w:tcPr>
            <w:tcW w:w="1100" w:type="dxa"/>
            <w:tcBorders>
              <w:top w:val="nil"/>
              <w:left w:val="nil"/>
              <w:bottom w:val="single" w:sz="4" w:space="0" w:color="000000"/>
              <w:right w:val="single" w:sz="4" w:space="0" w:color="000000"/>
            </w:tcBorders>
            <w:shd w:val="clear" w:color="auto" w:fill="auto"/>
            <w:noWrap/>
            <w:vAlign w:val="bottom"/>
          </w:tcPr>
          <w:p w14:paraId="24FBE9CB" w14:textId="09A19BB4" w:rsidR="00FF1667" w:rsidRPr="0007564C" w:rsidRDefault="00FF1667" w:rsidP="00FF1667">
            <w:pPr>
              <w:jc w:val="right"/>
              <w:rPr>
                <w:rFonts w:ascii="Calibri" w:hAnsi="Calibri" w:cs="Calibri"/>
                <w:color w:val="000000"/>
              </w:rPr>
            </w:pPr>
            <w:r>
              <w:rPr>
                <w:rFonts w:ascii="Calibri" w:hAnsi="Calibri" w:cs="Calibri"/>
                <w:color w:val="000000"/>
              </w:rPr>
              <w:t>37,93</w:t>
            </w:r>
          </w:p>
        </w:tc>
      </w:tr>
    </w:tbl>
    <w:p w14:paraId="35858DF6" w14:textId="77777777" w:rsidR="00FF1667" w:rsidRDefault="00FF1667"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0DCFA31" w14:textId="4BC3E719"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5CBCBCE3" wp14:editId="3B43B507">
            <wp:extent cx="4572000" cy="27432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7702E3"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8B6BD8C" w14:textId="71A0F8F1"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По данной диаграмме видно, что в 7 классе уровень отметок «</w:t>
      </w:r>
      <w:r w:rsidR="00FF1667">
        <w:rPr>
          <w:rFonts w:ascii="Times New Roman" w:hAnsi="Times New Roman" w:cs="Times New Roman"/>
          <w:sz w:val="28"/>
          <w:szCs w:val="28"/>
        </w:rPr>
        <w:t>5</w:t>
      </w:r>
      <w:r w:rsidRPr="0007564C">
        <w:rPr>
          <w:rFonts w:ascii="Times New Roman" w:hAnsi="Times New Roman" w:cs="Times New Roman"/>
          <w:sz w:val="28"/>
          <w:szCs w:val="28"/>
        </w:rPr>
        <w:t>»-выше, а уровень отметок «3»</w:t>
      </w:r>
      <w:r w:rsidR="00FF1667">
        <w:rPr>
          <w:rFonts w:ascii="Times New Roman" w:hAnsi="Times New Roman" w:cs="Times New Roman"/>
          <w:sz w:val="28"/>
          <w:szCs w:val="28"/>
        </w:rPr>
        <w:t xml:space="preserve"> и «4» </w:t>
      </w:r>
      <w:r w:rsidRPr="0007564C">
        <w:rPr>
          <w:rFonts w:ascii="Times New Roman" w:hAnsi="Times New Roman" w:cs="Times New Roman"/>
          <w:sz w:val="28"/>
          <w:szCs w:val="28"/>
        </w:rPr>
        <w:t>-ниже по сравнению с результатами региона и города.</w:t>
      </w:r>
      <w:r w:rsidR="00FF1667">
        <w:rPr>
          <w:rFonts w:ascii="Times New Roman" w:hAnsi="Times New Roman" w:cs="Times New Roman"/>
          <w:sz w:val="28"/>
          <w:szCs w:val="28"/>
        </w:rPr>
        <w:t xml:space="preserve"> Это говорит о самостоятельной работе на ВПР.</w:t>
      </w:r>
    </w:p>
    <w:p w14:paraId="659259BB" w14:textId="77777777" w:rsidR="0007564C" w:rsidRDefault="0007564C" w:rsidP="0007564C">
      <w:pPr>
        <w:tabs>
          <w:tab w:val="left" w:pos="0"/>
          <w:tab w:val="left" w:pos="993"/>
        </w:tabs>
        <w:spacing w:after="0" w:line="240" w:lineRule="auto"/>
        <w:rPr>
          <w:rFonts w:ascii="Times New Roman" w:hAnsi="Times New Roman" w:cs="Times New Roman"/>
          <w:sz w:val="28"/>
          <w:szCs w:val="28"/>
        </w:rPr>
      </w:pPr>
    </w:p>
    <w:p w14:paraId="4C651B42"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16EDC9B0"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4C54D3DE"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4D846BCA"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5778898C"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5FCEA162"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741CFA37" w14:textId="77777777" w:rsidR="00FF1667" w:rsidRDefault="00FF1667" w:rsidP="0007564C">
      <w:pPr>
        <w:tabs>
          <w:tab w:val="left" w:pos="0"/>
          <w:tab w:val="left" w:pos="993"/>
        </w:tabs>
        <w:spacing w:after="0" w:line="240" w:lineRule="auto"/>
        <w:rPr>
          <w:rFonts w:ascii="Times New Roman" w:hAnsi="Times New Roman" w:cs="Times New Roman"/>
          <w:sz w:val="28"/>
          <w:szCs w:val="28"/>
        </w:rPr>
      </w:pPr>
    </w:p>
    <w:p w14:paraId="2AB9D635" w14:textId="77777777" w:rsidR="00FF1667" w:rsidRPr="0007564C" w:rsidRDefault="00FF1667" w:rsidP="0007564C">
      <w:pPr>
        <w:tabs>
          <w:tab w:val="left" w:pos="0"/>
          <w:tab w:val="left" w:pos="993"/>
        </w:tabs>
        <w:spacing w:after="0" w:line="240" w:lineRule="auto"/>
        <w:rPr>
          <w:rFonts w:ascii="Times New Roman" w:hAnsi="Times New Roman" w:cs="Times New Roman"/>
          <w:sz w:val="28"/>
          <w:szCs w:val="28"/>
        </w:rPr>
      </w:pPr>
    </w:p>
    <w:p w14:paraId="3A894BC7" w14:textId="477B30E2"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8</w:t>
      </w:r>
      <w:r w:rsidR="00FF1667">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402CD9E6"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22</w:t>
      </w:r>
    </w:p>
    <w:p w14:paraId="13B026C5"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tbl>
      <w:tblPr>
        <w:tblW w:w="10129" w:type="dxa"/>
        <w:tblInd w:w="93" w:type="dxa"/>
        <w:tblLook w:val="04A0" w:firstRow="1" w:lastRow="0" w:firstColumn="1" w:lastColumn="0" w:noHBand="0" w:noVBand="1"/>
      </w:tblPr>
      <w:tblGrid>
        <w:gridCol w:w="3892"/>
        <w:gridCol w:w="1374"/>
        <w:gridCol w:w="1375"/>
        <w:gridCol w:w="818"/>
        <w:gridCol w:w="718"/>
        <w:gridCol w:w="852"/>
        <w:gridCol w:w="1100"/>
      </w:tblGrid>
      <w:tr w:rsidR="0007564C" w:rsidRPr="0007564C" w14:paraId="7E259EEE" w14:textId="77777777" w:rsidTr="00FF1667">
        <w:trPr>
          <w:trHeight w:val="300"/>
        </w:trPr>
        <w:tc>
          <w:tcPr>
            <w:tcW w:w="38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7CC21B7"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374" w:type="dxa"/>
            <w:tcBorders>
              <w:top w:val="single" w:sz="4" w:space="0" w:color="000000"/>
              <w:left w:val="nil"/>
              <w:bottom w:val="single" w:sz="8" w:space="0" w:color="000000"/>
              <w:right w:val="single" w:sz="4" w:space="0" w:color="000000"/>
            </w:tcBorders>
            <w:shd w:val="clear" w:color="auto" w:fill="auto"/>
            <w:noWrap/>
            <w:vAlign w:val="bottom"/>
            <w:hideMark/>
          </w:tcPr>
          <w:p w14:paraId="1D3654A1"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48597496" w14:textId="77777777" w:rsidR="0007564C" w:rsidRPr="0007564C" w:rsidRDefault="0007564C" w:rsidP="0007564C">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818" w:type="dxa"/>
            <w:tcBorders>
              <w:top w:val="single" w:sz="4" w:space="0" w:color="000000"/>
              <w:left w:val="nil"/>
              <w:bottom w:val="single" w:sz="8" w:space="0" w:color="000000"/>
              <w:right w:val="single" w:sz="4" w:space="0" w:color="000000"/>
            </w:tcBorders>
            <w:shd w:val="clear" w:color="auto" w:fill="auto"/>
            <w:noWrap/>
            <w:vAlign w:val="bottom"/>
            <w:hideMark/>
          </w:tcPr>
          <w:p w14:paraId="2ADA7F00"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718" w:type="dxa"/>
            <w:tcBorders>
              <w:top w:val="single" w:sz="4" w:space="0" w:color="000000"/>
              <w:left w:val="nil"/>
              <w:bottom w:val="single" w:sz="8" w:space="0" w:color="000000"/>
              <w:right w:val="single" w:sz="4" w:space="0" w:color="000000"/>
            </w:tcBorders>
            <w:shd w:val="clear" w:color="auto" w:fill="auto"/>
            <w:noWrap/>
            <w:vAlign w:val="bottom"/>
            <w:hideMark/>
          </w:tcPr>
          <w:p w14:paraId="1B46FB0B"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0D1998E2"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1100" w:type="dxa"/>
            <w:tcBorders>
              <w:top w:val="single" w:sz="4" w:space="0" w:color="000000"/>
              <w:left w:val="nil"/>
              <w:bottom w:val="single" w:sz="8" w:space="0" w:color="000000"/>
              <w:right w:val="single" w:sz="8" w:space="0" w:color="000000"/>
            </w:tcBorders>
            <w:shd w:val="clear" w:color="auto" w:fill="auto"/>
            <w:noWrap/>
            <w:vAlign w:val="bottom"/>
            <w:hideMark/>
          </w:tcPr>
          <w:p w14:paraId="2A0ADF4F" w14:textId="77777777" w:rsidR="0007564C" w:rsidRPr="0007564C" w:rsidRDefault="0007564C" w:rsidP="0007564C">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FF1667" w:rsidRPr="0007564C" w14:paraId="038103F8" w14:textId="77777777" w:rsidTr="00FF1667">
        <w:trPr>
          <w:trHeight w:val="300"/>
        </w:trPr>
        <w:tc>
          <w:tcPr>
            <w:tcW w:w="38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4F0A60"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374" w:type="dxa"/>
            <w:tcBorders>
              <w:top w:val="single" w:sz="4" w:space="0" w:color="000000"/>
              <w:left w:val="nil"/>
              <w:bottom w:val="single" w:sz="4" w:space="0" w:color="000000"/>
              <w:right w:val="single" w:sz="4" w:space="0" w:color="000000"/>
            </w:tcBorders>
            <w:shd w:val="clear" w:color="auto" w:fill="auto"/>
            <w:noWrap/>
            <w:vAlign w:val="bottom"/>
            <w:hideMark/>
          </w:tcPr>
          <w:p w14:paraId="674DA65E" w14:textId="6D51BA9E" w:rsidR="00FF1667" w:rsidRPr="0007564C" w:rsidRDefault="00FF1667" w:rsidP="00FF1667">
            <w:pPr>
              <w:jc w:val="right"/>
              <w:rPr>
                <w:rFonts w:ascii="Calibri" w:hAnsi="Calibri" w:cs="Calibri"/>
                <w:color w:val="000000"/>
              </w:rPr>
            </w:pPr>
            <w:r>
              <w:rPr>
                <w:rFonts w:ascii="Calibri" w:hAnsi="Calibri" w:cs="Calibri"/>
                <w:color w:val="000000"/>
              </w:rPr>
              <w:t>24441</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28F44568" w14:textId="5754AEB6" w:rsidR="00FF1667" w:rsidRPr="0007564C" w:rsidRDefault="00FF1667" w:rsidP="00FF1667">
            <w:pPr>
              <w:jc w:val="right"/>
              <w:rPr>
                <w:rFonts w:ascii="Calibri" w:hAnsi="Calibri" w:cs="Calibri"/>
                <w:color w:val="000000"/>
              </w:rPr>
            </w:pPr>
            <w:r>
              <w:rPr>
                <w:rFonts w:ascii="Calibri" w:hAnsi="Calibri" w:cs="Calibri"/>
                <w:color w:val="000000"/>
              </w:rPr>
              <w:t>467122</w:t>
            </w:r>
          </w:p>
        </w:tc>
        <w:tc>
          <w:tcPr>
            <w:tcW w:w="818" w:type="dxa"/>
            <w:tcBorders>
              <w:top w:val="single" w:sz="4" w:space="0" w:color="000000"/>
              <w:left w:val="nil"/>
              <w:bottom w:val="single" w:sz="4" w:space="0" w:color="000000"/>
              <w:right w:val="single" w:sz="4" w:space="0" w:color="000000"/>
            </w:tcBorders>
            <w:shd w:val="clear" w:color="auto" w:fill="auto"/>
            <w:noWrap/>
            <w:vAlign w:val="bottom"/>
            <w:hideMark/>
          </w:tcPr>
          <w:p w14:paraId="3E1777C7" w14:textId="59A6F7C1" w:rsidR="00FF1667" w:rsidRPr="0007564C" w:rsidRDefault="00FF1667" w:rsidP="00FF1667">
            <w:pPr>
              <w:jc w:val="right"/>
              <w:rPr>
                <w:rFonts w:ascii="Calibri" w:hAnsi="Calibri" w:cs="Calibri"/>
                <w:color w:val="000000"/>
              </w:rPr>
            </w:pPr>
            <w:r>
              <w:rPr>
                <w:rFonts w:ascii="Calibri" w:hAnsi="Calibri" w:cs="Calibri"/>
                <w:color w:val="000000"/>
              </w:rPr>
              <w:t>10,9</w:t>
            </w:r>
          </w:p>
        </w:tc>
        <w:tc>
          <w:tcPr>
            <w:tcW w:w="718" w:type="dxa"/>
            <w:tcBorders>
              <w:top w:val="single" w:sz="4" w:space="0" w:color="000000"/>
              <w:left w:val="nil"/>
              <w:bottom w:val="single" w:sz="4" w:space="0" w:color="000000"/>
              <w:right w:val="single" w:sz="4" w:space="0" w:color="000000"/>
            </w:tcBorders>
            <w:shd w:val="clear" w:color="auto" w:fill="auto"/>
            <w:noWrap/>
            <w:vAlign w:val="bottom"/>
            <w:hideMark/>
          </w:tcPr>
          <w:p w14:paraId="255AF4B2" w14:textId="21113FA8" w:rsidR="00FF1667" w:rsidRPr="0007564C" w:rsidRDefault="00FF1667" w:rsidP="00FF1667">
            <w:pPr>
              <w:jc w:val="right"/>
              <w:rPr>
                <w:rFonts w:ascii="Calibri" w:hAnsi="Calibri" w:cs="Calibri"/>
                <w:color w:val="000000"/>
              </w:rPr>
            </w:pPr>
            <w:r>
              <w:rPr>
                <w:rFonts w:ascii="Calibri" w:hAnsi="Calibri" w:cs="Calibri"/>
                <w:color w:val="000000"/>
              </w:rPr>
              <w:t>44,28</w:t>
            </w:r>
          </w:p>
        </w:tc>
        <w:tc>
          <w:tcPr>
            <w:tcW w:w="852" w:type="dxa"/>
            <w:tcBorders>
              <w:top w:val="single" w:sz="4" w:space="0" w:color="000000"/>
              <w:left w:val="nil"/>
              <w:bottom w:val="single" w:sz="4" w:space="0" w:color="000000"/>
              <w:right w:val="single" w:sz="4" w:space="0" w:color="000000"/>
            </w:tcBorders>
            <w:shd w:val="clear" w:color="auto" w:fill="auto"/>
            <w:noWrap/>
            <w:vAlign w:val="bottom"/>
            <w:hideMark/>
          </w:tcPr>
          <w:p w14:paraId="2D6A1D9E" w14:textId="4B5B1673" w:rsidR="00FF1667" w:rsidRPr="0007564C" w:rsidRDefault="00FF1667" w:rsidP="00FF1667">
            <w:pPr>
              <w:jc w:val="right"/>
              <w:rPr>
                <w:rFonts w:ascii="Calibri" w:hAnsi="Calibri" w:cs="Calibri"/>
                <w:color w:val="000000"/>
              </w:rPr>
            </w:pPr>
            <w:r>
              <w:rPr>
                <w:rFonts w:ascii="Calibri" w:hAnsi="Calibri" w:cs="Calibri"/>
                <w:color w:val="000000"/>
              </w:rPr>
              <w:t>35,15</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14:paraId="5AFEFEC7" w14:textId="3EE4323A" w:rsidR="00FF1667" w:rsidRPr="0007564C" w:rsidRDefault="00FF1667" w:rsidP="00FF1667">
            <w:pPr>
              <w:jc w:val="right"/>
              <w:rPr>
                <w:rFonts w:ascii="Calibri" w:hAnsi="Calibri" w:cs="Calibri"/>
                <w:color w:val="000000"/>
              </w:rPr>
            </w:pPr>
            <w:r>
              <w:rPr>
                <w:rFonts w:ascii="Calibri" w:hAnsi="Calibri" w:cs="Calibri"/>
                <w:color w:val="000000"/>
              </w:rPr>
              <w:t>9,67</w:t>
            </w:r>
          </w:p>
        </w:tc>
      </w:tr>
      <w:tr w:rsidR="00FF1667" w:rsidRPr="0007564C" w14:paraId="609F5FB0"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0781F53F"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374" w:type="dxa"/>
            <w:tcBorders>
              <w:top w:val="nil"/>
              <w:left w:val="nil"/>
              <w:bottom w:val="single" w:sz="4" w:space="0" w:color="000000"/>
              <w:right w:val="single" w:sz="4" w:space="0" w:color="000000"/>
            </w:tcBorders>
            <w:shd w:val="clear" w:color="auto" w:fill="auto"/>
            <w:noWrap/>
            <w:vAlign w:val="bottom"/>
            <w:hideMark/>
          </w:tcPr>
          <w:p w14:paraId="1FAA358D" w14:textId="4D12A617" w:rsidR="00FF1667" w:rsidRPr="0007564C" w:rsidRDefault="00FF1667" w:rsidP="00FF1667">
            <w:pPr>
              <w:jc w:val="right"/>
              <w:rPr>
                <w:rFonts w:ascii="Calibri" w:hAnsi="Calibri" w:cs="Calibri"/>
                <w:color w:val="000000"/>
              </w:rPr>
            </w:pPr>
            <w:r>
              <w:rPr>
                <w:rFonts w:ascii="Calibri" w:hAnsi="Calibri" w:cs="Calibri"/>
                <w:color w:val="000000"/>
              </w:rPr>
              <w:t>720</w:t>
            </w:r>
          </w:p>
        </w:tc>
        <w:tc>
          <w:tcPr>
            <w:tcW w:w="1375" w:type="dxa"/>
            <w:tcBorders>
              <w:top w:val="nil"/>
              <w:left w:val="nil"/>
              <w:bottom w:val="single" w:sz="4" w:space="0" w:color="000000"/>
              <w:right w:val="single" w:sz="4" w:space="0" w:color="000000"/>
            </w:tcBorders>
            <w:shd w:val="clear" w:color="auto" w:fill="auto"/>
            <w:noWrap/>
            <w:vAlign w:val="bottom"/>
            <w:hideMark/>
          </w:tcPr>
          <w:p w14:paraId="5FD51685" w14:textId="7DC7DE57" w:rsidR="00FF1667" w:rsidRPr="0007564C" w:rsidRDefault="00FF1667" w:rsidP="00FF1667">
            <w:pPr>
              <w:jc w:val="right"/>
              <w:rPr>
                <w:rFonts w:ascii="Calibri" w:hAnsi="Calibri" w:cs="Calibri"/>
                <w:color w:val="000000"/>
              </w:rPr>
            </w:pPr>
            <w:r>
              <w:rPr>
                <w:rFonts w:ascii="Calibri" w:hAnsi="Calibri" w:cs="Calibri"/>
                <w:color w:val="000000"/>
              </w:rPr>
              <w:t>13797</w:t>
            </w:r>
          </w:p>
        </w:tc>
        <w:tc>
          <w:tcPr>
            <w:tcW w:w="818" w:type="dxa"/>
            <w:tcBorders>
              <w:top w:val="nil"/>
              <w:left w:val="nil"/>
              <w:bottom w:val="single" w:sz="4" w:space="0" w:color="000000"/>
              <w:right w:val="single" w:sz="4" w:space="0" w:color="000000"/>
            </w:tcBorders>
            <w:shd w:val="clear" w:color="auto" w:fill="auto"/>
            <w:noWrap/>
            <w:vAlign w:val="bottom"/>
            <w:hideMark/>
          </w:tcPr>
          <w:p w14:paraId="0CCDE448" w14:textId="444BC40D" w:rsidR="00FF1667" w:rsidRPr="0007564C" w:rsidRDefault="00FF1667" w:rsidP="00FF1667">
            <w:pPr>
              <w:jc w:val="right"/>
              <w:rPr>
                <w:rFonts w:ascii="Calibri" w:hAnsi="Calibri" w:cs="Calibri"/>
                <w:color w:val="000000"/>
              </w:rPr>
            </w:pPr>
            <w:r>
              <w:rPr>
                <w:rFonts w:ascii="Calibri" w:hAnsi="Calibri" w:cs="Calibri"/>
                <w:color w:val="000000"/>
              </w:rPr>
              <w:t>7,75</w:t>
            </w:r>
          </w:p>
        </w:tc>
        <w:tc>
          <w:tcPr>
            <w:tcW w:w="718" w:type="dxa"/>
            <w:tcBorders>
              <w:top w:val="nil"/>
              <w:left w:val="nil"/>
              <w:bottom w:val="single" w:sz="4" w:space="0" w:color="000000"/>
              <w:right w:val="single" w:sz="4" w:space="0" w:color="000000"/>
            </w:tcBorders>
            <w:shd w:val="clear" w:color="auto" w:fill="auto"/>
            <w:noWrap/>
            <w:vAlign w:val="bottom"/>
            <w:hideMark/>
          </w:tcPr>
          <w:p w14:paraId="51BB4A37" w14:textId="6DE15BA3" w:rsidR="00FF1667" w:rsidRPr="0007564C" w:rsidRDefault="00FF1667" w:rsidP="00FF1667">
            <w:pPr>
              <w:jc w:val="right"/>
              <w:rPr>
                <w:rFonts w:ascii="Calibri" w:hAnsi="Calibri" w:cs="Calibri"/>
                <w:color w:val="000000"/>
              </w:rPr>
            </w:pPr>
            <w:r>
              <w:rPr>
                <w:rFonts w:ascii="Calibri" w:hAnsi="Calibri" w:cs="Calibri"/>
                <w:color w:val="000000"/>
              </w:rPr>
              <w:t>43,38</w:t>
            </w:r>
          </w:p>
        </w:tc>
        <w:tc>
          <w:tcPr>
            <w:tcW w:w="852" w:type="dxa"/>
            <w:tcBorders>
              <w:top w:val="nil"/>
              <w:left w:val="nil"/>
              <w:bottom w:val="single" w:sz="4" w:space="0" w:color="000000"/>
              <w:right w:val="single" w:sz="4" w:space="0" w:color="000000"/>
            </w:tcBorders>
            <w:shd w:val="clear" w:color="auto" w:fill="auto"/>
            <w:noWrap/>
            <w:vAlign w:val="bottom"/>
            <w:hideMark/>
          </w:tcPr>
          <w:p w14:paraId="191AF254" w14:textId="0D87CEB6" w:rsidR="00FF1667" w:rsidRPr="0007564C" w:rsidRDefault="00FF1667" w:rsidP="00FF1667">
            <w:pPr>
              <w:jc w:val="right"/>
              <w:rPr>
                <w:rFonts w:ascii="Calibri" w:hAnsi="Calibri" w:cs="Calibri"/>
                <w:color w:val="000000"/>
              </w:rPr>
            </w:pPr>
            <w:r>
              <w:rPr>
                <w:rFonts w:ascii="Calibri" w:hAnsi="Calibri" w:cs="Calibri"/>
                <w:color w:val="000000"/>
              </w:rPr>
              <w:t>36,46</w:t>
            </w:r>
          </w:p>
        </w:tc>
        <w:tc>
          <w:tcPr>
            <w:tcW w:w="1100" w:type="dxa"/>
            <w:tcBorders>
              <w:top w:val="nil"/>
              <w:left w:val="nil"/>
              <w:bottom w:val="single" w:sz="4" w:space="0" w:color="000000"/>
              <w:right w:val="single" w:sz="4" w:space="0" w:color="000000"/>
            </w:tcBorders>
            <w:shd w:val="clear" w:color="auto" w:fill="auto"/>
            <w:noWrap/>
            <w:vAlign w:val="bottom"/>
            <w:hideMark/>
          </w:tcPr>
          <w:p w14:paraId="39CF4BE5" w14:textId="7F0D6C97" w:rsidR="00FF1667" w:rsidRPr="0007564C" w:rsidRDefault="00FF1667" w:rsidP="00FF1667">
            <w:pPr>
              <w:jc w:val="right"/>
              <w:rPr>
                <w:rFonts w:ascii="Calibri" w:hAnsi="Calibri" w:cs="Calibri"/>
                <w:color w:val="000000"/>
              </w:rPr>
            </w:pPr>
            <w:r>
              <w:rPr>
                <w:rFonts w:ascii="Calibri" w:hAnsi="Calibri" w:cs="Calibri"/>
                <w:color w:val="000000"/>
              </w:rPr>
              <w:t>12,41</w:t>
            </w:r>
          </w:p>
        </w:tc>
      </w:tr>
      <w:tr w:rsidR="00FF1667" w:rsidRPr="0007564C" w14:paraId="667A3339"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5D26D86C"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374" w:type="dxa"/>
            <w:tcBorders>
              <w:top w:val="nil"/>
              <w:left w:val="nil"/>
              <w:bottom w:val="single" w:sz="4" w:space="0" w:color="000000"/>
              <w:right w:val="single" w:sz="4" w:space="0" w:color="000000"/>
            </w:tcBorders>
            <w:shd w:val="clear" w:color="auto" w:fill="auto"/>
            <w:noWrap/>
            <w:vAlign w:val="bottom"/>
            <w:hideMark/>
          </w:tcPr>
          <w:p w14:paraId="3649A03F" w14:textId="7F20DAB6" w:rsidR="00FF1667" w:rsidRPr="0007564C" w:rsidRDefault="00FF1667" w:rsidP="00FF1667">
            <w:pPr>
              <w:jc w:val="right"/>
              <w:rPr>
                <w:rFonts w:ascii="Calibri" w:hAnsi="Calibri" w:cs="Calibri"/>
                <w:color w:val="000000"/>
              </w:rPr>
            </w:pPr>
            <w:r>
              <w:rPr>
                <w:rFonts w:ascii="Calibri" w:hAnsi="Calibri" w:cs="Calibri"/>
                <w:color w:val="000000"/>
              </w:rPr>
              <w:t>101</w:t>
            </w:r>
          </w:p>
        </w:tc>
        <w:tc>
          <w:tcPr>
            <w:tcW w:w="1375" w:type="dxa"/>
            <w:tcBorders>
              <w:top w:val="nil"/>
              <w:left w:val="nil"/>
              <w:bottom w:val="single" w:sz="4" w:space="0" w:color="000000"/>
              <w:right w:val="single" w:sz="4" w:space="0" w:color="000000"/>
            </w:tcBorders>
            <w:shd w:val="clear" w:color="auto" w:fill="auto"/>
            <w:noWrap/>
            <w:vAlign w:val="bottom"/>
            <w:hideMark/>
          </w:tcPr>
          <w:p w14:paraId="419551C6" w14:textId="288E6E20" w:rsidR="00FF1667" w:rsidRPr="0007564C" w:rsidRDefault="00FF1667" w:rsidP="00FF1667">
            <w:pPr>
              <w:jc w:val="right"/>
              <w:rPr>
                <w:rFonts w:ascii="Calibri" w:hAnsi="Calibri" w:cs="Calibri"/>
                <w:color w:val="000000"/>
              </w:rPr>
            </w:pPr>
            <w:r>
              <w:rPr>
                <w:rFonts w:ascii="Calibri" w:hAnsi="Calibri" w:cs="Calibri"/>
                <w:color w:val="000000"/>
              </w:rPr>
              <w:t>3341</w:t>
            </w:r>
          </w:p>
        </w:tc>
        <w:tc>
          <w:tcPr>
            <w:tcW w:w="818" w:type="dxa"/>
            <w:tcBorders>
              <w:top w:val="nil"/>
              <w:left w:val="nil"/>
              <w:bottom w:val="single" w:sz="4" w:space="0" w:color="000000"/>
              <w:right w:val="single" w:sz="4" w:space="0" w:color="000000"/>
            </w:tcBorders>
            <w:shd w:val="clear" w:color="auto" w:fill="auto"/>
            <w:noWrap/>
            <w:vAlign w:val="bottom"/>
            <w:hideMark/>
          </w:tcPr>
          <w:p w14:paraId="186EFE4F" w14:textId="1C753F6B" w:rsidR="00FF1667" w:rsidRPr="0007564C" w:rsidRDefault="00FF1667" w:rsidP="00FF1667">
            <w:pPr>
              <w:jc w:val="right"/>
              <w:rPr>
                <w:rFonts w:ascii="Calibri" w:hAnsi="Calibri" w:cs="Calibri"/>
                <w:color w:val="000000"/>
              </w:rPr>
            </w:pPr>
            <w:r>
              <w:rPr>
                <w:rFonts w:ascii="Calibri" w:hAnsi="Calibri" w:cs="Calibri"/>
                <w:color w:val="000000"/>
              </w:rPr>
              <w:t>3,05</w:t>
            </w:r>
          </w:p>
        </w:tc>
        <w:tc>
          <w:tcPr>
            <w:tcW w:w="718" w:type="dxa"/>
            <w:tcBorders>
              <w:top w:val="nil"/>
              <w:left w:val="nil"/>
              <w:bottom w:val="single" w:sz="4" w:space="0" w:color="000000"/>
              <w:right w:val="single" w:sz="4" w:space="0" w:color="000000"/>
            </w:tcBorders>
            <w:shd w:val="clear" w:color="auto" w:fill="auto"/>
            <w:noWrap/>
            <w:vAlign w:val="bottom"/>
            <w:hideMark/>
          </w:tcPr>
          <w:p w14:paraId="751EED52" w14:textId="23BB8BB6" w:rsidR="00FF1667" w:rsidRPr="0007564C" w:rsidRDefault="00FF1667" w:rsidP="00FF1667">
            <w:pPr>
              <w:jc w:val="right"/>
              <w:rPr>
                <w:rFonts w:ascii="Calibri" w:hAnsi="Calibri" w:cs="Calibri"/>
                <w:color w:val="000000"/>
              </w:rPr>
            </w:pPr>
            <w:r>
              <w:rPr>
                <w:rFonts w:ascii="Calibri" w:hAnsi="Calibri" w:cs="Calibri"/>
                <w:color w:val="000000"/>
              </w:rPr>
              <w:t>37,2</w:t>
            </w:r>
          </w:p>
        </w:tc>
        <w:tc>
          <w:tcPr>
            <w:tcW w:w="852" w:type="dxa"/>
            <w:tcBorders>
              <w:top w:val="nil"/>
              <w:left w:val="nil"/>
              <w:bottom w:val="single" w:sz="4" w:space="0" w:color="000000"/>
              <w:right w:val="single" w:sz="4" w:space="0" w:color="000000"/>
            </w:tcBorders>
            <w:shd w:val="clear" w:color="auto" w:fill="auto"/>
            <w:noWrap/>
            <w:vAlign w:val="bottom"/>
            <w:hideMark/>
          </w:tcPr>
          <w:p w14:paraId="3E834DB6" w14:textId="2072B169" w:rsidR="00FF1667" w:rsidRPr="0007564C" w:rsidRDefault="00FF1667" w:rsidP="00FF1667">
            <w:pPr>
              <w:jc w:val="right"/>
              <w:rPr>
                <w:rFonts w:ascii="Calibri" w:hAnsi="Calibri" w:cs="Calibri"/>
                <w:color w:val="000000"/>
              </w:rPr>
            </w:pPr>
            <w:r>
              <w:rPr>
                <w:rFonts w:ascii="Calibri" w:hAnsi="Calibri" w:cs="Calibri"/>
                <w:color w:val="000000"/>
              </w:rPr>
              <w:t>38,88</w:t>
            </w:r>
          </w:p>
        </w:tc>
        <w:tc>
          <w:tcPr>
            <w:tcW w:w="1100" w:type="dxa"/>
            <w:tcBorders>
              <w:top w:val="nil"/>
              <w:left w:val="nil"/>
              <w:bottom w:val="single" w:sz="4" w:space="0" w:color="000000"/>
              <w:right w:val="single" w:sz="4" w:space="0" w:color="000000"/>
            </w:tcBorders>
            <w:shd w:val="clear" w:color="auto" w:fill="auto"/>
            <w:noWrap/>
            <w:vAlign w:val="bottom"/>
            <w:hideMark/>
          </w:tcPr>
          <w:p w14:paraId="4E4920C0" w14:textId="6519D57F" w:rsidR="00FF1667" w:rsidRPr="0007564C" w:rsidRDefault="00FF1667" w:rsidP="00FF1667">
            <w:pPr>
              <w:jc w:val="right"/>
              <w:rPr>
                <w:rFonts w:ascii="Calibri" w:hAnsi="Calibri" w:cs="Calibri"/>
                <w:color w:val="000000"/>
              </w:rPr>
            </w:pPr>
            <w:r>
              <w:rPr>
                <w:rFonts w:ascii="Calibri" w:hAnsi="Calibri" w:cs="Calibri"/>
                <w:color w:val="000000"/>
              </w:rPr>
              <w:t>20,86</w:t>
            </w:r>
          </w:p>
        </w:tc>
      </w:tr>
      <w:tr w:rsidR="00FF1667" w:rsidRPr="0007564C" w14:paraId="37330DC0" w14:textId="77777777" w:rsidTr="00FF1667">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790C0ADD" w14:textId="77777777" w:rsidR="00FF1667" w:rsidRPr="0007564C" w:rsidRDefault="00FF1667" w:rsidP="00FF166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74" w:type="dxa"/>
            <w:tcBorders>
              <w:top w:val="nil"/>
              <w:left w:val="nil"/>
              <w:bottom w:val="single" w:sz="4" w:space="0" w:color="000000"/>
              <w:right w:val="single" w:sz="4" w:space="0" w:color="000000"/>
            </w:tcBorders>
            <w:shd w:val="clear" w:color="auto" w:fill="auto"/>
            <w:noWrap/>
            <w:vAlign w:val="bottom"/>
            <w:hideMark/>
          </w:tcPr>
          <w:p w14:paraId="5E09B579" w14:textId="143F8E3F" w:rsidR="00FF1667" w:rsidRPr="0007564C" w:rsidRDefault="00FF1667" w:rsidP="00FF1667">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3583C018" w14:textId="029E6C68" w:rsidR="00FF1667" w:rsidRPr="0007564C" w:rsidRDefault="00FF1667" w:rsidP="00FF1667">
            <w:pPr>
              <w:jc w:val="right"/>
              <w:rPr>
                <w:rFonts w:ascii="Calibri" w:hAnsi="Calibri" w:cs="Calibri"/>
                <w:color w:val="000000"/>
              </w:rPr>
            </w:pPr>
            <w:r>
              <w:rPr>
                <w:rFonts w:ascii="Calibri" w:hAnsi="Calibri" w:cs="Calibri"/>
                <w:color w:val="000000"/>
              </w:rPr>
              <w:t>18</w:t>
            </w:r>
          </w:p>
        </w:tc>
        <w:tc>
          <w:tcPr>
            <w:tcW w:w="818" w:type="dxa"/>
            <w:tcBorders>
              <w:top w:val="nil"/>
              <w:left w:val="nil"/>
              <w:bottom w:val="single" w:sz="4" w:space="0" w:color="000000"/>
              <w:right w:val="single" w:sz="4" w:space="0" w:color="000000"/>
            </w:tcBorders>
            <w:shd w:val="clear" w:color="auto" w:fill="auto"/>
            <w:noWrap/>
            <w:vAlign w:val="bottom"/>
            <w:hideMark/>
          </w:tcPr>
          <w:p w14:paraId="1A6D2A18" w14:textId="3CB724A8" w:rsidR="00FF1667" w:rsidRPr="0007564C" w:rsidRDefault="00FF1667" w:rsidP="00FF1667">
            <w:pPr>
              <w:jc w:val="right"/>
              <w:rPr>
                <w:rFonts w:ascii="Calibri" w:hAnsi="Calibri" w:cs="Calibri"/>
                <w:color w:val="000000"/>
              </w:rPr>
            </w:pPr>
            <w:r>
              <w:rPr>
                <w:rFonts w:ascii="Calibri" w:hAnsi="Calibri" w:cs="Calibri"/>
                <w:color w:val="000000"/>
              </w:rPr>
              <w:t>5,56</w:t>
            </w:r>
          </w:p>
        </w:tc>
        <w:tc>
          <w:tcPr>
            <w:tcW w:w="718" w:type="dxa"/>
            <w:tcBorders>
              <w:top w:val="nil"/>
              <w:left w:val="nil"/>
              <w:bottom w:val="single" w:sz="4" w:space="0" w:color="000000"/>
              <w:right w:val="single" w:sz="4" w:space="0" w:color="000000"/>
            </w:tcBorders>
            <w:shd w:val="clear" w:color="auto" w:fill="auto"/>
            <w:noWrap/>
            <w:vAlign w:val="bottom"/>
            <w:hideMark/>
          </w:tcPr>
          <w:p w14:paraId="68F4983C" w14:textId="57702F25" w:rsidR="00FF1667" w:rsidRPr="0007564C" w:rsidRDefault="00FF1667" w:rsidP="00FF1667">
            <w:pPr>
              <w:jc w:val="right"/>
              <w:rPr>
                <w:rFonts w:ascii="Calibri" w:hAnsi="Calibri" w:cs="Calibri"/>
                <w:color w:val="000000"/>
              </w:rPr>
            </w:pPr>
            <w:r>
              <w:rPr>
                <w:rFonts w:ascii="Calibri" w:hAnsi="Calibri" w:cs="Calibri"/>
                <w:color w:val="000000"/>
              </w:rPr>
              <w:t>50</w:t>
            </w:r>
          </w:p>
        </w:tc>
        <w:tc>
          <w:tcPr>
            <w:tcW w:w="852" w:type="dxa"/>
            <w:tcBorders>
              <w:top w:val="nil"/>
              <w:left w:val="nil"/>
              <w:bottom w:val="single" w:sz="4" w:space="0" w:color="000000"/>
              <w:right w:val="single" w:sz="4" w:space="0" w:color="000000"/>
            </w:tcBorders>
            <w:shd w:val="clear" w:color="auto" w:fill="auto"/>
            <w:noWrap/>
            <w:vAlign w:val="bottom"/>
            <w:hideMark/>
          </w:tcPr>
          <w:p w14:paraId="0A811483" w14:textId="36445710" w:rsidR="00FF1667" w:rsidRPr="0007564C" w:rsidRDefault="00FF1667" w:rsidP="00FF1667">
            <w:pPr>
              <w:jc w:val="right"/>
              <w:rPr>
                <w:rFonts w:ascii="Calibri" w:hAnsi="Calibri" w:cs="Calibri"/>
                <w:color w:val="000000"/>
              </w:rPr>
            </w:pPr>
            <w:r>
              <w:rPr>
                <w:rFonts w:ascii="Calibri" w:hAnsi="Calibri" w:cs="Calibri"/>
                <w:color w:val="000000"/>
              </w:rPr>
              <w:t>16,67</w:t>
            </w:r>
          </w:p>
        </w:tc>
        <w:tc>
          <w:tcPr>
            <w:tcW w:w="1100" w:type="dxa"/>
            <w:tcBorders>
              <w:top w:val="nil"/>
              <w:left w:val="nil"/>
              <w:bottom w:val="single" w:sz="4" w:space="0" w:color="000000"/>
              <w:right w:val="single" w:sz="4" w:space="0" w:color="000000"/>
            </w:tcBorders>
            <w:shd w:val="clear" w:color="auto" w:fill="auto"/>
            <w:noWrap/>
            <w:vAlign w:val="bottom"/>
            <w:hideMark/>
          </w:tcPr>
          <w:p w14:paraId="14FC897C" w14:textId="2A0CFFF0" w:rsidR="00FF1667" w:rsidRPr="0007564C" w:rsidRDefault="00FF1667" w:rsidP="00FF1667">
            <w:pPr>
              <w:jc w:val="right"/>
              <w:rPr>
                <w:rFonts w:ascii="Calibri" w:hAnsi="Calibri" w:cs="Calibri"/>
                <w:color w:val="000000"/>
              </w:rPr>
            </w:pPr>
            <w:r>
              <w:rPr>
                <w:rFonts w:ascii="Calibri" w:hAnsi="Calibri" w:cs="Calibri"/>
                <w:color w:val="000000"/>
              </w:rPr>
              <w:t>27,78</w:t>
            </w:r>
          </w:p>
        </w:tc>
      </w:tr>
    </w:tbl>
    <w:p w14:paraId="17DF86E0" w14:textId="77777777" w:rsidR="00FF1667" w:rsidRDefault="00FF1667"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3CA33EF7" w14:textId="4FC37154"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5E9B1B24" wp14:editId="7559851A">
            <wp:extent cx="4572000" cy="27432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B356C1"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44141FD3" w14:textId="62D65102"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По данной диаграмме видно, что в 8 классе уровень отметок «3»-выше, а уровень отметок «2»-ниже по сравнению </w:t>
      </w:r>
      <w:r w:rsidR="00296A86">
        <w:rPr>
          <w:rFonts w:ascii="Times New Roman" w:hAnsi="Times New Roman" w:cs="Times New Roman"/>
          <w:sz w:val="28"/>
          <w:szCs w:val="28"/>
        </w:rPr>
        <w:t>с результатами региона и города.</w:t>
      </w:r>
      <w:r w:rsidR="00FF1667">
        <w:rPr>
          <w:rFonts w:ascii="Times New Roman" w:hAnsi="Times New Roman" w:cs="Times New Roman"/>
          <w:sz w:val="28"/>
          <w:szCs w:val="28"/>
        </w:rPr>
        <w:t xml:space="preserve"> Отметки «4» и «5» находятся примерно на одном уровне с результатами города и области. Это говорит о самостоятельной работе обучающихся на ВПР.</w:t>
      </w:r>
    </w:p>
    <w:p w14:paraId="5315C934"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5B37502E" w14:textId="2A4498D9" w:rsidR="00FF1667" w:rsidRPr="0007564C" w:rsidRDefault="00FF1667" w:rsidP="00FF1667">
      <w:pPr>
        <w:tabs>
          <w:tab w:val="left" w:pos="0"/>
          <w:tab w:val="left" w:pos="993"/>
        </w:tabs>
        <w:spacing w:after="0" w:line="240"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10а</w:t>
      </w:r>
      <w:r w:rsidRPr="0007564C">
        <w:rPr>
          <w:rFonts w:ascii="Times New Roman" w:hAnsi="Times New Roman" w:cs="Times New Roman"/>
          <w:b/>
          <w:sz w:val="28"/>
          <w:szCs w:val="28"/>
        </w:rPr>
        <w:t xml:space="preserve"> класс</w:t>
      </w:r>
    </w:p>
    <w:p w14:paraId="740BCD20" w14:textId="6DC3CE8A" w:rsidR="00FF1667" w:rsidRPr="0007564C" w:rsidRDefault="00FF1667" w:rsidP="00FF1667">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w:t>
      </w:r>
      <w:r>
        <w:rPr>
          <w:rFonts w:ascii="Times New Roman" w:hAnsi="Times New Roman" w:cs="Times New Roman"/>
          <w:sz w:val="28"/>
          <w:szCs w:val="28"/>
        </w:rPr>
        <w:t>8</w:t>
      </w:r>
    </w:p>
    <w:p w14:paraId="03C92B5B" w14:textId="77777777" w:rsidR="00FF1667" w:rsidRPr="0007564C" w:rsidRDefault="00FF1667" w:rsidP="00FF1667">
      <w:pPr>
        <w:tabs>
          <w:tab w:val="left" w:pos="0"/>
          <w:tab w:val="left" w:pos="993"/>
        </w:tabs>
        <w:spacing w:after="0" w:line="240" w:lineRule="auto"/>
        <w:ind w:firstLine="567"/>
        <w:contextualSpacing/>
        <w:rPr>
          <w:rFonts w:ascii="Times New Roman" w:hAnsi="Times New Roman" w:cs="Times New Roman"/>
          <w:sz w:val="28"/>
          <w:szCs w:val="28"/>
        </w:rPr>
      </w:pPr>
    </w:p>
    <w:tbl>
      <w:tblPr>
        <w:tblW w:w="10129" w:type="dxa"/>
        <w:tblInd w:w="93" w:type="dxa"/>
        <w:tblLook w:val="04A0" w:firstRow="1" w:lastRow="0" w:firstColumn="1" w:lastColumn="0" w:noHBand="0" w:noVBand="1"/>
      </w:tblPr>
      <w:tblGrid>
        <w:gridCol w:w="3892"/>
        <w:gridCol w:w="1374"/>
        <w:gridCol w:w="1375"/>
        <w:gridCol w:w="818"/>
        <w:gridCol w:w="718"/>
        <w:gridCol w:w="852"/>
        <w:gridCol w:w="1100"/>
      </w:tblGrid>
      <w:tr w:rsidR="00FF1667" w:rsidRPr="0007564C" w14:paraId="31B53EC9" w14:textId="77777777" w:rsidTr="00236C06">
        <w:trPr>
          <w:trHeight w:val="300"/>
        </w:trPr>
        <w:tc>
          <w:tcPr>
            <w:tcW w:w="38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790F6BB" w14:textId="77777777" w:rsidR="00FF1667" w:rsidRPr="0007564C" w:rsidRDefault="00FF1667"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Группы участников</w:t>
            </w:r>
          </w:p>
        </w:tc>
        <w:tc>
          <w:tcPr>
            <w:tcW w:w="1374" w:type="dxa"/>
            <w:tcBorders>
              <w:top w:val="single" w:sz="4" w:space="0" w:color="000000"/>
              <w:left w:val="nil"/>
              <w:bottom w:val="single" w:sz="8" w:space="0" w:color="000000"/>
              <w:right w:val="single" w:sz="4" w:space="0" w:color="000000"/>
            </w:tcBorders>
            <w:shd w:val="clear" w:color="auto" w:fill="auto"/>
            <w:noWrap/>
            <w:vAlign w:val="bottom"/>
            <w:hideMark/>
          </w:tcPr>
          <w:p w14:paraId="6F56585F" w14:textId="77777777" w:rsidR="00FF1667" w:rsidRPr="0007564C" w:rsidRDefault="00FF1667"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14:paraId="5E8918B0" w14:textId="77777777" w:rsidR="00FF1667" w:rsidRPr="0007564C" w:rsidRDefault="00FF1667" w:rsidP="00236C06">
            <w:pPr>
              <w:spacing w:after="0" w:line="240" w:lineRule="auto"/>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Кол-во участников</w:t>
            </w:r>
          </w:p>
        </w:tc>
        <w:tc>
          <w:tcPr>
            <w:tcW w:w="818" w:type="dxa"/>
            <w:tcBorders>
              <w:top w:val="single" w:sz="4" w:space="0" w:color="000000"/>
              <w:left w:val="nil"/>
              <w:bottom w:val="single" w:sz="8" w:space="0" w:color="000000"/>
              <w:right w:val="single" w:sz="4" w:space="0" w:color="000000"/>
            </w:tcBorders>
            <w:shd w:val="clear" w:color="auto" w:fill="auto"/>
            <w:noWrap/>
            <w:vAlign w:val="bottom"/>
            <w:hideMark/>
          </w:tcPr>
          <w:p w14:paraId="4C851298" w14:textId="77777777" w:rsidR="00FF1667" w:rsidRPr="0007564C" w:rsidRDefault="00FF1667"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2</w:t>
            </w:r>
          </w:p>
        </w:tc>
        <w:tc>
          <w:tcPr>
            <w:tcW w:w="718" w:type="dxa"/>
            <w:tcBorders>
              <w:top w:val="single" w:sz="4" w:space="0" w:color="000000"/>
              <w:left w:val="nil"/>
              <w:bottom w:val="single" w:sz="8" w:space="0" w:color="000000"/>
              <w:right w:val="single" w:sz="4" w:space="0" w:color="000000"/>
            </w:tcBorders>
            <w:shd w:val="clear" w:color="auto" w:fill="auto"/>
            <w:noWrap/>
            <w:vAlign w:val="bottom"/>
            <w:hideMark/>
          </w:tcPr>
          <w:p w14:paraId="28273852" w14:textId="77777777" w:rsidR="00FF1667" w:rsidRPr="0007564C" w:rsidRDefault="00FF1667"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3</w:t>
            </w:r>
          </w:p>
        </w:tc>
        <w:tc>
          <w:tcPr>
            <w:tcW w:w="852" w:type="dxa"/>
            <w:tcBorders>
              <w:top w:val="single" w:sz="4" w:space="0" w:color="000000"/>
              <w:left w:val="nil"/>
              <w:bottom w:val="single" w:sz="8" w:space="0" w:color="000000"/>
              <w:right w:val="single" w:sz="4" w:space="0" w:color="000000"/>
            </w:tcBorders>
            <w:shd w:val="clear" w:color="auto" w:fill="auto"/>
            <w:noWrap/>
            <w:vAlign w:val="bottom"/>
            <w:hideMark/>
          </w:tcPr>
          <w:p w14:paraId="03A8793C" w14:textId="77777777" w:rsidR="00FF1667" w:rsidRPr="0007564C" w:rsidRDefault="00FF1667"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4</w:t>
            </w:r>
          </w:p>
        </w:tc>
        <w:tc>
          <w:tcPr>
            <w:tcW w:w="1100" w:type="dxa"/>
            <w:tcBorders>
              <w:top w:val="single" w:sz="4" w:space="0" w:color="000000"/>
              <w:left w:val="nil"/>
              <w:bottom w:val="single" w:sz="8" w:space="0" w:color="000000"/>
              <w:right w:val="single" w:sz="8" w:space="0" w:color="000000"/>
            </w:tcBorders>
            <w:shd w:val="clear" w:color="auto" w:fill="auto"/>
            <w:noWrap/>
            <w:vAlign w:val="bottom"/>
            <w:hideMark/>
          </w:tcPr>
          <w:p w14:paraId="713FA54C" w14:textId="77777777" w:rsidR="00FF1667" w:rsidRPr="0007564C" w:rsidRDefault="00FF1667" w:rsidP="00236C06">
            <w:pPr>
              <w:spacing w:after="0" w:line="240" w:lineRule="auto"/>
              <w:jc w:val="right"/>
              <w:rPr>
                <w:rFonts w:ascii="Times New Roman" w:eastAsia="Times New Roman" w:hAnsi="Times New Roman" w:cs="Times New Roman"/>
                <w:b/>
                <w:bCs/>
                <w:color w:val="000000"/>
                <w:lang w:eastAsia="ru-RU"/>
              </w:rPr>
            </w:pPr>
            <w:r w:rsidRPr="0007564C">
              <w:rPr>
                <w:rFonts w:ascii="Times New Roman" w:eastAsia="Times New Roman" w:hAnsi="Times New Roman" w:cs="Times New Roman"/>
                <w:b/>
                <w:bCs/>
                <w:color w:val="000000"/>
                <w:lang w:eastAsia="ru-RU"/>
              </w:rPr>
              <w:t>5</w:t>
            </w:r>
          </w:p>
        </w:tc>
      </w:tr>
      <w:tr w:rsidR="00D371C7" w:rsidRPr="0007564C" w14:paraId="33F536F8" w14:textId="77777777" w:rsidTr="00236C06">
        <w:trPr>
          <w:trHeight w:val="300"/>
        </w:trPr>
        <w:tc>
          <w:tcPr>
            <w:tcW w:w="38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366756" w14:textId="77777777" w:rsidR="00D371C7" w:rsidRPr="0007564C" w:rsidRDefault="00D371C7" w:rsidP="00D371C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Вся выборка</w:t>
            </w:r>
          </w:p>
        </w:tc>
        <w:tc>
          <w:tcPr>
            <w:tcW w:w="1374" w:type="dxa"/>
            <w:tcBorders>
              <w:top w:val="single" w:sz="4" w:space="0" w:color="000000"/>
              <w:left w:val="nil"/>
              <w:bottom w:val="single" w:sz="4" w:space="0" w:color="000000"/>
              <w:right w:val="single" w:sz="4" w:space="0" w:color="000000"/>
            </w:tcBorders>
            <w:shd w:val="clear" w:color="auto" w:fill="auto"/>
            <w:noWrap/>
            <w:vAlign w:val="bottom"/>
            <w:hideMark/>
          </w:tcPr>
          <w:p w14:paraId="6F26F833" w14:textId="4CED39DA" w:rsidR="00D371C7" w:rsidRPr="0007564C" w:rsidRDefault="00D371C7" w:rsidP="00D371C7">
            <w:pPr>
              <w:jc w:val="right"/>
              <w:rPr>
                <w:rFonts w:ascii="Calibri" w:hAnsi="Calibri" w:cs="Calibri"/>
                <w:color w:val="000000"/>
              </w:rPr>
            </w:pPr>
            <w:r>
              <w:rPr>
                <w:rFonts w:ascii="Calibri" w:hAnsi="Calibri" w:cs="Calibri"/>
                <w:color w:val="000000"/>
              </w:rPr>
              <w:t>9227</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450CB1F1" w14:textId="4DE86EB7" w:rsidR="00D371C7" w:rsidRPr="0007564C" w:rsidRDefault="00D371C7" w:rsidP="00D371C7">
            <w:pPr>
              <w:jc w:val="right"/>
              <w:rPr>
                <w:rFonts w:ascii="Calibri" w:hAnsi="Calibri" w:cs="Calibri"/>
                <w:color w:val="000000"/>
              </w:rPr>
            </w:pPr>
            <w:r>
              <w:rPr>
                <w:rFonts w:ascii="Calibri" w:hAnsi="Calibri" w:cs="Calibri"/>
                <w:color w:val="000000"/>
              </w:rPr>
              <w:t>140695</w:t>
            </w:r>
          </w:p>
        </w:tc>
        <w:tc>
          <w:tcPr>
            <w:tcW w:w="818" w:type="dxa"/>
            <w:tcBorders>
              <w:top w:val="single" w:sz="4" w:space="0" w:color="000000"/>
              <w:left w:val="nil"/>
              <w:bottom w:val="single" w:sz="4" w:space="0" w:color="000000"/>
              <w:right w:val="single" w:sz="4" w:space="0" w:color="000000"/>
            </w:tcBorders>
            <w:shd w:val="clear" w:color="auto" w:fill="auto"/>
            <w:noWrap/>
            <w:vAlign w:val="bottom"/>
            <w:hideMark/>
          </w:tcPr>
          <w:p w14:paraId="1313364E" w14:textId="4ACFDC14" w:rsidR="00D371C7" w:rsidRPr="0007564C" w:rsidRDefault="00D371C7" w:rsidP="00D371C7">
            <w:pPr>
              <w:jc w:val="right"/>
              <w:rPr>
                <w:rFonts w:ascii="Calibri" w:hAnsi="Calibri" w:cs="Calibri"/>
                <w:color w:val="000000"/>
              </w:rPr>
            </w:pPr>
            <w:r>
              <w:rPr>
                <w:rFonts w:ascii="Calibri" w:hAnsi="Calibri" w:cs="Calibri"/>
                <w:color w:val="000000"/>
              </w:rPr>
              <w:t>5,7</w:t>
            </w:r>
          </w:p>
        </w:tc>
        <w:tc>
          <w:tcPr>
            <w:tcW w:w="718" w:type="dxa"/>
            <w:tcBorders>
              <w:top w:val="single" w:sz="4" w:space="0" w:color="000000"/>
              <w:left w:val="nil"/>
              <w:bottom w:val="single" w:sz="4" w:space="0" w:color="000000"/>
              <w:right w:val="single" w:sz="4" w:space="0" w:color="000000"/>
            </w:tcBorders>
            <w:shd w:val="clear" w:color="auto" w:fill="auto"/>
            <w:noWrap/>
            <w:vAlign w:val="bottom"/>
            <w:hideMark/>
          </w:tcPr>
          <w:p w14:paraId="63171A50" w14:textId="23BC0B0C" w:rsidR="00D371C7" w:rsidRPr="0007564C" w:rsidRDefault="00D371C7" w:rsidP="00D371C7">
            <w:pPr>
              <w:jc w:val="right"/>
              <w:rPr>
                <w:rFonts w:ascii="Calibri" w:hAnsi="Calibri" w:cs="Calibri"/>
                <w:color w:val="000000"/>
              </w:rPr>
            </w:pPr>
            <w:r>
              <w:rPr>
                <w:rFonts w:ascii="Calibri" w:hAnsi="Calibri" w:cs="Calibri"/>
                <w:color w:val="000000"/>
              </w:rPr>
              <w:t>27,53</w:t>
            </w:r>
          </w:p>
        </w:tc>
        <w:tc>
          <w:tcPr>
            <w:tcW w:w="852" w:type="dxa"/>
            <w:tcBorders>
              <w:top w:val="single" w:sz="4" w:space="0" w:color="000000"/>
              <w:left w:val="nil"/>
              <w:bottom w:val="single" w:sz="4" w:space="0" w:color="000000"/>
              <w:right w:val="single" w:sz="4" w:space="0" w:color="000000"/>
            </w:tcBorders>
            <w:shd w:val="clear" w:color="auto" w:fill="auto"/>
            <w:noWrap/>
            <w:vAlign w:val="bottom"/>
            <w:hideMark/>
          </w:tcPr>
          <w:p w14:paraId="08594FF3" w14:textId="313F04B0" w:rsidR="00D371C7" w:rsidRPr="0007564C" w:rsidRDefault="00D371C7" w:rsidP="00D371C7">
            <w:pPr>
              <w:jc w:val="right"/>
              <w:rPr>
                <w:rFonts w:ascii="Calibri" w:hAnsi="Calibri" w:cs="Calibri"/>
                <w:color w:val="000000"/>
              </w:rPr>
            </w:pPr>
            <w:r>
              <w:rPr>
                <w:rFonts w:ascii="Calibri" w:hAnsi="Calibri" w:cs="Calibri"/>
                <w:color w:val="000000"/>
              </w:rPr>
              <w:t>46,8</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14:paraId="655CCB6E" w14:textId="7451ED26" w:rsidR="00D371C7" w:rsidRPr="0007564C" w:rsidRDefault="00D371C7" w:rsidP="00D371C7">
            <w:pPr>
              <w:jc w:val="right"/>
              <w:rPr>
                <w:rFonts w:ascii="Calibri" w:hAnsi="Calibri" w:cs="Calibri"/>
                <w:color w:val="000000"/>
              </w:rPr>
            </w:pPr>
            <w:r>
              <w:rPr>
                <w:rFonts w:ascii="Calibri" w:hAnsi="Calibri" w:cs="Calibri"/>
                <w:color w:val="000000"/>
              </w:rPr>
              <w:t>19,96</w:t>
            </w:r>
          </w:p>
        </w:tc>
      </w:tr>
      <w:tr w:rsidR="00D371C7" w:rsidRPr="0007564C" w14:paraId="5BC4755D" w14:textId="77777777" w:rsidTr="00236C06">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614A932C" w14:textId="77777777" w:rsidR="00D371C7" w:rsidRPr="0007564C" w:rsidRDefault="00D371C7" w:rsidP="00D371C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Ростовская обл.</w:t>
            </w:r>
          </w:p>
        </w:tc>
        <w:tc>
          <w:tcPr>
            <w:tcW w:w="1374" w:type="dxa"/>
            <w:tcBorders>
              <w:top w:val="nil"/>
              <w:left w:val="nil"/>
              <w:bottom w:val="single" w:sz="4" w:space="0" w:color="000000"/>
              <w:right w:val="single" w:sz="4" w:space="0" w:color="000000"/>
            </w:tcBorders>
            <w:shd w:val="clear" w:color="auto" w:fill="auto"/>
            <w:noWrap/>
            <w:vAlign w:val="bottom"/>
            <w:hideMark/>
          </w:tcPr>
          <w:p w14:paraId="04FCD8FA" w14:textId="5A78DE82" w:rsidR="00D371C7" w:rsidRPr="0007564C" w:rsidRDefault="00D371C7" w:rsidP="00D371C7">
            <w:pPr>
              <w:jc w:val="right"/>
              <w:rPr>
                <w:rFonts w:ascii="Calibri" w:hAnsi="Calibri" w:cs="Calibri"/>
                <w:color w:val="000000"/>
              </w:rPr>
            </w:pPr>
            <w:r>
              <w:rPr>
                <w:rFonts w:ascii="Calibri" w:hAnsi="Calibri" w:cs="Calibri"/>
                <w:color w:val="000000"/>
              </w:rPr>
              <w:t>267</w:t>
            </w:r>
          </w:p>
        </w:tc>
        <w:tc>
          <w:tcPr>
            <w:tcW w:w="1375" w:type="dxa"/>
            <w:tcBorders>
              <w:top w:val="nil"/>
              <w:left w:val="nil"/>
              <w:bottom w:val="single" w:sz="4" w:space="0" w:color="000000"/>
              <w:right w:val="single" w:sz="4" w:space="0" w:color="000000"/>
            </w:tcBorders>
            <w:shd w:val="clear" w:color="auto" w:fill="auto"/>
            <w:noWrap/>
            <w:vAlign w:val="bottom"/>
            <w:hideMark/>
          </w:tcPr>
          <w:p w14:paraId="731CA810" w14:textId="2963AAE9" w:rsidR="00D371C7" w:rsidRPr="0007564C" w:rsidRDefault="00D371C7" w:rsidP="00D371C7">
            <w:pPr>
              <w:jc w:val="right"/>
              <w:rPr>
                <w:rFonts w:ascii="Calibri" w:hAnsi="Calibri" w:cs="Calibri"/>
                <w:color w:val="000000"/>
              </w:rPr>
            </w:pPr>
            <w:r>
              <w:rPr>
                <w:rFonts w:ascii="Calibri" w:hAnsi="Calibri" w:cs="Calibri"/>
                <w:color w:val="000000"/>
              </w:rPr>
              <w:t>3912</w:t>
            </w:r>
          </w:p>
        </w:tc>
        <w:tc>
          <w:tcPr>
            <w:tcW w:w="818" w:type="dxa"/>
            <w:tcBorders>
              <w:top w:val="nil"/>
              <w:left w:val="nil"/>
              <w:bottom w:val="single" w:sz="4" w:space="0" w:color="000000"/>
              <w:right w:val="single" w:sz="4" w:space="0" w:color="000000"/>
            </w:tcBorders>
            <w:shd w:val="clear" w:color="auto" w:fill="auto"/>
            <w:noWrap/>
            <w:vAlign w:val="bottom"/>
            <w:hideMark/>
          </w:tcPr>
          <w:p w14:paraId="2D686553" w14:textId="78BF1DF8" w:rsidR="00D371C7" w:rsidRPr="0007564C" w:rsidRDefault="00D371C7" w:rsidP="00D371C7">
            <w:pPr>
              <w:jc w:val="right"/>
              <w:rPr>
                <w:rFonts w:ascii="Calibri" w:hAnsi="Calibri" w:cs="Calibri"/>
                <w:color w:val="000000"/>
              </w:rPr>
            </w:pPr>
            <w:r>
              <w:rPr>
                <w:rFonts w:ascii="Calibri" w:hAnsi="Calibri" w:cs="Calibri"/>
                <w:color w:val="000000"/>
              </w:rPr>
              <w:t>3,43</w:t>
            </w:r>
          </w:p>
        </w:tc>
        <w:tc>
          <w:tcPr>
            <w:tcW w:w="718" w:type="dxa"/>
            <w:tcBorders>
              <w:top w:val="nil"/>
              <w:left w:val="nil"/>
              <w:bottom w:val="single" w:sz="4" w:space="0" w:color="000000"/>
              <w:right w:val="single" w:sz="4" w:space="0" w:color="000000"/>
            </w:tcBorders>
            <w:shd w:val="clear" w:color="auto" w:fill="auto"/>
            <w:noWrap/>
            <w:vAlign w:val="bottom"/>
            <w:hideMark/>
          </w:tcPr>
          <w:p w14:paraId="1903F034" w14:textId="797FAB48" w:rsidR="00D371C7" w:rsidRPr="0007564C" w:rsidRDefault="00D371C7" w:rsidP="00D371C7">
            <w:pPr>
              <w:jc w:val="right"/>
              <w:rPr>
                <w:rFonts w:ascii="Calibri" w:hAnsi="Calibri" w:cs="Calibri"/>
                <w:color w:val="000000"/>
              </w:rPr>
            </w:pPr>
            <w:r>
              <w:rPr>
                <w:rFonts w:ascii="Calibri" w:hAnsi="Calibri" w:cs="Calibri"/>
                <w:color w:val="000000"/>
              </w:rPr>
              <w:t>23,75</w:t>
            </w:r>
          </w:p>
        </w:tc>
        <w:tc>
          <w:tcPr>
            <w:tcW w:w="852" w:type="dxa"/>
            <w:tcBorders>
              <w:top w:val="nil"/>
              <w:left w:val="nil"/>
              <w:bottom w:val="single" w:sz="4" w:space="0" w:color="000000"/>
              <w:right w:val="single" w:sz="4" w:space="0" w:color="000000"/>
            </w:tcBorders>
            <w:shd w:val="clear" w:color="auto" w:fill="auto"/>
            <w:noWrap/>
            <w:vAlign w:val="bottom"/>
            <w:hideMark/>
          </w:tcPr>
          <w:p w14:paraId="4722C691" w14:textId="3628E0E4" w:rsidR="00D371C7" w:rsidRPr="0007564C" w:rsidRDefault="00D371C7" w:rsidP="00D371C7">
            <w:pPr>
              <w:jc w:val="right"/>
              <w:rPr>
                <w:rFonts w:ascii="Calibri" w:hAnsi="Calibri" w:cs="Calibri"/>
                <w:color w:val="000000"/>
              </w:rPr>
            </w:pPr>
            <w:r>
              <w:rPr>
                <w:rFonts w:ascii="Calibri" w:hAnsi="Calibri" w:cs="Calibri"/>
                <w:color w:val="000000"/>
              </w:rPr>
              <w:t>48,13</w:t>
            </w:r>
          </w:p>
        </w:tc>
        <w:tc>
          <w:tcPr>
            <w:tcW w:w="1100" w:type="dxa"/>
            <w:tcBorders>
              <w:top w:val="nil"/>
              <w:left w:val="nil"/>
              <w:bottom w:val="single" w:sz="4" w:space="0" w:color="000000"/>
              <w:right w:val="single" w:sz="4" w:space="0" w:color="000000"/>
            </w:tcBorders>
            <w:shd w:val="clear" w:color="auto" w:fill="auto"/>
            <w:noWrap/>
            <w:vAlign w:val="bottom"/>
            <w:hideMark/>
          </w:tcPr>
          <w:p w14:paraId="1C28940D" w14:textId="48A6ED2A" w:rsidR="00D371C7" w:rsidRPr="0007564C" w:rsidRDefault="00D371C7" w:rsidP="00D371C7">
            <w:pPr>
              <w:jc w:val="right"/>
              <w:rPr>
                <w:rFonts w:ascii="Calibri" w:hAnsi="Calibri" w:cs="Calibri"/>
                <w:color w:val="000000"/>
              </w:rPr>
            </w:pPr>
            <w:r>
              <w:rPr>
                <w:rFonts w:ascii="Calibri" w:hAnsi="Calibri" w:cs="Calibri"/>
                <w:color w:val="000000"/>
              </w:rPr>
              <w:t>24,69</w:t>
            </w:r>
          </w:p>
        </w:tc>
      </w:tr>
      <w:tr w:rsidR="00D371C7" w:rsidRPr="0007564C" w14:paraId="24F95661" w14:textId="77777777" w:rsidTr="00236C06">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1AD744EF" w14:textId="77777777" w:rsidR="00D371C7" w:rsidRPr="0007564C" w:rsidRDefault="00D371C7" w:rsidP="00D371C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город Ростов-на-Дону</w:t>
            </w:r>
          </w:p>
        </w:tc>
        <w:tc>
          <w:tcPr>
            <w:tcW w:w="1374" w:type="dxa"/>
            <w:tcBorders>
              <w:top w:val="nil"/>
              <w:left w:val="nil"/>
              <w:bottom w:val="single" w:sz="4" w:space="0" w:color="000000"/>
              <w:right w:val="single" w:sz="4" w:space="0" w:color="000000"/>
            </w:tcBorders>
            <w:shd w:val="clear" w:color="auto" w:fill="auto"/>
            <w:noWrap/>
            <w:vAlign w:val="bottom"/>
            <w:hideMark/>
          </w:tcPr>
          <w:p w14:paraId="4F7C37A0" w14:textId="642FEF61" w:rsidR="00D371C7" w:rsidRPr="0007564C" w:rsidRDefault="00D371C7" w:rsidP="00D371C7">
            <w:pPr>
              <w:jc w:val="right"/>
              <w:rPr>
                <w:rFonts w:ascii="Calibri" w:hAnsi="Calibri" w:cs="Calibri"/>
                <w:color w:val="000000"/>
              </w:rPr>
            </w:pPr>
            <w:r>
              <w:rPr>
                <w:rFonts w:ascii="Calibri" w:hAnsi="Calibri" w:cs="Calibri"/>
                <w:color w:val="000000"/>
              </w:rPr>
              <w:t>51</w:t>
            </w:r>
          </w:p>
        </w:tc>
        <w:tc>
          <w:tcPr>
            <w:tcW w:w="1375" w:type="dxa"/>
            <w:tcBorders>
              <w:top w:val="nil"/>
              <w:left w:val="nil"/>
              <w:bottom w:val="single" w:sz="4" w:space="0" w:color="000000"/>
              <w:right w:val="single" w:sz="4" w:space="0" w:color="000000"/>
            </w:tcBorders>
            <w:shd w:val="clear" w:color="auto" w:fill="auto"/>
            <w:noWrap/>
            <w:vAlign w:val="bottom"/>
            <w:hideMark/>
          </w:tcPr>
          <w:p w14:paraId="6B6ED4CE" w14:textId="67C3D5A5" w:rsidR="00D371C7" w:rsidRPr="0007564C" w:rsidRDefault="00D371C7" w:rsidP="00D371C7">
            <w:pPr>
              <w:jc w:val="right"/>
              <w:rPr>
                <w:rFonts w:ascii="Calibri" w:hAnsi="Calibri" w:cs="Calibri"/>
                <w:color w:val="000000"/>
              </w:rPr>
            </w:pPr>
            <w:r>
              <w:rPr>
                <w:rFonts w:ascii="Calibri" w:hAnsi="Calibri" w:cs="Calibri"/>
                <w:color w:val="000000"/>
              </w:rPr>
              <w:t>1203</w:t>
            </w:r>
          </w:p>
        </w:tc>
        <w:tc>
          <w:tcPr>
            <w:tcW w:w="818" w:type="dxa"/>
            <w:tcBorders>
              <w:top w:val="nil"/>
              <w:left w:val="nil"/>
              <w:bottom w:val="single" w:sz="4" w:space="0" w:color="000000"/>
              <w:right w:val="single" w:sz="4" w:space="0" w:color="000000"/>
            </w:tcBorders>
            <w:shd w:val="clear" w:color="auto" w:fill="auto"/>
            <w:noWrap/>
            <w:vAlign w:val="bottom"/>
            <w:hideMark/>
          </w:tcPr>
          <w:p w14:paraId="15E6E151" w14:textId="05F3B3D2" w:rsidR="00D371C7" w:rsidRPr="0007564C" w:rsidRDefault="00D371C7" w:rsidP="00D371C7">
            <w:pPr>
              <w:jc w:val="right"/>
              <w:rPr>
                <w:rFonts w:ascii="Calibri" w:hAnsi="Calibri" w:cs="Calibri"/>
                <w:color w:val="000000"/>
              </w:rPr>
            </w:pPr>
            <w:r>
              <w:rPr>
                <w:rFonts w:ascii="Calibri" w:hAnsi="Calibri" w:cs="Calibri"/>
                <w:color w:val="000000"/>
              </w:rPr>
              <w:t>1,83</w:t>
            </w:r>
          </w:p>
        </w:tc>
        <w:tc>
          <w:tcPr>
            <w:tcW w:w="718" w:type="dxa"/>
            <w:tcBorders>
              <w:top w:val="nil"/>
              <w:left w:val="nil"/>
              <w:bottom w:val="single" w:sz="4" w:space="0" w:color="000000"/>
              <w:right w:val="single" w:sz="4" w:space="0" w:color="000000"/>
            </w:tcBorders>
            <w:shd w:val="clear" w:color="auto" w:fill="auto"/>
            <w:noWrap/>
            <w:vAlign w:val="bottom"/>
            <w:hideMark/>
          </w:tcPr>
          <w:p w14:paraId="555EAB47" w14:textId="2CE57D13" w:rsidR="00D371C7" w:rsidRPr="0007564C" w:rsidRDefault="00D371C7" w:rsidP="00D371C7">
            <w:pPr>
              <w:jc w:val="right"/>
              <w:rPr>
                <w:rFonts w:ascii="Calibri" w:hAnsi="Calibri" w:cs="Calibri"/>
                <w:color w:val="000000"/>
              </w:rPr>
            </w:pPr>
            <w:r>
              <w:rPr>
                <w:rFonts w:ascii="Calibri" w:hAnsi="Calibri" w:cs="Calibri"/>
                <w:color w:val="000000"/>
              </w:rPr>
              <w:t>20,53</w:t>
            </w:r>
          </w:p>
        </w:tc>
        <w:tc>
          <w:tcPr>
            <w:tcW w:w="852" w:type="dxa"/>
            <w:tcBorders>
              <w:top w:val="nil"/>
              <w:left w:val="nil"/>
              <w:bottom w:val="single" w:sz="4" w:space="0" w:color="000000"/>
              <w:right w:val="single" w:sz="4" w:space="0" w:color="000000"/>
            </w:tcBorders>
            <w:shd w:val="clear" w:color="auto" w:fill="auto"/>
            <w:noWrap/>
            <w:vAlign w:val="bottom"/>
            <w:hideMark/>
          </w:tcPr>
          <w:p w14:paraId="2BDDAE3E" w14:textId="33B2E5DA" w:rsidR="00D371C7" w:rsidRPr="0007564C" w:rsidRDefault="00D371C7" w:rsidP="00D371C7">
            <w:pPr>
              <w:jc w:val="right"/>
              <w:rPr>
                <w:rFonts w:ascii="Calibri" w:hAnsi="Calibri" w:cs="Calibri"/>
                <w:color w:val="000000"/>
              </w:rPr>
            </w:pPr>
            <w:r>
              <w:rPr>
                <w:rFonts w:ascii="Calibri" w:hAnsi="Calibri" w:cs="Calibri"/>
                <w:color w:val="000000"/>
              </w:rPr>
              <w:t>46,8</w:t>
            </w:r>
          </w:p>
        </w:tc>
        <w:tc>
          <w:tcPr>
            <w:tcW w:w="1100" w:type="dxa"/>
            <w:tcBorders>
              <w:top w:val="nil"/>
              <w:left w:val="nil"/>
              <w:bottom w:val="single" w:sz="4" w:space="0" w:color="000000"/>
              <w:right w:val="single" w:sz="4" w:space="0" w:color="000000"/>
            </w:tcBorders>
            <w:shd w:val="clear" w:color="auto" w:fill="auto"/>
            <w:noWrap/>
            <w:vAlign w:val="bottom"/>
            <w:hideMark/>
          </w:tcPr>
          <w:p w14:paraId="72724621" w14:textId="425AC340" w:rsidR="00D371C7" w:rsidRPr="0007564C" w:rsidRDefault="00D371C7" w:rsidP="00D371C7">
            <w:pPr>
              <w:jc w:val="right"/>
              <w:rPr>
                <w:rFonts w:ascii="Calibri" w:hAnsi="Calibri" w:cs="Calibri"/>
                <w:color w:val="000000"/>
              </w:rPr>
            </w:pPr>
            <w:r>
              <w:rPr>
                <w:rFonts w:ascii="Calibri" w:hAnsi="Calibri" w:cs="Calibri"/>
                <w:color w:val="000000"/>
              </w:rPr>
              <w:t>30,84</w:t>
            </w:r>
          </w:p>
        </w:tc>
      </w:tr>
      <w:tr w:rsidR="00D371C7" w:rsidRPr="0007564C" w14:paraId="6ECF7927" w14:textId="77777777" w:rsidTr="00236C06">
        <w:trPr>
          <w:trHeight w:val="300"/>
        </w:trPr>
        <w:tc>
          <w:tcPr>
            <w:tcW w:w="3892" w:type="dxa"/>
            <w:tcBorders>
              <w:top w:val="nil"/>
              <w:left w:val="single" w:sz="4" w:space="0" w:color="000000"/>
              <w:bottom w:val="single" w:sz="4" w:space="0" w:color="000000"/>
              <w:right w:val="single" w:sz="4" w:space="0" w:color="000000"/>
            </w:tcBorders>
            <w:shd w:val="clear" w:color="auto" w:fill="auto"/>
            <w:noWrap/>
            <w:vAlign w:val="bottom"/>
            <w:hideMark/>
          </w:tcPr>
          <w:p w14:paraId="0C737A6B" w14:textId="77777777" w:rsidR="00D371C7" w:rsidRPr="0007564C" w:rsidRDefault="00D371C7" w:rsidP="00D371C7">
            <w:pPr>
              <w:spacing w:after="0" w:line="240" w:lineRule="auto"/>
              <w:rPr>
                <w:rFonts w:ascii="Times New Roman" w:eastAsia="Times New Roman" w:hAnsi="Times New Roman" w:cs="Times New Roman"/>
                <w:color w:val="000000"/>
                <w:lang w:eastAsia="ru-RU"/>
              </w:rPr>
            </w:pPr>
            <w:r w:rsidRPr="0007564C">
              <w:rPr>
                <w:rFonts w:ascii="Times New Roman" w:eastAsia="Times New Roman" w:hAnsi="Times New Roman" w:cs="Times New Roman"/>
                <w:color w:val="000000"/>
                <w:lang w:eastAsia="ru-RU"/>
              </w:rPr>
              <w:t>муниципальное бюджетное общеобразовательное учреждение города Ростова-на-Дону "Школа № 26"</w:t>
            </w:r>
          </w:p>
        </w:tc>
        <w:tc>
          <w:tcPr>
            <w:tcW w:w="1374" w:type="dxa"/>
            <w:tcBorders>
              <w:top w:val="nil"/>
              <w:left w:val="nil"/>
              <w:bottom w:val="single" w:sz="4" w:space="0" w:color="000000"/>
              <w:right w:val="single" w:sz="4" w:space="0" w:color="000000"/>
            </w:tcBorders>
            <w:shd w:val="clear" w:color="auto" w:fill="auto"/>
            <w:noWrap/>
            <w:vAlign w:val="bottom"/>
            <w:hideMark/>
          </w:tcPr>
          <w:p w14:paraId="452C10AB" w14:textId="60BE5A70" w:rsidR="00D371C7" w:rsidRPr="0007564C" w:rsidRDefault="00D371C7" w:rsidP="00D371C7">
            <w:pPr>
              <w:rPr>
                <w:rFonts w:ascii="Calibri" w:hAnsi="Calibri" w:cs="Calibri"/>
                <w:color w:val="000000"/>
              </w:rPr>
            </w:pPr>
            <w:r>
              <w:rPr>
                <w:rFonts w:ascii="Calibri" w:hAnsi="Calibri" w:cs="Calibri"/>
                <w:color w:val="000000"/>
              </w:rPr>
              <w:t> </w:t>
            </w:r>
          </w:p>
        </w:tc>
        <w:tc>
          <w:tcPr>
            <w:tcW w:w="1375" w:type="dxa"/>
            <w:tcBorders>
              <w:top w:val="nil"/>
              <w:left w:val="nil"/>
              <w:bottom w:val="single" w:sz="4" w:space="0" w:color="000000"/>
              <w:right w:val="single" w:sz="4" w:space="0" w:color="000000"/>
            </w:tcBorders>
            <w:shd w:val="clear" w:color="auto" w:fill="auto"/>
            <w:noWrap/>
            <w:vAlign w:val="bottom"/>
            <w:hideMark/>
          </w:tcPr>
          <w:p w14:paraId="468859FF" w14:textId="010537A1" w:rsidR="00D371C7" w:rsidRPr="0007564C" w:rsidRDefault="00D371C7" w:rsidP="00D371C7">
            <w:pPr>
              <w:jc w:val="right"/>
              <w:rPr>
                <w:rFonts w:ascii="Calibri" w:hAnsi="Calibri" w:cs="Calibri"/>
                <w:color w:val="000000"/>
              </w:rPr>
            </w:pPr>
            <w:r>
              <w:rPr>
                <w:rFonts w:ascii="Calibri" w:hAnsi="Calibri" w:cs="Calibri"/>
                <w:color w:val="000000"/>
              </w:rPr>
              <w:t>20</w:t>
            </w:r>
          </w:p>
        </w:tc>
        <w:tc>
          <w:tcPr>
            <w:tcW w:w="818" w:type="dxa"/>
            <w:tcBorders>
              <w:top w:val="nil"/>
              <w:left w:val="nil"/>
              <w:bottom w:val="single" w:sz="4" w:space="0" w:color="000000"/>
              <w:right w:val="single" w:sz="4" w:space="0" w:color="000000"/>
            </w:tcBorders>
            <w:shd w:val="clear" w:color="auto" w:fill="auto"/>
            <w:noWrap/>
            <w:vAlign w:val="bottom"/>
            <w:hideMark/>
          </w:tcPr>
          <w:p w14:paraId="77F1585C" w14:textId="1F722D13" w:rsidR="00D371C7" w:rsidRPr="0007564C" w:rsidRDefault="00D371C7" w:rsidP="00D371C7">
            <w:pPr>
              <w:jc w:val="right"/>
              <w:rPr>
                <w:rFonts w:ascii="Calibri" w:hAnsi="Calibri" w:cs="Calibri"/>
                <w:color w:val="000000"/>
              </w:rPr>
            </w:pPr>
            <w:r>
              <w:rPr>
                <w:rFonts w:ascii="Calibri" w:hAnsi="Calibri" w:cs="Calibri"/>
                <w:color w:val="000000"/>
              </w:rPr>
              <w:t>0</w:t>
            </w:r>
          </w:p>
        </w:tc>
        <w:tc>
          <w:tcPr>
            <w:tcW w:w="718" w:type="dxa"/>
            <w:tcBorders>
              <w:top w:val="nil"/>
              <w:left w:val="nil"/>
              <w:bottom w:val="single" w:sz="4" w:space="0" w:color="000000"/>
              <w:right w:val="single" w:sz="4" w:space="0" w:color="000000"/>
            </w:tcBorders>
            <w:shd w:val="clear" w:color="auto" w:fill="auto"/>
            <w:noWrap/>
            <w:vAlign w:val="bottom"/>
            <w:hideMark/>
          </w:tcPr>
          <w:p w14:paraId="00D7C1A1" w14:textId="50E583B0" w:rsidR="00D371C7" w:rsidRPr="0007564C" w:rsidRDefault="00D371C7" w:rsidP="00D371C7">
            <w:pPr>
              <w:jc w:val="right"/>
              <w:rPr>
                <w:rFonts w:ascii="Calibri" w:hAnsi="Calibri" w:cs="Calibri"/>
                <w:color w:val="000000"/>
              </w:rPr>
            </w:pPr>
            <w:r>
              <w:rPr>
                <w:rFonts w:ascii="Calibri" w:hAnsi="Calibri" w:cs="Calibri"/>
                <w:color w:val="000000"/>
              </w:rPr>
              <w:t>35</w:t>
            </w:r>
          </w:p>
        </w:tc>
        <w:tc>
          <w:tcPr>
            <w:tcW w:w="852" w:type="dxa"/>
            <w:tcBorders>
              <w:top w:val="nil"/>
              <w:left w:val="nil"/>
              <w:bottom w:val="single" w:sz="4" w:space="0" w:color="000000"/>
              <w:right w:val="single" w:sz="4" w:space="0" w:color="000000"/>
            </w:tcBorders>
            <w:shd w:val="clear" w:color="auto" w:fill="auto"/>
            <w:noWrap/>
            <w:vAlign w:val="bottom"/>
            <w:hideMark/>
          </w:tcPr>
          <w:p w14:paraId="702BE8DF" w14:textId="0123CD6E" w:rsidR="00D371C7" w:rsidRPr="0007564C" w:rsidRDefault="00D371C7" w:rsidP="00D371C7">
            <w:pPr>
              <w:jc w:val="right"/>
              <w:rPr>
                <w:rFonts w:ascii="Calibri" w:hAnsi="Calibri" w:cs="Calibri"/>
                <w:color w:val="000000"/>
              </w:rPr>
            </w:pPr>
            <w:r>
              <w:rPr>
                <w:rFonts w:ascii="Calibri" w:hAnsi="Calibri" w:cs="Calibri"/>
                <w:color w:val="000000"/>
              </w:rPr>
              <w:t>35</w:t>
            </w:r>
          </w:p>
        </w:tc>
        <w:tc>
          <w:tcPr>
            <w:tcW w:w="1100" w:type="dxa"/>
            <w:tcBorders>
              <w:top w:val="nil"/>
              <w:left w:val="nil"/>
              <w:bottom w:val="single" w:sz="4" w:space="0" w:color="000000"/>
              <w:right w:val="single" w:sz="4" w:space="0" w:color="000000"/>
            </w:tcBorders>
            <w:shd w:val="clear" w:color="auto" w:fill="auto"/>
            <w:noWrap/>
            <w:vAlign w:val="bottom"/>
            <w:hideMark/>
          </w:tcPr>
          <w:p w14:paraId="5F91935E" w14:textId="100423EA" w:rsidR="00D371C7" w:rsidRPr="0007564C" w:rsidRDefault="00D371C7" w:rsidP="00D371C7">
            <w:pPr>
              <w:jc w:val="right"/>
              <w:rPr>
                <w:rFonts w:ascii="Calibri" w:hAnsi="Calibri" w:cs="Calibri"/>
                <w:color w:val="000000"/>
              </w:rPr>
            </w:pPr>
            <w:r>
              <w:rPr>
                <w:rFonts w:ascii="Calibri" w:hAnsi="Calibri" w:cs="Calibri"/>
                <w:color w:val="000000"/>
              </w:rPr>
              <w:t>30</w:t>
            </w:r>
          </w:p>
        </w:tc>
      </w:tr>
    </w:tbl>
    <w:p w14:paraId="2867BE9C" w14:textId="77777777" w:rsidR="00FF1667" w:rsidRDefault="00FF1667" w:rsidP="00FF1667">
      <w:pPr>
        <w:tabs>
          <w:tab w:val="left" w:pos="0"/>
          <w:tab w:val="left" w:pos="993"/>
        </w:tabs>
        <w:spacing w:after="0" w:line="240" w:lineRule="auto"/>
        <w:ind w:firstLine="567"/>
        <w:contextualSpacing/>
        <w:jc w:val="center"/>
        <w:rPr>
          <w:rFonts w:ascii="Times New Roman" w:hAnsi="Times New Roman" w:cs="Times New Roman"/>
          <w:sz w:val="28"/>
          <w:szCs w:val="28"/>
        </w:rPr>
      </w:pPr>
    </w:p>
    <w:p w14:paraId="2F0840D0" w14:textId="77777777" w:rsidR="00FF1667" w:rsidRPr="0007564C" w:rsidRDefault="00FF1667" w:rsidP="00FF1667">
      <w:pPr>
        <w:tabs>
          <w:tab w:val="left" w:pos="0"/>
          <w:tab w:val="left" w:pos="993"/>
        </w:tabs>
        <w:spacing w:after="0" w:line="240" w:lineRule="auto"/>
        <w:ind w:firstLine="567"/>
        <w:contextualSpacing/>
        <w:jc w:val="center"/>
        <w:rPr>
          <w:rFonts w:ascii="Times New Roman" w:hAnsi="Times New Roman" w:cs="Times New Roman"/>
          <w:sz w:val="28"/>
          <w:szCs w:val="28"/>
        </w:rPr>
      </w:pPr>
      <w:r w:rsidRPr="0007564C">
        <w:rPr>
          <w:noProof/>
          <w:lang w:eastAsia="ru-RU"/>
        </w:rPr>
        <w:drawing>
          <wp:inline distT="0" distB="0" distL="0" distR="0" wp14:anchorId="10E716F9" wp14:editId="6155059C">
            <wp:extent cx="4572000" cy="2743200"/>
            <wp:effectExtent l="0" t="0" r="19050" b="19050"/>
            <wp:docPr id="1877398805" name="Диаграмма 1877398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AAB32BE" w14:textId="77777777" w:rsidR="00FF1667" w:rsidRPr="0007564C" w:rsidRDefault="00FF1667" w:rsidP="00FF1667">
      <w:pPr>
        <w:tabs>
          <w:tab w:val="left" w:pos="0"/>
          <w:tab w:val="left" w:pos="993"/>
        </w:tabs>
        <w:spacing w:after="0" w:line="240" w:lineRule="auto"/>
        <w:ind w:firstLine="567"/>
        <w:contextualSpacing/>
        <w:jc w:val="center"/>
        <w:rPr>
          <w:rFonts w:ascii="Times New Roman" w:hAnsi="Times New Roman" w:cs="Times New Roman"/>
          <w:sz w:val="28"/>
          <w:szCs w:val="28"/>
        </w:rPr>
      </w:pPr>
    </w:p>
    <w:p w14:paraId="44C6924B" w14:textId="27729131" w:rsidR="00FF1667" w:rsidRPr="0007564C" w:rsidRDefault="00FF1667" w:rsidP="00FF1667">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По данной диаграмме видно, что в </w:t>
      </w:r>
      <w:r w:rsidR="00D371C7">
        <w:rPr>
          <w:rFonts w:ascii="Times New Roman" w:hAnsi="Times New Roman" w:cs="Times New Roman"/>
          <w:sz w:val="28"/>
          <w:szCs w:val="28"/>
        </w:rPr>
        <w:t>10</w:t>
      </w:r>
      <w:r w:rsidRPr="0007564C">
        <w:rPr>
          <w:rFonts w:ascii="Times New Roman" w:hAnsi="Times New Roman" w:cs="Times New Roman"/>
          <w:sz w:val="28"/>
          <w:szCs w:val="28"/>
        </w:rPr>
        <w:t xml:space="preserve"> классе уровень отметок «3»-выше, а уровень отметок «2»-</w:t>
      </w:r>
      <w:r w:rsidR="00D371C7">
        <w:rPr>
          <w:rFonts w:ascii="Times New Roman" w:hAnsi="Times New Roman" w:cs="Times New Roman"/>
          <w:sz w:val="28"/>
          <w:szCs w:val="28"/>
        </w:rPr>
        <w:t xml:space="preserve"> отсутствует </w:t>
      </w:r>
      <w:r w:rsidRPr="0007564C">
        <w:rPr>
          <w:rFonts w:ascii="Times New Roman" w:hAnsi="Times New Roman" w:cs="Times New Roman"/>
          <w:sz w:val="28"/>
          <w:szCs w:val="28"/>
        </w:rPr>
        <w:t xml:space="preserve">по сравнению </w:t>
      </w:r>
      <w:r>
        <w:rPr>
          <w:rFonts w:ascii="Times New Roman" w:hAnsi="Times New Roman" w:cs="Times New Roman"/>
          <w:sz w:val="28"/>
          <w:szCs w:val="28"/>
        </w:rPr>
        <w:t>с результатами региона и города. Отметки «4» и «5» находятся примерно на одном уровне с результатами города и области. Это говорит о самостоятельной работе обучающихся на ВПР.</w:t>
      </w:r>
    </w:p>
    <w:p w14:paraId="05D4AAC8" w14:textId="77777777" w:rsid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A60D22E"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AAE47A4"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D0A2832"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D46FDE9"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6CC0AC93"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0AEDD1C"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190BB8D9"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C4E5C70"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12CB0AF"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3CD0E614"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5FC3F27E"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181D999A"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37066AD6"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D2E6CF5"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5EF037E"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619E509"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6DBE5D04"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07D0881D"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09F52890"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368EDA26"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2354A37D"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78AFD080"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7C5DB00E" w14:textId="77777777" w:rsidR="00D371C7"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B25ABF2" w14:textId="77777777" w:rsidR="00D371C7" w:rsidRPr="0007564C" w:rsidRDefault="00D371C7"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4AA87ACB" w14:textId="3F841611" w:rsidR="0007564C" w:rsidRPr="00D371C7" w:rsidRDefault="0007564C" w:rsidP="00D371C7">
      <w:pPr>
        <w:pStyle w:val="a4"/>
        <w:numPr>
          <w:ilvl w:val="0"/>
          <w:numId w:val="33"/>
        </w:numPr>
        <w:tabs>
          <w:tab w:val="left" w:pos="0"/>
          <w:tab w:val="left" w:pos="993"/>
        </w:tabs>
        <w:spacing w:after="0" w:line="240" w:lineRule="auto"/>
        <w:jc w:val="center"/>
        <w:rPr>
          <w:rFonts w:ascii="Times New Roman" w:hAnsi="Times New Roman" w:cs="Times New Roman"/>
          <w:b/>
          <w:sz w:val="28"/>
          <w:szCs w:val="28"/>
        </w:rPr>
      </w:pPr>
      <w:r w:rsidRPr="00D371C7">
        <w:rPr>
          <w:rFonts w:ascii="Times New Roman" w:hAnsi="Times New Roman" w:cs="Times New Roman"/>
          <w:b/>
          <w:sz w:val="28"/>
          <w:szCs w:val="28"/>
        </w:rPr>
        <w:lastRenderedPageBreak/>
        <w:t xml:space="preserve">Достижения планируемых результатов в соответствии </w:t>
      </w:r>
    </w:p>
    <w:p w14:paraId="3C7BAA2B"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с ПООП НОО/и ФГОС.</w:t>
      </w:r>
    </w:p>
    <w:p w14:paraId="6F3C0717"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6CE8E488" w14:textId="66F0E510"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6</w:t>
      </w:r>
      <w:r w:rsidR="00E07A22">
        <w:rPr>
          <w:rFonts w:ascii="Times New Roman" w:hAnsi="Times New Roman" w:cs="Times New Roman"/>
          <w:b/>
          <w:sz w:val="28"/>
          <w:szCs w:val="28"/>
        </w:rPr>
        <w:t>б</w:t>
      </w:r>
      <w:r w:rsidRPr="0007564C">
        <w:rPr>
          <w:rFonts w:ascii="Times New Roman" w:hAnsi="Times New Roman" w:cs="Times New Roman"/>
          <w:b/>
          <w:sz w:val="28"/>
          <w:szCs w:val="28"/>
        </w:rPr>
        <w:t xml:space="preserve"> класс</w:t>
      </w:r>
    </w:p>
    <w:p w14:paraId="3D9413E4"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tbl>
      <w:tblPr>
        <w:tblStyle w:val="30"/>
        <w:tblW w:w="0" w:type="auto"/>
        <w:tblLook w:val="04A0" w:firstRow="1" w:lastRow="0" w:firstColumn="1" w:lastColumn="0" w:noHBand="0" w:noVBand="1"/>
      </w:tblPr>
      <w:tblGrid>
        <w:gridCol w:w="2816"/>
        <w:gridCol w:w="1208"/>
        <w:gridCol w:w="1374"/>
        <w:gridCol w:w="1205"/>
        <w:gridCol w:w="2374"/>
        <w:gridCol w:w="934"/>
      </w:tblGrid>
      <w:tr w:rsidR="0007564C" w:rsidRPr="0007564C" w14:paraId="53B753BE" w14:textId="77777777" w:rsidTr="00E07A22">
        <w:trPr>
          <w:trHeight w:val="300"/>
        </w:trPr>
        <w:tc>
          <w:tcPr>
            <w:tcW w:w="2822" w:type="dxa"/>
            <w:noWrap/>
            <w:hideMark/>
          </w:tcPr>
          <w:p w14:paraId="74CBED9D" w14:textId="77777777" w:rsidR="0007564C" w:rsidRPr="0007564C" w:rsidRDefault="0007564C" w:rsidP="0007564C">
            <w:pPr>
              <w:tabs>
                <w:tab w:val="left" w:pos="0"/>
                <w:tab w:val="left" w:pos="993"/>
              </w:tabs>
              <w:rPr>
                <w:rFonts w:ascii="Times New Roman" w:hAnsi="Times New Roman" w:cs="Times New Roman"/>
                <w:b/>
                <w:bCs/>
              </w:rPr>
            </w:pPr>
            <w:r w:rsidRPr="0007564C">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1210" w:type="dxa"/>
            <w:noWrap/>
            <w:hideMark/>
          </w:tcPr>
          <w:p w14:paraId="4E678D6E" w14:textId="77777777" w:rsidR="0007564C" w:rsidRPr="0007564C" w:rsidRDefault="0007564C" w:rsidP="0007564C">
            <w:pPr>
              <w:tabs>
                <w:tab w:val="left" w:pos="0"/>
                <w:tab w:val="left" w:pos="993"/>
              </w:tabs>
              <w:rPr>
                <w:rFonts w:ascii="Times New Roman" w:hAnsi="Times New Roman" w:cs="Times New Roman"/>
                <w:b/>
                <w:bCs/>
              </w:rPr>
            </w:pPr>
            <w:r w:rsidRPr="0007564C">
              <w:rPr>
                <w:rFonts w:ascii="Times New Roman" w:hAnsi="Times New Roman" w:cs="Times New Roman"/>
                <w:b/>
                <w:bCs/>
              </w:rPr>
              <w:t>Макс балл</w:t>
            </w:r>
          </w:p>
        </w:tc>
        <w:tc>
          <w:tcPr>
            <w:tcW w:w="1377" w:type="dxa"/>
            <w:noWrap/>
            <w:hideMark/>
          </w:tcPr>
          <w:p w14:paraId="75A9964A" w14:textId="77777777" w:rsidR="0007564C" w:rsidRPr="0007564C" w:rsidRDefault="0007564C" w:rsidP="0007564C">
            <w:pPr>
              <w:tabs>
                <w:tab w:val="left" w:pos="0"/>
                <w:tab w:val="left" w:pos="993"/>
              </w:tabs>
              <w:rPr>
                <w:rFonts w:ascii="Times New Roman" w:hAnsi="Times New Roman" w:cs="Times New Roman"/>
                <w:b/>
              </w:rPr>
            </w:pPr>
            <w:r w:rsidRPr="0007564C">
              <w:rPr>
                <w:rFonts w:ascii="Times New Roman" w:hAnsi="Times New Roman" w:cs="Times New Roman"/>
                <w:b/>
              </w:rPr>
              <w:t>Ростовская обл.</w:t>
            </w:r>
          </w:p>
        </w:tc>
        <w:tc>
          <w:tcPr>
            <w:tcW w:w="1207" w:type="dxa"/>
            <w:noWrap/>
            <w:hideMark/>
          </w:tcPr>
          <w:p w14:paraId="05F79337" w14:textId="77777777" w:rsidR="0007564C" w:rsidRPr="0007564C" w:rsidRDefault="0007564C" w:rsidP="0007564C">
            <w:pPr>
              <w:tabs>
                <w:tab w:val="left" w:pos="0"/>
                <w:tab w:val="left" w:pos="993"/>
              </w:tabs>
              <w:rPr>
                <w:rFonts w:ascii="Times New Roman" w:hAnsi="Times New Roman" w:cs="Times New Roman"/>
                <w:b/>
              </w:rPr>
            </w:pPr>
            <w:r w:rsidRPr="0007564C">
              <w:rPr>
                <w:rFonts w:ascii="Times New Roman" w:hAnsi="Times New Roman" w:cs="Times New Roman"/>
                <w:b/>
              </w:rPr>
              <w:t>город Ростов-на-Дону</w:t>
            </w:r>
          </w:p>
        </w:tc>
        <w:tc>
          <w:tcPr>
            <w:tcW w:w="2364" w:type="dxa"/>
            <w:noWrap/>
            <w:hideMark/>
          </w:tcPr>
          <w:p w14:paraId="05D7620D" w14:textId="77777777" w:rsidR="0007564C" w:rsidRPr="0007564C" w:rsidRDefault="0007564C" w:rsidP="0007564C">
            <w:pPr>
              <w:tabs>
                <w:tab w:val="left" w:pos="0"/>
                <w:tab w:val="left" w:pos="993"/>
              </w:tabs>
              <w:rPr>
                <w:rFonts w:ascii="Times New Roman" w:hAnsi="Times New Roman" w:cs="Times New Roman"/>
                <w:b/>
              </w:rPr>
            </w:pPr>
            <w:r w:rsidRPr="0007564C">
              <w:rPr>
                <w:rFonts w:ascii="Times New Roman" w:hAnsi="Times New Roman" w:cs="Times New Roman"/>
                <w:b/>
              </w:rPr>
              <w:t>муниципальное бюджетное общеобразовательное учреждение города Ростова-на-Дону "Школа № 26"</w:t>
            </w:r>
          </w:p>
        </w:tc>
        <w:tc>
          <w:tcPr>
            <w:tcW w:w="931" w:type="dxa"/>
            <w:noWrap/>
            <w:hideMark/>
          </w:tcPr>
          <w:p w14:paraId="32D941A0" w14:textId="77777777" w:rsidR="0007564C" w:rsidRPr="0007564C" w:rsidRDefault="0007564C" w:rsidP="0007564C">
            <w:pPr>
              <w:tabs>
                <w:tab w:val="left" w:pos="0"/>
                <w:tab w:val="left" w:pos="993"/>
              </w:tabs>
              <w:rPr>
                <w:rFonts w:ascii="Times New Roman" w:hAnsi="Times New Roman" w:cs="Times New Roman"/>
                <w:b/>
              </w:rPr>
            </w:pPr>
            <w:r w:rsidRPr="0007564C">
              <w:rPr>
                <w:rFonts w:ascii="Times New Roman" w:hAnsi="Times New Roman" w:cs="Times New Roman"/>
                <w:b/>
              </w:rPr>
              <w:t>РФ</w:t>
            </w:r>
          </w:p>
        </w:tc>
      </w:tr>
      <w:tr w:rsidR="00E07A22" w:rsidRPr="0007564C" w14:paraId="5223F1F2" w14:textId="77777777" w:rsidTr="00E07A22">
        <w:trPr>
          <w:trHeight w:val="300"/>
        </w:trPr>
        <w:tc>
          <w:tcPr>
            <w:tcW w:w="2822" w:type="dxa"/>
            <w:noWrap/>
            <w:vAlign w:val="bottom"/>
          </w:tcPr>
          <w:p w14:paraId="0BE56B36" w14:textId="77777777" w:rsidR="00E07A22" w:rsidRPr="00E07A22" w:rsidRDefault="00E07A22" w:rsidP="00E07A22">
            <w:pPr>
              <w:tabs>
                <w:tab w:val="left" w:pos="0"/>
                <w:tab w:val="left" w:pos="993"/>
              </w:tabs>
              <w:rPr>
                <w:rFonts w:ascii="Times New Roman" w:hAnsi="Times New Roman" w:cs="Times New Roman"/>
                <w:b/>
                <w:bCs/>
                <w:sz w:val="24"/>
                <w:szCs w:val="24"/>
              </w:rPr>
            </w:pPr>
          </w:p>
        </w:tc>
        <w:tc>
          <w:tcPr>
            <w:tcW w:w="1210" w:type="dxa"/>
            <w:noWrap/>
            <w:vAlign w:val="bottom"/>
          </w:tcPr>
          <w:p w14:paraId="7B4EA5AB" w14:textId="2800A0F9"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 </w:t>
            </w:r>
          </w:p>
        </w:tc>
        <w:tc>
          <w:tcPr>
            <w:tcW w:w="1377" w:type="dxa"/>
            <w:noWrap/>
            <w:vAlign w:val="bottom"/>
          </w:tcPr>
          <w:p w14:paraId="13369406" w14:textId="3B2C26C8"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14814 уч.</w:t>
            </w:r>
          </w:p>
        </w:tc>
        <w:tc>
          <w:tcPr>
            <w:tcW w:w="1207" w:type="dxa"/>
            <w:noWrap/>
            <w:vAlign w:val="bottom"/>
          </w:tcPr>
          <w:p w14:paraId="2FD96A3F" w14:textId="27D89495"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3728 уч.</w:t>
            </w:r>
          </w:p>
        </w:tc>
        <w:tc>
          <w:tcPr>
            <w:tcW w:w="2364" w:type="dxa"/>
            <w:noWrap/>
            <w:vAlign w:val="bottom"/>
          </w:tcPr>
          <w:p w14:paraId="42CDB1FA" w14:textId="3AC8EE5F"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20 уч.</w:t>
            </w:r>
          </w:p>
        </w:tc>
        <w:tc>
          <w:tcPr>
            <w:tcW w:w="931" w:type="dxa"/>
            <w:noWrap/>
            <w:vAlign w:val="bottom"/>
          </w:tcPr>
          <w:p w14:paraId="68319B69" w14:textId="496D8EF9"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510115 уч.</w:t>
            </w:r>
          </w:p>
        </w:tc>
      </w:tr>
      <w:tr w:rsidR="00E07A22" w:rsidRPr="0007564C" w14:paraId="0681BE0D" w14:textId="77777777" w:rsidTr="00E07A22">
        <w:trPr>
          <w:trHeight w:val="300"/>
        </w:trPr>
        <w:tc>
          <w:tcPr>
            <w:tcW w:w="2822" w:type="dxa"/>
            <w:noWrap/>
            <w:vAlign w:val="bottom"/>
          </w:tcPr>
          <w:p w14:paraId="567E827A" w14:textId="0B12C5D8"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1.1. Характеризовать основные потребности человека, показывать их индивидуальный характер, деятельность человека; приводить примеры деятельности людей, ее различных мотивов и особенностей в современных условиях</w:t>
            </w:r>
          </w:p>
        </w:tc>
        <w:tc>
          <w:tcPr>
            <w:tcW w:w="1210" w:type="dxa"/>
            <w:noWrap/>
            <w:vAlign w:val="bottom"/>
          </w:tcPr>
          <w:p w14:paraId="4E606D0E" w14:textId="6A3CABB5"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1</w:t>
            </w:r>
          </w:p>
        </w:tc>
        <w:tc>
          <w:tcPr>
            <w:tcW w:w="1377" w:type="dxa"/>
            <w:noWrap/>
            <w:vAlign w:val="bottom"/>
          </w:tcPr>
          <w:p w14:paraId="64449570" w14:textId="34944075"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87,16</w:t>
            </w:r>
          </w:p>
        </w:tc>
        <w:tc>
          <w:tcPr>
            <w:tcW w:w="1207" w:type="dxa"/>
            <w:noWrap/>
            <w:vAlign w:val="bottom"/>
          </w:tcPr>
          <w:p w14:paraId="3625E459" w14:textId="36798C17"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91,44</w:t>
            </w:r>
          </w:p>
        </w:tc>
        <w:tc>
          <w:tcPr>
            <w:tcW w:w="2364" w:type="dxa"/>
            <w:noWrap/>
            <w:vAlign w:val="bottom"/>
          </w:tcPr>
          <w:p w14:paraId="66B5EB11" w14:textId="7000220C"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95</w:t>
            </w:r>
          </w:p>
        </w:tc>
        <w:tc>
          <w:tcPr>
            <w:tcW w:w="931" w:type="dxa"/>
            <w:noWrap/>
            <w:vAlign w:val="bottom"/>
          </w:tcPr>
          <w:p w14:paraId="6C07E8FA" w14:textId="50272271"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85,42</w:t>
            </w:r>
          </w:p>
        </w:tc>
      </w:tr>
      <w:tr w:rsidR="00E07A22" w:rsidRPr="0007564C" w14:paraId="0BDC7261" w14:textId="77777777" w:rsidTr="00E07A22">
        <w:trPr>
          <w:trHeight w:val="300"/>
        </w:trPr>
        <w:tc>
          <w:tcPr>
            <w:tcW w:w="2822" w:type="dxa"/>
            <w:noWrap/>
            <w:vAlign w:val="bottom"/>
          </w:tcPr>
          <w:p w14:paraId="2F3515E3" w14:textId="08611B1A"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1.2. Приводить примеры деятельности людей, ее различных мотивов и особенностей в современных условиях</w:t>
            </w:r>
          </w:p>
        </w:tc>
        <w:tc>
          <w:tcPr>
            <w:tcW w:w="1210" w:type="dxa"/>
            <w:noWrap/>
            <w:vAlign w:val="bottom"/>
          </w:tcPr>
          <w:p w14:paraId="22957FFB" w14:textId="105963F4"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3</w:t>
            </w:r>
          </w:p>
        </w:tc>
        <w:tc>
          <w:tcPr>
            <w:tcW w:w="1377" w:type="dxa"/>
            <w:noWrap/>
            <w:vAlign w:val="bottom"/>
          </w:tcPr>
          <w:p w14:paraId="5C5B83D8" w14:textId="505C4143"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69,07</w:t>
            </w:r>
          </w:p>
        </w:tc>
        <w:tc>
          <w:tcPr>
            <w:tcW w:w="1207" w:type="dxa"/>
            <w:noWrap/>
            <w:vAlign w:val="bottom"/>
          </w:tcPr>
          <w:p w14:paraId="3DDDD022" w14:textId="7E4074F6"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72,75</w:t>
            </w:r>
          </w:p>
        </w:tc>
        <w:tc>
          <w:tcPr>
            <w:tcW w:w="2364" w:type="dxa"/>
            <w:noWrap/>
            <w:vAlign w:val="bottom"/>
          </w:tcPr>
          <w:p w14:paraId="018679F4" w14:textId="09D40877"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56,67</w:t>
            </w:r>
          </w:p>
        </w:tc>
        <w:tc>
          <w:tcPr>
            <w:tcW w:w="931" w:type="dxa"/>
            <w:noWrap/>
            <w:vAlign w:val="bottom"/>
          </w:tcPr>
          <w:p w14:paraId="1F0131B3" w14:textId="265583E4"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69,46</w:t>
            </w:r>
          </w:p>
        </w:tc>
      </w:tr>
      <w:tr w:rsidR="00E07A22" w:rsidRPr="0007564C" w14:paraId="28A4FD55" w14:textId="77777777" w:rsidTr="00E07A22">
        <w:trPr>
          <w:trHeight w:val="300"/>
        </w:trPr>
        <w:tc>
          <w:tcPr>
            <w:tcW w:w="2822" w:type="dxa"/>
            <w:noWrap/>
            <w:vAlign w:val="bottom"/>
          </w:tcPr>
          <w:p w14:paraId="5665FB90" w14:textId="39B18052"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t xml:space="preserve">2. Применять знания о социальных свойствах человека, формировании личности, деятельности человека и ее видах, об образовании, правах и обязанностях обучающихся, общении и его правилах, особенностях взаимодействия человека с другими людьми, об обществе и природе, о положении человека в обществе, процессах и явлениях в экономической жизни общества, об явлениях в политической жизни общества, о народах России, государственной власти в Российской Федерации, культуре и </w:t>
            </w:r>
            <w:r w:rsidRPr="00E07A22">
              <w:rPr>
                <w:rFonts w:ascii="Times New Roman" w:hAnsi="Times New Roman" w:cs="Times New Roman"/>
                <w:color w:val="000000"/>
                <w:sz w:val="24"/>
                <w:szCs w:val="24"/>
              </w:rPr>
              <w:lastRenderedPageBreak/>
              <w:t>духовной жизни, типах общества, глобальных проблемах</w:t>
            </w:r>
          </w:p>
        </w:tc>
        <w:tc>
          <w:tcPr>
            <w:tcW w:w="1210" w:type="dxa"/>
            <w:noWrap/>
            <w:vAlign w:val="bottom"/>
          </w:tcPr>
          <w:p w14:paraId="2170A386" w14:textId="69948FFF" w:rsidR="00E07A22" w:rsidRPr="00E07A22" w:rsidRDefault="00E07A22" w:rsidP="00E07A22">
            <w:pPr>
              <w:tabs>
                <w:tab w:val="left" w:pos="0"/>
                <w:tab w:val="left" w:pos="993"/>
              </w:tabs>
              <w:rPr>
                <w:rFonts w:ascii="Times New Roman" w:hAnsi="Times New Roman" w:cs="Times New Roman"/>
                <w:b/>
                <w:bCs/>
                <w:sz w:val="24"/>
                <w:szCs w:val="24"/>
              </w:rPr>
            </w:pPr>
            <w:r w:rsidRPr="00E07A22">
              <w:rPr>
                <w:rFonts w:ascii="Times New Roman" w:hAnsi="Times New Roman" w:cs="Times New Roman"/>
                <w:color w:val="000000"/>
                <w:sz w:val="24"/>
                <w:szCs w:val="24"/>
              </w:rPr>
              <w:lastRenderedPageBreak/>
              <w:t>1</w:t>
            </w:r>
          </w:p>
        </w:tc>
        <w:tc>
          <w:tcPr>
            <w:tcW w:w="1377" w:type="dxa"/>
            <w:noWrap/>
            <w:vAlign w:val="bottom"/>
          </w:tcPr>
          <w:p w14:paraId="793E1ED9" w14:textId="03650B0C"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77,64</w:t>
            </w:r>
          </w:p>
        </w:tc>
        <w:tc>
          <w:tcPr>
            <w:tcW w:w="1207" w:type="dxa"/>
            <w:noWrap/>
            <w:vAlign w:val="bottom"/>
          </w:tcPr>
          <w:p w14:paraId="5F325C7F" w14:textId="566583EE"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82,83</w:t>
            </w:r>
          </w:p>
        </w:tc>
        <w:tc>
          <w:tcPr>
            <w:tcW w:w="2364" w:type="dxa"/>
            <w:noWrap/>
            <w:vAlign w:val="bottom"/>
          </w:tcPr>
          <w:p w14:paraId="2A13631B" w14:textId="0F8320A0"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100</w:t>
            </w:r>
          </w:p>
        </w:tc>
        <w:tc>
          <w:tcPr>
            <w:tcW w:w="931" w:type="dxa"/>
            <w:noWrap/>
            <w:vAlign w:val="bottom"/>
          </w:tcPr>
          <w:p w14:paraId="44CDDD06" w14:textId="34874177" w:rsidR="00E07A22" w:rsidRPr="00E07A22" w:rsidRDefault="00E07A22" w:rsidP="00E07A22">
            <w:pPr>
              <w:tabs>
                <w:tab w:val="left" w:pos="0"/>
                <w:tab w:val="left" w:pos="993"/>
              </w:tabs>
              <w:rPr>
                <w:rFonts w:ascii="Times New Roman" w:hAnsi="Times New Roman" w:cs="Times New Roman"/>
                <w:b/>
                <w:sz w:val="24"/>
                <w:szCs w:val="24"/>
              </w:rPr>
            </w:pPr>
            <w:r w:rsidRPr="00E07A22">
              <w:rPr>
                <w:rFonts w:ascii="Times New Roman" w:hAnsi="Times New Roman" w:cs="Times New Roman"/>
                <w:color w:val="000000"/>
                <w:sz w:val="24"/>
                <w:szCs w:val="24"/>
              </w:rPr>
              <w:t>70,62</w:t>
            </w:r>
          </w:p>
        </w:tc>
      </w:tr>
      <w:tr w:rsidR="00E07A22" w:rsidRPr="0007564C" w14:paraId="72C0846A" w14:textId="77777777" w:rsidTr="00E07A22">
        <w:trPr>
          <w:trHeight w:val="300"/>
        </w:trPr>
        <w:tc>
          <w:tcPr>
            <w:tcW w:w="2822" w:type="dxa"/>
            <w:noWrap/>
            <w:vAlign w:val="bottom"/>
            <w:hideMark/>
          </w:tcPr>
          <w:p w14:paraId="3B1477D7" w14:textId="43E73391"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3. Применять знания о социальных свойствах человека, формировании личности, деятельности человека и ее видах, об образовании, правах и обязанностях обучающихся, общении и его правилах, особенностях взаимодействия человека с другими людьми, об обществе и природе, о положении человека в обществе, процессах и об явлениях в экономической жизни общества, явлениях в политической жизни общества, о народах России, государственной власти в Российской Федерации, культуре и духовной жизни, типах общества</w:t>
            </w:r>
          </w:p>
        </w:tc>
        <w:tc>
          <w:tcPr>
            <w:tcW w:w="1210" w:type="dxa"/>
            <w:noWrap/>
            <w:vAlign w:val="bottom"/>
            <w:hideMark/>
          </w:tcPr>
          <w:p w14:paraId="1B464874" w14:textId="17B22A81"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1</w:t>
            </w:r>
          </w:p>
        </w:tc>
        <w:tc>
          <w:tcPr>
            <w:tcW w:w="1377" w:type="dxa"/>
            <w:noWrap/>
            <w:vAlign w:val="bottom"/>
            <w:hideMark/>
          </w:tcPr>
          <w:p w14:paraId="72563958" w14:textId="29154EC3"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85,37</w:t>
            </w:r>
          </w:p>
        </w:tc>
        <w:tc>
          <w:tcPr>
            <w:tcW w:w="1207" w:type="dxa"/>
            <w:noWrap/>
            <w:vAlign w:val="bottom"/>
            <w:hideMark/>
          </w:tcPr>
          <w:p w14:paraId="70E2CF70" w14:textId="317B55A6"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90,05</w:t>
            </w:r>
          </w:p>
        </w:tc>
        <w:tc>
          <w:tcPr>
            <w:tcW w:w="2364" w:type="dxa"/>
            <w:noWrap/>
            <w:vAlign w:val="bottom"/>
            <w:hideMark/>
          </w:tcPr>
          <w:p w14:paraId="483D003C" w14:textId="63918DBB"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100</w:t>
            </w:r>
          </w:p>
        </w:tc>
        <w:tc>
          <w:tcPr>
            <w:tcW w:w="931" w:type="dxa"/>
            <w:noWrap/>
            <w:vAlign w:val="bottom"/>
            <w:hideMark/>
          </w:tcPr>
          <w:p w14:paraId="673EE412" w14:textId="61F72343" w:rsidR="00E07A22" w:rsidRPr="00E07A22" w:rsidRDefault="00E07A22" w:rsidP="00E07A22">
            <w:pPr>
              <w:tabs>
                <w:tab w:val="left" w:pos="0"/>
                <w:tab w:val="left" w:pos="993"/>
              </w:tabs>
              <w:rPr>
                <w:rFonts w:ascii="Times New Roman" w:hAnsi="Times New Roman" w:cs="Times New Roman"/>
                <w:sz w:val="24"/>
                <w:szCs w:val="24"/>
              </w:rPr>
            </w:pPr>
            <w:r w:rsidRPr="00E07A22">
              <w:rPr>
                <w:rFonts w:ascii="Times New Roman" w:hAnsi="Times New Roman" w:cs="Times New Roman"/>
                <w:color w:val="000000"/>
                <w:sz w:val="24"/>
                <w:szCs w:val="24"/>
              </w:rPr>
              <w:t>82,84</w:t>
            </w:r>
          </w:p>
        </w:tc>
      </w:tr>
      <w:tr w:rsidR="00E07A22" w:rsidRPr="0007564C" w14:paraId="326E8F6E" w14:textId="77777777" w:rsidTr="00E07A22">
        <w:trPr>
          <w:trHeight w:val="300"/>
        </w:trPr>
        <w:tc>
          <w:tcPr>
            <w:tcW w:w="2822" w:type="dxa"/>
            <w:noWrap/>
            <w:vAlign w:val="bottom"/>
          </w:tcPr>
          <w:p w14:paraId="5EA4DCB4" w14:textId="6110A37F"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4.1.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 используя обществоведческие знания, формулировать выводы</w:t>
            </w:r>
          </w:p>
        </w:tc>
        <w:tc>
          <w:tcPr>
            <w:tcW w:w="1210" w:type="dxa"/>
            <w:noWrap/>
            <w:vAlign w:val="bottom"/>
          </w:tcPr>
          <w:p w14:paraId="75B3CB84" w14:textId="565D1707"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77" w:type="dxa"/>
            <w:noWrap/>
            <w:vAlign w:val="bottom"/>
          </w:tcPr>
          <w:p w14:paraId="0D9376E6" w14:textId="4C4943DB"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75,08</w:t>
            </w:r>
          </w:p>
        </w:tc>
        <w:tc>
          <w:tcPr>
            <w:tcW w:w="1207" w:type="dxa"/>
            <w:noWrap/>
            <w:vAlign w:val="bottom"/>
          </w:tcPr>
          <w:p w14:paraId="6D45176A" w14:textId="31BCFA02"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79,05</w:t>
            </w:r>
          </w:p>
        </w:tc>
        <w:tc>
          <w:tcPr>
            <w:tcW w:w="2364" w:type="dxa"/>
            <w:noWrap/>
            <w:vAlign w:val="bottom"/>
          </w:tcPr>
          <w:p w14:paraId="0EA030C0" w14:textId="39CFE336"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95</w:t>
            </w:r>
          </w:p>
        </w:tc>
        <w:tc>
          <w:tcPr>
            <w:tcW w:w="931" w:type="dxa"/>
            <w:noWrap/>
            <w:vAlign w:val="bottom"/>
          </w:tcPr>
          <w:p w14:paraId="327AF750" w14:textId="774C6934"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67,95</w:t>
            </w:r>
          </w:p>
        </w:tc>
      </w:tr>
      <w:tr w:rsidR="00E07A22" w:rsidRPr="0007564C" w14:paraId="618323E4" w14:textId="77777777" w:rsidTr="00E07A22">
        <w:trPr>
          <w:trHeight w:val="300"/>
        </w:trPr>
        <w:tc>
          <w:tcPr>
            <w:tcW w:w="2822" w:type="dxa"/>
            <w:noWrap/>
            <w:vAlign w:val="bottom"/>
          </w:tcPr>
          <w:p w14:paraId="568140DB" w14:textId="496CE0E2"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4.2. Анализировать, обобщать, систематизировать, оценивать социальную </w:t>
            </w:r>
            <w:r w:rsidRPr="00E07A22">
              <w:rPr>
                <w:rFonts w:ascii="Times New Roman" w:hAnsi="Times New Roman" w:cs="Times New Roman"/>
                <w:color w:val="000000"/>
                <w:sz w:val="24"/>
                <w:szCs w:val="24"/>
              </w:rPr>
              <w:lastRenderedPageBreak/>
              <w:t>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 используя обществоведческие знания, формулировать выводы</w:t>
            </w:r>
          </w:p>
        </w:tc>
        <w:tc>
          <w:tcPr>
            <w:tcW w:w="1210" w:type="dxa"/>
            <w:noWrap/>
            <w:vAlign w:val="bottom"/>
          </w:tcPr>
          <w:p w14:paraId="37A1FFDB" w14:textId="70FC14A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2</w:t>
            </w:r>
          </w:p>
        </w:tc>
        <w:tc>
          <w:tcPr>
            <w:tcW w:w="1377" w:type="dxa"/>
            <w:noWrap/>
            <w:vAlign w:val="bottom"/>
          </w:tcPr>
          <w:p w14:paraId="5CE1366B" w14:textId="11B0CFE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58,85</w:t>
            </w:r>
          </w:p>
        </w:tc>
        <w:tc>
          <w:tcPr>
            <w:tcW w:w="1207" w:type="dxa"/>
            <w:noWrap/>
            <w:vAlign w:val="bottom"/>
          </w:tcPr>
          <w:p w14:paraId="46F19A1C" w14:textId="4725130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65,41</w:t>
            </w:r>
          </w:p>
        </w:tc>
        <w:tc>
          <w:tcPr>
            <w:tcW w:w="2364" w:type="dxa"/>
            <w:noWrap/>
            <w:vAlign w:val="bottom"/>
          </w:tcPr>
          <w:p w14:paraId="3DB20BF3" w14:textId="7458F22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55</w:t>
            </w:r>
          </w:p>
        </w:tc>
        <w:tc>
          <w:tcPr>
            <w:tcW w:w="931" w:type="dxa"/>
            <w:noWrap/>
            <w:vAlign w:val="bottom"/>
          </w:tcPr>
          <w:p w14:paraId="728132B4" w14:textId="134DA10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55,97</w:t>
            </w:r>
          </w:p>
        </w:tc>
      </w:tr>
      <w:tr w:rsidR="00E07A22" w:rsidRPr="0007564C" w14:paraId="2D8F73AA" w14:textId="77777777" w:rsidTr="00E07A22">
        <w:trPr>
          <w:trHeight w:val="300"/>
        </w:trPr>
        <w:tc>
          <w:tcPr>
            <w:tcW w:w="2822" w:type="dxa"/>
            <w:noWrap/>
            <w:vAlign w:val="bottom"/>
          </w:tcPr>
          <w:p w14:paraId="7F04CF72" w14:textId="24263BB8"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5.1. Определять и аргументировать с опорой на обществоведческие знания, факты общественной жизни и личный социальный опыт свое отношение к  сохранению духовных ценностей российского народа; приводить примеры различного положения людей в обществе</w:t>
            </w:r>
          </w:p>
        </w:tc>
        <w:tc>
          <w:tcPr>
            <w:tcW w:w="1210" w:type="dxa"/>
            <w:noWrap/>
            <w:vAlign w:val="bottom"/>
          </w:tcPr>
          <w:p w14:paraId="76973EA6" w14:textId="69CDB69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77" w:type="dxa"/>
            <w:noWrap/>
            <w:vAlign w:val="bottom"/>
          </w:tcPr>
          <w:p w14:paraId="234B586C" w14:textId="13E2BA4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83,75</w:t>
            </w:r>
          </w:p>
        </w:tc>
        <w:tc>
          <w:tcPr>
            <w:tcW w:w="1207" w:type="dxa"/>
            <w:noWrap/>
            <w:vAlign w:val="bottom"/>
          </w:tcPr>
          <w:p w14:paraId="1C8BF34A" w14:textId="7C107C65"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89,57</w:t>
            </w:r>
          </w:p>
        </w:tc>
        <w:tc>
          <w:tcPr>
            <w:tcW w:w="2364" w:type="dxa"/>
            <w:noWrap/>
            <w:vAlign w:val="bottom"/>
          </w:tcPr>
          <w:p w14:paraId="40011F5F" w14:textId="1F8129A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95</w:t>
            </w:r>
          </w:p>
        </w:tc>
        <w:tc>
          <w:tcPr>
            <w:tcW w:w="931" w:type="dxa"/>
            <w:noWrap/>
            <w:vAlign w:val="bottom"/>
          </w:tcPr>
          <w:p w14:paraId="061D4FEA" w14:textId="3927A1F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82,18</w:t>
            </w:r>
          </w:p>
        </w:tc>
      </w:tr>
      <w:tr w:rsidR="00E07A22" w:rsidRPr="0007564C" w14:paraId="6C434E04" w14:textId="77777777" w:rsidTr="00E07A22">
        <w:trPr>
          <w:trHeight w:val="300"/>
        </w:trPr>
        <w:tc>
          <w:tcPr>
            <w:tcW w:w="2822" w:type="dxa"/>
            <w:noWrap/>
            <w:vAlign w:val="bottom"/>
          </w:tcPr>
          <w:p w14:paraId="73550850" w14:textId="407E5B33"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5.2. Определять и аргументировать с опорой на обществоведческие знания, факты общественной жизни и личный социальный опыт свое отношение к  сохранению духовных ценностей российского народа; приводить примеры различного положения людей в обществе</w:t>
            </w:r>
          </w:p>
        </w:tc>
        <w:tc>
          <w:tcPr>
            <w:tcW w:w="1210" w:type="dxa"/>
            <w:noWrap/>
            <w:vAlign w:val="bottom"/>
          </w:tcPr>
          <w:p w14:paraId="202CD0D0" w14:textId="4A7D89C5"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77" w:type="dxa"/>
            <w:noWrap/>
            <w:vAlign w:val="bottom"/>
          </w:tcPr>
          <w:p w14:paraId="725376D4" w14:textId="4D1B270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66,06</w:t>
            </w:r>
          </w:p>
        </w:tc>
        <w:tc>
          <w:tcPr>
            <w:tcW w:w="1207" w:type="dxa"/>
            <w:noWrap/>
            <w:vAlign w:val="bottom"/>
          </w:tcPr>
          <w:p w14:paraId="070296DC" w14:textId="25B516E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75,32</w:t>
            </w:r>
          </w:p>
        </w:tc>
        <w:tc>
          <w:tcPr>
            <w:tcW w:w="2364" w:type="dxa"/>
            <w:noWrap/>
            <w:vAlign w:val="bottom"/>
          </w:tcPr>
          <w:p w14:paraId="09622282" w14:textId="2F3D64B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70</w:t>
            </w:r>
          </w:p>
        </w:tc>
        <w:tc>
          <w:tcPr>
            <w:tcW w:w="931" w:type="dxa"/>
            <w:noWrap/>
            <w:vAlign w:val="bottom"/>
          </w:tcPr>
          <w:p w14:paraId="14D28BA1" w14:textId="614D28B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64,67</w:t>
            </w:r>
          </w:p>
        </w:tc>
      </w:tr>
      <w:tr w:rsidR="00E07A22" w:rsidRPr="0007564C" w14:paraId="3926771D" w14:textId="77777777" w:rsidTr="00E07A22">
        <w:trPr>
          <w:trHeight w:val="300"/>
        </w:trPr>
        <w:tc>
          <w:tcPr>
            <w:tcW w:w="2822" w:type="dxa"/>
            <w:noWrap/>
            <w:vAlign w:val="bottom"/>
          </w:tcPr>
          <w:p w14:paraId="6D14E7EF" w14:textId="68205184"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6.1. Анализировать, обобщать, систематизировать, оценивать социальную информацию о человеке и его социальном окружении из адаптированных </w:t>
            </w:r>
            <w:r w:rsidRPr="00E07A22">
              <w:rPr>
                <w:rFonts w:ascii="Times New Roman" w:hAnsi="Times New Roman" w:cs="Times New Roman"/>
                <w:color w:val="000000"/>
                <w:sz w:val="24"/>
                <w:szCs w:val="24"/>
              </w:rPr>
              <w:lastRenderedPageBreak/>
              <w:t>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w:t>
            </w:r>
          </w:p>
        </w:tc>
        <w:tc>
          <w:tcPr>
            <w:tcW w:w="1210" w:type="dxa"/>
            <w:noWrap/>
            <w:vAlign w:val="bottom"/>
          </w:tcPr>
          <w:p w14:paraId="5612BF06" w14:textId="3AE42F0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2</w:t>
            </w:r>
          </w:p>
        </w:tc>
        <w:tc>
          <w:tcPr>
            <w:tcW w:w="1377" w:type="dxa"/>
            <w:noWrap/>
            <w:vAlign w:val="bottom"/>
          </w:tcPr>
          <w:p w14:paraId="2837251E" w14:textId="5EEC5BC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67,53</w:t>
            </w:r>
          </w:p>
        </w:tc>
        <w:tc>
          <w:tcPr>
            <w:tcW w:w="1207" w:type="dxa"/>
            <w:noWrap/>
            <w:vAlign w:val="bottom"/>
          </w:tcPr>
          <w:p w14:paraId="6697C4DD" w14:textId="2C8AE63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72,57</w:t>
            </w:r>
          </w:p>
        </w:tc>
        <w:tc>
          <w:tcPr>
            <w:tcW w:w="2364" w:type="dxa"/>
            <w:noWrap/>
            <w:vAlign w:val="bottom"/>
          </w:tcPr>
          <w:p w14:paraId="676851BC" w14:textId="67AFD4C1" w:rsidR="00E07A22" w:rsidRPr="00E07A22" w:rsidRDefault="00E07A22" w:rsidP="00E07A22">
            <w:pPr>
              <w:jc w:val="center"/>
              <w:rPr>
                <w:rFonts w:ascii="Times New Roman" w:eastAsia="Times New Roman" w:hAnsi="Times New Roman" w:cs="Times New Roman"/>
                <w:sz w:val="24"/>
                <w:szCs w:val="24"/>
                <w:lang w:eastAsia="ru-RU"/>
              </w:rPr>
            </w:pPr>
            <w:r w:rsidRPr="00E07A22">
              <w:rPr>
                <w:rFonts w:ascii="Times New Roman" w:hAnsi="Times New Roman" w:cs="Times New Roman"/>
                <w:color w:val="000000"/>
                <w:sz w:val="24"/>
                <w:szCs w:val="24"/>
              </w:rPr>
              <w:t>52,5</w:t>
            </w:r>
          </w:p>
        </w:tc>
        <w:tc>
          <w:tcPr>
            <w:tcW w:w="931" w:type="dxa"/>
            <w:noWrap/>
            <w:vAlign w:val="bottom"/>
          </w:tcPr>
          <w:p w14:paraId="28149861" w14:textId="5F81D01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64,57</w:t>
            </w:r>
          </w:p>
        </w:tc>
      </w:tr>
      <w:tr w:rsidR="00E07A22" w:rsidRPr="0007564C" w14:paraId="7491D6F4" w14:textId="77777777" w:rsidTr="00E07A22">
        <w:trPr>
          <w:trHeight w:val="300"/>
        </w:trPr>
        <w:tc>
          <w:tcPr>
            <w:tcW w:w="2822" w:type="dxa"/>
            <w:noWrap/>
            <w:vAlign w:val="bottom"/>
          </w:tcPr>
          <w:p w14:paraId="13B45E04" w14:textId="12191CB6"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6.2.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w:t>
            </w:r>
          </w:p>
        </w:tc>
        <w:tc>
          <w:tcPr>
            <w:tcW w:w="1210" w:type="dxa"/>
            <w:noWrap/>
            <w:vAlign w:val="bottom"/>
          </w:tcPr>
          <w:p w14:paraId="09878810" w14:textId="686F2C7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2</w:t>
            </w:r>
          </w:p>
        </w:tc>
        <w:tc>
          <w:tcPr>
            <w:tcW w:w="1377" w:type="dxa"/>
            <w:noWrap/>
            <w:vAlign w:val="bottom"/>
          </w:tcPr>
          <w:p w14:paraId="2F7B81AA" w14:textId="0C0A7DF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50,82</w:t>
            </w:r>
          </w:p>
        </w:tc>
        <w:tc>
          <w:tcPr>
            <w:tcW w:w="1207" w:type="dxa"/>
            <w:noWrap/>
            <w:vAlign w:val="bottom"/>
          </w:tcPr>
          <w:p w14:paraId="302A24E9" w14:textId="0990572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59,91</w:t>
            </w:r>
          </w:p>
        </w:tc>
        <w:tc>
          <w:tcPr>
            <w:tcW w:w="2364" w:type="dxa"/>
            <w:noWrap/>
            <w:vAlign w:val="bottom"/>
          </w:tcPr>
          <w:p w14:paraId="5BD6C36D" w14:textId="016C8A3A" w:rsidR="00E07A22" w:rsidRPr="00E07A22" w:rsidRDefault="00E07A22" w:rsidP="00E07A22">
            <w:pPr>
              <w:jc w:val="right"/>
              <w:rPr>
                <w:rFonts w:ascii="Times New Roman" w:eastAsia="Times New Roman" w:hAnsi="Times New Roman" w:cs="Times New Roman"/>
                <w:sz w:val="24"/>
                <w:szCs w:val="24"/>
                <w:lang w:eastAsia="ru-RU"/>
              </w:rPr>
            </w:pPr>
            <w:r w:rsidRPr="00E07A22">
              <w:rPr>
                <w:rFonts w:ascii="Times New Roman" w:hAnsi="Times New Roman" w:cs="Times New Roman"/>
                <w:color w:val="000000"/>
                <w:sz w:val="24"/>
                <w:szCs w:val="24"/>
              </w:rPr>
              <w:t>55</w:t>
            </w:r>
          </w:p>
        </w:tc>
        <w:tc>
          <w:tcPr>
            <w:tcW w:w="931" w:type="dxa"/>
            <w:noWrap/>
            <w:vAlign w:val="bottom"/>
          </w:tcPr>
          <w:p w14:paraId="5914230F" w14:textId="3BFF8DBD" w:rsidR="00E07A22" w:rsidRPr="00E07A22" w:rsidRDefault="00E07A22" w:rsidP="00E07A22">
            <w:pPr>
              <w:jc w:val="right"/>
              <w:rPr>
                <w:rFonts w:ascii="Times New Roman" w:eastAsia="Times New Roman" w:hAnsi="Times New Roman" w:cs="Times New Roman"/>
                <w:sz w:val="24"/>
                <w:szCs w:val="24"/>
                <w:lang w:eastAsia="ru-RU"/>
              </w:rPr>
            </w:pPr>
            <w:r w:rsidRPr="00E07A22">
              <w:rPr>
                <w:rFonts w:ascii="Times New Roman" w:hAnsi="Times New Roman" w:cs="Times New Roman"/>
                <w:color w:val="000000"/>
                <w:sz w:val="24"/>
                <w:szCs w:val="24"/>
              </w:rPr>
              <w:t>47,44</w:t>
            </w:r>
          </w:p>
        </w:tc>
      </w:tr>
      <w:tr w:rsidR="00E07A22" w:rsidRPr="0007564C" w14:paraId="49067A8A" w14:textId="77777777" w:rsidTr="00E07A22">
        <w:trPr>
          <w:trHeight w:val="300"/>
        </w:trPr>
        <w:tc>
          <w:tcPr>
            <w:tcW w:w="2822" w:type="dxa"/>
            <w:noWrap/>
            <w:vAlign w:val="bottom"/>
          </w:tcPr>
          <w:p w14:paraId="19F04D0C" w14:textId="55ED6E1E"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7.1. Осваивать и применять знания о государственной власти в Российской Федерации; характеризовать устройство общества, Российское государство, высшие органы государственной власти в Российской Федерации</w:t>
            </w:r>
          </w:p>
        </w:tc>
        <w:tc>
          <w:tcPr>
            <w:tcW w:w="1210" w:type="dxa"/>
            <w:noWrap/>
            <w:vAlign w:val="bottom"/>
          </w:tcPr>
          <w:p w14:paraId="32C88952" w14:textId="10A64DC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77" w:type="dxa"/>
            <w:noWrap/>
            <w:vAlign w:val="bottom"/>
          </w:tcPr>
          <w:p w14:paraId="5248DEF6" w14:textId="57021C0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80,34</w:t>
            </w:r>
          </w:p>
        </w:tc>
        <w:tc>
          <w:tcPr>
            <w:tcW w:w="1207" w:type="dxa"/>
            <w:noWrap/>
            <w:vAlign w:val="bottom"/>
          </w:tcPr>
          <w:p w14:paraId="509E6AD8" w14:textId="06F987B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82,89</w:t>
            </w:r>
          </w:p>
        </w:tc>
        <w:tc>
          <w:tcPr>
            <w:tcW w:w="2364" w:type="dxa"/>
            <w:noWrap/>
            <w:vAlign w:val="bottom"/>
          </w:tcPr>
          <w:p w14:paraId="6875B463" w14:textId="2DD75AA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75</w:t>
            </w:r>
          </w:p>
        </w:tc>
        <w:tc>
          <w:tcPr>
            <w:tcW w:w="931" w:type="dxa"/>
            <w:noWrap/>
            <w:vAlign w:val="bottom"/>
          </w:tcPr>
          <w:p w14:paraId="06962497" w14:textId="39BDB23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80,24</w:t>
            </w:r>
          </w:p>
        </w:tc>
      </w:tr>
      <w:tr w:rsidR="00E07A22" w:rsidRPr="0007564C" w14:paraId="590A1BB1" w14:textId="77777777" w:rsidTr="00E07A22">
        <w:trPr>
          <w:trHeight w:val="300"/>
        </w:trPr>
        <w:tc>
          <w:tcPr>
            <w:tcW w:w="2822" w:type="dxa"/>
            <w:noWrap/>
            <w:vAlign w:val="bottom"/>
          </w:tcPr>
          <w:p w14:paraId="1897D721" w14:textId="3D6A4032"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7.2. Осваивать и применять знания о государственной власти в Российской Федерации; характеризовать устройство общества, Российское государство, высшие органы государственной власти в Российской Федерации</w:t>
            </w:r>
          </w:p>
        </w:tc>
        <w:tc>
          <w:tcPr>
            <w:tcW w:w="1210" w:type="dxa"/>
            <w:noWrap/>
            <w:vAlign w:val="bottom"/>
          </w:tcPr>
          <w:p w14:paraId="1424BC0C" w14:textId="302D86B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3</w:t>
            </w:r>
          </w:p>
        </w:tc>
        <w:tc>
          <w:tcPr>
            <w:tcW w:w="1377" w:type="dxa"/>
            <w:noWrap/>
            <w:vAlign w:val="bottom"/>
          </w:tcPr>
          <w:p w14:paraId="604ECE88" w14:textId="5D952DE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51,01</w:t>
            </w:r>
          </w:p>
        </w:tc>
        <w:tc>
          <w:tcPr>
            <w:tcW w:w="1207" w:type="dxa"/>
            <w:noWrap/>
            <w:vAlign w:val="bottom"/>
          </w:tcPr>
          <w:p w14:paraId="4A561DC2" w14:textId="3F0F15E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55,62</w:t>
            </w:r>
          </w:p>
        </w:tc>
        <w:tc>
          <w:tcPr>
            <w:tcW w:w="2364" w:type="dxa"/>
            <w:noWrap/>
            <w:vAlign w:val="bottom"/>
          </w:tcPr>
          <w:p w14:paraId="64C079F6" w14:textId="40C89CC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43,33</w:t>
            </w:r>
          </w:p>
        </w:tc>
        <w:tc>
          <w:tcPr>
            <w:tcW w:w="931" w:type="dxa"/>
            <w:noWrap/>
            <w:vAlign w:val="bottom"/>
          </w:tcPr>
          <w:p w14:paraId="4713AE14" w14:textId="6B33784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49,97</w:t>
            </w:r>
          </w:p>
        </w:tc>
      </w:tr>
      <w:tr w:rsidR="00E07A22" w:rsidRPr="0007564C" w14:paraId="6BD71212" w14:textId="77777777" w:rsidTr="00E07A22">
        <w:trPr>
          <w:trHeight w:val="300"/>
        </w:trPr>
        <w:tc>
          <w:tcPr>
            <w:tcW w:w="2822" w:type="dxa"/>
            <w:noWrap/>
            <w:vAlign w:val="bottom"/>
          </w:tcPr>
          <w:p w14:paraId="73D53AC0" w14:textId="309A0A8B"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7.3. Осваивать и применять знания о государственной власти в Российской Федерации; характеризовать </w:t>
            </w:r>
            <w:r w:rsidRPr="00E07A22">
              <w:rPr>
                <w:rFonts w:ascii="Times New Roman" w:hAnsi="Times New Roman" w:cs="Times New Roman"/>
                <w:color w:val="000000"/>
                <w:sz w:val="24"/>
                <w:szCs w:val="24"/>
              </w:rPr>
              <w:lastRenderedPageBreak/>
              <w:t>устройство общества, Российское государство, высшие органы государственной власти в Российской Федерации</w:t>
            </w:r>
          </w:p>
        </w:tc>
        <w:tc>
          <w:tcPr>
            <w:tcW w:w="1210" w:type="dxa"/>
            <w:noWrap/>
            <w:vAlign w:val="bottom"/>
          </w:tcPr>
          <w:p w14:paraId="563BD5B4" w14:textId="20934CB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77" w:type="dxa"/>
            <w:noWrap/>
            <w:vAlign w:val="bottom"/>
          </w:tcPr>
          <w:p w14:paraId="50824144" w14:textId="4DF3CB1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60,69</w:t>
            </w:r>
          </w:p>
        </w:tc>
        <w:tc>
          <w:tcPr>
            <w:tcW w:w="1207" w:type="dxa"/>
            <w:noWrap/>
            <w:vAlign w:val="bottom"/>
          </w:tcPr>
          <w:p w14:paraId="300EB69B" w14:textId="1CC443A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68,67</w:t>
            </w:r>
          </w:p>
        </w:tc>
        <w:tc>
          <w:tcPr>
            <w:tcW w:w="2364" w:type="dxa"/>
            <w:noWrap/>
            <w:vAlign w:val="bottom"/>
          </w:tcPr>
          <w:p w14:paraId="3F80172C" w14:textId="3063F38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65</w:t>
            </w:r>
          </w:p>
        </w:tc>
        <w:tc>
          <w:tcPr>
            <w:tcW w:w="931" w:type="dxa"/>
            <w:noWrap/>
            <w:vAlign w:val="bottom"/>
          </w:tcPr>
          <w:p w14:paraId="3005DC09" w14:textId="05831D3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59,49</w:t>
            </w:r>
          </w:p>
        </w:tc>
      </w:tr>
    </w:tbl>
    <w:p w14:paraId="300CE360"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797BA1CE"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r w:rsidRPr="0007564C">
        <w:rPr>
          <w:rFonts w:ascii="Times New Roman" w:hAnsi="Times New Roman" w:cs="Times New Roman"/>
          <w:sz w:val="28"/>
          <w:szCs w:val="28"/>
        </w:rPr>
        <w:t xml:space="preserve">Большая </w:t>
      </w:r>
      <w:proofErr w:type="gramStart"/>
      <w:r w:rsidRPr="0007564C">
        <w:rPr>
          <w:rFonts w:ascii="Times New Roman" w:hAnsi="Times New Roman" w:cs="Times New Roman"/>
          <w:sz w:val="28"/>
          <w:szCs w:val="28"/>
        </w:rPr>
        <w:t>часть  показателей</w:t>
      </w:r>
      <w:proofErr w:type="gramEnd"/>
      <w:r w:rsidRPr="0007564C">
        <w:rPr>
          <w:rFonts w:ascii="Times New Roman" w:hAnsi="Times New Roman" w:cs="Times New Roman"/>
          <w:sz w:val="28"/>
          <w:szCs w:val="28"/>
        </w:rPr>
        <w:t xml:space="preserve"> результатов на уровне результатов региона и города. Завышены показатели по следующим критериям:</w:t>
      </w:r>
    </w:p>
    <w:p w14:paraId="5B439771" w14:textId="4ADFEAA2" w:rsidR="0007564C" w:rsidRPr="00E07A22" w:rsidRDefault="00E07A22" w:rsidP="00E07A22">
      <w:pPr>
        <w:tabs>
          <w:tab w:val="left" w:pos="0"/>
          <w:tab w:val="left" w:pos="993"/>
        </w:tabs>
        <w:spacing w:after="0" w:line="240" w:lineRule="auto"/>
        <w:rPr>
          <w:rFonts w:ascii="Times New Roman" w:hAnsi="Times New Roman" w:cs="Times New Roman"/>
          <w:color w:val="000000"/>
          <w:sz w:val="24"/>
          <w:szCs w:val="24"/>
        </w:rPr>
      </w:pPr>
      <w:r w:rsidRPr="00E07A22">
        <w:rPr>
          <w:rFonts w:ascii="Times New Roman" w:hAnsi="Times New Roman" w:cs="Times New Roman"/>
          <w:color w:val="000000"/>
          <w:sz w:val="24"/>
          <w:szCs w:val="24"/>
        </w:rPr>
        <w:t>1.</w:t>
      </w:r>
      <w:r>
        <w:rPr>
          <w:rFonts w:ascii="Times New Roman" w:hAnsi="Times New Roman" w:cs="Times New Roman"/>
          <w:color w:val="000000"/>
          <w:sz w:val="24"/>
          <w:szCs w:val="24"/>
        </w:rPr>
        <w:t xml:space="preserve">2. </w:t>
      </w:r>
      <w:r w:rsidRPr="00E07A22">
        <w:rPr>
          <w:rFonts w:ascii="Times New Roman" w:hAnsi="Times New Roman" w:cs="Times New Roman"/>
          <w:color w:val="000000"/>
          <w:sz w:val="24"/>
          <w:szCs w:val="24"/>
        </w:rPr>
        <w:t xml:space="preserve">Приводить примеры деятельности людей, ее различных мотивов и особенностей в современных условиях - </w:t>
      </w:r>
      <w:r w:rsidRPr="00E07A22">
        <w:rPr>
          <w:rFonts w:ascii="Times New Roman" w:hAnsi="Times New Roman" w:cs="Times New Roman"/>
          <w:b/>
          <w:bCs/>
          <w:color w:val="000000"/>
          <w:sz w:val="24"/>
          <w:szCs w:val="24"/>
        </w:rPr>
        <w:t>56,67%</w:t>
      </w:r>
    </w:p>
    <w:p w14:paraId="1AF2C1B1" w14:textId="157132DE" w:rsidR="00E07A22" w:rsidRDefault="00E07A22" w:rsidP="00E07A22">
      <w:pPr>
        <w:rPr>
          <w:rFonts w:ascii="Times New Roman" w:hAnsi="Times New Roman" w:cs="Times New Roman"/>
          <w:color w:val="000000"/>
          <w:sz w:val="24"/>
          <w:szCs w:val="24"/>
        </w:rPr>
      </w:pPr>
      <w:r w:rsidRPr="00E07A22">
        <w:rPr>
          <w:rFonts w:ascii="Times New Roman" w:hAnsi="Times New Roman" w:cs="Times New Roman"/>
          <w:color w:val="000000"/>
          <w:sz w:val="24"/>
          <w:szCs w:val="24"/>
        </w:rPr>
        <w:t>4.2.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 используя обществоведческие знания, формулировать выводы</w:t>
      </w:r>
      <w:r>
        <w:rPr>
          <w:rFonts w:ascii="Times New Roman" w:hAnsi="Times New Roman" w:cs="Times New Roman"/>
          <w:color w:val="000000"/>
          <w:sz w:val="24"/>
          <w:szCs w:val="24"/>
        </w:rPr>
        <w:t xml:space="preserve"> – </w:t>
      </w:r>
      <w:r w:rsidRPr="00E07A22">
        <w:rPr>
          <w:rFonts w:ascii="Times New Roman" w:hAnsi="Times New Roman" w:cs="Times New Roman"/>
          <w:b/>
          <w:bCs/>
          <w:color w:val="000000"/>
          <w:sz w:val="24"/>
          <w:szCs w:val="24"/>
        </w:rPr>
        <w:t>55,00%</w:t>
      </w:r>
    </w:p>
    <w:p w14:paraId="20189EEE" w14:textId="4BB2E67D" w:rsidR="00E07A22" w:rsidRPr="00E07A22" w:rsidRDefault="00E07A22" w:rsidP="00E07A22">
      <w:pPr>
        <w:rPr>
          <w:b/>
          <w:color w:val="FF0000"/>
          <w:sz w:val="28"/>
          <w:szCs w:val="28"/>
        </w:rPr>
      </w:pPr>
      <w:r w:rsidRPr="00E07A22">
        <w:rPr>
          <w:rFonts w:ascii="Times New Roman" w:hAnsi="Times New Roman" w:cs="Times New Roman"/>
          <w:color w:val="000000"/>
          <w:sz w:val="24"/>
          <w:szCs w:val="24"/>
        </w:rPr>
        <w:t>6.1.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w:t>
      </w:r>
      <w:r>
        <w:rPr>
          <w:rFonts w:ascii="Times New Roman" w:hAnsi="Times New Roman" w:cs="Times New Roman"/>
          <w:color w:val="000000"/>
          <w:sz w:val="24"/>
          <w:szCs w:val="24"/>
        </w:rPr>
        <w:t xml:space="preserve"> – </w:t>
      </w:r>
      <w:r w:rsidRPr="00E07A22">
        <w:rPr>
          <w:rFonts w:ascii="Times New Roman" w:hAnsi="Times New Roman" w:cs="Times New Roman"/>
          <w:b/>
          <w:bCs/>
          <w:color w:val="000000"/>
          <w:sz w:val="24"/>
          <w:szCs w:val="24"/>
        </w:rPr>
        <w:t>52,5%</w:t>
      </w:r>
    </w:p>
    <w:p w14:paraId="4B15A098" w14:textId="29411F5B"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t>7</w:t>
      </w:r>
      <w:r w:rsidR="00E07A22">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17BEB931"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sz w:val="28"/>
          <w:szCs w:val="28"/>
        </w:rPr>
      </w:pPr>
    </w:p>
    <w:tbl>
      <w:tblPr>
        <w:tblStyle w:val="30"/>
        <w:tblW w:w="0" w:type="auto"/>
        <w:tblLook w:val="04A0" w:firstRow="1" w:lastRow="0" w:firstColumn="1" w:lastColumn="0" w:noHBand="0" w:noVBand="1"/>
      </w:tblPr>
      <w:tblGrid>
        <w:gridCol w:w="2750"/>
        <w:gridCol w:w="1041"/>
        <w:gridCol w:w="1327"/>
        <w:gridCol w:w="1402"/>
        <w:gridCol w:w="2260"/>
        <w:gridCol w:w="1131"/>
      </w:tblGrid>
      <w:tr w:rsidR="0007564C" w:rsidRPr="0007564C" w14:paraId="4F3BB7B6" w14:textId="77777777" w:rsidTr="00E07A22">
        <w:trPr>
          <w:trHeight w:val="300"/>
        </w:trPr>
        <w:tc>
          <w:tcPr>
            <w:tcW w:w="2754" w:type="dxa"/>
            <w:noWrap/>
            <w:hideMark/>
          </w:tcPr>
          <w:p w14:paraId="0AD35BB4" w14:textId="77777777" w:rsidR="0007564C" w:rsidRPr="0007564C" w:rsidRDefault="0007564C" w:rsidP="0007564C">
            <w:pPr>
              <w:tabs>
                <w:tab w:val="left" w:pos="0"/>
                <w:tab w:val="left" w:pos="993"/>
              </w:tabs>
              <w:spacing w:after="200" w:line="276" w:lineRule="auto"/>
              <w:rPr>
                <w:rFonts w:ascii="Times New Roman" w:hAnsi="Times New Roman" w:cs="Times New Roman"/>
                <w:b/>
                <w:bCs/>
              </w:rPr>
            </w:pPr>
            <w:r w:rsidRPr="0007564C">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1042" w:type="dxa"/>
            <w:noWrap/>
            <w:hideMark/>
          </w:tcPr>
          <w:p w14:paraId="6971C621" w14:textId="77777777" w:rsidR="0007564C" w:rsidRPr="0007564C" w:rsidRDefault="0007564C" w:rsidP="0007564C">
            <w:pPr>
              <w:tabs>
                <w:tab w:val="left" w:pos="0"/>
                <w:tab w:val="left" w:pos="993"/>
              </w:tabs>
              <w:spacing w:after="200" w:line="276" w:lineRule="auto"/>
              <w:rPr>
                <w:rFonts w:ascii="Times New Roman" w:hAnsi="Times New Roman" w:cs="Times New Roman"/>
                <w:b/>
                <w:bCs/>
              </w:rPr>
            </w:pPr>
            <w:r w:rsidRPr="0007564C">
              <w:rPr>
                <w:rFonts w:ascii="Times New Roman" w:hAnsi="Times New Roman" w:cs="Times New Roman"/>
                <w:b/>
                <w:bCs/>
              </w:rPr>
              <w:t>Макс балл</w:t>
            </w:r>
          </w:p>
        </w:tc>
        <w:tc>
          <w:tcPr>
            <w:tcW w:w="1329" w:type="dxa"/>
            <w:noWrap/>
            <w:hideMark/>
          </w:tcPr>
          <w:p w14:paraId="4CCAD39A"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Ростовская обл.</w:t>
            </w:r>
          </w:p>
        </w:tc>
        <w:tc>
          <w:tcPr>
            <w:tcW w:w="1404" w:type="dxa"/>
            <w:noWrap/>
            <w:hideMark/>
          </w:tcPr>
          <w:p w14:paraId="1C249F34"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город Ростов-на-Дону</w:t>
            </w:r>
          </w:p>
        </w:tc>
        <w:tc>
          <w:tcPr>
            <w:tcW w:w="2250" w:type="dxa"/>
            <w:noWrap/>
            <w:hideMark/>
          </w:tcPr>
          <w:p w14:paraId="43FC42B7"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муниципальное бюджетное общеобразовательное учреждение города Ростова-на-Дону "Школа № 26"</w:t>
            </w:r>
          </w:p>
        </w:tc>
        <w:tc>
          <w:tcPr>
            <w:tcW w:w="1132" w:type="dxa"/>
            <w:noWrap/>
            <w:hideMark/>
          </w:tcPr>
          <w:p w14:paraId="3F98427E"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РФ</w:t>
            </w:r>
          </w:p>
        </w:tc>
      </w:tr>
      <w:tr w:rsidR="00E07A22" w:rsidRPr="0007564C" w14:paraId="5E5EDA05" w14:textId="77777777" w:rsidTr="00E07A22">
        <w:trPr>
          <w:trHeight w:val="300"/>
        </w:trPr>
        <w:tc>
          <w:tcPr>
            <w:tcW w:w="2754" w:type="dxa"/>
            <w:noWrap/>
            <w:vAlign w:val="bottom"/>
          </w:tcPr>
          <w:p w14:paraId="41039616" w14:textId="77777777"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p>
        </w:tc>
        <w:tc>
          <w:tcPr>
            <w:tcW w:w="1042" w:type="dxa"/>
            <w:noWrap/>
            <w:vAlign w:val="bottom"/>
          </w:tcPr>
          <w:p w14:paraId="41A1A315" w14:textId="37C743B3"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r w:rsidRPr="00E07A22">
              <w:rPr>
                <w:rFonts w:ascii="Times New Roman" w:hAnsi="Times New Roman" w:cs="Times New Roman"/>
                <w:color w:val="000000"/>
                <w:sz w:val="24"/>
                <w:szCs w:val="24"/>
              </w:rPr>
              <w:t> </w:t>
            </w:r>
          </w:p>
        </w:tc>
        <w:tc>
          <w:tcPr>
            <w:tcW w:w="1329" w:type="dxa"/>
            <w:noWrap/>
            <w:vAlign w:val="bottom"/>
          </w:tcPr>
          <w:p w14:paraId="70FA3557" w14:textId="727CFEFE"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r w:rsidRPr="00E07A22">
              <w:rPr>
                <w:rFonts w:ascii="Times New Roman" w:hAnsi="Times New Roman" w:cs="Times New Roman"/>
                <w:color w:val="000000"/>
                <w:sz w:val="24"/>
                <w:szCs w:val="24"/>
              </w:rPr>
              <w:t>14277 уч.</w:t>
            </w:r>
          </w:p>
        </w:tc>
        <w:tc>
          <w:tcPr>
            <w:tcW w:w="1404" w:type="dxa"/>
            <w:noWrap/>
            <w:vAlign w:val="bottom"/>
          </w:tcPr>
          <w:p w14:paraId="49DD4D35" w14:textId="404F55BA"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r w:rsidRPr="00E07A22">
              <w:rPr>
                <w:rFonts w:ascii="Times New Roman" w:hAnsi="Times New Roman" w:cs="Times New Roman"/>
                <w:color w:val="000000"/>
                <w:sz w:val="24"/>
                <w:szCs w:val="24"/>
              </w:rPr>
              <w:t>3445 уч.</w:t>
            </w:r>
          </w:p>
        </w:tc>
        <w:tc>
          <w:tcPr>
            <w:tcW w:w="2250" w:type="dxa"/>
            <w:noWrap/>
            <w:vAlign w:val="bottom"/>
          </w:tcPr>
          <w:p w14:paraId="49E7B4CF" w14:textId="3E98995C"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r w:rsidRPr="00E07A22">
              <w:rPr>
                <w:rFonts w:ascii="Times New Roman" w:hAnsi="Times New Roman" w:cs="Times New Roman"/>
                <w:color w:val="000000"/>
                <w:sz w:val="24"/>
                <w:szCs w:val="24"/>
              </w:rPr>
              <w:t>29 уч.</w:t>
            </w:r>
          </w:p>
        </w:tc>
        <w:tc>
          <w:tcPr>
            <w:tcW w:w="1132" w:type="dxa"/>
            <w:noWrap/>
            <w:vAlign w:val="bottom"/>
          </w:tcPr>
          <w:p w14:paraId="591038C6" w14:textId="7F4041A0" w:rsidR="00E07A22" w:rsidRPr="00E07A22" w:rsidRDefault="00E07A22" w:rsidP="00E07A22">
            <w:pPr>
              <w:tabs>
                <w:tab w:val="left" w:pos="0"/>
                <w:tab w:val="left" w:pos="993"/>
              </w:tabs>
              <w:spacing w:after="200" w:line="276" w:lineRule="auto"/>
              <w:rPr>
                <w:rFonts w:ascii="Times New Roman" w:hAnsi="Times New Roman" w:cs="Times New Roman"/>
                <w:sz w:val="24"/>
                <w:szCs w:val="24"/>
              </w:rPr>
            </w:pPr>
            <w:r w:rsidRPr="00E07A22">
              <w:rPr>
                <w:rFonts w:ascii="Times New Roman" w:hAnsi="Times New Roman" w:cs="Times New Roman"/>
                <w:color w:val="000000"/>
                <w:sz w:val="24"/>
                <w:szCs w:val="24"/>
              </w:rPr>
              <w:t>485838 уч.</w:t>
            </w:r>
          </w:p>
        </w:tc>
      </w:tr>
      <w:tr w:rsidR="00E07A22" w:rsidRPr="0007564C" w14:paraId="2B393AC8" w14:textId="77777777" w:rsidTr="00E07A22">
        <w:trPr>
          <w:trHeight w:val="300"/>
        </w:trPr>
        <w:tc>
          <w:tcPr>
            <w:tcW w:w="2754" w:type="dxa"/>
            <w:noWrap/>
            <w:vAlign w:val="bottom"/>
          </w:tcPr>
          <w:p w14:paraId="77DEE6B4" w14:textId="5F2283D8"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1.1. Характеризовать конституционные права и обязанности гражданина Российской Федерации; применять знания о Конституции Российской Федерации; характеризовать роль Конституции Российской Федерации в системе российского права</w:t>
            </w:r>
          </w:p>
        </w:tc>
        <w:tc>
          <w:tcPr>
            <w:tcW w:w="1042" w:type="dxa"/>
            <w:noWrap/>
            <w:vAlign w:val="bottom"/>
          </w:tcPr>
          <w:p w14:paraId="3D456F04" w14:textId="4A28E4E3"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29" w:type="dxa"/>
            <w:noWrap/>
            <w:vAlign w:val="bottom"/>
          </w:tcPr>
          <w:p w14:paraId="2BC0CE63" w14:textId="1DE1B621"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88,9</w:t>
            </w:r>
          </w:p>
        </w:tc>
        <w:tc>
          <w:tcPr>
            <w:tcW w:w="1404" w:type="dxa"/>
            <w:noWrap/>
            <w:vAlign w:val="bottom"/>
          </w:tcPr>
          <w:p w14:paraId="1EBA6EF4" w14:textId="7714C569"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93,12</w:t>
            </w:r>
          </w:p>
        </w:tc>
        <w:tc>
          <w:tcPr>
            <w:tcW w:w="2250" w:type="dxa"/>
            <w:noWrap/>
            <w:vAlign w:val="bottom"/>
          </w:tcPr>
          <w:p w14:paraId="713F48F3" w14:textId="72E63A89"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86,21</w:t>
            </w:r>
          </w:p>
        </w:tc>
        <w:tc>
          <w:tcPr>
            <w:tcW w:w="1132" w:type="dxa"/>
            <w:noWrap/>
            <w:vAlign w:val="bottom"/>
          </w:tcPr>
          <w:p w14:paraId="23DE88F7" w14:textId="0560A178"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86,48</w:t>
            </w:r>
          </w:p>
        </w:tc>
      </w:tr>
      <w:tr w:rsidR="00E07A22" w:rsidRPr="0007564C" w14:paraId="0449AB76" w14:textId="77777777" w:rsidTr="00E07A22">
        <w:trPr>
          <w:trHeight w:val="300"/>
        </w:trPr>
        <w:tc>
          <w:tcPr>
            <w:tcW w:w="2754" w:type="dxa"/>
            <w:noWrap/>
            <w:vAlign w:val="bottom"/>
          </w:tcPr>
          <w:p w14:paraId="4D90D655" w14:textId="671F2A45"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1.2. Характеризовать конституционные права и обязанности гражданина Российской </w:t>
            </w:r>
            <w:r w:rsidRPr="00E07A22">
              <w:rPr>
                <w:rFonts w:ascii="Times New Roman" w:hAnsi="Times New Roman" w:cs="Times New Roman"/>
                <w:color w:val="000000"/>
                <w:sz w:val="24"/>
                <w:szCs w:val="24"/>
              </w:rPr>
              <w:lastRenderedPageBreak/>
              <w:t>Федерации; применять знания о Конституции Российской Федерации; характеризовать роль Конституции Российской Федерации в системе российского права</w:t>
            </w:r>
          </w:p>
        </w:tc>
        <w:tc>
          <w:tcPr>
            <w:tcW w:w="1042" w:type="dxa"/>
            <w:noWrap/>
            <w:vAlign w:val="bottom"/>
          </w:tcPr>
          <w:p w14:paraId="487B6640" w14:textId="31A58351"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3</w:t>
            </w:r>
          </w:p>
        </w:tc>
        <w:tc>
          <w:tcPr>
            <w:tcW w:w="1329" w:type="dxa"/>
            <w:noWrap/>
            <w:vAlign w:val="bottom"/>
          </w:tcPr>
          <w:p w14:paraId="410E8A41" w14:textId="35AB83A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59,53</w:t>
            </w:r>
          </w:p>
        </w:tc>
        <w:tc>
          <w:tcPr>
            <w:tcW w:w="1404" w:type="dxa"/>
            <w:noWrap/>
            <w:vAlign w:val="bottom"/>
          </w:tcPr>
          <w:p w14:paraId="65DAB3C1" w14:textId="0FE5A31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64,81</w:t>
            </w:r>
          </w:p>
        </w:tc>
        <w:tc>
          <w:tcPr>
            <w:tcW w:w="2250" w:type="dxa"/>
            <w:noWrap/>
            <w:vAlign w:val="bottom"/>
          </w:tcPr>
          <w:p w14:paraId="122EF2A5" w14:textId="77AE5689"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51,72</w:t>
            </w:r>
          </w:p>
        </w:tc>
        <w:tc>
          <w:tcPr>
            <w:tcW w:w="1132" w:type="dxa"/>
            <w:noWrap/>
            <w:vAlign w:val="bottom"/>
          </w:tcPr>
          <w:p w14:paraId="2E1F5D43" w14:textId="763AB3E9"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59,1</w:t>
            </w:r>
          </w:p>
        </w:tc>
      </w:tr>
      <w:tr w:rsidR="00E07A22" w:rsidRPr="0007564C" w14:paraId="27040AF3" w14:textId="77777777" w:rsidTr="00E07A22">
        <w:trPr>
          <w:trHeight w:val="300"/>
        </w:trPr>
        <w:tc>
          <w:tcPr>
            <w:tcW w:w="2754" w:type="dxa"/>
            <w:noWrap/>
            <w:vAlign w:val="bottom"/>
          </w:tcPr>
          <w:p w14:paraId="1943725C" w14:textId="4514F272"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2.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w:t>
            </w:r>
            <w:r w:rsidRPr="00E07A22">
              <w:rPr>
                <w:rFonts w:ascii="Times New Roman" w:hAnsi="Times New Roman" w:cs="Times New Roman"/>
                <w:color w:val="000000"/>
                <w:sz w:val="24"/>
                <w:szCs w:val="24"/>
              </w:rPr>
              <w:lastRenderedPageBreak/>
              <w:t xml:space="preserve">как регулятор общественных отношений, конституционные права и обязанности гражданина Российской Федерации, права ребенка в Российской Федерации;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w:t>
            </w:r>
            <w:proofErr w:type="spellStart"/>
            <w:r w:rsidRPr="00E07A22">
              <w:rPr>
                <w:rFonts w:ascii="Times New Roman" w:hAnsi="Times New Roman" w:cs="Times New Roman"/>
                <w:color w:val="000000"/>
                <w:sz w:val="24"/>
                <w:szCs w:val="24"/>
              </w:rPr>
              <w:t>адми-нистративном</w:t>
            </w:r>
            <w:proofErr w:type="spellEnd"/>
            <w:r w:rsidRPr="00E07A22">
              <w:rPr>
                <w:rFonts w:ascii="Times New Roman" w:hAnsi="Times New Roman" w:cs="Times New Roman"/>
                <w:color w:val="000000"/>
                <w:sz w:val="24"/>
                <w:szCs w:val="24"/>
              </w:rPr>
              <w:t>, уголовном праве), о защите прав несовершеннолетних, об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отраслям права (нормы права, выделяя существенные признаки), в том числе устанавливать существенный признак классификации</w:t>
            </w:r>
          </w:p>
        </w:tc>
        <w:tc>
          <w:tcPr>
            <w:tcW w:w="1042" w:type="dxa"/>
            <w:noWrap/>
            <w:vAlign w:val="bottom"/>
          </w:tcPr>
          <w:p w14:paraId="4B86F881" w14:textId="4FA5E28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13F858D7" w14:textId="29F0D44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80,11</w:t>
            </w:r>
          </w:p>
        </w:tc>
        <w:tc>
          <w:tcPr>
            <w:tcW w:w="1404" w:type="dxa"/>
            <w:noWrap/>
            <w:vAlign w:val="bottom"/>
          </w:tcPr>
          <w:p w14:paraId="3974D9C4" w14:textId="170B685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85,78</w:t>
            </w:r>
          </w:p>
        </w:tc>
        <w:tc>
          <w:tcPr>
            <w:tcW w:w="2250" w:type="dxa"/>
            <w:noWrap/>
            <w:vAlign w:val="bottom"/>
          </w:tcPr>
          <w:p w14:paraId="52D30DBE" w14:textId="2BAF1B0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100</w:t>
            </w:r>
          </w:p>
        </w:tc>
        <w:tc>
          <w:tcPr>
            <w:tcW w:w="1132" w:type="dxa"/>
            <w:noWrap/>
            <w:vAlign w:val="bottom"/>
          </w:tcPr>
          <w:p w14:paraId="05C30E30" w14:textId="77AC258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72,58</w:t>
            </w:r>
          </w:p>
        </w:tc>
      </w:tr>
      <w:tr w:rsidR="00E07A22" w:rsidRPr="0007564C" w14:paraId="75CC8624" w14:textId="77777777" w:rsidTr="00E07A22">
        <w:trPr>
          <w:trHeight w:val="300"/>
        </w:trPr>
        <w:tc>
          <w:tcPr>
            <w:tcW w:w="2754" w:type="dxa"/>
            <w:noWrap/>
            <w:vAlign w:val="bottom"/>
          </w:tcPr>
          <w:p w14:paraId="6124D901" w14:textId="22283A95"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 xml:space="preserve">3.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 содержании </w:t>
            </w:r>
            <w:r w:rsidRPr="00E07A22">
              <w:rPr>
                <w:rFonts w:ascii="Times New Roman" w:hAnsi="Times New Roman" w:cs="Times New Roman"/>
                <w:color w:val="000000"/>
                <w:sz w:val="24"/>
                <w:szCs w:val="24"/>
              </w:rPr>
              <w:lastRenderedPageBreak/>
              <w:t xml:space="preserve">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об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сравнивать (в том числе устанавливать основания для сравнения) отдельные виды социальных норм; устанавливать и объяснять влияние социальных норм на общество и человека; проступок и преступление, дееспособность малолетних в возрасте от 6 до 14 лет и несовершеннолетних в возрасте от 14 до 18 лет,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w:t>
            </w:r>
            <w:r w:rsidRPr="00E07A22">
              <w:rPr>
                <w:rFonts w:ascii="Times New Roman" w:hAnsi="Times New Roman" w:cs="Times New Roman"/>
                <w:color w:val="000000"/>
                <w:sz w:val="24"/>
                <w:szCs w:val="24"/>
              </w:rPr>
              <w:lastRenderedPageBreak/>
              <w:t>имущественные и личные неимущественные отношения</w:t>
            </w:r>
          </w:p>
        </w:tc>
        <w:tc>
          <w:tcPr>
            <w:tcW w:w="1042" w:type="dxa"/>
            <w:noWrap/>
            <w:vAlign w:val="bottom"/>
          </w:tcPr>
          <w:p w14:paraId="5DA5D533" w14:textId="7C5C22E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3DF0FD90" w14:textId="75B390F1"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80,49</w:t>
            </w:r>
          </w:p>
        </w:tc>
        <w:tc>
          <w:tcPr>
            <w:tcW w:w="1404" w:type="dxa"/>
            <w:noWrap/>
            <w:vAlign w:val="bottom"/>
          </w:tcPr>
          <w:p w14:paraId="613C56B3" w14:textId="04CC612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85,75</w:t>
            </w:r>
          </w:p>
        </w:tc>
        <w:tc>
          <w:tcPr>
            <w:tcW w:w="2250" w:type="dxa"/>
            <w:noWrap/>
            <w:vAlign w:val="bottom"/>
          </w:tcPr>
          <w:p w14:paraId="62D7059D" w14:textId="2FB86C9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100</w:t>
            </w:r>
          </w:p>
        </w:tc>
        <w:tc>
          <w:tcPr>
            <w:tcW w:w="1132" w:type="dxa"/>
            <w:noWrap/>
            <w:vAlign w:val="bottom"/>
          </w:tcPr>
          <w:p w14:paraId="6DFF4A26" w14:textId="512A98A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75,19</w:t>
            </w:r>
          </w:p>
        </w:tc>
      </w:tr>
      <w:tr w:rsidR="00E07A22" w:rsidRPr="0007564C" w14:paraId="78A0BC03" w14:textId="77777777" w:rsidTr="00E07A22">
        <w:trPr>
          <w:trHeight w:val="300"/>
        </w:trPr>
        <w:tc>
          <w:tcPr>
            <w:tcW w:w="2754" w:type="dxa"/>
            <w:noWrap/>
            <w:vAlign w:val="bottom"/>
          </w:tcPr>
          <w:p w14:paraId="42431A79" w14:textId="6A2EF031"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4.1.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общественной жизни и поведения человека</w:t>
            </w:r>
          </w:p>
        </w:tc>
        <w:tc>
          <w:tcPr>
            <w:tcW w:w="1042" w:type="dxa"/>
            <w:noWrap/>
            <w:vAlign w:val="bottom"/>
          </w:tcPr>
          <w:p w14:paraId="235B767D" w14:textId="25C18A7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29" w:type="dxa"/>
            <w:noWrap/>
            <w:vAlign w:val="bottom"/>
          </w:tcPr>
          <w:p w14:paraId="06DD6DC9" w14:textId="0CEA3BC5"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84,84</w:t>
            </w:r>
          </w:p>
        </w:tc>
        <w:tc>
          <w:tcPr>
            <w:tcW w:w="1404" w:type="dxa"/>
            <w:noWrap/>
            <w:vAlign w:val="bottom"/>
          </w:tcPr>
          <w:p w14:paraId="77C9595C" w14:textId="1103B90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89,35</w:t>
            </w:r>
          </w:p>
        </w:tc>
        <w:tc>
          <w:tcPr>
            <w:tcW w:w="2250" w:type="dxa"/>
            <w:noWrap/>
            <w:vAlign w:val="bottom"/>
          </w:tcPr>
          <w:p w14:paraId="0276181C" w14:textId="56DF024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55,17</w:t>
            </w:r>
          </w:p>
        </w:tc>
        <w:tc>
          <w:tcPr>
            <w:tcW w:w="1132" w:type="dxa"/>
            <w:noWrap/>
            <w:vAlign w:val="bottom"/>
          </w:tcPr>
          <w:p w14:paraId="07879D0D" w14:textId="446881B1"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81,63</w:t>
            </w:r>
          </w:p>
        </w:tc>
      </w:tr>
      <w:tr w:rsidR="00E07A22" w:rsidRPr="0007564C" w14:paraId="1D4DCF91" w14:textId="77777777" w:rsidTr="00E07A22">
        <w:trPr>
          <w:trHeight w:val="300"/>
        </w:trPr>
        <w:tc>
          <w:tcPr>
            <w:tcW w:w="2754" w:type="dxa"/>
            <w:noWrap/>
            <w:vAlign w:val="bottom"/>
          </w:tcPr>
          <w:p w14:paraId="4959AA14" w14:textId="784439D7"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4.2.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общественной жизни и поведения человека</w:t>
            </w:r>
          </w:p>
        </w:tc>
        <w:tc>
          <w:tcPr>
            <w:tcW w:w="1042" w:type="dxa"/>
            <w:noWrap/>
            <w:vAlign w:val="bottom"/>
          </w:tcPr>
          <w:p w14:paraId="0FDE9AA9" w14:textId="6C6BE57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29" w:type="dxa"/>
            <w:noWrap/>
            <w:vAlign w:val="bottom"/>
          </w:tcPr>
          <w:p w14:paraId="69DFED41" w14:textId="024DEF1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66,93</w:t>
            </w:r>
          </w:p>
        </w:tc>
        <w:tc>
          <w:tcPr>
            <w:tcW w:w="1404" w:type="dxa"/>
            <w:noWrap/>
            <w:vAlign w:val="bottom"/>
          </w:tcPr>
          <w:p w14:paraId="4E9DC8BA" w14:textId="02DA843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75,97</w:t>
            </w:r>
          </w:p>
        </w:tc>
        <w:tc>
          <w:tcPr>
            <w:tcW w:w="2250" w:type="dxa"/>
            <w:noWrap/>
            <w:vAlign w:val="bottom"/>
          </w:tcPr>
          <w:p w14:paraId="162A79EA" w14:textId="140E648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27,59</w:t>
            </w:r>
          </w:p>
        </w:tc>
        <w:tc>
          <w:tcPr>
            <w:tcW w:w="1132" w:type="dxa"/>
            <w:noWrap/>
            <w:vAlign w:val="bottom"/>
          </w:tcPr>
          <w:p w14:paraId="7693C086" w14:textId="0732A0B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64,33</w:t>
            </w:r>
          </w:p>
        </w:tc>
      </w:tr>
      <w:tr w:rsidR="00E07A22" w:rsidRPr="0007564C" w14:paraId="2D0B7248" w14:textId="77777777" w:rsidTr="00E07A22">
        <w:trPr>
          <w:trHeight w:val="300"/>
        </w:trPr>
        <w:tc>
          <w:tcPr>
            <w:tcW w:w="2754" w:type="dxa"/>
            <w:noWrap/>
            <w:vAlign w:val="bottom"/>
          </w:tcPr>
          <w:p w14:paraId="4D209CF4" w14:textId="3C4D8337"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5. Применять знания о социальных ценностях, о содержании и значении социальных норм, регулирующих общественные </w:t>
            </w:r>
            <w:r w:rsidRPr="00E07A22">
              <w:rPr>
                <w:rFonts w:ascii="Times New Roman" w:hAnsi="Times New Roman" w:cs="Times New Roman"/>
                <w:color w:val="000000"/>
                <w:sz w:val="24"/>
                <w:szCs w:val="24"/>
              </w:rPr>
              <w:lastRenderedPageBreak/>
              <w:t xml:space="preserve">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 содержании и значении правовых норм, об отраслях права, о правовых нормах, регулирующих типичные для </w:t>
            </w:r>
            <w:r w:rsidRPr="00E07A22">
              <w:rPr>
                <w:rFonts w:ascii="Times New Roman" w:hAnsi="Times New Roman" w:cs="Times New Roman"/>
                <w:color w:val="000000"/>
                <w:sz w:val="24"/>
                <w:szCs w:val="24"/>
              </w:rPr>
              <w:lastRenderedPageBreak/>
              <w:t>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об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отраслям права (нормы права, выделяя существенные признаки),</w:t>
            </w:r>
            <w:r w:rsidRPr="00E07A22">
              <w:rPr>
                <w:rFonts w:ascii="Times New Roman" w:hAnsi="Times New Roman" w:cs="Times New Roman"/>
                <w:color w:val="000000"/>
                <w:sz w:val="24"/>
                <w:szCs w:val="24"/>
              </w:rPr>
              <w:br/>
              <w:t>в том числе устанавливать существенный признак классификации</w:t>
            </w:r>
          </w:p>
        </w:tc>
        <w:tc>
          <w:tcPr>
            <w:tcW w:w="1042" w:type="dxa"/>
            <w:noWrap/>
            <w:vAlign w:val="bottom"/>
          </w:tcPr>
          <w:p w14:paraId="77322E14" w14:textId="04AFB5B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5B1EB59E" w14:textId="63DBAC0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81,99</w:t>
            </w:r>
          </w:p>
        </w:tc>
        <w:tc>
          <w:tcPr>
            <w:tcW w:w="1404" w:type="dxa"/>
            <w:noWrap/>
            <w:vAlign w:val="bottom"/>
          </w:tcPr>
          <w:p w14:paraId="442A4E15" w14:textId="7D62CA3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85,34</w:t>
            </w:r>
          </w:p>
        </w:tc>
        <w:tc>
          <w:tcPr>
            <w:tcW w:w="2250" w:type="dxa"/>
            <w:noWrap/>
            <w:vAlign w:val="bottom"/>
          </w:tcPr>
          <w:p w14:paraId="4253913E" w14:textId="51F401EF" w:rsidR="00E07A22" w:rsidRPr="00E07A22" w:rsidRDefault="00E07A22" w:rsidP="00E07A22">
            <w:pPr>
              <w:jc w:val="right"/>
              <w:rPr>
                <w:rFonts w:ascii="Times New Roman" w:eastAsia="Times New Roman" w:hAnsi="Times New Roman" w:cs="Times New Roman"/>
                <w:sz w:val="24"/>
                <w:szCs w:val="24"/>
                <w:lang w:eastAsia="ru-RU"/>
              </w:rPr>
            </w:pPr>
            <w:r w:rsidRPr="00E07A22">
              <w:rPr>
                <w:rFonts w:ascii="Times New Roman" w:hAnsi="Times New Roman" w:cs="Times New Roman"/>
                <w:color w:val="000000"/>
                <w:sz w:val="24"/>
                <w:szCs w:val="24"/>
              </w:rPr>
              <w:t>100</w:t>
            </w:r>
          </w:p>
        </w:tc>
        <w:tc>
          <w:tcPr>
            <w:tcW w:w="1132" w:type="dxa"/>
            <w:noWrap/>
            <w:vAlign w:val="bottom"/>
          </w:tcPr>
          <w:p w14:paraId="1AF7BC9C" w14:textId="18FB0DF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76,78</w:t>
            </w:r>
          </w:p>
        </w:tc>
      </w:tr>
      <w:tr w:rsidR="00E07A22" w:rsidRPr="0007564C" w14:paraId="2C5C41EA" w14:textId="77777777" w:rsidTr="00E07A22">
        <w:trPr>
          <w:trHeight w:val="300"/>
        </w:trPr>
        <w:tc>
          <w:tcPr>
            <w:tcW w:w="2754" w:type="dxa"/>
            <w:noWrap/>
            <w:vAlign w:val="bottom"/>
          </w:tcPr>
          <w:p w14:paraId="2B2C042E" w14:textId="72534B90"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 xml:space="preserve">6.1.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w:t>
            </w:r>
            <w:r w:rsidRPr="00E07A22">
              <w:rPr>
                <w:rFonts w:ascii="Times New Roman" w:hAnsi="Times New Roman" w:cs="Times New Roman"/>
                <w:color w:val="000000"/>
                <w:sz w:val="24"/>
                <w:szCs w:val="24"/>
              </w:rPr>
              <w:lastRenderedPageBreak/>
              <w:t>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c>
          <w:tcPr>
            <w:tcW w:w="1042" w:type="dxa"/>
            <w:noWrap/>
            <w:vAlign w:val="bottom"/>
          </w:tcPr>
          <w:p w14:paraId="52A93240" w14:textId="0086D22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3FF99D6A" w14:textId="4F39830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77,32</w:t>
            </w:r>
          </w:p>
        </w:tc>
        <w:tc>
          <w:tcPr>
            <w:tcW w:w="1404" w:type="dxa"/>
            <w:noWrap/>
            <w:vAlign w:val="bottom"/>
          </w:tcPr>
          <w:p w14:paraId="6618AF04" w14:textId="6C64815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81,13</w:t>
            </w:r>
          </w:p>
        </w:tc>
        <w:tc>
          <w:tcPr>
            <w:tcW w:w="2250" w:type="dxa"/>
            <w:noWrap/>
            <w:vAlign w:val="bottom"/>
          </w:tcPr>
          <w:p w14:paraId="5BFF1F8B" w14:textId="66C34EE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93,1</w:t>
            </w:r>
          </w:p>
        </w:tc>
        <w:tc>
          <w:tcPr>
            <w:tcW w:w="1132" w:type="dxa"/>
            <w:noWrap/>
            <w:vAlign w:val="bottom"/>
          </w:tcPr>
          <w:p w14:paraId="6569F155" w14:textId="6DB6113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72,69</w:t>
            </w:r>
          </w:p>
        </w:tc>
      </w:tr>
      <w:tr w:rsidR="00E07A22" w:rsidRPr="0007564C" w14:paraId="46C1CF2A" w14:textId="77777777" w:rsidTr="00E07A22">
        <w:trPr>
          <w:trHeight w:val="300"/>
        </w:trPr>
        <w:tc>
          <w:tcPr>
            <w:tcW w:w="2754" w:type="dxa"/>
            <w:noWrap/>
            <w:vAlign w:val="bottom"/>
          </w:tcPr>
          <w:p w14:paraId="6A598765" w14:textId="7CC02287"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6.2.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c>
          <w:tcPr>
            <w:tcW w:w="1042" w:type="dxa"/>
            <w:noWrap/>
            <w:vAlign w:val="bottom"/>
          </w:tcPr>
          <w:p w14:paraId="07AC2249" w14:textId="71F99F6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2</w:t>
            </w:r>
          </w:p>
        </w:tc>
        <w:tc>
          <w:tcPr>
            <w:tcW w:w="1329" w:type="dxa"/>
            <w:noWrap/>
            <w:vAlign w:val="bottom"/>
          </w:tcPr>
          <w:p w14:paraId="71ABEFE8" w14:textId="1066520C"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44,73</w:t>
            </w:r>
          </w:p>
        </w:tc>
        <w:tc>
          <w:tcPr>
            <w:tcW w:w="1404" w:type="dxa"/>
            <w:noWrap/>
            <w:vAlign w:val="bottom"/>
          </w:tcPr>
          <w:p w14:paraId="6C1F899F" w14:textId="40665F6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51,47</w:t>
            </w:r>
          </w:p>
        </w:tc>
        <w:tc>
          <w:tcPr>
            <w:tcW w:w="2250" w:type="dxa"/>
            <w:noWrap/>
            <w:vAlign w:val="bottom"/>
          </w:tcPr>
          <w:p w14:paraId="10EF79CC" w14:textId="3267432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63,79</w:t>
            </w:r>
          </w:p>
        </w:tc>
        <w:tc>
          <w:tcPr>
            <w:tcW w:w="1132" w:type="dxa"/>
            <w:noWrap/>
            <w:vAlign w:val="bottom"/>
          </w:tcPr>
          <w:p w14:paraId="4E204347" w14:textId="3E88A469"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42,13</w:t>
            </w:r>
          </w:p>
        </w:tc>
      </w:tr>
      <w:tr w:rsidR="00E07A22" w:rsidRPr="0007564C" w14:paraId="53FC4D4F" w14:textId="77777777" w:rsidTr="00E07A22">
        <w:trPr>
          <w:trHeight w:val="300"/>
        </w:trPr>
        <w:tc>
          <w:tcPr>
            <w:tcW w:w="2754" w:type="dxa"/>
            <w:noWrap/>
            <w:vAlign w:val="bottom"/>
          </w:tcPr>
          <w:p w14:paraId="143545F8" w14:textId="1B18172E"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7.1.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извлекать информацию из разных источников о </w:t>
            </w:r>
            <w:r w:rsidRPr="00E07A22">
              <w:rPr>
                <w:rFonts w:ascii="Times New Roman" w:hAnsi="Times New Roman" w:cs="Times New Roman"/>
                <w:color w:val="000000"/>
                <w:sz w:val="24"/>
                <w:szCs w:val="24"/>
              </w:rPr>
              <w:lastRenderedPageBreak/>
              <w:t>принципах и нормах морали, проблеме морального выбора,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c>
          <w:tcPr>
            <w:tcW w:w="1042" w:type="dxa"/>
            <w:noWrap/>
            <w:vAlign w:val="bottom"/>
          </w:tcPr>
          <w:p w14:paraId="5AC9E80D" w14:textId="063DFAA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0ED813F7" w14:textId="12C6BD2E"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74,37</w:t>
            </w:r>
          </w:p>
        </w:tc>
        <w:tc>
          <w:tcPr>
            <w:tcW w:w="1404" w:type="dxa"/>
            <w:noWrap/>
            <w:vAlign w:val="bottom"/>
          </w:tcPr>
          <w:p w14:paraId="1282AB06" w14:textId="6D544AA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78,98</w:t>
            </w:r>
          </w:p>
        </w:tc>
        <w:tc>
          <w:tcPr>
            <w:tcW w:w="2250" w:type="dxa"/>
            <w:noWrap/>
            <w:vAlign w:val="bottom"/>
          </w:tcPr>
          <w:p w14:paraId="39E7B2D0" w14:textId="55BFCFD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93,1</w:t>
            </w:r>
          </w:p>
        </w:tc>
        <w:tc>
          <w:tcPr>
            <w:tcW w:w="1132" w:type="dxa"/>
            <w:noWrap/>
            <w:vAlign w:val="bottom"/>
          </w:tcPr>
          <w:p w14:paraId="08C3A0CB" w14:textId="3A9449C9"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69,65</w:t>
            </w:r>
          </w:p>
        </w:tc>
      </w:tr>
      <w:tr w:rsidR="00E07A22" w:rsidRPr="0007564C" w14:paraId="7226F1B2" w14:textId="77777777" w:rsidTr="00E07A22">
        <w:trPr>
          <w:trHeight w:val="300"/>
        </w:trPr>
        <w:tc>
          <w:tcPr>
            <w:tcW w:w="2754" w:type="dxa"/>
            <w:noWrap/>
            <w:vAlign w:val="bottom"/>
          </w:tcPr>
          <w:p w14:paraId="112EA712" w14:textId="65DF7B16"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7.2.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извлекать информацию из разных источников о принципах и нормах морали, проблеме морального выбора,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w:t>
            </w:r>
            <w:r w:rsidRPr="00E07A22">
              <w:rPr>
                <w:rFonts w:ascii="Times New Roman" w:hAnsi="Times New Roman" w:cs="Times New Roman"/>
                <w:color w:val="000000"/>
                <w:sz w:val="24"/>
                <w:szCs w:val="24"/>
              </w:rPr>
              <w:lastRenderedPageBreak/>
              <w:t>правонарушения, о юридической ответственности несовершеннолетних</w:t>
            </w:r>
          </w:p>
        </w:tc>
        <w:tc>
          <w:tcPr>
            <w:tcW w:w="1042" w:type="dxa"/>
            <w:noWrap/>
            <w:vAlign w:val="bottom"/>
          </w:tcPr>
          <w:p w14:paraId="45CC0913" w14:textId="4981D761"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1</w:t>
            </w:r>
          </w:p>
        </w:tc>
        <w:tc>
          <w:tcPr>
            <w:tcW w:w="1329" w:type="dxa"/>
            <w:noWrap/>
            <w:vAlign w:val="bottom"/>
          </w:tcPr>
          <w:p w14:paraId="3F84E5D5" w14:textId="15307CA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61,1</w:t>
            </w:r>
          </w:p>
        </w:tc>
        <w:tc>
          <w:tcPr>
            <w:tcW w:w="1404" w:type="dxa"/>
            <w:noWrap/>
            <w:vAlign w:val="bottom"/>
          </w:tcPr>
          <w:p w14:paraId="6872049A" w14:textId="002AF96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66,88</w:t>
            </w:r>
          </w:p>
        </w:tc>
        <w:tc>
          <w:tcPr>
            <w:tcW w:w="2250" w:type="dxa"/>
            <w:noWrap/>
            <w:vAlign w:val="bottom"/>
          </w:tcPr>
          <w:p w14:paraId="79277B2F" w14:textId="0BAE72A8"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68,97</w:t>
            </w:r>
          </w:p>
        </w:tc>
        <w:tc>
          <w:tcPr>
            <w:tcW w:w="1132" w:type="dxa"/>
            <w:noWrap/>
            <w:vAlign w:val="bottom"/>
          </w:tcPr>
          <w:p w14:paraId="7AADA1D9" w14:textId="3E715E2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57,59</w:t>
            </w:r>
          </w:p>
        </w:tc>
      </w:tr>
      <w:tr w:rsidR="00E07A22" w:rsidRPr="0007564C" w14:paraId="0E6BA0B7" w14:textId="77777777" w:rsidTr="00E07A22">
        <w:trPr>
          <w:trHeight w:val="300"/>
        </w:trPr>
        <w:tc>
          <w:tcPr>
            <w:tcW w:w="2754" w:type="dxa"/>
            <w:noWrap/>
            <w:vAlign w:val="bottom"/>
          </w:tcPr>
          <w:p w14:paraId="5B134135" w14:textId="1E355B65"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8.1.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tc>
        <w:tc>
          <w:tcPr>
            <w:tcW w:w="1042" w:type="dxa"/>
            <w:noWrap/>
            <w:vAlign w:val="bottom"/>
          </w:tcPr>
          <w:p w14:paraId="0CB97EBA" w14:textId="7FFFF174"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29" w:type="dxa"/>
            <w:noWrap/>
            <w:vAlign w:val="bottom"/>
          </w:tcPr>
          <w:p w14:paraId="433F4B56" w14:textId="18DEDF16"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67,61</w:t>
            </w:r>
          </w:p>
        </w:tc>
        <w:tc>
          <w:tcPr>
            <w:tcW w:w="1404" w:type="dxa"/>
            <w:noWrap/>
            <w:vAlign w:val="bottom"/>
          </w:tcPr>
          <w:p w14:paraId="6E39EAB2" w14:textId="392110DB"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71,96</w:t>
            </w:r>
          </w:p>
        </w:tc>
        <w:tc>
          <w:tcPr>
            <w:tcW w:w="2250" w:type="dxa"/>
            <w:noWrap/>
            <w:vAlign w:val="bottom"/>
          </w:tcPr>
          <w:p w14:paraId="3EEDA14E" w14:textId="44906E6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82,76</w:t>
            </w:r>
          </w:p>
        </w:tc>
        <w:tc>
          <w:tcPr>
            <w:tcW w:w="1132" w:type="dxa"/>
            <w:noWrap/>
            <w:vAlign w:val="bottom"/>
          </w:tcPr>
          <w:p w14:paraId="3D5203E1" w14:textId="73E98019"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67,84</w:t>
            </w:r>
          </w:p>
        </w:tc>
      </w:tr>
      <w:tr w:rsidR="00E07A22" w:rsidRPr="0007564C" w14:paraId="765CC09E" w14:textId="77777777" w:rsidTr="00E07A22">
        <w:trPr>
          <w:trHeight w:val="300"/>
        </w:trPr>
        <w:tc>
          <w:tcPr>
            <w:tcW w:w="2754" w:type="dxa"/>
            <w:noWrap/>
            <w:vAlign w:val="bottom"/>
          </w:tcPr>
          <w:p w14:paraId="52013504" w14:textId="5FE42EE0"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 xml:space="preserve">8.2.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w:t>
            </w:r>
            <w:r w:rsidRPr="00E07A22">
              <w:rPr>
                <w:rFonts w:ascii="Times New Roman" w:hAnsi="Times New Roman" w:cs="Times New Roman"/>
                <w:color w:val="000000"/>
                <w:sz w:val="24"/>
                <w:szCs w:val="24"/>
              </w:rPr>
              <w:lastRenderedPageBreak/>
              <w:t>социальных ролей (члена семьи, обучающегося, члена ученической общественной организации)</w:t>
            </w:r>
          </w:p>
        </w:tc>
        <w:tc>
          <w:tcPr>
            <w:tcW w:w="1042" w:type="dxa"/>
            <w:noWrap/>
            <w:vAlign w:val="bottom"/>
          </w:tcPr>
          <w:p w14:paraId="135BBE8F" w14:textId="4FE72183"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lastRenderedPageBreak/>
              <w:t>3</w:t>
            </w:r>
          </w:p>
        </w:tc>
        <w:tc>
          <w:tcPr>
            <w:tcW w:w="1329" w:type="dxa"/>
            <w:noWrap/>
            <w:vAlign w:val="bottom"/>
          </w:tcPr>
          <w:p w14:paraId="41AA4133" w14:textId="70FD8C2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39,56</w:t>
            </w:r>
          </w:p>
        </w:tc>
        <w:tc>
          <w:tcPr>
            <w:tcW w:w="1404" w:type="dxa"/>
            <w:noWrap/>
            <w:vAlign w:val="bottom"/>
          </w:tcPr>
          <w:p w14:paraId="3B9425C8" w14:textId="49F5E39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45,52</w:t>
            </w:r>
          </w:p>
        </w:tc>
        <w:tc>
          <w:tcPr>
            <w:tcW w:w="2250" w:type="dxa"/>
            <w:noWrap/>
            <w:vAlign w:val="bottom"/>
          </w:tcPr>
          <w:p w14:paraId="3D7A44D8" w14:textId="792A1A8F"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63,22</w:t>
            </w:r>
          </w:p>
        </w:tc>
        <w:tc>
          <w:tcPr>
            <w:tcW w:w="1132" w:type="dxa"/>
            <w:noWrap/>
            <w:vAlign w:val="bottom"/>
          </w:tcPr>
          <w:p w14:paraId="16AFEE7C" w14:textId="5F49CAF2"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39,08</w:t>
            </w:r>
          </w:p>
        </w:tc>
      </w:tr>
      <w:tr w:rsidR="00E07A22" w:rsidRPr="0007564C" w14:paraId="2DDA980F" w14:textId="77777777" w:rsidTr="00E07A22">
        <w:trPr>
          <w:trHeight w:val="300"/>
        </w:trPr>
        <w:tc>
          <w:tcPr>
            <w:tcW w:w="2754" w:type="dxa"/>
            <w:noWrap/>
            <w:vAlign w:val="bottom"/>
          </w:tcPr>
          <w:p w14:paraId="5F5668BB" w14:textId="2CFB8E71" w:rsidR="00E07A22" w:rsidRPr="00E07A22" w:rsidRDefault="00E07A22" w:rsidP="00E07A22">
            <w:pPr>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8.3.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tc>
        <w:tc>
          <w:tcPr>
            <w:tcW w:w="1042" w:type="dxa"/>
            <w:noWrap/>
            <w:vAlign w:val="bottom"/>
          </w:tcPr>
          <w:p w14:paraId="10FCA72D" w14:textId="49944770"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1</w:t>
            </w:r>
          </w:p>
        </w:tc>
        <w:tc>
          <w:tcPr>
            <w:tcW w:w="1329" w:type="dxa"/>
            <w:noWrap/>
            <w:vAlign w:val="bottom"/>
          </w:tcPr>
          <w:p w14:paraId="47A629A3" w14:textId="58856AFA"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48,67</w:t>
            </w:r>
          </w:p>
        </w:tc>
        <w:tc>
          <w:tcPr>
            <w:tcW w:w="1404" w:type="dxa"/>
            <w:noWrap/>
            <w:vAlign w:val="bottom"/>
          </w:tcPr>
          <w:p w14:paraId="4C982636" w14:textId="1165EA1D"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57,18</w:t>
            </w:r>
          </w:p>
        </w:tc>
        <w:tc>
          <w:tcPr>
            <w:tcW w:w="2250" w:type="dxa"/>
            <w:noWrap/>
            <w:vAlign w:val="bottom"/>
          </w:tcPr>
          <w:p w14:paraId="03FEB0D9" w14:textId="0DD3269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65,52</w:t>
            </w:r>
          </w:p>
        </w:tc>
        <w:tc>
          <w:tcPr>
            <w:tcW w:w="1132" w:type="dxa"/>
            <w:noWrap/>
            <w:vAlign w:val="bottom"/>
          </w:tcPr>
          <w:p w14:paraId="5CD33665" w14:textId="787C3057" w:rsidR="00E07A22" w:rsidRPr="00E07A22" w:rsidRDefault="00E07A22" w:rsidP="00E07A22">
            <w:pPr>
              <w:jc w:val="right"/>
              <w:rPr>
                <w:rFonts w:ascii="Times New Roman" w:eastAsia="Times New Roman" w:hAnsi="Times New Roman" w:cs="Times New Roman"/>
                <w:color w:val="000000"/>
                <w:sz w:val="24"/>
                <w:szCs w:val="24"/>
                <w:lang w:eastAsia="ru-RU"/>
              </w:rPr>
            </w:pPr>
            <w:r w:rsidRPr="00E07A22">
              <w:rPr>
                <w:rFonts w:ascii="Times New Roman" w:hAnsi="Times New Roman" w:cs="Times New Roman"/>
                <w:color w:val="000000"/>
                <w:sz w:val="24"/>
                <w:szCs w:val="24"/>
              </w:rPr>
              <w:t>47,72</w:t>
            </w:r>
          </w:p>
        </w:tc>
      </w:tr>
    </w:tbl>
    <w:p w14:paraId="03EC5004"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Большая часть результатов на уровне результатов региона и города</w:t>
      </w:r>
    </w:p>
    <w:p w14:paraId="1BC66878" w14:textId="273F865E" w:rsidR="0007564C" w:rsidRPr="0007564C" w:rsidRDefault="00296A86"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Более низкие результаты по следующим критериям:</w:t>
      </w:r>
      <w:r w:rsidR="0007564C" w:rsidRPr="0007564C">
        <w:rPr>
          <w:rFonts w:ascii="Times New Roman" w:hAnsi="Times New Roman" w:cs="Times New Roman"/>
          <w:sz w:val="28"/>
          <w:szCs w:val="28"/>
        </w:rPr>
        <w:t xml:space="preserve"> </w:t>
      </w:r>
    </w:p>
    <w:p w14:paraId="7E2B7DD3" w14:textId="65343C1B" w:rsidR="0007564C" w:rsidRPr="00423155" w:rsidRDefault="00423155" w:rsidP="00423155">
      <w:pPr>
        <w:tabs>
          <w:tab w:val="left" w:pos="0"/>
          <w:tab w:val="left" w:pos="993"/>
        </w:tabs>
        <w:spacing w:after="0" w:line="240" w:lineRule="auto"/>
        <w:ind w:firstLine="567"/>
        <w:contextualSpacing/>
        <w:rPr>
          <w:rFonts w:ascii="Times New Roman" w:hAnsi="Times New Roman" w:cs="Times New Roman"/>
          <w:color w:val="000000"/>
          <w:sz w:val="28"/>
          <w:szCs w:val="28"/>
        </w:rPr>
      </w:pPr>
      <w:r w:rsidRPr="00423155">
        <w:rPr>
          <w:rFonts w:ascii="Times New Roman" w:hAnsi="Times New Roman" w:cs="Times New Roman"/>
          <w:color w:val="000000"/>
          <w:sz w:val="28"/>
          <w:szCs w:val="28"/>
        </w:rPr>
        <w:t xml:space="preserve">4.1.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общественной жизни и поведения человека – </w:t>
      </w:r>
      <w:r w:rsidRPr="00423155">
        <w:rPr>
          <w:rFonts w:ascii="Times New Roman" w:hAnsi="Times New Roman" w:cs="Times New Roman"/>
          <w:b/>
          <w:bCs/>
          <w:color w:val="000000"/>
          <w:sz w:val="28"/>
          <w:szCs w:val="28"/>
        </w:rPr>
        <w:t>55,17%</w:t>
      </w:r>
    </w:p>
    <w:p w14:paraId="69E30D39" w14:textId="3A2A8FA0" w:rsidR="00423155" w:rsidRPr="00423155" w:rsidRDefault="00423155" w:rsidP="00423155">
      <w:pPr>
        <w:tabs>
          <w:tab w:val="left" w:pos="0"/>
          <w:tab w:val="left" w:pos="993"/>
        </w:tabs>
        <w:spacing w:after="0" w:line="240" w:lineRule="auto"/>
        <w:ind w:firstLine="567"/>
        <w:contextualSpacing/>
        <w:rPr>
          <w:rFonts w:ascii="Times New Roman" w:hAnsi="Times New Roman" w:cs="Times New Roman"/>
          <w:b/>
          <w:color w:val="FF0000"/>
          <w:sz w:val="28"/>
          <w:szCs w:val="28"/>
        </w:rPr>
      </w:pPr>
      <w:r w:rsidRPr="00423155">
        <w:rPr>
          <w:rFonts w:ascii="Times New Roman" w:hAnsi="Times New Roman" w:cs="Times New Roman"/>
          <w:color w:val="000000"/>
          <w:sz w:val="28"/>
          <w:szCs w:val="28"/>
        </w:rPr>
        <w:t xml:space="preserve">4.2.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общественной жизни и поведения человека – </w:t>
      </w:r>
      <w:r w:rsidRPr="00423155">
        <w:rPr>
          <w:rFonts w:ascii="Times New Roman" w:hAnsi="Times New Roman" w:cs="Times New Roman"/>
          <w:b/>
          <w:bCs/>
          <w:color w:val="000000"/>
          <w:sz w:val="28"/>
          <w:szCs w:val="28"/>
        </w:rPr>
        <w:t>27,59%</w:t>
      </w:r>
    </w:p>
    <w:p w14:paraId="658704EE" w14:textId="77777777" w:rsidR="0007564C" w:rsidRDefault="0007564C" w:rsidP="0007564C">
      <w:pPr>
        <w:tabs>
          <w:tab w:val="left" w:pos="0"/>
          <w:tab w:val="left" w:pos="993"/>
        </w:tabs>
        <w:spacing w:after="0" w:line="240" w:lineRule="auto"/>
        <w:ind w:firstLine="567"/>
        <w:contextualSpacing/>
        <w:jc w:val="center"/>
        <w:rPr>
          <w:rFonts w:ascii="Times New Roman" w:hAnsi="Times New Roman" w:cs="Times New Roman"/>
          <w:b/>
          <w:color w:val="FF0000"/>
          <w:sz w:val="28"/>
          <w:szCs w:val="28"/>
        </w:rPr>
      </w:pPr>
    </w:p>
    <w:p w14:paraId="20333366" w14:textId="77777777" w:rsidR="00423155" w:rsidRPr="0007564C" w:rsidRDefault="00423155" w:rsidP="0007564C">
      <w:pPr>
        <w:tabs>
          <w:tab w:val="left" w:pos="0"/>
          <w:tab w:val="left" w:pos="993"/>
        </w:tabs>
        <w:spacing w:after="0" w:line="240" w:lineRule="auto"/>
        <w:ind w:firstLine="567"/>
        <w:contextualSpacing/>
        <w:jc w:val="center"/>
        <w:rPr>
          <w:rFonts w:ascii="Times New Roman" w:hAnsi="Times New Roman" w:cs="Times New Roman"/>
          <w:b/>
          <w:color w:val="FF0000"/>
          <w:sz w:val="28"/>
          <w:szCs w:val="28"/>
        </w:rPr>
      </w:pPr>
    </w:p>
    <w:p w14:paraId="07D51347" w14:textId="6747A519"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8</w:t>
      </w:r>
      <w:r w:rsidR="00423155">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14514517" w14:textId="77777777" w:rsidR="0007564C" w:rsidRPr="0007564C" w:rsidRDefault="0007564C" w:rsidP="0007564C">
      <w:pPr>
        <w:tabs>
          <w:tab w:val="left" w:pos="0"/>
          <w:tab w:val="left" w:pos="993"/>
        </w:tabs>
        <w:spacing w:after="0" w:line="240" w:lineRule="auto"/>
        <w:ind w:firstLine="567"/>
        <w:contextualSpacing/>
        <w:rPr>
          <w:rFonts w:ascii="Times New Roman" w:hAnsi="Times New Roman" w:cs="Times New Roman"/>
          <w:color w:val="FF0000"/>
          <w:sz w:val="28"/>
          <w:szCs w:val="28"/>
        </w:rPr>
      </w:pPr>
    </w:p>
    <w:tbl>
      <w:tblPr>
        <w:tblStyle w:val="30"/>
        <w:tblW w:w="0" w:type="auto"/>
        <w:tblLook w:val="04A0" w:firstRow="1" w:lastRow="0" w:firstColumn="1" w:lastColumn="0" w:noHBand="0" w:noVBand="1"/>
      </w:tblPr>
      <w:tblGrid>
        <w:gridCol w:w="2750"/>
        <w:gridCol w:w="1041"/>
        <w:gridCol w:w="1327"/>
        <w:gridCol w:w="1402"/>
        <w:gridCol w:w="2260"/>
        <w:gridCol w:w="1131"/>
      </w:tblGrid>
      <w:tr w:rsidR="0007564C" w:rsidRPr="0007564C" w14:paraId="5170DFD9" w14:textId="77777777" w:rsidTr="00423155">
        <w:trPr>
          <w:trHeight w:val="300"/>
        </w:trPr>
        <w:tc>
          <w:tcPr>
            <w:tcW w:w="2754" w:type="dxa"/>
            <w:noWrap/>
            <w:hideMark/>
          </w:tcPr>
          <w:p w14:paraId="0CD442F9" w14:textId="77777777" w:rsidR="0007564C" w:rsidRPr="0007564C" w:rsidRDefault="0007564C" w:rsidP="0007564C">
            <w:pPr>
              <w:tabs>
                <w:tab w:val="left" w:pos="0"/>
                <w:tab w:val="left" w:pos="993"/>
              </w:tabs>
              <w:spacing w:after="200" w:line="276" w:lineRule="auto"/>
              <w:rPr>
                <w:rFonts w:ascii="Times New Roman" w:hAnsi="Times New Roman" w:cs="Times New Roman"/>
                <w:b/>
                <w:bCs/>
              </w:rPr>
            </w:pPr>
            <w:r w:rsidRPr="0007564C">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1042" w:type="dxa"/>
            <w:noWrap/>
            <w:hideMark/>
          </w:tcPr>
          <w:p w14:paraId="461A061A" w14:textId="77777777" w:rsidR="0007564C" w:rsidRPr="0007564C" w:rsidRDefault="0007564C" w:rsidP="0007564C">
            <w:pPr>
              <w:tabs>
                <w:tab w:val="left" w:pos="0"/>
                <w:tab w:val="left" w:pos="993"/>
              </w:tabs>
              <w:spacing w:after="200" w:line="276" w:lineRule="auto"/>
              <w:rPr>
                <w:rFonts w:ascii="Times New Roman" w:hAnsi="Times New Roman" w:cs="Times New Roman"/>
                <w:b/>
                <w:bCs/>
              </w:rPr>
            </w:pPr>
            <w:r w:rsidRPr="0007564C">
              <w:rPr>
                <w:rFonts w:ascii="Times New Roman" w:hAnsi="Times New Roman" w:cs="Times New Roman"/>
                <w:b/>
                <w:bCs/>
              </w:rPr>
              <w:t>Макс балл</w:t>
            </w:r>
          </w:p>
        </w:tc>
        <w:tc>
          <w:tcPr>
            <w:tcW w:w="1329" w:type="dxa"/>
            <w:noWrap/>
            <w:hideMark/>
          </w:tcPr>
          <w:p w14:paraId="6F68DD66"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Ростовская обл.</w:t>
            </w:r>
          </w:p>
        </w:tc>
        <w:tc>
          <w:tcPr>
            <w:tcW w:w="1404" w:type="dxa"/>
            <w:noWrap/>
            <w:hideMark/>
          </w:tcPr>
          <w:p w14:paraId="2502769C"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город Ростов-на-Дону</w:t>
            </w:r>
          </w:p>
        </w:tc>
        <w:tc>
          <w:tcPr>
            <w:tcW w:w="2250" w:type="dxa"/>
            <w:noWrap/>
            <w:hideMark/>
          </w:tcPr>
          <w:p w14:paraId="6A8D0F84"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муниципальное бюджетное общеобразовательное учреждение города Ростова-на-Дону "Школа № 26"</w:t>
            </w:r>
          </w:p>
        </w:tc>
        <w:tc>
          <w:tcPr>
            <w:tcW w:w="1132" w:type="dxa"/>
            <w:noWrap/>
            <w:hideMark/>
          </w:tcPr>
          <w:p w14:paraId="40993AC8" w14:textId="77777777" w:rsidR="0007564C" w:rsidRPr="0007564C" w:rsidRDefault="0007564C" w:rsidP="0007564C">
            <w:pPr>
              <w:tabs>
                <w:tab w:val="left" w:pos="0"/>
                <w:tab w:val="left" w:pos="993"/>
              </w:tabs>
              <w:spacing w:after="200" w:line="276" w:lineRule="auto"/>
              <w:rPr>
                <w:rFonts w:ascii="Times New Roman" w:hAnsi="Times New Roman" w:cs="Times New Roman"/>
              </w:rPr>
            </w:pPr>
            <w:r w:rsidRPr="0007564C">
              <w:rPr>
                <w:rFonts w:ascii="Times New Roman" w:hAnsi="Times New Roman" w:cs="Times New Roman"/>
              </w:rPr>
              <w:t>РФ</w:t>
            </w:r>
          </w:p>
        </w:tc>
      </w:tr>
      <w:tr w:rsidR="00423155" w:rsidRPr="0007564C" w14:paraId="4E0B12F6" w14:textId="77777777" w:rsidTr="00423155">
        <w:trPr>
          <w:trHeight w:val="300"/>
        </w:trPr>
        <w:tc>
          <w:tcPr>
            <w:tcW w:w="2754" w:type="dxa"/>
            <w:noWrap/>
            <w:vAlign w:val="bottom"/>
          </w:tcPr>
          <w:p w14:paraId="724875D3" w14:textId="77777777"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p>
        </w:tc>
        <w:tc>
          <w:tcPr>
            <w:tcW w:w="1042" w:type="dxa"/>
            <w:noWrap/>
            <w:vAlign w:val="bottom"/>
          </w:tcPr>
          <w:p w14:paraId="60DD125E" w14:textId="2DAFA42E"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r w:rsidRPr="00423155">
              <w:rPr>
                <w:rFonts w:ascii="Times New Roman" w:hAnsi="Times New Roman" w:cs="Times New Roman"/>
                <w:color w:val="000000"/>
                <w:sz w:val="24"/>
                <w:szCs w:val="24"/>
              </w:rPr>
              <w:t> </w:t>
            </w:r>
          </w:p>
        </w:tc>
        <w:tc>
          <w:tcPr>
            <w:tcW w:w="1329" w:type="dxa"/>
            <w:noWrap/>
            <w:vAlign w:val="bottom"/>
          </w:tcPr>
          <w:p w14:paraId="1C167D96" w14:textId="463A47C3"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r w:rsidRPr="00423155">
              <w:rPr>
                <w:rFonts w:ascii="Times New Roman" w:hAnsi="Times New Roman" w:cs="Times New Roman"/>
                <w:color w:val="000000"/>
                <w:sz w:val="24"/>
                <w:szCs w:val="24"/>
              </w:rPr>
              <w:t>13797 уч.</w:t>
            </w:r>
          </w:p>
        </w:tc>
        <w:tc>
          <w:tcPr>
            <w:tcW w:w="1404" w:type="dxa"/>
            <w:noWrap/>
            <w:vAlign w:val="bottom"/>
          </w:tcPr>
          <w:p w14:paraId="25DCAA60" w14:textId="44DFCF84"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r w:rsidRPr="00423155">
              <w:rPr>
                <w:rFonts w:ascii="Times New Roman" w:hAnsi="Times New Roman" w:cs="Times New Roman"/>
                <w:color w:val="000000"/>
                <w:sz w:val="24"/>
                <w:szCs w:val="24"/>
              </w:rPr>
              <w:t>3341 уч.</w:t>
            </w:r>
          </w:p>
        </w:tc>
        <w:tc>
          <w:tcPr>
            <w:tcW w:w="2250" w:type="dxa"/>
            <w:noWrap/>
            <w:vAlign w:val="bottom"/>
          </w:tcPr>
          <w:p w14:paraId="1D80F846" w14:textId="5928E653"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r w:rsidRPr="00423155">
              <w:rPr>
                <w:rFonts w:ascii="Times New Roman" w:hAnsi="Times New Roman" w:cs="Times New Roman"/>
                <w:color w:val="000000"/>
                <w:sz w:val="24"/>
                <w:szCs w:val="24"/>
              </w:rPr>
              <w:t>18 уч.</w:t>
            </w:r>
          </w:p>
        </w:tc>
        <w:tc>
          <w:tcPr>
            <w:tcW w:w="1132" w:type="dxa"/>
            <w:noWrap/>
            <w:vAlign w:val="bottom"/>
            <w:hideMark/>
          </w:tcPr>
          <w:p w14:paraId="77C14F45" w14:textId="1118E329" w:rsidR="00423155" w:rsidRPr="00423155" w:rsidRDefault="00423155" w:rsidP="00423155">
            <w:pPr>
              <w:tabs>
                <w:tab w:val="left" w:pos="0"/>
                <w:tab w:val="left" w:pos="993"/>
              </w:tabs>
              <w:spacing w:after="200" w:line="276" w:lineRule="auto"/>
              <w:rPr>
                <w:rFonts w:ascii="Times New Roman" w:hAnsi="Times New Roman" w:cs="Times New Roman"/>
                <w:color w:val="FF0000"/>
                <w:sz w:val="24"/>
                <w:szCs w:val="24"/>
              </w:rPr>
            </w:pPr>
            <w:r w:rsidRPr="00423155">
              <w:rPr>
                <w:rFonts w:ascii="Times New Roman" w:hAnsi="Times New Roman" w:cs="Times New Roman"/>
                <w:color w:val="000000"/>
                <w:sz w:val="24"/>
                <w:szCs w:val="24"/>
              </w:rPr>
              <w:t>467122 уч.</w:t>
            </w:r>
          </w:p>
        </w:tc>
      </w:tr>
      <w:tr w:rsidR="00423155" w:rsidRPr="0007564C" w14:paraId="56B26B4D" w14:textId="77777777" w:rsidTr="00423155">
        <w:trPr>
          <w:trHeight w:val="300"/>
        </w:trPr>
        <w:tc>
          <w:tcPr>
            <w:tcW w:w="2754" w:type="dxa"/>
            <w:noWrap/>
            <w:vAlign w:val="bottom"/>
          </w:tcPr>
          <w:p w14:paraId="19E33BD0" w14:textId="02CF49AE" w:rsidR="00423155" w:rsidRPr="00423155" w:rsidRDefault="00423155" w:rsidP="00423155">
            <w:pPr>
              <w:rPr>
                <w:rFonts w:ascii="Times New Roman" w:eastAsia="Times New Roman" w:hAnsi="Times New Roman" w:cs="Times New Roman"/>
                <w:color w:val="FF0000"/>
                <w:sz w:val="24"/>
                <w:szCs w:val="24"/>
                <w:lang w:eastAsia="ru-RU"/>
              </w:rPr>
            </w:pPr>
            <w:r w:rsidRPr="00423155">
              <w:rPr>
                <w:rFonts w:ascii="Times New Roman" w:hAnsi="Times New Roman" w:cs="Times New Roman"/>
                <w:color w:val="000000"/>
                <w:sz w:val="24"/>
                <w:szCs w:val="24"/>
              </w:rPr>
              <w:t>1.1. Применять знания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информационную культуру и информационную безопасность</w:t>
            </w:r>
          </w:p>
        </w:tc>
        <w:tc>
          <w:tcPr>
            <w:tcW w:w="1042" w:type="dxa"/>
            <w:noWrap/>
            <w:vAlign w:val="bottom"/>
          </w:tcPr>
          <w:p w14:paraId="3D7A693D" w14:textId="654A4B03" w:rsidR="00423155" w:rsidRPr="00423155" w:rsidRDefault="00423155" w:rsidP="00423155">
            <w:pPr>
              <w:rPr>
                <w:rFonts w:ascii="Times New Roman" w:eastAsia="Times New Roman" w:hAnsi="Times New Roman" w:cs="Times New Roman"/>
                <w:color w:val="FF0000"/>
                <w:sz w:val="24"/>
                <w:szCs w:val="24"/>
                <w:lang w:eastAsia="ru-RU"/>
              </w:rPr>
            </w:pPr>
            <w:r w:rsidRPr="00423155">
              <w:rPr>
                <w:rFonts w:ascii="Times New Roman" w:hAnsi="Times New Roman" w:cs="Times New Roman"/>
                <w:color w:val="000000"/>
                <w:sz w:val="24"/>
                <w:szCs w:val="24"/>
              </w:rPr>
              <w:t>1</w:t>
            </w:r>
          </w:p>
        </w:tc>
        <w:tc>
          <w:tcPr>
            <w:tcW w:w="1329" w:type="dxa"/>
            <w:noWrap/>
            <w:vAlign w:val="bottom"/>
          </w:tcPr>
          <w:p w14:paraId="1C24185D" w14:textId="6E2C91C6"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88,55</w:t>
            </w:r>
          </w:p>
        </w:tc>
        <w:tc>
          <w:tcPr>
            <w:tcW w:w="1404" w:type="dxa"/>
            <w:noWrap/>
            <w:vAlign w:val="bottom"/>
          </w:tcPr>
          <w:p w14:paraId="2FC75B0A" w14:textId="3EE1480C"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90,93</w:t>
            </w:r>
          </w:p>
        </w:tc>
        <w:tc>
          <w:tcPr>
            <w:tcW w:w="2250" w:type="dxa"/>
            <w:noWrap/>
            <w:vAlign w:val="bottom"/>
          </w:tcPr>
          <w:p w14:paraId="0DFC4B67" w14:textId="6395DC95"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100</w:t>
            </w:r>
          </w:p>
        </w:tc>
        <w:tc>
          <w:tcPr>
            <w:tcW w:w="1132" w:type="dxa"/>
            <w:noWrap/>
            <w:vAlign w:val="bottom"/>
          </w:tcPr>
          <w:p w14:paraId="22E56DCF" w14:textId="073C335F"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84,92</w:t>
            </w:r>
          </w:p>
        </w:tc>
      </w:tr>
      <w:tr w:rsidR="00423155" w:rsidRPr="0007564C" w14:paraId="5036474C" w14:textId="77777777" w:rsidTr="00423155">
        <w:trPr>
          <w:trHeight w:val="300"/>
        </w:trPr>
        <w:tc>
          <w:tcPr>
            <w:tcW w:w="2754" w:type="dxa"/>
            <w:noWrap/>
            <w:vAlign w:val="bottom"/>
          </w:tcPr>
          <w:p w14:paraId="15CB3F4B" w14:textId="2B8B84ED" w:rsidR="00423155" w:rsidRPr="00423155" w:rsidRDefault="00423155" w:rsidP="00423155">
            <w:pPr>
              <w:rPr>
                <w:rFonts w:ascii="Times New Roman" w:eastAsia="Times New Roman" w:hAnsi="Times New Roman" w:cs="Times New Roman"/>
                <w:color w:val="FF0000"/>
                <w:sz w:val="24"/>
                <w:szCs w:val="24"/>
                <w:lang w:eastAsia="ru-RU"/>
              </w:rPr>
            </w:pPr>
            <w:r w:rsidRPr="00423155">
              <w:rPr>
                <w:rFonts w:ascii="Times New Roman" w:hAnsi="Times New Roman" w:cs="Times New Roman"/>
                <w:color w:val="000000"/>
                <w:sz w:val="24"/>
                <w:szCs w:val="24"/>
              </w:rPr>
              <w:t>1.2. Применять знания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информационную культуру и информационную безопасность</w:t>
            </w:r>
          </w:p>
        </w:tc>
        <w:tc>
          <w:tcPr>
            <w:tcW w:w="1042" w:type="dxa"/>
            <w:noWrap/>
            <w:vAlign w:val="bottom"/>
          </w:tcPr>
          <w:p w14:paraId="3147DD50" w14:textId="22774188"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3</w:t>
            </w:r>
          </w:p>
        </w:tc>
        <w:tc>
          <w:tcPr>
            <w:tcW w:w="1329" w:type="dxa"/>
            <w:noWrap/>
            <w:vAlign w:val="bottom"/>
          </w:tcPr>
          <w:p w14:paraId="2D022154" w14:textId="5419B22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62,3</w:t>
            </w:r>
          </w:p>
        </w:tc>
        <w:tc>
          <w:tcPr>
            <w:tcW w:w="1404" w:type="dxa"/>
            <w:noWrap/>
            <w:vAlign w:val="bottom"/>
          </w:tcPr>
          <w:p w14:paraId="45C55022" w14:textId="78D57C41"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65,9</w:t>
            </w:r>
          </w:p>
        </w:tc>
        <w:tc>
          <w:tcPr>
            <w:tcW w:w="2250" w:type="dxa"/>
            <w:noWrap/>
            <w:vAlign w:val="bottom"/>
          </w:tcPr>
          <w:p w14:paraId="3DA0002B" w14:textId="310CB8E2"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72,22</w:t>
            </w:r>
          </w:p>
        </w:tc>
        <w:tc>
          <w:tcPr>
            <w:tcW w:w="1132" w:type="dxa"/>
            <w:noWrap/>
            <w:vAlign w:val="bottom"/>
          </w:tcPr>
          <w:p w14:paraId="3E3346F7" w14:textId="501D85E6"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62,63</w:t>
            </w:r>
          </w:p>
        </w:tc>
      </w:tr>
      <w:tr w:rsidR="00423155" w:rsidRPr="0007564C" w14:paraId="2438EDC4" w14:textId="77777777" w:rsidTr="00423155">
        <w:trPr>
          <w:trHeight w:val="300"/>
        </w:trPr>
        <w:tc>
          <w:tcPr>
            <w:tcW w:w="2754" w:type="dxa"/>
            <w:noWrap/>
            <w:vAlign w:val="bottom"/>
          </w:tcPr>
          <w:p w14:paraId="4D5A1915" w14:textId="17A6B38E"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2. Применять знания об экономической жизни общества, ее основных проявлениях, экономических системах, о </w:t>
            </w:r>
            <w:r w:rsidRPr="00423155">
              <w:rPr>
                <w:rFonts w:ascii="Times New Roman" w:hAnsi="Times New Roman" w:cs="Times New Roman"/>
                <w:color w:val="000000"/>
                <w:sz w:val="24"/>
                <w:szCs w:val="24"/>
              </w:rPr>
              <w:lastRenderedPageBreak/>
              <w:t>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классифицировать (в том числе устанавливать существенный признак классификации) механизмы государственного регулирования экономики,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c>
          <w:tcPr>
            <w:tcW w:w="1042" w:type="dxa"/>
            <w:noWrap/>
            <w:vAlign w:val="bottom"/>
          </w:tcPr>
          <w:p w14:paraId="148118BE" w14:textId="714310BF"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379EE9E5" w14:textId="34E65823"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81,73</w:t>
            </w:r>
          </w:p>
        </w:tc>
        <w:tc>
          <w:tcPr>
            <w:tcW w:w="1404" w:type="dxa"/>
            <w:noWrap/>
            <w:vAlign w:val="bottom"/>
          </w:tcPr>
          <w:p w14:paraId="667FCADC" w14:textId="03D00E29"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84,56</w:t>
            </w:r>
          </w:p>
        </w:tc>
        <w:tc>
          <w:tcPr>
            <w:tcW w:w="2250" w:type="dxa"/>
            <w:noWrap/>
            <w:vAlign w:val="bottom"/>
          </w:tcPr>
          <w:p w14:paraId="4F963D80" w14:textId="5FBBED6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88,89</w:t>
            </w:r>
          </w:p>
        </w:tc>
        <w:tc>
          <w:tcPr>
            <w:tcW w:w="1132" w:type="dxa"/>
            <w:noWrap/>
            <w:vAlign w:val="bottom"/>
          </w:tcPr>
          <w:p w14:paraId="51C240B3" w14:textId="478F25DD"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74,34</w:t>
            </w:r>
          </w:p>
        </w:tc>
      </w:tr>
      <w:tr w:rsidR="00423155" w:rsidRPr="0007564C" w14:paraId="657038C4" w14:textId="77777777" w:rsidTr="00423155">
        <w:trPr>
          <w:trHeight w:val="300"/>
        </w:trPr>
        <w:tc>
          <w:tcPr>
            <w:tcW w:w="2754" w:type="dxa"/>
            <w:noWrap/>
            <w:vAlign w:val="bottom"/>
          </w:tcPr>
          <w:p w14:paraId="370650C5" w14:textId="59AC77E2"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3. Применять знания об экономической жизни общества, ее основных проявлениях, экономических системах, о </w:t>
            </w:r>
            <w:r w:rsidRPr="00423155">
              <w:rPr>
                <w:rFonts w:ascii="Times New Roman" w:hAnsi="Times New Roman" w:cs="Times New Roman"/>
                <w:color w:val="000000"/>
                <w:sz w:val="24"/>
                <w:szCs w:val="24"/>
              </w:rPr>
              <w:lastRenderedPageBreak/>
              <w:t>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информации как важном ресурсе современного общества; сравнивать различные способы хозяйствования</w:t>
            </w:r>
          </w:p>
        </w:tc>
        <w:tc>
          <w:tcPr>
            <w:tcW w:w="1042" w:type="dxa"/>
            <w:noWrap/>
            <w:vAlign w:val="bottom"/>
          </w:tcPr>
          <w:p w14:paraId="085563DF" w14:textId="488008D2"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4EE50E5E" w14:textId="72DF337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87,25</w:t>
            </w:r>
          </w:p>
        </w:tc>
        <w:tc>
          <w:tcPr>
            <w:tcW w:w="1404" w:type="dxa"/>
            <w:noWrap/>
            <w:vAlign w:val="bottom"/>
          </w:tcPr>
          <w:p w14:paraId="44651A5E" w14:textId="77C6012B"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89,05</w:t>
            </w:r>
          </w:p>
        </w:tc>
        <w:tc>
          <w:tcPr>
            <w:tcW w:w="2250" w:type="dxa"/>
            <w:noWrap/>
            <w:vAlign w:val="bottom"/>
          </w:tcPr>
          <w:p w14:paraId="75B16967" w14:textId="0227BD98"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94,44</w:t>
            </w:r>
          </w:p>
        </w:tc>
        <w:tc>
          <w:tcPr>
            <w:tcW w:w="1132" w:type="dxa"/>
            <w:noWrap/>
            <w:vAlign w:val="bottom"/>
          </w:tcPr>
          <w:p w14:paraId="32258BC8" w14:textId="49A1242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83,08</w:t>
            </w:r>
          </w:p>
        </w:tc>
      </w:tr>
      <w:tr w:rsidR="00423155" w:rsidRPr="0007564C" w14:paraId="17E16EF7" w14:textId="77777777" w:rsidTr="00423155">
        <w:trPr>
          <w:trHeight w:val="300"/>
        </w:trPr>
        <w:tc>
          <w:tcPr>
            <w:tcW w:w="2754" w:type="dxa"/>
            <w:noWrap/>
            <w:vAlign w:val="bottom"/>
          </w:tcPr>
          <w:p w14:paraId="1D3EB17D" w14:textId="45F47490"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4.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выбора профессии и оценки собственных перспектив в профессиональной сфере; выбора форм сбережений; реализации и защиты прав потребителя (в том числе финансовых услуг); осознанного </w:t>
            </w:r>
            <w:r w:rsidRPr="00423155">
              <w:rPr>
                <w:rFonts w:ascii="Times New Roman" w:hAnsi="Times New Roman" w:cs="Times New Roman"/>
                <w:color w:val="000000"/>
                <w:sz w:val="24"/>
                <w:szCs w:val="24"/>
              </w:rPr>
              <w:lastRenderedPageBreak/>
              <w:t>выполнения гражданских обязанностей; выбора профессии и оценки собственных перспектив в профессиональной сфере;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а также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c>
          <w:tcPr>
            <w:tcW w:w="1042" w:type="dxa"/>
            <w:noWrap/>
            <w:vAlign w:val="bottom"/>
          </w:tcPr>
          <w:p w14:paraId="092BCCAC" w14:textId="4E288FF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2</w:t>
            </w:r>
          </w:p>
        </w:tc>
        <w:tc>
          <w:tcPr>
            <w:tcW w:w="1329" w:type="dxa"/>
            <w:noWrap/>
            <w:vAlign w:val="bottom"/>
          </w:tcPr>
          <w:p w14:paraId="7057A82A" w14:textId="05285798"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76,34</w:t>
            </w:r>
          </w:p>
        </w:tc>
        <w:tc>
          <w:tcPr>
            <w:tcW w:w="1404" w:type="dxa"/>
            <w:noWrap/>
            <w:vAlign w:val="bottom"/>
          </w:tcPr>
          <w:p w14:paraId="6DDB509C" w14:textId="77B519A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81,22</w:t>
            </w:r>
          </w:p>
        </w:tc>
        <w:tc>
          <w:tcPr>
            <w:tcW w:w="2250" w:type="dxa"/>
            <w:noWrap/>
            <w:vAlign w:val="bottom"/>
          </w:tcPr>
          <w:p w14:paraId="11B06C88" w14:textId="79A6787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66,67</w:t>
            </w:r>
          </w:p>
        </w:tc>
        <w:tc>
          <w:tcPr>
            <w:tcW w:w="1132" w:type="dxa"/>
            <w:noWrap/>
            <w:vAlign w:val="bottom"/>
          </w:tcPr>
          <w:p w14:paraId="38405AA0" w14:textId="0268EBE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75,33</w:t>
            </w:r>
          </w:p>
        </w:tc>
      </w:tr>
      <w:tr w:rsidR="00423155" w:rsidRPr="0007564C" w14:paraId="6E7B0446" w14:textId="77777777" w:rsidTr="00423155">
        <w:trPr>
          <w:trHeight w:val="300"/>
        </w:trPr>
        <w:tc>
          <w:tcPr>
            <w:tcW w:w="2754" w:type="dxa"/>
            <w:noWrap/>
            <w:vAlign w:val="bottom"/>
          </w:tcPr>
          <w:p w14:paraId="3E6AAE1B" w14:textId="0E2F32C6"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5.1.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w:t>
            </w:r>
            <w:r w:rsidRPr="00423155">
              <w:rPr>
                <w:rFonts w:ascii="Times New Roman" w:hAnsi="Times New Roman" w:cs="Times New Roman"/>
                <w:color w:val="000000"/>
                <w:sz w:val="24"/>
                <w:szCs w:val="24"/>
              </w:rPr>
              <w:lastRenderedPageBreak/>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образования, влияния образования на социализацию личности; оценивать собственные поступки, поведение людей в духовной сфере жизни общества</w:t>
            </w:r>
          </w:p>
        </w:tc>
        <w:tc>
          <w:tcPr>
            <w:tcW w:w="1042" w:type="dxa"/>
            <w:noWrap/>
            <w:vAlign w:val="bottom"/>
          </w:tcPr>
          <w:p w14:paraId="1DA61A60" w14:textId="43BB8357"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084EA32E" w14:textId="0BAA6DEF"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85,31</w:t>
            </w:r>
          </w:p>
        </w:tc>
        <w:tc>
          <w:tcPr>
            <w:tcW w:w="1404" w:type="dxa"/>
            <w:noWrap/>
            <w:vAlign w:val="bottom"/>
          </w:tcPr>
          <w:p w14:paraId="4BD6C811" w14:textId="24482EAF"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89,34</w:t>
            </w:r>
          </w:p>
        </w:tc>
        <w:tc>
          <w:tcPr>
            <w:tcW w:w="2250" w:type="dxa"/>
            <w:noWrap/>
            <w:vAlign w:val="bottom"/>
          </w:tcPr>
          <w:p w14:paraId="09C62266" w14:textId="0033C6A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66,67</w:t>
            </w:r>
          </w:p>
        </w:tc>
        <w:tc>
          <w:tcPr>
            <w:tcW w:w="1132" w:type="dxa"/>
            <w:noWrap/>
            <w:vAlign w:val="bottom"/>
          </w:tcPr>
          <w:p w14:paraId="11225DF4" w14:textId="5D585DF7"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81,21</w:t>
            </w:r>
          </w:p>
        </w:tc>
      </w:tr>
      <w:tr w:rsidR="00423155" w:rsidRPr="0007564C" w14:paraId="2016F4E0" w14:textId="77777777" w:rsidTr="00423155">
        <w:trPr>
          <w:trHeight w:val="300"/>
        </w:trPr>
        <w:tc>
          <w:tcPr>
            <w:tcW w:w="2754" w:type="dxa"/>
            <w:noWrap/>
            <w:vAlign w:val="bottom"/>
          </w:tcPr>
          <w:p w14:paraId="005FD8D6" w14:textId="2219A526"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5.2.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w:t>
            </w:r>
            <w:r w:rsidRPr="00423155">
              <w:rPr>
                <w:rFonts w:ascii="Times New Roman" w:hAnsi="Times New Roman" w:cs="Times New Roman"/>
                <w:color w:val="000000"/>
                <w:sz w:val="24"/>
                <w:szCs w:val="24"/>
              </w:rPr>
              <w:lastRenderedPageBreak/>
              <w:t>образования, влияния образования на социализацию личности; оценивать собственные поступки, поведение людей в духовной сфере жизни общества</w:t>
            </w:r>
          </w:p>
        </w:tc>
        <w:tc>
          <w:tcPr>
            <w:tcW w:w="1042" w:type="dxa"/>
            <w:noWrap/>
            <w:vAlign w:val="bottom"/>
          </w:tcPr>
          <w:p w14:paraId="780E3054" w14:textId="4CE1718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5360F543" w14:textId="7FCE2AC0"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72,18</w:t>
            </w:r>
          </w:p>
        </w:tc>
        <w:tc>
          <w:tcPr>
            <w:tcW w:w="1404" w:type="dxa"/>
            <w:noWrap/>
            <w:vAlign w:val="bottom"/>
          </w:tcPr>
          <w:p w14:paraId="49ADDF09" w14:textId="234B039C"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79,32</w:t>
            </w:r>
          </w:p>
        </w:tc>
        <w:tc>
          <w:tcPr>
            <w:tcW w:w="2250" w:type="dxa"/>
            <w:noWrap/>
            <w:vAlign w:val="bottom"/>
          </w:tcPr>
          <w:p w14:paraId="2E5231FD" w14:textId="0FD634E4"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50</w:t>
            </w:r>
          </w:p>
        </w:tc>
        <w:tc>
          <w:tcPr>
            <w:tcW w:w="1132" w:type="dxa"/>
            <w:noWrap/>
            <w:vAlign w:val="bottom"/>
          </w:tcPr>
          <w:p w14:paraId="225488F5" w14:textId="27B7D1A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70,09</w:t>
            </w:r>
          </w:p>
        </w:tc>
      </w:tr>
      <w:tr w:rsidR="00423155" w:rsidRPr="0007564C" w14:paraId="68EE25ED" w14:textId="77777777" w:rsidTr="00423155">
        <w:trPr>
          <w:trHeight w:val="300"/>
        </w:trPr>
        <w:tc>
          <w:tcPr>
            <w:tcW w:w="2754" w:type="dxa"/>
            <w:noWrap/>
            <w:vAlign w:val="bottom"/>
          </w:tcPr>
          <w:p w14:paraId="2BBCEEFF" w14:textId="51F3417F"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6.1. Применять знания об экономической жизни общества;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(недостижения)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w:t>
            </w:r>
            <w:r w:rsidRPr="00423155">
              <w:rPr>
                <w:rFonts w:ascii="Times New Roman" w:hAnsi="Times New Roman" w:cs="Times New Roman"/>
                <w:color w:val="000000"/>
                <w:sz w:val="24"/>
                <w:szCs w:val="24"/>
              </w:rPr>
              <w:lastRenderedPageBreak/>
              <w:t>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c>
          <w:tcPr>
            <w:tcW w:w="1042" w:type="dxa"/>
            <w:noWrap/>
            <w:vAlign w:val="bottom"/>
          </w:tcPr>
          <w:p w14:paraId="0A297A44" w14:textId="7C247DB3"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74443D12" w14:textId="1EF730B1"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77,81</w:t>
            </w:r>
          </w:p>
        </w:tc>
        <w:tc>
          <w:tcPr>
            <w:tcW w:w="1404" w:type="dxa"/>
            <w:noWrap/>
            <w:vAlign w:val="bottom"/>
          </w:tcPr>
          <w:p w14:paraId="78E7C87B" w14:textId="0C13C91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82,16</w:t>
            </w:r>
          </w:p>
        </w:tc>
        <w:tc>
          <w:tcPr>
            <w:tcW w:w="2250" w:type="dxa"/>
            <w:noWrap/>
            <w:vAlign w:val="bottom"/>
          </w:tcPr>
          <w:p w14:paraId="6F031B14" w14:textId="6E1692E7"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33,33</w:t>
            </w:r>
          </w:p>
        </w:tc>
        <w:tc>
          <w:tcPr>
            <w:tcW w:w="1132" w:type="dxa"/>
            <w:noWrap/>
            <w:vAlign w:val="bottom"/>
          </w:tcPr>
          <w:p w14:paraId="6532CCF8" w14:textId="730EAB6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73,27</w:t>
            </w:r>
          </w:p>
        </w:tc>
      </w:tr>
      <w:tr w:rsidR="00423155" w:rsidRPr="0007564C" w14:paraId="130000C1" w14:textId="77777777" w:rsidTr="00423155">
        <w:trPr>
          <w:trHeight w:val="300"/>
        </w:trPr>
        <w:tc>
          <w:tcPr>
            <w:tcW w:w="2754" w:type="dxa"/>
            <w:noWrap/>
            <w:vAlign w:val="bottom"/>
          </w:tcPr>
          <w:p w14:paraId="1331DB27" w14:textId="14D2F952" w:rsidR="00423155" w:rsidRPr="00423155" w:rsidRDefault="00423155" w:rsidP="00423155">
            <w:pPr>
              <w:rPr>
                <w:rFonts w:ascii="Times New Roman" w:eastAsia="Times New Roman" w:hAnsi="Times New Roman" w:cs="Times New Roman"/>
                <w:color w:val="FF0000"/>
                <w:sz w:val="24"/>
                <w:szCs w:val="24"/>
                <w:lang w:eastAsia="ru-RU"/>
              </w:rPr>
            </w:pPr>
            <w:r w:rsidRPr="00423155">
              <w:rPr>
                <w:rFonts w:ascii="Times New Roman" w:hAnsi="Times New Roman" w:cs="Times New Roman"/>
                <w:color w:val="000000"/>
                <w:sz w:val="24"/>
                <w:szCs w:val="24"/>
              </w:rPr>
              <w:t xml:space="preserve">6.2. Применять знания об экономической жизни общества; приводить примеры способов повышения эффективности производства, деятельности и проявления основных функций различных </w:t>
            </w:r>
            <w:r w:rsidRPr="00423155">
              <w:rPr>
                <w:rFonts w:ascii="Times New Roman" w:hAnsi="Times New Roman" w:cs="Times New Roman"/>
                <w:color w:val="000000"/>
                <w:sz w:val="24"/>
                <w:szCs w:val="24"/>
              </w:rPr>
              <w:lastRenderedPageBreak/>
              <w:t xml:space="preserve">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(недостижения)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приводить примеры политики Российского государства в сфере культуры и образования, влияния образования на </w:t>
            </w:r>
            <w:r w:rsidRPr="00423155">
              <w:rPr>
                <w:rFonts w:ascii="Times New Roman" w:hAnsi="Times New Roman" w:cs="Times New Roman"/>
                <w:color w:val="000000"/>
                <w:sz w:val="24"/>
                <w:szCs w:val="24"/>
              </w:rPr>
              <w:lastRenderedPageBreak/>
              <w:t>социализацию личности, правил 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c>
          <w:tcPr>
            <w:tcW w:w="1042" w:type="dxa"/>
            <w:noWrap/>
            <w:vAlign w:val="bottom"/>
          </w:tcPr>
          <w:p w14:paraId="7AB129C7" w14:textId="7CB38358"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2</w:t>
            </w:r>
          </w:p>
        </w:tc>
        <w:tc>
          <w:tcPr>
            <w:tcW w:w="1329" w:type="dxa"/>
            <w:noWrap/>
            <w:vAlign w:val="bottom"/>
          </w:tcPr>
          <w:p w14:paraId="799CA37C" w14:textId="0DC2CEE4"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47,1</w:t>
            </w:r>
          </w:p>
        </w:tc>
        <w:tc>
          <w:tcPr>
            <w:tcW w:w="1404" w:type="dxa"/>
            <w:noWrap/>
            <w:vAlign w:val="bottom"/>
          </w:tcPr>
          <w:p w14:paraId="0938D758" w14:textId="0587C77D"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55,84</w:t>
            </w:r>
          </w:p>
        </w:tc>
        <w:tc>
          <w:tcPr>
            <w:tcW w:w="2250" w:type="dxa"/>
            <w:noWrap/>
            <w:vAlign w:val="bottom"/>
          </w:tcPr>
          <w:p w14:paraId="64A9F1DB" w14:textId="44FCC4E6"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27,78</w:t>
            </w:r>
          </w:p>
        </w:tc>
        <w:tc>
          <w:tcPr>
            <w:tcW w:w="1132" w:type="dxa"/>
            <w:noWrap/>
            <w:vAlign w:val="bottom"/>
          </w:tcPr>
          <w:p w14:paraId="66B042D0" w14:textId="301A9821"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45,51</w:t>
            </w:r>
          </w:p>
        </w:tc>
      </w:tr>
      <w:tr w:rsidR="00423155" w:rsidRPr="0007564C" w14:paraId="56DF40B8" w14:textId="77777777" w:rsidTr="00423155">
        <w:trPr>
          <w:trHeight w:val="300"/>
        </w:trPr>
        <w:tc>
          <w:tcPr>
            <w:tcW w:w="2754" w:type="dxa"/>
            <w:noWrap/>
            <w:vAlign w:val="bottom"/>
          </w:tcPr>
          <w:p w14:paraId="0229A1C4" w14:textId="074AE509"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7.1.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w:t>
            </w:r>
          </w:p>
        </w:tc>
        <w:tc>
          <w:tcPr>
            <w:tcW w:w="1042" w:type="dxa"/>
            <w:noWrap/>
            <w:vAlign w:val="bottom"/>
          </w:tcPr>
          <w:p w14:paraId="122F91C8" w14:textId="5F4142D7"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1</w:t>
            </w:r>
          </w:p>
        </w:tc>
        <w:tc>
          <w:tcPr>
            <w:tcW w:w="1329" w:type="dxa"/>
            <w:noWrap/>
            <w:vAlign w:val="bottom"/>
          </w:tcPr>
          <w:p w14:paraId="45F85444" w14:textId="65AE1143"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80,29</w:t>
            </w:r>
          </w:p>
        </w:tc>
        <w:tc>
          <w:tcPr>
            <w:tcW w:w="1404" w:type="dxa"/>
            <w:noWrap/>
            <w:vAlign w:val="bottom"/>
          </w:tcPr>
          <w:p w14:paraId="62C57E6E" w14:textId="61D92B67"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83,72</w:t>
            </w:r>
          </w:p>
        </w:tc>
        <w:tc>
          <w:tcPr>
            <w:tcW w:w="2250" w:type="dxa"/>
            <w:noWrap/>
            <w:vAlign w:val="bottom"/>
          </w:tcPr>
          <w:p w14:paraId="4D9037F9" w14:textId="6362F61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66,67</w:t>
            </w:r>
          </w:p>
        </w:tc>
        <w:tc>
          <w:tcPr>
            <w:tcW w:w="1132" w:type="dxa"/>
            <w:noWrap/>
            <w:vAlign w:val="bottom"/>
          </w:tcPr>
          <w:p w14:paraId="30C02885" w14:textId="6688C5B9"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74,48</w:t>
            </w:r>
          </w:p>
        </w:tc>
      </w:tr>
      <w:tr w:rsidR="00423155" w:rsidRPr="0007564C" w14:paraId="7960F286" w14:textId="77777777" w:rsidTr="00423155">
        <w:trPr>
          <w:trHeight w:val="300"/>
        </w:trPr>
        <w:tc>
          <w:tcPr>
            <w:tcW w:w="2754" w:type="dxa"/>
            <w:noWrap/>
            <w:vAlign w:val="bottom"/>
          </w:tcPr>
          <w:p w14:paraId="4DC2BAD8" w14:textId="28162878"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7.2. Анализировать, обобщать, систематизировать, конкретизировать и </w:t>
            </w:r>
            <w:r w:rsidRPr="00423155">
              <w:rPr>
                <w:rFonts w:ascii="Times New Roman" w:hAnsi="Times New Roman" w:cs="Times New Roman"/>
                <w:color w:val="000000"/>
                <w:sz w:val="24"/>
                <w:szCs w:val="24"/>
              </w:rPr>
              <w:lastRenderedPageBreak/>
              <w:t>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w:t>
            </w:r>
          </w:p>
        </w:tc>
        <w:tc>
          <w:tcPr>
            <w:tcW w:w="1042" w:type="dxa"/>
            <w:noWrap/>
            <w:vAlign w:val="bottom"/>
          </w:tcPr>
          <w:p w14:paraId="4286CECE" w14:textId="751B4A66"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48B8829C" w14:textId="33021DD9"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63,88</w:t>
            </w:r>
          </w:p>
        </w:tc>
        <w:tc>
          <w:tcPr>
            <w:tcW w:w="1404" w:type="dxa"/>
            <w:noWrap/>
            <w:vAlign w:val="bottom"/>
          </w:tcPr>
          <w:p w14:paraId="69778957" w14:textId="733FCBCC"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70,61</w:t>
            </w:r>
          </w:p>
        </w:tc>
        <w:tc>
          <w:tcPr>
            <w:tcW w:w="2250" w:type="dxa"/>
            <w:noWrap/>
            <w:vAlign w:val="bottom"/>
          </w:tcPr>
          <w:p w14:paraId="29DCB350" w14:textId="717A3343"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61,11</w:t>
            </w:r>
          </w:p>
        </w:tc>
        <w:tc>
          <w:tcPr>
            <w:tcW w:w="1132" w:type="dxa"/>
            <w:noWrap/>
            <w:vAlign w:val="bottom"/>
          </w:tcPr>
          <w:p w14:paraId="12D7BC56" w14:textId="780D8FB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59,3</w:t>
            </w:r>
          </w:p>
        </w:tc>
      </w:tr>
      <w:tr w:rsidR="00423155" w:rsidRPr="0007564C" w14:paraId="2F2B582F" w14:textId="77777777" w:rsidTr="00423155">
        <w:trPr>
          <w:trHeight w:val="300"/>
        </w:trPr>
        <w:tc>
          <w:tcPr>
            <w:tcW w:w="2754" w:type="dxa"/>
            <w:noWrap/>
            <w:vAlign w:val="bottom"/>
          </w:tcPr>
          <w:p w14:paraId="1745033B" w14:textId="3B505659"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7.3.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w:t>
            </w:r>
          </w:p>
        </w:tc>
        <w:tc>
          <w:tcPr>
            <w:tcW w:w="1042" w:type="dxa"/>
            <w:noWrap/>
            <w:vAlign w:val="bottom"/>
          </w:tcPr>
          <w:p w14:paraId="4D99AE59" w14:textId="140D649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2</w:t>
            </w:r>
          </w:p>
        </w:tc>
        <w:tc>
          <w:tcPr>
            <w:tcW w:w="1329" w:type="dxa"/>
            <w:noWrap/>
            <w:vAlign w:val="bottom"/>
          </w:tcPr>
          <w:p w14:paraId="1BC263DA" w14:textId="60D8703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51,96</w:t>
            </w:r>
          </w:p>
        </w:tc>
        <w:tc>
          <w:tcPr>
            <w:tcW w:w="1404" w:type="dxa"/>
            <w:noWrap/>
            <w:vAlign w:val="bottom"/>
          </w:tcPr>
          <w:p w14:paraId="0B7D5BAB" w14:textId="6A55976A"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58,47</w:t>
            </w:r>
          </w:p>
        </w:tc>
        <w:tc>
          <w:tcPr>
            <w:tcW w:w="2250" w:type="dxa"/>
            <w:noWrap/>
            <w:vAlign w:val="bottom"/>
          </w:tcPr>
          <w:p w14:paraId="63326ECF" w14:textId="709EA881"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47,22</w:t>
            </w:r>
          </w:p>
        </w:tc>
        <w:tc>
          <w:tcPr>
            <w:tcW w:w="1132" w:type="dxa"/>
            <w:noWrap/>
            <w:vAlign w:val="bottom"/>
          </w:tcPr>
          <w:p w14:paraId="20D1E42D" w14:textId="11B34564"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50,15</w:t>
            </w:r>
          </w:p>
        </w:tc>
      </w:tr>
      <w:tr w:rsidR="00423155" w:rsidRPr="0007564C" w14:paraId="1D8982E1" w14:textId="77777777" w:rsidTr="00423155">
        <w:trPr>
          <w:trHeight w:val="300"/>
        </w:trPr>
        <w:tc>
          <w:tcPr>
            <w:tcW w:w="2754" w:type="dxa"/>
            <w:noWrap/>
            <w:vAlign w:val="bottom"/>
          </w:tcPr>
          <w:p w14:paraId="2CE2C1A4" w14:textId="2579CFCB"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8.1. Применять знания об экономической жизни общества, ее основных проявлениях, экономических системах, о собственности, механизме рыночного </w:t>
            </w:r>
            <w:r w:rsidRPr="00423155">
              <w:rPr>
                <w:rFonts w:ascii="Times New Roman" w:hAnsi="Times New Roman" w:cs="Times New Roman"/>
                <w:color w:val="000000"/>
                <w:sz w:val="24"/>
                <w:szCs w:val="24"/>
              </w:rPr>
              <w:lastRenderedPageBreak/>
              <w:t>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c>
          <w:tcPr>
            <w:tcW w:w="1042" w:type="dxa"/>
            <w:noWrap/>
            <w:vAlign w:val="bottom"/>
          </w:tcPr>
          <w:p w14:paraId="122B7DC2" w14:textId="4D2556A4"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1</w:t>
            </w:r>
          </w:p>
        </w:tc>
        <w:tc>
          <w:tcPr>
            <w:tcW w:w="1329" w:type="dxa"/>
            <w:noWrap/>
            <w:vAlign w:val="bottom"/>
          </w:tcPr>
          <w:p w14:paraId="29843267" w14:textId="2C79BEC0"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62,52</w:t>
            </w:r>
          </w:p>
        </w:tc>
        <w:tc>
          <w:tcPr>
            <w:tcW w:w="1404" w:type="dxa"/>
            <w:noWrap/>
            <w:vAlign w:val="bottom"/>
          </w:tcPr>
          <w:p w14:paraId="4F8E525D" w14:textId="5597982D"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66,27</w:t>
            </w:r>
          </w:p>
        </w:tc>
        <w:tc>
          <w:tcPr>
            <w:tcW w:w="2250" w:type="dxa"/>
            <w:noWrap/>
            <w:vAlign w:val="bottom"/>
          </w:tcPr>
          <w:p w14:paraId="21FA956D" w14:textId="33B5DAAD"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94,44</w:t>
            </w:r>
          </w:p>
        </w:tc>
        <w:tc>
          <w:tcPr>
            <w:tcW w:w="1132" w:type="dxa"/>
            <w:noWrap/>
            <w:vAlign w:val="bottom"/>
          </w:tcPr>
          <w:p w14:paraId="25432FB2" w14:textId="62930100"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62,11</w:t>
            </w:r>
          </w:p>
        </w:tc>
      </w:tr>
      <w:tr w:rsidR="00423155" w:rsidRPr="0007564C" w14:paraId="199A954A" w14:textId="77777777" w:rsidTr="00423155">
        <w:trPr>
          <w:trHeight w:val="300"/>
        </w:trPr>
        <w:tc>
          <w:tcPr>
            <w:tcW w:w="2754" w:type="dxa"/>
            <w:noWrap/>
            <w:vAlign w:val="bottom"/>
          </w:tcPr>
          <w:p w14:paraId="3F6EA298" w14:textId="3C9A5B41"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 xml:space="preserve">8.2. 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характеризовать духовно-нравственные ценности (в том числе нормы морали и нравственности, </w:t>
            </w:r>
            <w:r w:rsidRPr="00423155">
              <w:rPr>
                <w:rFonts w:ascii="Times New Roman" w:hAnsi="Times New Roman" w:cs="Times New Roman"/>
                <w:color w:val="000000"/>
                <w:sz w:val="24"/>
                <w:szCs w:val="24"/>
              </w:rPr>
              <w:lastRenderedPageBreak/>
              <w:t>гуманизм, милосердие, справедливость) нашего общества, искусство как сферу деятельности, информационную культуру и информационную безопасность</w:t>
            </w:r>
          </w:p>
        </w:tc>
        <w:tc>
          <w:tcPr>
            <w:tcW w:w="1042" w:type="dxa"/>
            <w:noWrap/>
            <w:vAlign w:val="bottom"/>
          </w:tcPr>
          <w:p w14:paraId="1260652F" w14:textId="08ABA8E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lastRenderedPageBreak/>
              <w:t>3</w:t>
            </w:r>
          </w:p>
        </w:tc>
        <w:tc>
          <w:tcPr>
            <w:tcW w:w="1329" w:type="dxa"/>
            <w:noWrap/>
            <w:vAlign w:val="bottom"/>
          </w:tcPr>
          <w:p w14:paraId="171665E3" w14:textId="3C7C5D8C"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36,89</w:t>
            </w:r>
          </w:p>
        </w:tc>
        <w:tc>
          <w:tcPr>
            <w:tcW w:w="1404" w:type="dxa"/>
            <w:noWrap/>
            <w:vAlign w:val="bottom"/>
          </w:tcPr>
          <w:p w14:paraId="514F7694" w14:textId="0A1D8859"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42,49</w:t>
            </w:r>
          </w:p>
        </w:tc>
        <w:tc>
          <w:tcPr>
            <w:tcW w:w="2250" w:type="dxa"/>
            <w:noWrap/>
            <w:vAlign w:val="bottom"/>
          </w:tcPr>
          <w:p w14:paraId="7084DFAF" w14:textId="2A04728F"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81,48</w:t>
            </w:r>
          </w:p>
        </w:tc>
        <w:tc>
          <w:tcPr>
            <w:tcW w:w="1132" w:type="dxa"/>
            <w:noWrap/>
            <w:vAlign w:val="bottom"/>
          </w:tcPr>
          <w:p w14:paraId="34862733" w14:textId="07ABA29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36,27</w:t>
            </w:r>
          </w:p>
        </w:tc>
      </w:tr>
      <w:tr w:rsidR="00423155" w:rsidRPr="0007564C" w14:paraId="5680CC77" w14:textId="77777777" w:rsidTr="00423155">
        <w:trPr>
          <w:trHeight w:val="300"/>
        </w:trPr>
        <w:tc>
          <w:tcPr>
            <w:tcW w:w="2754" w:type="dxa"/>
            <w:noWrap/>
            <w:vAlign w:val="bottom"/>
          </w:tcPr>
          <w:p w14:paraId="5A5DEF7A" w14:textId="5E88DE4E" w:rsidR="00423155" w:rsidRPr="00423155" w:rsidRDefault="00423155" w:rsidP="00423155">
            <w:pPr>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8.3. 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c>
          <w:tcPr>
            <w:tcW w:w="1042" w:type="dxa"/>
            <w:noWrap/>
            <w:vAlign w:val="bottom"/>
          </w:tcPr>
          <w:p w14:paraId="60B912FB" w14:textId="43C54EAC"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1</w:t>
            </w:r>
          </w:p>
        </w:tc>
        <w:tc>
          <w:tcPr>
            <w:tcW w:w="1329" w:type="dxa"/>
            <w:noWrap/>
            <w:vAlign w:val="bottom"/>
          </w:tcPr>
          <w:p w14:paraId="371A0418" w14:textId="0367EB63"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46,01</w:t>
            </w:r>
          </w:p>
        </w:tc>
        <w:tc>
          <w:tcPr>
            <w:tcW w:w="1404" w:type="dxa"/>
            <w:noWrap/>
            <w:vAlign w:val="bottom"/>
          </w:tcPr>
          <w:p w14:paraId="7C1BEF8C" w14:textId="44BDF2B5"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53,85</w:t>
            </w:r>
          </w:p>
        </w:tc>
        <w:tc>
          <w:tcPr>
            <w:tcW w:w="2250" w:type="dxa"/>
            <w:noWrap/>
            <w:vAlign w:val="bottom"/>
          </w:tcPr>
          <w:p w14:paraId="56C1BE1A" w14:textId="4614D701"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94,44</w:t>
            </w:r>
          </w:p>
        </w:tc>
        <w:tc>
          <w:tcPr>
            <w:tcW w:w="1132" w:type="dxa"/>
            <w:noWrap/>
            <w:vAlign w:val="bottom"/>
          </w:tcPr>
          <w:p w14:paraId="61A6C92E" w14:textId="2889259E" w:rsidR="00423155" w:rsidRPr="00423155" w:rsidRDefault="00423155" w:rsidP="00423155">
            <w:pPr>
              <w:jc w:val="right"/>
              <w:rPr>
                <w:rFonts w:ascii="Times New Roman" w:eastAsia="Times New Roman" w:hAnsi="Times New Roman" w:cs="Times New Roman"/>
                <w:sz w:val="24"/>
                <w:szCs w:val="24"/>
                <w:lang w:eastAsia="ru-RU"/>
              </w:rPr>
            </w:pPr>
            <w:r w:rsidRPr="00423155">
              <w:rPr>
                <w:rFonts w:ascii="Times New Roman" w:hAnsi="Times New Roman" w:cs="Times New Roman"/>
                <w:color w:val="000000"/>
                <w:sz w:val="24"/>
                <w:szCs w:val="24"/>
              </w:rPr>
              <w:t>44,92</w:t>
            </w:r>
          </w:p>
        </w:tc>
      </w:tr>
    </w:tbl>
    <w:p w14:paraId="62D12A72" w14:textId="77777777" w:rsidR="002131A5" w:rsidRDefault="002131A5"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0D5643D7"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sidRPr="0007564C">
        <w:rPr>
          <w:rFonts w:ascii="Times New Roman" w:hAnsi="Times New Roman" w:cs="Times New Roman"/>
          <w:sz w:val="28"/>
          <w:szCs w:val="28"/>
        </w:rPr>
        <w:t>Большая часть результатов на уровне результатов региона и города</w:t>
      </w:r>
    </w:p>
    <w:p w14:paraId="41753C36" w14:textId="77777777" w:rsidR="0007564C" w:rsidRPr="0007564C" w:rsidRDefault="002131A5" w:rsidP="0007564C">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Болеет </w:t>
      </w:r>
      <w:proofErr w:type="gramStart"/>
      <w:r>
        <w:rPr>
          <w:rFonts w:ascii="Times New Roman" w:hAnsi="Times New Roman" w:cs="Times New Roman"/>
          <w:sz w:val="28"/>
          <w:szCs w:val="28"/>
        </w:rPr>
        <w:t xml:space="preserve">низкие </w:t>
      </w:r>
      <w:r w:rsidR="0007564C" w:rsidRPr="0007564C">
        <w:rPr>
          <w:rFonts w:ascii="Times New Roman" w:hAnsi="Times New Roman" w:cs="Times New Roman"/>
          <w:sz w:val="28"/>
          <w:szCs w:val="28"/>
        </w:rPr>
        <w:t xml:space="preserve"> результаты</w:t>
      </w:r>
      <w:proofErr w:type="gramEnd"/>
      <w:r w:rsidR="0007564C" w:rsidRPr="0007564C">
        <w:rPr>
          <w:rFonts w:ascii="Times New Roman" w:hAnsi="Times New Roman" w:cs="Times New Roman"/>
          <w:sz w:val="28"/>
          <w:szCs w:val="28"/>
        </w:rPr>
        <w:t xml:space="preserve"> по следующим критериям:</w:t>
      </w:r>
    </w:p>
    <w:p w14:paraId="20921AFB" w14:textId="4DF3AC6D" w:rsidR="0007564C" w:rsidRDefault="00423155" w:rsidP="00423155">
      <w:pPr>
        <w:tabs>
          <w:tab w:val="left" w:pos="0"/>
          <w:tab w:val="left" w:pos="993"/>
        </w:tabs>
        <w:spacing w:after="0" w:line="240" w:lineRule="auto"/>
        <w:ind w:firstLine="567"/>
        <w:rPr>
          <w:rFonts w:ascii="Times New Roman" w:hAnsi="Times New Roman" w:cs="Times New Roman"/>
          <w:b/>
          <w:bCs/>
          <w:color w:val="000000"/>
          <w:sz w:val="28"/>
          <w:szCs w:val="28"/>
        </w:rPr>
      </w:pPr>
      <w:r w:rsidRPr="00423155">
        <w:rPr>
          <w:rFonts w:ascii="Times New Roman" w:hAnsi="Times New Roman" w:cs="Times New Roman"/>
          <w:color w:val="000000"/>
          <w:sz w:val="28"/>
          <w:szCs w:val="28"/>
        </w:rPr>
        <w:t xml:space="preserve">4.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выбора профессии и оценки собственных перспектив в профессиональной сфере; выбора форм сбережений; реализации и защиты прав потребителя (в том числе финансовых услуг); осознанного выполнения </w:t>
      </w:r>
      <w:r w:rsidRPr="00423155">
        <w:rPr>
          <w:rFonts w:ascii="Times New Roman" w:hAnsi="Times New Roman" w:cs="Times New Roman"/>
          <w:color w:val="000000"/>
          <w:sz w:val="28"/>
          <w:szCs w:val="28"/>
        </w:rPr>
        <w:lastRenderedPageBreak/>
        <w:t xml:space="preserve">гражданских обязанностей; выбора профессии и оценки собственных перспектив в профессиональной сфере;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а также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 </w:t>
      </w:r>
      <w:r w:rsidRPr="00EC1F6C">
        <w:rPr>
          <w:rFonts w:ascii="Times New Roman" w:hAnsi="Times New Roman" w:cs="Times New Roman"/>
          <w:b/>
          <w:bCs/>
          <w:color w:val="000000"/>
          <w:sz w:val="28"/>
          <w:szCs w:val="28"/>
        </w:rPr>
        <w:t>66,67%</w:t>
      </w:r>
    </w:p>
    <w:p w14:paraId="11DCD977" w14:textId="77777777" w:rsidR="00EC1F6C" w:rsidRPr="00423155" w:rsidRDefault="00EC1F6C" w:rsidP="00423155">
      <w:pPr>
        <w:tabs>
          <w:tab w:val="left" w:pos="0"/>
          <w:tab w:val="left" w:pos="993"/>
        </w:tabs>
        <w:spacing w:after="0" w:line="240" w:lineRule="auto"/>
        <w:ind w:firstLine="567"/>
        <w:rPr>
          <w:rFonts w:ascii="Times New Roman" w:hAnsi="Times New Roman" w:cs="Times New Roman"/>
          <w:color w:val="000000"/>
          <w:sz w:val="28"/>
          <w:szCs w:val="28"/>
        </w:rPr>
      </w:pPr>
    </w:p>
    <w:p w14:paraId="2F7B1551" w14:textId="09FFE215" w:rsidR="00423155" w:rsidRPr="00423155" w:rsidRDefault="00423155" w:rsidP="00423155">
      <w:pPr>
        <w:ind w:firstLine="567"/>
        <w:rPr>
          <w:rFonts w:ascii="Times New Roman" w:hAnsi="Times New Roman" w:cs="Times New Roman"/>
          <w:color w:val="000000"/>
          <w:sz w:val="28"/>
          <w:szCs w:val="28"/>
        </w:rPr>
      </w:pPr>
      <w:r w:rsidRPr="00423155">
        <w:rPr>
          <w:rFonts w:ascii="Times New Roman" w:hAnsi="Times New Roman" w:cs="Times New Roman"/>
          <w:color w:val="000000"/>
          <w:sz w:val="28"/>
          <w:szCs w:val="28"/>
        </w:rPr>
        <w:t>5.1.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образования, влияния образования на социализацию личности; оценивать собственные поступки, поведение людей в духовной сфере жизни общества -</w:t>
      </w:r>
      <w:r w:rsidRPr="00EC1F6C">
        <w:rPr>
          <w:rFonts w:ascii="Times New Roman" w:hAnsi="Times New Roman" w:cs="Times New Roman"/>
          <w:b/>
          <w:bCs/>
          <w:color w:val="000000"/>
          <w:sz w:val="28"/>
          <w:szCs w:val="28"/>
        </w:rPr>
        <w:t>66,67%</w:t>
      </w:r>
    </w:p>
    <w:p w14:paraId="57FD42F6" w14:textId="600533DC" w:rsidR="00423155" w:rsidRPr="00423155" w:rsidRDefault="00423155" w:rsidP="00423155">
      <w:pPr>
        <w:ind w:firstLine="567"/>
        <w:rPr>
          <w:rFonts w:ascii="Times New Roman" w:hAnsi="Times New Roman" w:cs="Times New Roman"/>
          <w:color w:val="000000"/>
          <w:sz w:val="28"/>
          <w:szCs w:val="28"/>
        </w:rPr>
      </w:pPr>
      <w:r w:rsidRPr="00423155">
        <w:rPr>
          <w:rFonts w:ascii="Times New Roman" w:hAnsi="Times New Roman" w:cs="Times New Roman"/>
          <w:color w:val="000000"/>
          <w:sz w:val="28"/>
          <w:szCs w:val="28"/>
        </w:rPr>
        <w:t xml:space="preserve">5.2.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образования, влияния образования на социализацию личности; оценивать собственные поступки, поведение людей в духовной сфере жизни общества – </w:t>
      </w:r>
      <w:r w:rsidRPr="00EC1F6C">
        <w:rPr>
          <w:rFonts w:ascii="Times New Roman" w:hAnsi="Times New Roman" w:cs="Times New Roman"/>
          <w:b/>
          <w:bCs/>
          <w:color w:val="000000"/>
          <w:sz w:val="28"/>
          <w:szCs w:val="28"/>
        </w:rPr>
        <w:t>50,00%</w:t>
      </w:r>
    </w:p>
    <w:p w14:paraId="413DA96B" w14:textId="632304C0" w:rsidR="00423155" w:rsidRPr="00423155" w:rsidRDefault="00423155" w:rsidP="00423155">
      <w:pPr>
        <w:ind w:firstLine="567"/>
        <w:rPr>
          <w:rFonts w:ascii="Times New Roman" w:hAnsi="Times New Roman" w:cs="Times New Roman"/>
          <w:color w:val="000000"/>
          <w:sz w:val="28"/>
          <w:szCs w:val="28"/>
        </w:rPr>
      </w:pPr>
      <w:r w:rsidRPr="00423155">
        <w:rPr>
          <w:rFonts w:ascii="Times New Roman" w:hAnsi="Times New Roman" w:cs="Times New Roman"/>
          <w:color w:val="000000"/>
          <w:sz w:val="28"/>
          <w:szCs w:val="28"/>
        </w:rPr>
        <w:t xml:space="preserve">6.1. Применять знания об экономической жизни общества;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(недостижения)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w:t>
      </w:r>
      <w:r w:rsidRPr="00423155">
        <w:rPr>
          <w:rFonts w:ascii="Times New Roman" w:hAnsi="Times New Roman" w:cs="Times New Roman"/>
          <w:color w:val="000000"/>
          <w:sz w:val="28"/>
          <w:szCs w:val="28"/>
        </w:rPr>
        <w:lastRenderedPageBreak/>
        <w:t xml:space="preserve">искусстве и его видах;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 </w:t>
      </w:r>
      <w:r w:rsidRPr="00EC1F6C">
        <w:rPr>
          <w:rFonts w:ascii="Times New Roman" w:hAnsi="Times New Roman" w:cs="Times New Roman"/>
          <w:b/>
          <w:bCs/>
          <w:color w:val="000000"/>
          <w:sz w:val="28"/>
          <w:szCs w:val="28"/>
        </w:rPr>
        <w:t>33,33%</w:t>
      </w:r>
    </w:p>
    <w:p w14:paraId="761ECB1D" w14:textId="0D5B6D73" w:rsidR="00423155" w:rsidRPr="00423155" w:rsidRDefault="00423155" w:rsidP="00423155">
      <w:pPr>
        <w:ind w:firstLine="567"/>
        <w:rPr>
          <w:rFonts w:ascii="Times New Roman" w:hAnsi="Times New Roman" w:cs="Times New Roman"/>
          <w:color w:val="000000"/>
          <w:sz w:val="28"/>
          <w:szCs w:val="28"/>
        </w:rPr>
      </w:pPr>
      <w:r w:rsidRPr="00423155">
        <w:rPr>
          <w:rFonts w:ascii="Times New Roman" w:hAnsi="Times New Roman" w:cs="Times New Roman"/>
          <w:color w:val="000000"/>
          <w:sz w:val="28"/>
          <w:szCs w:val="28"/>
        </w:rPr>
        <w:t xml:space="preserve">6.2. Применять знания об экономической жизни общества;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(недостижения)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 </w:t>
      </w:r>
      <w:r w:rsidRPr="00EC1F6C">
        <w:rPr>
          <w:rFonts w:ascii="Times New Roman" w:hAnsi="Times New Roman" w:cs="Times New Roman"/>
          <w:b/>
          <w:bCs/>
          <w:color w:val="000000"/>
          <w:sz w:val="28"/>
          <w:szCs w:val="28"/>
        </w:rPr>
        <w:t>27,78%</w:t>
      </w:r>
    </w:p>
    <w:p w14:paraId="747C1E58" w14:textId="25214038" w:rsidR="00423155" w:rsidRDefault="00423155" w:rsidP="00423155">
      <w:pPr>
        <w:ind w:firstLine="567"/>
        <w:rPr>
          <w:rFonts w:ascii="Times New Roman" w:hAnsi="Times New Roman" w:cs="Times New Roman"/>
          <w:b/>
          <w:bCs/>
          <w:color w:val="000000"/>
          <w:sz w:val="28"/>
          <w:szCs w:val="28"/>
        </w:rPr>
      </w:pPr>
      <w:r w:rsidRPr="00423155">
        <w:rPr>
          <w:rFonts w:ascii="Times New Roman" w:hAnsi="Times New Roman" w:cs="Times New Roman"/>
          <w:color w:val="000000"/>
          <w:sz w:val="28"/>
          <w:szCs w:val="28"/>
        </w:rPr>
        <w:t xml:space="preserve">7.1.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 – </w:t>
      </w:r>
      <w:r w:rsidRPr="00EC1F6C">
        <w:rPr>
          <w:rFonts w:ascii="Times New Roman" w:hAnsi="Times New Roman" w:cs="Times New Roman"/>
          <w:b/>
          <w:bCs/>
          <w:color w:val="000000"/>
          <w:sz w:val="28"/>
          <w:szCs w:val="28"/>
        </w:rPr>
        <w:t>66,67%</w:t>
      </w:r>
    </w:p>
    <w:p w14:paraId="50DEEB54" w14:textId="77777777" w:rsidR="00EC1F6C" w:rsidRDefault="00EC1F6C" w:rsidP="00423155">
      <w:pPr>
        <w:ind w:firstLine="567"/>
        <w:rPr>
          <w:rFonts w:ascii="Times New Roman" w:hAnsi="Times New Roman" w:cs="Times New Roman"/>
          <w:b/>
          <w:bCs/>
          <w:color w:val="000000"/>
          <w:sz w:val="28"/>
          <w:szCs w:val="28"/>
        </w:rPr>
      </w:pPr>
    </w:p>
    <w:p w14:paraId="22C838DC" w14:textId="77777777" w:rsidR="00EC1F6C" w:rsidRPr="00423155" w:rsidRDefault="00EC1F6C" w:rsidP="00423155">
      <w:pPr>
        <w:ind w:firstLine="567"/>
        <w:rPr>
          <w:b/>
          <w:color w:val="FF0000"/>
          <w:sz w:val="24"/>
          <w:szCs w:val="24"/>
        </w:rPr>
      </w:pPr>
    </w:p>
    <w:p w14:paraId="2021CE0D" w14:textId="3CEDAE5D" w:rsidR="0007564C" w:rsidRPr="0007564C" w:rsidRDefault="0007564C" w:rsidP="0007564C">
      <w:pPr>
        <w:tabs>
          <w:tab w:val="left" w:pos="426"/>
          <w:tab w:val="left" w:pos="1134"/>
        </w:tabs>
        <w:spacing w:after="0" w:line="240" w:lineRule="auto"/>
        <w:ind w:left="709"/>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Комплекс мер на 202</w:t>
      </w:r>
      <w:r w:rsidR="00EC1F6C">
        <w:rPr>
          <w:rFonts w:ascii="Times New Roman" w:hAnsi="Times New Roman" w:cs="Times New Roman"/>
          <w:b/>
          <w:sz w:val="28"/>
          <w:szCs w:val="28"/>
        </w:rPr>
        <w:t>5</w:t>
      </w:r>
      <w:r w:rsidRPr="0007564C">
        <w:rPr>
          <w:rFonts w:ascii="Times New Roman" w:hAnsi="Times New Roman" w:cs="Times New Roman"/>
          <w:b/>
          <w:sz w:val="28"/>
          <w:szCs w:val="28"/>
        </w:rPr>
        <w:t>-202</w:t>
      </w:r>
      <w:r w:rsidR="00EC1F6C">
        <w:rPr>
          <w:rFonts w:ascii="Times New Roman" w:hAnsi="Times New Roman" w:cs="Times New Roman"/>
          <w:b/>
          <w:sz w:val="28"/>
          <w:szCs w:val="28"/>
        </w:rPr>
        <w:t>6</w:t>
      </w:r>
      <w:r w:rsidRPr="0007564C">
        <w:rPr>
          <w:rFonts w:ascii="Times New Roman" w:hAnsi="Times New Roman" w:cs="Times New Roman"/>
          <w:b/>
          <w:sz w:val="28"/>
          <w:szCs w:val="28"/>
        </w:rPr>
        <w:t xml:space="preserve"> учебный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обществознанию.</w:t>
      </w:r>
    </w:p>
    <w:p w14:paraId="4BEA8B69" w14:textId="100BB9B1" w:rsidR="0007564C" w:rsidRPr="00EC1F6C" w:rsidRDefault="0007564C" w:rsidP="00EC1F6C">
      <w:pPr>
        <w:pStyle w:val="a4"/>
        <w:numPr>
          <w:ilvl w:val="0"/>
          <w:numId w:val="34"/>
        </w:numPr>
        <w:tabs>
          <w:tab w:val="left" w:pos="426"/>
          <w:tab w:val="left" w:pos="1134"/>
        </w:tabs>
        <w:spacing w:after="0" w:line="240" w:lineRule="auto"/>
        <w:jc w:val="both"/>
        <w:rPr>
          <w:rFonts w:ascii="Times New Roman" w:hAnsi="Times New Roman" w:cs="Times New Roman"/>
          <w:sz w:val="28"/>
          <w:szCs w:val="28"/>
        </w:rPr>
      </w:pPr>
      <w:r w:rsidRPr="00EC1F6C">
        <w:rPr>
          <w:rFonts w:ascii="Times New Roman" w:hAnsi="Times New Roman" w:cs="Times New Roman"/>
          <w:sz w:val="28"/>
          <w:szCs w:val="28"/>
        </w:rPr>
        <w:t>Объективная оценка качества достигаемых результатов обучения – 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7FF307F1" w14:textId="257F0579" w:rsidR="0007564C" w:rsidRPr="00EC1F6C" w:rsidRDefault="0007564C" w:rsidP="00EC1F6C">
      <w:pPr>
        <w:pStyle w:val="a4"/>
        <w:numPr>
          <w:ilvl w:val="0"/>
          <w:numId w:val="34"/>
        </w:numPr>
        <w:tabs>
          <w:tab w:val="left" w:pos="426"/>
          <w:tab w:val="left" w:pos="1134"/>
        </w:tabs>
        <w:spacing w:after="0" w:line="240" w:lineRule="auto"/>
        <w:jc w:val="both"/>
        <w:rPr>
          <w:rFonts w:ascii="Times New Roman" w:hAnsi="Times New Roman" w:cs="Times New Roman"/>
          <w:sz w:val="28"/>
          <w:szCs w:val="28"/>
        </w:rPr>
      </w:pPr>
      <w:r w:rsidRPr="00EC1F6C">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2984AFB9" w14:textId="5A3C736C" w:rsidR="0007564C" w:rsidRPr="0007564C" w:rsidRDefault="0007564C" w:rsidP="00EC1F6C">
      <w:pPr>
        <w:numPr>
          <w:ilvl w:val="0"/>
          <w:numId w:val="34"/>
        </w:numPr>
        <w:tabs>
          <w:tab w:val="left" w:pos="426"/>
          <w:tab w:val="left" w:pos="1134"/>
        </w:tabs>
        <w:spacing w:after="0" w:line="240" w:lineRule="auto"/>
        <w:contextualSpacing/>
        <w:jc w:val="both"/>
        <w:rPr>
          <w:rFonts w:ascii="Times New Roman" w:hAnsi="Times New Roman" w:cs="Times New Roman"/>
          <w:sz w:val="28"/>
          <w:szCs w:val="28"/>
        </w:rPr>
      </w:pPr>
      <w:r w:rsidRPr="0007564C">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 обучающихся с применением принципа обратной связи в процессе обучения; объективность оценки результатов обучения на основе критериального подхода.</w:t>
      </w:r>
    </w:p>
    <w:p w14:paraId="625619C2" w14:textId="578ED499" w:rsidR="0007564C" w:rsidRPr="00EC1F6C" w:rsidRDefault="0007564C" w:rsidP="00EC1F6C">
      <w:pPr>
        <w:pStyle w:val="a4"/>
        <w:numPr>
          <w:ilvl w:val="0"/>
          <w:numId w:val="34"/>
        </w:numPr>
        <w:tabs>
          <w:tab w:val="left" w:pos="426"/>
          <w:tab w:val="left" w:pos="1134"/>
        </w:tabs>
        <w:spacing w:after="0" w:line="240" w:lineRule="auto"/>
        <w:jc w:val="both"/>
        <w:rPr>
          <w:rFonts w:ascii="Times New Roman" w:hAnsi="Times New Roman" w:cs="Times New Roman"/>
          <w:sz w:val="28"/>
          <w:szCs w:val="28"/>
        </w:rPr>
      </w:pPr>
      <w:proofErr w:type="gramStart"/>
      <w:r w:rsidRPr="00EC1F6C">
        <w:rPr>
          <w:rFonts w:ascii="Times New Roman" w:hAnsi="Times New Roman" w:cs="Times New Roman"/>
          <w:sz w:val="28"/>
          <w:szCs w:val="28"/>
        </w:rPr>
        <w:t>Проведение  родительского</w:t>
      </w:r>
      <w:proofErr w:type="gramEnd"/>
      <w:r w:rsidRPr="00EC1F6C">
        <w:rPr>
          <w:rFonts w:ascii="Times New Roman" w:hAnsi="Times New Roman" w:cs="Times New Roman"/>
          <w:sz w:val="28"/>
          <w:szCs w:val="28"/>
        </w:rPr>
        <w:t xml:space="preserve"> собрания по теме «Всероссийская проверочная работа-ступень к ГИА».</w:t>
      </w:r>
    </w:p>
    <w:p w14:paraId="1C27013E" w14:textId="5454EE72" w:rsidR="0007564C" w:rsidRPr="0007564C" w:rsidRDefault="0007564C" w:rsidP="00EC1F6C">
      <w:pPr>
        <w:numPr>
          <w:ilvl w:val="0"/>
          <w:numId w:val="34"/>
        </w:numPr>
        <w:tabs>
          <w:tab w:val="left" w:pos="426"/>
          <w:tab w:val="left" w:pos="1134"/>
        </w:tabs>
        <w:spacing w:after="0" w:line="240" w:lineRule="auto"/>
        <w:contextualSpacing/>
        <w:jc w:val="both"/>
        <w:rPr>
          <w:rFonts w:ascii="Times New Roman" w:hAnsi="Times New Roman" w:cs="Times New Roman"/>
          <w:sz w:val="28"/>
          <w:szCs w:val="28"/>
        </w:rPr>
      </w:pPr>
      <w:r w:rsidRPr="0007564C">
        <w:rPr>
          <w:rFonts w:ascii="Times New Roman" w:hAnsi="Times New Roman" w:cs="Times New Roman"/>
          <w:sz w:val="28"/>
          <w:szCs w:val="28"/>
        </w:rPr>
        <w:t>Проведение анализа итогов ВПР-202</w:t>
      </w:r>
      <w:r w:rsidR="00EC1F6C">
        <w:rPr>
          <w:rFonts w:ascii="Times New Roman" w:hAnsi="Times New Roman" w:cs="Times New Roman"/>
          <w:sz w:val="28"/>
          <w:szCs w:val="28"/>
        </w:rPr>
        <w:t>5</w:t>
      </w:r>
      <w:r w:rsidRPr="0007564C">
        <w:rPr>
          <w:rFonts w:ascii="Times New Roman" w:hAnsi="Times New Roman" w:cs="Times New Roman"/>
          <w:sz w:val="28"/>
          <w:szCs w:val="28"/>
        </w:rPr>
        <w:t xml:space="preserve"> и разработка графика проведения мастер-классов, круглых столов, открытых уроков, создать банк проверочных работ для обучающихся на основе ВПР предыдущих лет; разработка плана мероприятий по коррекционной работе с обучающимися.</w:t>
      </w:r>
    </w:p>
    <w:p w14:paraId="1F67723B" w14:textId="136CD7B9" w:rsidR="0007564C" w:rsidRPr="00EC1F6C" w:rsidRDefault="0007564C" w:rsidP="00EC1F6C">
      <w:pPr>
        <w:pStyle w:val="a4"/>
        <w:numPr>
          <w:ilvl w:val="0"/>
          <w:numId w:val="34"/>
        </w:numPr>
        <w:tabs>
          <w:tab w:val="left" w:pos="426"/>
          <w:tab w:val="left" w:pos="1134"/>
        </w:tabs>
        <w:spacing w:after="0" w:line="240" w:lineRule="auto"/>
        <w:jc w:val="both"/>
        <w:rPr>
          <w:rFonts w:ascii="Times New Roman" w:hAnsi="Times New Roman" w:cs="Times New Roman"/>
          <w:sz w:val="28"/>
          <w:szCs w:val="28"/>
        </w:rPr>
      </w:pPr>
      <w:r w:rsidRPr="00EC1F6C">
        <w:rPr>
          <w:rFonts w:ascii="Times New Roman" w:hAnsi="Times New Roman" w:cs="Times New Roman"/>
          <w:sz w:val="28"/>
          <w:szCs w:val="28"/>
        </w:rPr>
        <w:t xml:space="preserve">Уделять внимание заданиями </w:t>
      </w:r>
      <w:proofErr w:type="gramStart"/>
      <w:r w:rsidRPr="00EC1F6C">
        <w:rPr>
          <w:rFonts w:ascii="Times New Roman" w:hAnsi="Times New Roman" w:cs="Times New Roman"/>
          <w:sz w:val="28"/>
          <w:szCs w:val="28"/>
        </w:rPr>
        <w:t>практико-ориентированной направленности</w:t>
      </w:r>
      <w:proofErr w:type="gramEnd"/>
      <w:r w:rsidRPr="00EC1F6C">
        <w:rPr>
          <w:rFonts w:ascii="Times New Roman" w:hAnsi="Times New Roman" w:cs="Times New Roman"/>
          <w:sz w:val="28"/>
          <w:szCs w:val="28"/>
        </w:rPr>
        <w:t xml:space="preserve"> которые встречаются на ВПР, ОГЭ, ЕГЭ</w:t>
      </w:r>
    </w:p>
    <w:p w14:paraId="5E95F894" w14:textId="77777777" w:rsidR="0007564C" w:rsidRPr="0007564C" w:rsidRDefault="0007564C" w:rsidP="00EC1F6C">
      <w:pPr>
        <w:numPr>
          <w:ilvl w:val="0"/>
          <w:numId w:val="34"/>
        </w:numPr>
        <w:tabs>
          <w:tab w:val="left" w:pos="426"/>
          <w:tab w:val="left" w:pos="1134"/>
        </w:tabs>
        <w:spacing w:after="0" w:line="240" w:lineRule="auto"/>
        <w:contextualSpacing/>
        <w:jc w:val="both"/>
        <w:rPr>
          <w:rFonts w:ascii="Times New Roman" w:hAnsi="Times New Roman" w:cs="Times New Roman"/>
          <w:sz w:val="28"/>
          <w:szCs w:val="28"/>
        </w:rPr>
      </w:pPr>
      <w:proofErr w:type="gramStart"/>
      <w:r w:rsidRPr="0007564C">
        <w:rPr>
          <w:rFonts w:ascii="Times New Roman" w:hAnsi="Times New Roman" w:cs="Times New Roman"/>
          <w:sz w:val="28"/>
          <w:szCs w:val="28"/>
        </w:rPr>
        <w:t>Построение  индивидуальной</w:t>
      </w:r>
      <w:proofErr w:type="gramEnd"/>
      <w:r w:rsidRPr="0007564C">
        <w:rPr>
          <w:rFonts w:ascii="Times New Roman" w:hAnsi="Times New Roman" w:cs="Times New Roman"/>
          <w:sz w:val="28"/>
          <w:szCs w:val="28"/>
        </w:rPr>
        <w:t xml:space="preserve"> внеурочной работы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3A6E39FB" w14:textId="66305FA1" w:rsidR="0007564C" w:rsidRPr="00EC1F6C" w:rsidRDefault="0007564C" w:rsidP="00EC1F6C">
      <w:pPr>
        <w:pStyle w:val="a4"/>
        <w:numPr>
          <w:ilvl w:val="0"/>
          <w:numId w:val="34"/>
        </w:numPr>
        <w:tabs>
          <w:tab w:val="left" w:pos="426"/>
          <w:tab w:val="left" w:pos="1134"/>
        </w:tabs>
        <w:spacing w:after="0" w:line="240" w:lineRule="auto"/>
        <w:jc w:val="both"/>
        <w:rPr>
          <w:rFonts w:ascii="Times New Roman" w:hAnsi="Times New Roman" w:cs="Times New Roman"/>
          <w:sz w:val="28"/>
          <w:szCs w:val="28"/>
        </w:rPr>
      </w:pPr>
      <w:r w:rsidRPr="00EC1F6C">
        <w:rPr>
          <w:rFonts w:ascii="Times New Roman" w:hAnsi="Times New Roman" w:cs="Times New Roman"/>
          <w:sz w:val="28"/>
          <w:szCs w:val="28"/>
        </w:rPr>
        <w:t xml:space="preserve">По мере доступности демовариантов </w:t>
      </w:r>
      <w:proofErr w:type="gramStart"/>
      <w:r w:rsidRPr="00EC1F6C">
        <w:rPr>
          <w:rFonts w:ascii="Times New Roman" w:hAnsi="Times New Roman" w:cs="Times New Roman"/>
          <w:sz w:val="28"/>
          <w:szCs w:val="28"/>
        </w:rPr>
        <w:t>202</w:t>
      </w:r>
      <w:r w:rsidR="00EC1F6C">
        <w:rPr>
          <w:rFonts w:ascii="Times New Roman" w:hAnsi="Times New Roman" w:cs="Times New Roman"/>
          <w:sz w:val="28"/>
          <w:szCs w:val="28"/>
        </w:rPr>
        <w:t>5</w:t>
      </w:r>
      <w:r w:rsidRPr="00EC1F6C">
        <w:rPr>
          <w:rFonts w:ascii="Times New Roman" w:hAnsi="Times New Roman" w:cs="Times New Roman"/>
          <w:sz w:val="28"/>
          <w:szCs w:val="28"/>
        </w:rPr>
        <w:t>-202</w:t>
      </w:r>
      <w:r w:rsidR="00EC1F6C">
        <w:rPr>
          <w:rFonts w:ascii="Times New Roman" w:hAnsi="Times New Roman" w:cs="Times New Roman"/>
          <w:sz w:val="28"/>
          <w:szCs w:val="28"/>
        </w:rPr>
        <w:t>6</w:t>
      </w:r>
      <w:proofErr w:type="gramEnd"/>
      <w:r w:rsidRPr="00EC1F6C">
        <w:rPr>
          <w:rFonts w:ascii="Times New Roman" w:hAnsi="Times New Roman" w:cs="Times New Roman"/>
          <w:sz w:val="28"/>
          <w:szCs w:val="28"/>
        </w:rPr>
        <w:t xml:space="preserve"> </w:t>
      </w:r>
      <w:proofErr w:type="gramStart"/>
      <w:r w:rsidRPr="00EC1F6C">
        <w:rPr>
          <w:rFonts w:ascii="Times New Roman" w:hAnsi="Times New Roman" w:cs="Times New Roman"/>
          <w:sz w:val="28"/>
          <w:szCs w:val="28"/>
        </w:rPr>
        <w:t>учебного  года</w:t>
      </w:r>
      <w:proofErr w:type="gramEnd"/>
      <w:r w:rsidRPr="00EC1F6C">
        <w:rPr>
          <w:rFonts w:ascii="Times New Roman" w:hAnsi="Times New Roman" w:cs="Times New Roman"/>
          <w:sz w:val="28"/>
          <w:szCs w:val="28"/>
        </w:rPr>
        <w:t xml:space="preserve"> отрабатывать решение заданий в формате ВПР.</w:t>
      </w:r>
    </w:p>
    <w:p w14:paraId="31B32175" w14:textId="77777777" w:rsidR="0007564C" w:rsidRPr="0007564C" w:rsidRDefault="0007564C" w:rsidP="00EC1F6C">
      <w:pPr>
        <w:numPr>
          <w:ilvl w:val="0"/>
          <w:numId w:val="34"/>
        </w:numPr>
        <w:spacing w:after="200" w:line="276" w:lineRule="auto"/>
        <w:contextualSpacing/>
        <w:rPr>
          <w:rFonts w:ascii="Times New Roman" w:hAnsi="Times New Roman" w:cs="Times New Roman"/>
          <w:sz w:val="28"/>
          <w:szCs w:val="28"/>
        </w:rPr>
      </w:pPr>
      <w:r w:rsidRPr="0007564C">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40176616"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5CB43900"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8FB9B22"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sectPr w:rsidR="0007564C" w:rsidRPr="0007564C" w:rsidSect="00280666">
          <w:pgSz w:w="11906" w:h="16838"/>
          <w:pgMar w:top="1134" w:right="851" w:bottom="1134" w:left="1134" w:header="709" w:footer="709" w:gutter="0"/>
          <w:cols w:space="708"/>
          <w:docGrid w:linePitch="360"/>
        </w:sectPr>
      </w:pPr>
    </w:p>
    <w:p w14:paraId="377B0A92" w14:textId="77777777" w:rsidR="0007564C" w:rsidRPr="0007564C" w:rsidRDefault="0007564C" w:rsidP="0007564C">
      <w:pPr>
        <w:tabs>
          <w:tab w:val="left" w:pos="0"/>
          <w:tab w:val="left" w:pos="993"/>
        </w:tabs>
        <w:spacing w:after="0" w:line="240" w:lineRule="auto"/>
        <w:ind w:firstLine="567"/>
        <w:contextualSpacing/>
        <w:jc w:val="center"/>
        <w:rPr>
          <w:rFonts w:ascii="Times New Roman" w:hAnsi="Times New Roman" w:cs="Times New Roman"/>
          <w:sz w:val="28"/>
          <w:szCs w:val="28"/>
        </w:rPr>
      </w:pPr>
    </w:p>
    <w:p w14:paraId="065144C1" w14:textId="5950D49F" w:rsidR="0007564C" w:rsidRPr="00161F30" w:rsidRDefault="0007564C" w:rsidP="00161F30">
      <w:pPr>
        <w:pStyle w:val="a4"/>
        <w:numPr>
          <w:ilvl w:val="0"/>
          <w:numId w:val="33"/>
        </w:numPr>
        <w:tabs>
          <w:tab w:val="left" w:pos="0"/>
          <w:tab w:val="left" w:pos="993"/>
        </w:tabs>
        <w:spacing w:after="0" w:line="240" w:lineRule="auto"/>
        <w:jc w:val="center"/>
        <w:rPr>
          <w:rFonts w:ascii="Times New Roman" w:hAnsi="Times New Roman" w:cs="Times New Roman"/>
          <w:b/>
          <w:sz w:val="28"/>
          <w:szCs w:val="28"/>
        </w:rPr>
      </w:pPr>
      <w:r w:rsidRPr="00161F30">
        <w:rPr>
          <w:rFonts w:ascii="Times New Roman" w:hAnsi="Times New Roman" w:cs="Times New Roman"/>
          <w:b/>
          <w:sz w:val="28"/>
          <w:szCs w:val="28"/>
        </w:rPr>
        <w:t>Выполнение заданий участниками ВПР- 202</w:t>
      </w:r>
      <w:r w:rsidR="00161F30">
        <w:rPr>
          <w:rFonts w:ascii="Times New Roman" w:hAnsi="Times New Roman" w:cs="Times New Roman"/>
          <w:b/>
          <w:sz w:val="28"/>
          <w:szCs w:val="28"/>
        </w:rPr>
        <w:t>5</w:t>
      </w:r>
    </w:p>
    <w:p w14:paraId="76C75F0D" w14:textId="77777777" w:rsidR="0007564C" w:rsidRP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sidRPr="0007564C">
        <w:rPr>
          <w:rFonts w:ascii="Times New Roman" w:hAnsi="Times New Roman" w:cs="Times New Roman"/>
          <w:b/>
          <w:sz w:val="28"/>
          <w:szCs w:val="28"/>
        </w:rPr>
        <w:t>Обществознание</w:t>
      </w:r>
    </w:p>
    <w:p w14:paraId="599665BD" w14:textId="0CF9ADA2" w:rsidR="0007564C" w:rsidRPr="0007564C" w:rsidRDefault="0007564C" w:rsidP="0007564C">
      <w:pPr>
        <w:tabs>
          <w:tab w:val="left" w:pos="0"/>
          <w:tab w:val="left" w:pos="993"/>
        </w:tabs>
        <w:spacing w:after="0" w:line="240" w:lineRule="auto"/>
        <w:ind w:left="710"/>
        <w:jc w:val="center"/>
        <w:rPr>
          <w:rFonts w:ascii="Times New Roman" w:hAnsi="Times New Roman" w:cs="Times New Roman"/>
          <w:b/>
          <w:sz w:val="28"/>
          <w:szCs w:val="28"/>
        </w:rPr>
      </w:pPr>
      <w:r w:rsidRPr="0007564C">
        <w:rPr>
          <w:rFonts w:ascii="Times New Roman" w:hAnsi="Times New Roman" w:cs="Times New Roman"/>
          <w:b/>
          <w:sz w:val="28"/>
          <w:szCs w:val="28"/>
        </w:rPr>
        <w:t>6</w:t>
      </w:r>
      <w:r w:rsidR="00161F30">
        <w:rPr>
          <w:rFonts w:ascii="Times New Roman" w:hAnsi="Times New Roman" w:cs="Times New Roman"/>
          <w:b/>
          <w:sz w:val="28"/>
          <w:szCs w:val="28"/>
        </w:rPr>
        <w:t>б</w:t>
      </w:r>
      <w:r w:rsidRPr="0007564C">
        <w:rPr>
          <w:rFonts w:ascii="Times New Roman" w:hAnsi="Times New Roman" w:cs="Times New Roman"/>
          <w:b/>
          <w:sz w:val="28"/>
          <w:szCs w:val="28"/>
        </w:rPr>
        <w:t xml:space="preserve"> класс</w:t>
      </w:r>
    </w:p>
    <w:p w14:paraId="79C9F2C7" w14:textId="6A74FE77" w:rsidR="0007564C" w:rsidRPr="0007564C" w:rsidRDefault="0007564C" w:rsidP="0007564C">
      <w:pPr>
        <w:tabs>
          <w:tab w:val="left" w:pos="0"/>
          <w:tab w:val="left" w:pos="993"/>
        </w:tabs>
        <w:spacing w:after="0" w:line="240" w:lineRule="auto"/>
        <w:ind w:left="710"/>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w:t>
      </w:r>
      <w:r w:rsidR="00161F30">
        <w:rPr>
          <w:rFonts w:ascii="Times New Roman" w:hAnsi="Times New Roman" w:cs="Times New Roman"/>
          <w:sz w:val="28"/>
          <w:szCs w:val="28"/>
        </w:rPr>
        <w:t>0</w:t>
      </w:r>
    </w:p>
    <w:p w14:paraId="5373A471" w14:textId="77777777" w:rsidR="0007564C" w:rsidRPr="0007564C" w:rsidRDefault="0007564C" w:rsidP="0007564C">
      <w:pPr>
        <w:tabs>
          <w:tab w:val="left" w:pos="0"/>
          <w:tab w:val="left" w:pos="993"/>
        </w:tabs>
        <w:spacing w:after="0" w:line="240" w:lineRule="auto"/>
        <w:ind w:left="710"/>
        <w:rPr>
          <w:rFonts w:ascii="Times New Roman" w:hAnsi="Times New Roman" w:cs="Times New Roman"/>
          <w:sz w:val="28"/>
          <w:szCs w:val="28"/>
        </w:rPr>
      </w:pPr>
    </w:p>
    <w:tbl>
      <w:tblPr>
        <w:tblStyle w:val="30"/>
        <w:tblW w:w="0" w:type="auto"/>
        <w:tblLook w:val="04A0" w:firstRow="1" w:lastRow="0" w:firstColumn="1" w:lastColumn="0" w:noHBand="0" w:noVBand="1"/>
      </w:tblPr>
      <w:tblGrid>
        <w:gridCol w:w="2263"/>
        <w:gridCol w:w="879"/>
        <w:gridCol w:w="1375"/>
        <w:gridCol w:w="759"/>
        <w:gridCol w:w="717"/>
        <w:gridCol w:w="717"/>
        <w:gridCol w:w="717"/>
        <w:gridCol w:w="717"/>
        <w:gridCol w:w="717"/>
        <w:gridCol w:w="717"/>
        <w:gridCol w:w="717"/>
        <w:gridCol w:w="717"/>
        <w:gridCol w:w="717"/>
        <w:gridCol w:w="717"/>
        <w:gridCol w:w="717"/>
        <w:gridCol w:w="717"/>
        <w:gridCol w:w="717"/>
      </w:tblGrid>
      <w:tr w:rsidR="00161F30" w:rsidRPr="0007564C" w14:paraId="465AECC6" w14:textId="77777777" w:rsidTr="007E0B96">
        <w:trPr>
          <w:trHeight w:val="300"/>
        </w:trPr>
        <w:tc>
          <w:tcPr>
            <w:tcW w:w="2263" w:type="dxa"/>
            <w:noWrap/>
            <w:hideMark/>
          </w:tcPr>
          <w:p w14:paraId="16786F7A" w14:textId="77777777" w:rsidR="00161F30" w:rsidRPr="0007564C" w:rsidRDefault="00161F30" w:rsidP="00161F30">
            <w:pPr>
              <w:tabs>
                <w:tab w:val="left" w:pos="0"/>
                <w:tab w:val="left" w:pos="993"/>
              </w:tabs>
              <w:rPr>
                <w:rFonts w:ascii="Times New Roman" w:hAnsi="Times New Roman" w:cs="Times New Roman"/>
                <w:b/>
                <w:bCs/>
              </w:rPr>
            </w:pPr>
            <w:r w:rsidRPr="0007564C">
              <w:rPr>
                <w:rFonts w:ascii="Times New Roman" w:hAnsi="Times New Roman" w:cs="Times New Roman"/>
                <w:b/>
                <w:bCs/>
              </w:rPr>
              <w:t>Группы участников</w:t>
            </w:r>
          </w:p>
        </w:tc>
        <w:tc>
          <w:tcPr>
            <w:tcW w:w="879" w:type="dxa"/>
            <w:noWrap/>
            <w:hideMark/>
          </w:tcPr>
          <w:p w14:paraId="2559486E" w14:textId="77777777" w:rsidR="00161F30" w:rsidRPr="0007564C" w:rsidRDefault="00161F30" w:rsidP="00161F30">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Кол-во ОО</w:t>
            </w:r>
          </w:p>
        </w:tc>
        <w:tc>
          <w:tcPr>
            <w:tcW w:w="1375" w:type="dxa"/>
            <w:noWrap/>
            <w:hideMark/>
          </w:tcPr>
          <w:p w14:paraId="6D3C64C5" w14:textId="77777777" w:rsidR="00161F30" w:rsidRPr="0007564C" w:rsidRDefault="00161F30" w:rsidP="00161F30">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Кол-во участников</w:t>
            </w:r>
          </w:p>
        </w:tc>
        <w:tc>
          <w:tcPr>
            <w:tcW w:w="759" w:type="dxa"/>
            <w:noWrap/>
            <w:hideMark/>
          </w:tcPr>
          <w:p w14:paraId="40F2DE57" w14:textId="77777777" w:rsidR="00161F30" w:rsidRPr="0007564C" w:rsidRDefault="00161F30" w:rsidP="00161F30">
            <w:pPr>
              <w:tabs>
                <w:tab w:val="left" w:pos="0"/>
                <w:tab w:val="left" w:pos="993"/>
              </w:tabs>
              <w:jc w:val="center"/>
              <w:rPr>
                <w:rFonts w:ascii="Times New Roman" w:hAnsi="Times New Roman" w:cs="Times New Roman"/>
              </w:rPr>
            </w:pPr>
          </w:p>
        </w:tc>
        <w:tc>
          <w:tcPr>
            <w:tcW w:w="717" w:type="dxa"/>
            <w:noWrap/>
            <w:vAlign w:val="bottom"/>
          </w:tcPr>
          <w:p w14:paraId="4048845A" w14:textId="6568C6B2" w:rsidR="00161F30" w:rsidRPr="0007564C" w:rsidRDefault="00161F30" w:rsidP="00161F30">
            <w:pPr>
              <w:jc w:val="center"/>
              <w:rPr>
                <w:rFonts w:ascii="Times New Roman" w:hAnsi="Times New Roman" w:cs="Times New Roman"/>
                <w:color w:val="000000"/>
              </w:rPr>
            </w:pPr>
            <w:r>
              <w:rPr>
                <w:rFonts w:ascii="Calibri" w:hAnsi="Calibri" w:cs="Calibri"/>
                <w:color w:val="000000"/>
              </w:rPr>
              <w:t>1,1</w:t>
            </w:r>
          </w:p>
        </w:tc>
        <w:tc>
          <w:tcPr>
            <w:tcW w:w="717" w:type="dxa"/>
            <w:noWrap/>
            <w:vAlign w:val="bottom"/>
          </w:tcPr>
          <w:p w14:paraId="390A34E1" w14:textId="7F9B911F" w:rsidR="00161F30" w:rsidRPr="0007564C" w:rsidRDefault="00161F30" w:rsidP="00161F30">
            <w:pPr>
              <w:jc w:val="center"/>
              <w:rPr>
                <w:rFonts w:ascii="Times New Roman" w:hAnsi="Times New Roman" w:cs="Times New Roman"/>
                <w:color w:val="000000"/>
              </w:rPr>
            </w:pPr>
            <w:r>
              <w:rPr>
                <w:rFonts w:ascii="Calibri" w:hAnsi="Calibri" w:cs="Calibri"/>
                <w:color w:val="000000"/>
              </w:rPr>
              <w:t>1,2</w:t>
            </w:r>
          </w:p>
        </w:tc>
        <w:tc>
          <w:tcPr>
            <w:tcW w:w="717" w:type="dxa"/>
            <w:noWrap/>
            <w:vAlign w:val="bottom"/>
          </w:tcPr>
          <w:p w14:paraId="579B80D1" w14:textId="0E1B5923" w:rsidR="00161F30" w:rsidRPr="0007564C" w:rsidRDefault="00161F30" w:rsidP="00161F30">
            <w:pPr>
              <w:jc w:val="center"/>
              <w:rPr>
                <w:rFonts w:ascii="Times New Roman" w:hAnsi="Times New Roman" w:cs="Times New Roman"/>
                <w:color w:val="000000"/>
              </w:rPr>
            </w:pPr>
            <w:r>
              <w:rPr>
                <w:rFonts w:ascii="Calibri" w:hAnsi="Calibri" w:cs="Calibri"/>
                <w:color w:val="000000"/>
              </w:rPr>
              <w:t>2</w:t>
            </w:r>
          </w:p>
        </w:tc>
        <w:tc>
          <w:tcPr>
            <w:tcW w:w="717" w:type="dxa"/>
            <w:noWrap/>
            <w:vAlign w:val="bottom"/>
          </w:tcPr>
          <w:p w14:paraId="03A9AD0B" w14:textId="4A374564" w:rsidR="00161F30" w:rsidRPr="0007564C" w:rsidRDefault="00161F30" w:rsidP="00161F30">
            <w:pPr>
              <w:jc w:val="center"/>
              <w:rPr>
                <w:rFonts w:ascii="Times New Roman" w:hAnsi="Times New Roman" w:cs="Times New Roman"/>
                <w:color w:val="000000"/>
              </w:rPr>
            </w:pPr>
            <w:r>
              <w:rPr>
                <w:rFonts w:ascii="Calibri" w:hAnsi="Calibri" w:cs="Calibri"/>
                <w:color w:val="000000"/>
              </w:rPr>
              <w:t>3</w:t>
            </w:r>
          </w:p>
        </w:tc>
        <w:tc>
          <w:tcPr>
            <w:tcW w:w="717" w:type="dxa"/>
            <w:noWrap/>
            <w:vAlign w:val="bottom"/>
          </w:tcPr>
          <w:p w14:paraId="1F602DAE" w14:textId="456DF794" w:rsidR="00161F30" w:rsidRPr="0007564C" w:rsidRDefault="00161F30" w:rsidP="00161F30">
            <w:pPr>
              <w:jc w:val="center"/>
              <w:rPr>
                <w:rFonts w:ascii="Times New Roman" w:hAnsi="Times New Roman" w:cs="Times New Roman"/>
                <w:color w:val="000000"/>
              </w:rPr>
            </w:pPr>
            <w:r>
              <w:rPr>
                <w:rFonts w:ascii="Calibri" w:hAnsi="Calibri" w:cs="Calibri"/>
                <w:color w:val="000000"/>
              </w:rPr>
              <w:t>4,1</w:t>
            </w:r>
          </w:p>
        </w:tc>
        <w:tc>
          <w:tcPr>
            <w:tcW w:w="717" w:type="dxa"/>
            <w:noWrap/>
            <w:vAlign w:val="bottom"/>
          </w:tcPr>
          <w:p w14:paraId="47C525E8" w14:textId="26BFB1F9" w:rsidR="00161F30" w:rsidRPr="0007564C" w:rsidRDefault="00161F30" w:rsidP="00161F30">
            <w:pPr>
              <w:jc w:val="center"/>
              <w:rPr>
                <w:rFonts w:ascii="Times New Roman" w:hAnsi="Times New Roman" w:cs="Times New Roman"/>
                <w:color w:val="000000"/>
              </w:rPr>
            </w:pPr>
            <w:r>
              <w:rPr>
                <w:rFonts w:ascii="Calibri" w:hAnsi="Calibri" w:cs="Calibri"/>
                <w:color w:val="000000"/>
              </w:rPr>
              <w:t>4,2</w:t>
            </w:r>
          </w:p>
        </w:tc>
        <w:tc>
          <w:tcPr>
            <w:tcW w:w="717" w:type="dxa"/>
            <w:noWrap/>
            <w:vAlign w:val="bottom"/>
          </w:tcPr>
          <w:p w14:paraId="714C09DF" w14:textId="231B62B1" w:rsidR="00161F30" w:rsidRPr="0007564C" w:rsidRDefault="00161F30" w:rsidP="00161F30">
            <w:pPr>
              <w:jc w:val="center"/>
              <w:rPr>
                <w:rFonts w:ascii="Times New Roman" w:hAnsi="Times New Roman" w:cs="Times New Roman"/>
                <w:color w:val="000000"/>
              </w:rPr>
            </w:pPr>
            <w:r>
              <w:rPr>
                <w:rFonts w:ascii="Calibri" w:hAnsi="Calibri" w:cs="Calibri"/>
                <w:color w:val="000000"/>
              </w:rPr>
              <w:t>5,1</w:t>
            </w:r>
          </w:p>
        </w:tc>
        <w:tc>
          <w:tcPr>
            <w:tcW w:w="717" w:type="dxa"/>
            <w:noWrap/>
            <w:vAlign w:val="bottom"/>
          </w:tcPr>
          <w:p w14:paraId="0D23B2FD" w14:textId="6CA5F3D8" w:rsidR="00161F30" w:rsidRPr="0007564C" w:rsidRDefault="00161F30" w:rsidP="00161F30">
            <w:pPr>
              <w:jc w:val="center"/>
              <w:rPr>
                <w:rFonts w:ascii="Times New Roman" w:hAnsi="Times New Roman" w:cs="Times New Roman"/>
                <w:color w:val="000000"/>
              </w:rPr>
            </w:pPr>
            <w:r>
              <w:rPr>
                <w:rFonts w:ascii="Calibri" w:hAnsi="Calibri" w:cs="Calibri"/>
                <w:color w:val="000000"/>
              </w:rPr>
              <w:t>5,2</w:t>
            </w:r>
          </w:p>
        </w:tc>
        <w:tc>
          <w:tcPr>
            <w:tcW w:w="717" w:type="dxa"/>
            <w:noWrap/>
            <w:vAlign w:val="bottom"/>
          </w:tcPr>
          <w:p w14:paraId="2D965ADE" w14:textId="3588939D" w:rsidR="00161F30" w:rsidRPr="0007564C" w:rsidRDefault="00161F30" w:rsidP="00161F30">
            <w:pPr>
              <w:jc w:val="center"/>
              <w:rPr>
                <w:rFonts w:ascii="Times New Roman" w:hAnsi="Times New Roman" w:cs="Times New Roman"/>
                <w:color w:val="000000"/>
              </w:rPr>
            </w:pPr>
            <w:r>
              <w:rPr>
                <w:rFonts w:ascii="Calibri" w:hAnsi="Calibri" w:cs="Calibri"/>
                <w:color w:val="000000"/>
              </w:rPr>
              <w:t>6,1</w:t>
            </w:r>
          </w:p>
        </w:tc>
        <w:tc>
          <w:tcPr>
            <w:tcW w:w="717" w:type="dxa"/>
            <w:noWrap/>
            <w:vAlign w:val="bottom"/>
          </w:tcPr>
          <w:p w14:paraId="7C28D102" w14:textId="5393C879" w:rsidR="00161F30" w:rsidRPr="0007564C" w:rsidRDefault="00161F30" w:rsidP="00161F30">
            <w:pPr>
              <w:jc w:val="center"/>
              <w:rPr>
                <w:rFonts w:ascii="Times New Roman" w:hAnsi="Times New Roman" w:cs="Times New Roman"/>
                <w:color w:val="000000"/>
              </w:rPr>
            </w:pPr>
            <w:r>
              <w:rPr>
                <w:rFonts w:ascii="Calibri" w:hAnsi="Calibri" w:cs="Calibri"/>
                <w:color w:val="000000"/>
              </w:rPr>
              <w:t>6,2</w:t>
            </w:r>
          </w:p>
        </w:tc>
        <w:tc>
          <w:tcPr>
            <w:tcW w:w="717" w:type="dxa"/>
            <w:noWrap/>
            <w:vAlign w:val="bottom"/>
          </w:tcPr>
          <w:p w14:paraId="44E73C2D" w14:textId="677EAD03" w:rsidR="00161F30" w:rsidRPr="0007564C" w:rsidRDefault="00161F30" w:rsidP="00161F30">
            <w:pPr>
              <w:jc w:val="center"/>
              <w:rPr>
                <w:rFonts w:ascii="Times New Roman" w:hAnsi="Times New Roman" w:cs="Times New Roman"/>
                <w:color w:val="000000"/>
              </w:rPr>
            </w:pPr>
            <w:r>
              <w:rPr>
                <w:rFonts w:ascii="Calibri" w:hAnsi="Calibri" w:cs="Calibri"/>
                <w:color w:val="000000"/>
              </w:rPr>
              <w:t>7,1</w:t>
            </w:r>
          </w:p>
        </w:tc>
        <w:tc>
          <w:tcPr>
            <w:tcW w:w="717" w:type="dxa"/>
            <w:noWrap/>
            <w:vAlign w:val="bottom"/>
          </w:tcPr>
          <w:p w14:paraId="75FC6D53" w14:textId="01C02AE1" w:rsidR="00161F30" w:rsidRPr="0007564C" w:rsidRDefault="00161F30" w:rsidP="00161F30">
            <w:pPr>
              <w:jc w:val="center"/>
              <w:rPr>
                <w:rFonts w:ascii="Times New Roman" w:hAnsi="Times New Roman" w:cs="Times New Roman"/>
                <w:color w:val="000000"/>
              </w:rPr>
            </w:pPr>
            <w:r>
              <w:rPr>
                <w:rFonts w:ascii="Calibri" w:hAnsi="Calibri" w:cs="Calibri"/>
                <w:color w:val="000000"/>
              </w:rPr>
              <w:t>7,2</w:t>
            </w:r>
          </w:p>
        </w:tc>
        <w:tc>
          <w:tcPr>
            <w:tcW w:w="717" w:type="dxa"/>
            <w:noWrap/>
            <w:vAlign w:val="bottom"/>
          </w:tcPr>
          <w:p w14:paraId="6FFB0754" w14:textId="4439A499" w:rsidR="00161F30" w:rsidRPr="0007564C" w:rsidRDefault="00161F30" w:rsidP="00161F30">
            <w:pPr>
              <w:jc w:val="center"/>
              <w:rPr>
                <w:rFonts w:ascii="Times New Roman" w:hAnsi="Times New Roman" w:cs="Times New Roman"/>
                <w:color w:val="000000"/>
              </w:rPr>
            </w:pPr>
            <w:r>
              <w:rPr>
                <w:rFonts w:ascii="Calibri" w:hAnsi="Calibri" w:cs="Calibri"/>
                <w:color w:val="000000"/>
              </w:rPr>
              <w:t>7,3</w:t>
            </w:r>
          </w:p>
        </w:tc>
      </w:tr>
      <w:tr w:rsidR="00161F30" w:rsidRPr="0007564C" w14:paraId="65D7C4B4" w14:textId="77777777" w:rsidTr="007E0B96">
        <w:trPr>
          <w:trHeight w:val="300"/>
        </w:trPr>
        <w:tc>
          <w:tcPr>
            <w:tcW w:w="2263" w:type="dxa"/>
            <w:noWrap/>
            <w:hideMark/>
          </w:tcPr>
          <w:p w14:paraId="293A41EC" w14:textId="77777777" w:rsidR="00161F30" w:rsidRPr="0007564C" w:rsidRDefault="00161F30" w:rsidP="00161F30">
            <w:pPr>
              <w:tabs>
                <w:tab w:val="left" w:pos="0"/>
                <w:tab w:val="left" w:pos="993"/>
              </w:tabs>
              <w:rPr>
                <w:rFonts w:ascii="Times New Roman" w:hAnsi="Times New Roman" w:cs="Times New Roman"/>
              </w:rPr>
            </w:pPr>
            <w:r w:rsidRPr="0007564C">
              <w:rPr>
                <w:rFonts w:ascii="Times New Roman" w:hAnsi="Times New Roman" w:cs="Times New Roman"/>
              </w:rPr>
              <w:t> </w:t>
            </w:r>
          </w:p>
        </w:tc>
        <w:tc>
          <w:tcPr>
            <w:tcW w:w="879" w:type="dxa"/>
            <w:noWrap/>
            <w:hideMark/>
          </w:tcPr>
          <w:p w14:paraId="3AFFB3FB" w14:textId="77777777" w:rsidR="00161F30" w:rsidRPr="0007564C" w:rsidRDefault="00161F30" w:rsidP="00161F30">
            <w:pPr>
              <w:tabs>
                <w:tab w:val="left" w:pos="0"/>
                <w:tab w:val="left" w:pos="993"/>
              </w:tabs>
              <w:jc w:val="center"/>
              <w:rPr>
                <w:rFonts w:ascii="Times New Roman" w:hAnsi="Times New Roman" w:cs="Times New Roman"/>
              </w:rPr>
            </w:pPr>
          </w:p>
        </w:tc>
        <w:tc>
          <w:tcPr>
            <w:tcW w:w="1375" w:type="dxa"/>
            <w:noWrap/>
            <w:hideMark/>
          </w:tcPr>
          <w:p w14:paraId="7EA87554" w14:textId="77777777" w:rsidR="00161F30" w:rsidRPr="0007564C" w:rsidRDefault="00161F30" w:rsidP="00161F30">
            <w:pPr>
              <w:tabs>
                <w:tab w:val="left" w:pos="0"/>
                <w:tab w:val="left" w:pos="993"/>
              </w:tabs>
              <w:jc w:val="center"/>
              <w:rPr>
                <w:rFonts w:ascii="Times New Roman" w:hAnsi="Times New Roman" w:cs="Times New Roman"/>
              </w:rPr>
            </w:pPr>
          </w:p>
        </w:tc>
        <w:tc>
          <w:tcPr>
            <w:tcW w:w="759" w:type="dxa"/>
            <w:shd w:val="clear" w:color="auto" w:fill="auto"/>
            <w:noWrap/>
            <w:hideMark/>
          </w:tcPr>
          <w:p w14:paraId="1FAA0CDB" w14:textId="77777777" w:rsidR="00161F30" w:rsidRPr="0007564C" w:rsidRDefault="00161F30" w:rsidP="00161F30">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Макс балл</w:t>
            </w:r>
          </w:p>
        </w:tc>
        <w:tc>
          <w:tcPr>
            <w:tcW w:w="717" w:type="dxa"/>
            <w:shd w:val="clear" w:color="auto" w:fill="auto"/>
            <w:noWrap/>
            <w:vAlign w:val="bottom"/>
          </w:tcPr>
          <w:p w14:paraId="59BBF26B" w14:textId="726C5786"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1A4FC9F1" w14:textId="4166ADA2" w:rsidR="00161F30" w:rsidRPr="0007564C" w:rsidRDefault="00161F30" w:rsidP="00161F30">
            <w:pPr>
              <w:jc w:val="center"/>
              <w:rPr>
                <w:rFonts w:ascii="Times New Roman" w:hAnsi="Times New Roman" w:cs="Times New Roman"/>
                <w:color w:val="000000"/>
              </w:rPr>
            </w:pPr>
            <w:r>
              <w:rPr>
                <w:rFonts w:ascii="Calibri" w:hAnsi="Calibri" w:cs="Calibri"/>
                <w:color w:val="000000"/>
              </w:rPr>
              <w:t>3</w:t>
            </w:r>
          </w:p>
        </w:tc>
        <w:tc>
          <w:tcPr>
            <w:tcW w:w="717" w:type="dxa"/>
            <w:shd w:val="clear" w:color="auto" w:fill="auto"/>
            <w:noWrap/>
            <w:vAlign w:val="bottom"/>
          </w:tcPr>
          <w:p w14:paraId="0202D894" w14:textId="1B2006BB"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423B57D1" w14:textId="36AEF679"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79A4D3A7" w14:textId="71323ED2"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43589FA2" w14:textId="2FA0E757" w:rsidR="00161F30" w:rsidRPr="0007564C" w:rsidRDefault="00161F30" w:rsidP="00161F30">
            <w:pPr>
              <w:jc w:val="center"/>
              <w:rPr>
                <w:rFonts w:ascii="Times New Roman" w:hAnsi="Times New Roman" w:cs="Times New Roman"/>
                <w:color w:val="000000"/>
              </w:rPr>
            </w:pPr>
            <w:r>
              <w:rPr>
                <w:rFonts w:ascii="Calibri" w:hAnsi="Calibri" w:cs="Calibri"/>
                <w:color w:val="000000"/>
              </w:rPr>
              <w:t>2</w:t>
            </w:r>
          </w:p>
        </w:tc>
        <w:tc>
          <w:tcPr>
            <w:tcW w:w="717" w:type="dxa"/>
            <w:shd w:val="clear" w:color="auto" w:fill="auto"/>
            <w:noWrap/>
            <w:vAlign w:val="bottom"/>
          </w:tcPr>
          <w:p w14:paraId="39F0EE55" w14:textId="4AD7C18E"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6AF3FC9B" w14:textId="52295354"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2D2EBC52" w14:textId="166EA931" w:rsidR="00161F30" w:rsidRPr="0007564C" w:rsidRDefault="00161F30" w:rsidP="00161F30">
            <w:pPr>
              <w:jc w:val="center"/>
              <w:rPr>
                <w:rFonts w:ascii="Times New Roman" w:hAnsi="Times New Roman" w:cs="Times New Roman"/>
                <w:color w:val="000000"/>
              </w:rPr>
            </w:pPr>
            <w:r>
              <w:rPr>
                <w:rFonts w:ascii="Calibri" w:hAnsi="Calibri" w:cs="Calibri"/>
                <w:color w:val="000000"/>
              </w:rPr>
              <w:t>2</w:t>
            </w:r>
          </w:p>
        </w:tc>
        <w:tc>
          <w:tcPr>
            <w:tcW w:w="717" w:type="dxa"/>
            <w:shd w:val="clear" w:color="auto" w:fill="auto"/>
            <w:noWrap/>
            <w:vAlign w:val="bottom"/>
          </w:tcPr>
          <w:p w14:paraId="74FB72EC" w14:textId="2E5D70F4" w:rsidR="00161F30" w:rsidRPr="0007564C" w:rsidRDefault="00161F30" w:rsidP="00161F30">
            <w:pPr>
              <w:jc w:val="center"/>
              <w:rPr>
                <w:rFonts w:ascii="Times New Roman" w:hAnsi="Times New Roman" w:cs="Times New Roman"/>
                <w:color w:val="000000"/>
              </w:rPr>
            </w:pPr>
            <w:r>
              <w:rPr>
                <w:rFonts w:ascii="Calibri" w:hAnsi="Calibri" w:cs="Calibri"/>
                <w:color w:val="000000"/>
              </w:rPr>
              <w:t>2</w:t>
            </w:r>
          </w:p>
        </w:tc>
        <w:tc>
          <w:tcPr>
            <w:tcW w:w="717" w:type="dxa"/>
            <w:shd w:val="clear" w:color="auto" w:fill="auto"/>
            <w:noWrap/>
            <w:vAlign w:val="bottom"/>
          </w:tcPr>
          <w:p w14:paraId="6D74BF78" w14:textId="51C3044D"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c>
          <w:tcPr>
            <w:tcW w:w="717" w:type="dxa"/>
            <w:shd w:val="clear" w:color="auto" w:fill="auto"/>
            <w:noWrap/>
            <w:vAlign w:val="bottom"/>
          </w:tcPr>
          <w:p w14:paraId="32E242A0" w14:textId="4188D8A3" w:rsidR="00161F30" w:rsidRPr="0007564C" w:rsidRDefault="00161F30" w:rsidP="00161F30">
            <w:pPr>
              <w:jc w:val="center"/>
              <w:rPr>
                <w:rFonts w:ascii="Times New Roman" w:hAnsi="Times New Roman" w:cs="Times New Roman"/>
                <w:color w:val="000000"/>
              </w:rPr>
            </w:pPr>
            <w:r>
              <w:rPr>
                <w:rFonts w:ascii="Calibri" w:hAnsi="Calibri" w:cs="Calibri"/>
                <w:color w:val="000000"/>
              </w:rPr>
              <w:t>3</w:t>
            </w:r>
          </w:p>
        </w:tc>
        <w:tc>
          <w:tcPr>
            <w:tcW w:w="717" w:type="dxa"/>
            <w:shd w:val="clear" w:color="auto" w:fill="auto"/>
            <w:noWrap/>
            <w:vAlign w:val="bottom"/>
          </w:tcPr>
          <w:p w14:paraId="2D22BA7C" w14:textId="39EBB6D0" w:rsidR="00161F30" w:rsidRPr="0007564C" w:rsidRDefault="00161F30" w:rsidP="00161F30">
            <w:pPr>
              <w:jc w:val="center"/>
              <w:rPr>
                <w:rFonts w:ascii="Times New Roman" w:hAnsi="Times New Roman" w:cs="Times New Roman"/>
                <w:color w:val="000000"/>
              </w:rPr>
            </w:pPr>
            <w:r>
              <w:rPr>
                <w:rFonts w:ascii="Calibri" w:hAnsi="Calibri" w:cs="Calibri"/>
                <w:color w:val="000000"/>
              </w:rPr>
              <w:t>1</w:t>
            </w:r>
          </w:p>
        </w:tc>
      </w:tr>
      <w:tr w:rsidR="00161F30" w:rsidRPr="0007564C" w14:paraId="5330997E" w14:textId="77777777" w:rsidTr="007E0B96">
        <w:trPr>
          <w:trHeight w:val="300"/>
        </w:trPr>
        <w:tc>
          <w:tcPr>
            <w:tcW w:w="2263" w:type="dxa"/>
            <w:noWrap/>
            <w:hideMark/>
          </w:tcPr>
          <w:p w14:paraId="21A21A6A" w14:textId="77777777" w:rsidR="00161F30" w:rsidRPr="0007564C" w:rsidRDefault="00161F30" w:rsidP="00161F30">
            <w:pPr>
              <w:tabs>
                <w:tab w:val="left" w:pos="0"/>
                <w:tab w:val="left" w:pos="993"/>
              </w:tabs>
              <w:rPr>
                <w:rFonts w:ascii="Times New Roman" w:hAnsi="Times New Roman" w:cs="Times New Roman"/>
              </w:rPr>
            </w:pPr>
            <w:r w:rsidRPr="0007564C">
              <w:rPr>
                <w:rFonts w:ascii="Times New Roman" w:hAnsi="Times New Roman" w:cs="Times New Roman"/>
              </w:rPr>
              <w:t>Вся выборка</w:t>
            </w:r>
          </w:p>
        </w:tc>
        <w:tc>
          <w:tcPr>
            <w:tcW w:w="879" w:type="dxa"/>
            <w:noWrap/>
            <w:vAlign w:val="bottom"/>
          </w:tcPr>
          <w:p w14:paraId="62DC12FF" w14:textId="252CC16B" w:rsidR="00161F30" w:rsidRPr="0007564C" w:rsidRDefault="00161F30" w:rsidP="00161F30">
            <w:pPr>
              <w:jc w:val="center"/>
              <w:rPr>
                <w:rFonts w:ascii="Times New Roman" w:hAnsi="Times New Roman" w:cs="Times New Roman"/>
                <w:color w:val="000000"/>
              </w:rPr>
            </w:pPr>
            <w:r>
              <w:rPr>
                <w:rFonts w:ascii="Calibri" w:hAnsi="Calibri" w:cs="Calibri"/>
                <w:color w:val="000000"/>
              </w:rPr>
              <w:t>24640</w:t>
            </w:r>
          </w:p>
        </w:tc>
        <w:tc>
          <w:tcPr>
            <w:tcW w:w="1375" w:type="dxa"/>
            <w:noWrap/>
            <w:vAlign w:val="bottom"/>
          </w:tcPr>
          <w:p w14:paraId="2FD1AD36" w14:textId="4104F239" w:rsidR="00161F30" w:rsidRPr="0007564C" w:rsidRDefault="00161F30" w:rsidP="00161F30">
            <w:pPr>
              <w:jc w:val="center"/>
              <w:rPr>
                <w:rFonts w:ascii="Times New Roman" w:hAnsi="Times New Roman" w:cs="Times New Roman"/>
                <w:color w:val="000000"/>
              </w:rPr>
            </w:pPr>
            <w:r>
              <w:rPr>
                <w:rFonts w:ascii="Calibri" w:hAnsi="Calibri" w:cs="Calibri"/>
                <w:color w:val="000000"/>
              </w:rPr>
              <w:t>510115</w:t>
            </w:r>
          </w:p>
        </w:tc>
        <w:tc>
          <w:tcPr>
            <w:tcW w:w="759" w:type="dxa"/>
            <w:shd w:val="clear" w:color="auto" w:fill="auto"/>
            <w:noWrap/>
            <w:vAlign w:val="bottom"/>
            <w:hideMark/>
          </w:tcPr>
          <w:p w14:paraId="19EEABAA" w14:textId="75CD5211" w:rsidR="00161F30" w:rsidRPr="0007564C" w:rsidRDefault="00161F30" w:rsidP="00161F30">
            <w:pPr>
              <w:jc w:val="center"/>
              <w:rPr>
                <w:rFonts w:ascii="Times New Roman" w:hAnsi="Times New Roman" w:cs="Times New Roman"/>
                <w:color w:val="000000"/>
              </w:rPr>
            </w:pPr>
            <w:r>
              <w:rPr>
                <w:rFonts w:ascii="Calibri" w:hAnsi="Calibri" w:cs="Calibri"/>
                <w:color w:val="000000"/>
              </w:rPr>
              <w:t> </w:t>
            </w:r>
          </w:p>
        </w:tc>
        <w:tc>
          <w:tcPr>
            <w:tcW w:w="717" w:type="dxa"/>
            <w:shd w:val="clear" w:color="auto" w:fill="auto"/>
            <w:noWrap/>
            <w:vAlign w:val="bottom"/>
          </w:tcPr>
          <w:p w14:paraId="743C5153" w14:textId="60D23C74" w:rsidR="00161F30" w:rsidRPr="0007564C" w:rsidRDefault="00161F30" w:rsidP="00161F30">
            <w:pPr>
              <w:jc w:val="center"/>
              <w:rPr>
                <w:rFonts w:ascii="Times New Roman" w:hAnsi="Times New Roman" w:cs="Times New Roman"/>
                <w:color w:val="000000"/>
              </w:rPr>
            </w:pPr>
            <w:r>
              <w:rPr>
                <w:rFonts w:ascii="Calibri" w:hAnsi="Calibri" w:cs="Calibri"/>
                <w:color w:val="000000"/>
              </w:rPr>
              <w:t>85,42</w:t>
            </w:r>
          </w:p>
        </w:tc>
        <w:tc>
          <w:tcPr>
            <w:tcW w:w="717" w:type="dxa"/>
            <w:shd w:val="clear" w:color="auto" w:fill="auto"/>
            <w:noWrap/>
            <w:vAlign w:val="bottom"/>
          </w:tcPr>
          <w:p w14:paraId="4908E2AD" w14:textId="7C6605BA" w:rsidR="00161F30" w:rsidRPr="0007564C" w:rsidRDefault="00161F30" w:rsidP="00161F30">
            <w:pPr>
              <w:jc w:val="center"/>
              <w:rPr>
                <w:rFonts w:ascii="Times New Roman" w:hAnsi="Times New Roman" w:cs="Times New Roman"/>
                <w:color w:val="000000"/>
              </w:rPr>
            </w:pPr>
            <w:r>
              <w:rPr>
                <w:rFonts w:ascii="Calibri" w:hAnsi="Calibri" w:cs="Calibri"/>
                <w:color w:val="000000"/>
              </w:rPr>
              <w:t>69,46</w:t>
            </w:r>
          </w:p>
        </w:tc>
        <w:tc>
          <w:tcPr>
            <w:tcW w:w="717" w:type="dxa"/>
            <w:shd w:val="clear" w:color="auto" w:fill="auto"/>
            <w:noWrap/>
            <w:vAlign w:val="bottom"/>
          </w:tcPr>
          <w:p w14:paraId="74ECD4B2" w14:textId="70F6BDBC" w:rsidR="00161F30" w:rsidRPr="0007564C" w:rsidRDefault="00161F30" w:rsidP="00161F30">
            <w:pPr>
              <w:jc w:val="center"/>
              <w:rPr>
                <w:rFonts w:ascii="Times New Roman" w:hAnsi="Times New Roman" w:cs="Times New Roman"/>
                <w:color w:val="000000"/>
              </w:rPr>
            </w:pPr>
            <w:r>
              <w:rPr>
                <w:rFonts w:ascii="Calibri" w:hAnsi="Calibri" w:cs="Calibri"/>
                <w:color w:val="000000"/>
              </w:rPr>
              <w:t>70,62</w:t>
            </w:r>
          </w:p>
        </w:tc>
        <w:tc>
          <w:tcPr>
            <w:tcW w:w="717" w:type="dxa"/>
            <w:shd w:val="clear" w:color="auto" w:fill="auto"/>
            <w:noWrap/>
            <w:vAlign w:val="bottom"/>
          </w:tcPr>
          <w:p w14:paraId="3CA8A64D" w14:textId="44D9B73A" w:rsidR="00161F30" w:rsidRPr="0007564C" w:rsidRDefault="00161F30" w:rsidP="00161F30">
            <w:pPr>
              <w:jc w:val="center"/>
              <w:rPr>
                <w:rFonts w:ascii="Times New Roman" w:hAnsi="Times New Roman" w:cs="Times New Roman"/>
                <w:color w:val="000000"/>
              </w:rPr>
            </w:pPr>
            <w:r>
              <w:rPr>
                <w:rFonts w:ascii="Calibri" w:hAnsi="Calibri" w:cs="Calibri"/>
                <w:color w:val="000000"/>
              </w:rPr>
              <w:t>82,84</w:t>
            </w:r>
          </w:p>
        </w:tc>
        <w:tc>
          <w:tcPr>
            <w:tcW w:w="717" w:type="dxa"/>
            <w:shd w:val="clear" w:color="auto" w:fill="auto"/>
            <w:noWrap/>
            <w:vAlign w:val="bottom"/>
          </w:tcPr>
          <w:p w14:paraId="2D00B8B5" w14:textId="6F57157E" w:rsidR="00161F30" w:rsidRPr="0007564C" w:rsidRDefault="00161F30" w:rsidP="00161F30">
            <w:pPr>
              <w:jc w:val="center"/>
              <w:rPr>
                <w:rFonts w:ascii="Times New Roman" w:hAnsi="Times New Roman" w:cs="Times New Roman"/>
                <w:color w:val="000000"/>
              </w:rPr>
            </w:pPr>
            <w:r>
              <w:rPr>
                <w:rFonts w:ascii="Calibri" w:hAnsi="Calibri" w:cs="Calibri"/>
                <w:color w:val="000000"/>
              </w:rPr>
              <w:t>67,95</w:t>
            </w:r>
          </w:p>
        </w:tc>
        <w:tc>
          <w:tcPr>
            <w:tcW w:w="717" w:type="dxa"/>
            <w:shd w:val="clear" w:color="auto" w:fill="auto"/>
            <w:noWrap/>
            <w:vAlign w:val="bottom"/>
          </w:tcPr>
          <w:p w14:paraId="0FBABE57" w14:textId="7AE0726A" w:rsidR="00161F30" w:rsidRPr="0007564C" w:rsidRDefault="00161F30" w:rsidP="00161F30">
            <w:pPr>
              <w:jc w:val="center"/>
              <w:rPr>
                <w:rFonts w:ascii="Times New Roman" w:hAnsi="Times New Roman" w:cs="Times New Roman"/>
                <w:color w:val="000000"/>
              </w:rPr>
            </w:pPr>
            <w:r>
              <w:rPr>
                <w:rFonts w:ascii="Calibri" w:hAnsi="Calibri" w:cs="Calibri"/>
                <w:color w:val="000000"/>
              </w:rPr>
              <w:t>55,97</w:t>
            </w:r>
          </w:p>
        </w:tc>
        <w:tc>
          <w:tcPr>
            <w:tcW w:w="717" w:type="dxa"/>
            <w:shd w:val="clear" w:color="auto" w:fill="auto"/>
            <w:noWrap/>
            <w:vAlign w:val="bottom"/>
          </w:tcPr>
          <w:p w14:paraId="0A24C722" w14:textId="0F923F3A" w:rsidR="00161F30" w:rsidRPr="0007564C" w:rsidRDefault="00161F30" w:rsidP="00161F30">
            <w:pPr>
              <w:jc w:val="center"/>
              <w:rPr>
                <w:rFonts w:ascii="Times New Roman" w:hAnsi="Times New Roman" w:cs="Times New Roman"/>
                <w:color w:val="000000"/>
              </w:rPr>
            </w:pPr>
            <w:r>
              <w:rPr>
                <w:rFonts w:ascii="Calibri" w:hAnsi="Calibri" w:cs="Calibri"/>
                <w:color w:val="000000"/>
              </w:rPr>
              <w:t>82,18</w:t>
            </w:r>
          </w:p>
        </w:tc>
        <w:tc>
          <w:tcPr>
            <w:tcW w:w="717" w:type="dxa"/>
            <w:shd w:val="clear" w:color="auto" w:fill="auto"/>
            <w:noWrap/>
            <w:vAlign w:val="bottom"/>
          </w:tcPr>
          <w:p w14:paraId="3FF80751" w14:textId="78904B24" w:rsidR="00161F30" w:rsidRPr="0007564C" w:rsidRDefault="00161F30" w:rsidP="00161F30">
            <w:pPr>
              <w:jc w:val="center"/>
              <w:rPr>
                <w:rFonts w:ascii="Times New Roman" w:hAnsi="Times New Roman" w:cs="Times New Roman"/>
                <w:color w:val="000000"/>
              </w:rPr>
            </w:pPr>
            <w:r>
              <w:rPr>
                <w:rFonts w:ascii="Calibri" w:hAnsi="Calibri" w:cs="Calibri"/>
                <w:color w:val="000000"/>
              </w:rPr>
              <w:t>64,67</w:t>
            </w:r>
          </w:p>
        </w:tc>
        <w:tc>
          <w:tcPr>
            <w:tcW w:w="717" w:type="dxa"/>
            <w:shd w:val="clear" w:color="auto" w:fill="auto"/>
            <w:noWrap/>
            <w:vAlign w:val="bottom"/>
          </w:tcPr>
          <w:p w14:paraId="293D8F76" w14:textId="529F9153" w:rsidR="00161F30" w:rsidRPr="0007564C" w:rsidRDefault="00161F30" w:rsidP="00161F30">
            <w:pPr>
              <w:jc w:val="center"/>
              <w:rPr>
                <w:rFonts w:ascii="Times New Roman" w:hAnsi="Times New Roman" w:cs="Times New Roman"/>
                <w:color w:val="000000"/>
              </w:rPr>
            </w:pPr>
            <w:r>
              <w:rPr>
                <w:rFonts w:ascii="Calibri" w:hAnsi="Calibri" w:cs="Calibri"/>
                <w:color w:val="000000"/>
              </w:rPr>
              <w:t>64,57</w:t>
            </w:r>
          </w:p>
        </w:tc>
        <w:tc>
          <w:tcPr>
            <w:tcW w:w="717" w:type="dxa"/>
            <w:shd w:val="clear" w:color="auto" w:fill="auto"/>
            <w:noWrap/>
            <w:vAlign w:val="bottom"/>
          </w:tcPr>
          <w:p w14:paraId="39B55DF6" w14:textId="4E96F0B2" w:rsidR="00161F30" w:rsidRPr="0007564C" w:rsidRDefault="00161F30" w:rsidP="00161F30">
            <w:pPr>
              <w:jc w:val="center"/>
              <w:rPr>
                <w:rFonts w:ascii="Times New Roman" w:hAnsi="Times New Roman" w:cs="Times New Roman"/>
                <w:color w:val="000000"/>
              </w:rPr>
            </w:pPr>
            <w:r>
              <w:rPr>
                <w:rFonts w:ascii="Calibri" w:hAnsi="Calibri" w:cs="Calibri"/>
                <w:color w:val="000000"/>
              </w:rPr>
              <w:t>47,44</w:t>
            </w:r>
          </w:p>
        </w:tc>
        <w:tc>
          <w:tcPr>
            <w:tcW w:w="717" w:type="dxa"/>
            <w:shd w:val="clear" w:color="auto" w:fill="auto"/>
            <w:noWrap/>
            <w:vAlign w:val="bottom"/>
          </w:tcPr>
          <w:p w14:paraId="7DE273C4" w14:textId="0F9CCAD0" w:rsidR="00161F30" w:rsidRPr="0007564C" w:rsidRDefault="00161F30" w:rsidP="00161F30">
            <w:pPr>
              <w:jc w:val="center"/>
              <w:rPr>
                <w:rFonts w:ascii="Times New Roman" w:hAnsi="Times New Roman" w:cs="Times New Roman"/>
                <w:color w:val="000000"/>
              </w:rPr>
            </w:pPr>
            <w:r>
              <w:rPr>
                <w:rFonts w:ascii="Calibri" w:hAnsi="Calibri" w:cs="Calibri"/>
                <w:color w:val="000000"/>
              </w:rPr>
              <w:t>80,24</w:t>
            </w:r>
          </w:p>
        </w:tc>
        <w:tc>
          <w:tcPr>
            <w:tcW w:w="717" w:type="dxa"/>
            <w:shd w:val="clear" w:color="auto" w:fill="auto"/>
            <w:noWrap/>
            <w:vAlign w:val="bottom"/>
          </w:tcPr>
          <w:p w14:paraId="73801864" w14:textId="0D1D417E" w:rsidR="00161F30" w:rsidRPr="0007564C" w:rsidRDefault="00161F30" w:rsidP="00161F30">
            <w:pPr>
              <w:jc w:val="center"/>
              <w:rPr>
                <w:rFonts w:ascii="Times New Roman" w:hAnsi="Times New Roman" w:cs="Times New Roman"/>
                <w:color w:val="000000"/>
              </w:rPr>
            </w:pPr>
            <w:r>
              <w:rPr>
                <w:rFonts w:ascii="Calibri" w:hAnsi="Calibri" w:cs="Calibri"/>
                <w:color w:val="000000"/>
              </w:rPr>
              <w:t>49,97</w:t>
            </w:r>
          </w:p>
        </w:tc>
        <w:tc>
          <w:tcPr>
            <w:tcW w:w="717" w:type="dxa"/>
            <w:shd w:val="clear" w:color="auto" w:fill="auto"/>
            <w:noWrap/>
            <w:vAlign w:val="bottom"/>
          </w:tcPr>
          <w:p w14:paraId="1434ADA4" w14:textId="36662D88" w:rsidR="00161F30" w:rsidRPr="0007564C" w:rsidRDefault="00161F30" w:rsidP="00161F30">
            <w:pPr>
              <w:jc w:val="center"/>
              <w:rPr>
                <w:rFonts w:ascii="Times New Roman" w:hAnsi="Times New Roman" w:cs="Times New Roman"/>
                <w:color w:val="000000"/>
              </w:rPr>
            </w:pPr>
            <w:r>
              <w:rPr>
                <w:rFonts w:ascii="Calibri" w:hAnsi="Calibri" w:cs="Calibri"/>
                <w:color w:val="000000"/>
              </w:rPr>
              <w:t>59,49</w:t>
            </w:r>
          </w:p>
        </w:tc>
      </w:tr>
      <w:tr w:rsidR="00161F30" w:rsidRPr="0007564C" w14:paraId="40EACF9E" w14:textId="77777777" w:rsidTr="007E0B96">
        <w:trPr>
          <w:trHeight w:val="300"/>
        </w:trPr>
        <w:tc>
          <w:tcPr>
            <w:tcW w:w="2263" w:type="dxa"/>
            <w:noWrap/>
            <w:hideMark/>
          </w:tcPr>
          <w:p w14:paraId="0A7D53FD" w14:textId="77777777" w:rsidR="00161F30" w:rsidRPr="0007564C" w:rsidRDefault="00161F30" w:rsidP="00161F30">
            <w:pPr>
              <w:tabs>
                <w:tab w:val="left" w:pos="0"/>
                <w:tab w:val="left" w:pos="993"/>
              </w:tabs>
              <w:rPr>
                <w:rFonts w:ascii="Times New Roman" w:hAnsi="Times New Roman" w:cs="Times New Roman"/>
              </w:rPr>
            </w:pPr>
            <w:r w:rsidRPr="0007564C">
              <w:rPr>
                <w:rFonts w:ascii="Times New Roman" w:hAnsi="Times New Roman" w:cs="Times New Roman"/>
              </w:rPr>
              <w:t>Ростовская обл.</w:t>
            </w:r>
          </w:p>
        </w:tc>
        <w:tc>
          <w:tcPr>
            <w:tcW w:w="879" w:type="dxa"/>
            <w:noWrap/>
            <w:vAlign w:val="bottom"/>
          </w:tcPr>
          <w:p w14:paraId="050BC2E4" w14:textId="08ED7B13" w:rsidR="00161F30" w:rsidRPr="0007564C" w:rsidRDefault="00161F30" w:rsidP="00161F30">
            <w:pPr>
              <w:jc w:val="center"/>
              <w:rPr>
                <w:rFonts w:ascii="Times New Roman" w:hAnsi="Times New Roman" w:cs="Times New Roman"/>
                <w:color w:val="000000"/>
              </w:rPr>
            </w:pPr>
            <w:r>
              <w:rPr>
                <w:rFonts w:ascii="Calibri" w:hAnsi="Calibri" w:cs="Calibri"/>
                <w:color w:val="000000"/>
              </w:rPr>
              <w:t>726</w:t>
            </w:r>
          </w:p>
        </w:tc>
        <w:tc>
          <w:tcPr>
            <w:tcW w:w="1375" w:type="dxa"/>
            <w:noWrap/>
            <w:vAlign w:val="bottom"/>
          </w:tcPr>
          <w:p w14:paraId="2F405E39" w14:textId="19973204" w:rsidR="00161F30" w:rsidRPr="0007564C" w:rsidRDefault="00161F30" w:rsidP="00161F30">
            <w:pPr>
              <w:jc w:val="center"/>
              <w:rPr>
                <w:rFonts w:ascii="Times New Roman" w:hAnsi="Times New Roman" w:cs="Times New Roman"/>
                <w:color w:val="000000"/>
              </w:rPr>
            </w:pPr>
            <w:r>
              <w:rPr>
                <w:rFonts w:ascii="Calibri" w:hAnsi="Calibri" w:cs="Calibri"/>
                <w:color w:val="000000"/>
              </w:rPr>
              <w:t>14814</w:t>
            </w:r>
          </w:p>
        </w:tc>
        <w:tc>
          <w:tcPr>
            <w:tcW w:w="759" w:type="dxa"/>
            <w:shd w:val="clear" w:color="auto" w:fill="auto"/>
            <w:noWrap/>
            <w:vAlign w:val="bottom"/>
            <w:hideMark/>
          </w:tcPr>
          <w:p w14:paraId="536B8FCA" w14:textId="58667A13" w:rsidR="00161F30" w:rsidRPr="0007564C" w:rsidRDefault="00161F30" w:rsidP="00161F30">
            <w:pPr>
              <w:jc w:val="center"/>
              <w:rPr>
                <w:rFonts w:ascii="Times New Roman" w:hAnsi="Times New Roman" w:cs="Times New Roman"/>
                <w:color w:val="000000"/>
              </w:rPr>
            </w:pPr>
            <w:r>
              <w:rPr>
                <w:rFonts w:ascii="Calibri" w:hAnsi="Calibri" w:cs="Calibri"/>
                <w:color w:val="000000"/>
              </w:rPr>
              <w:t> </w:t>
            </w:r>
          </w:p>
        </w:tc>
        <w:tc>
          <w:tcPr>
            <w:tcW w:w="717" w:type="dxa"/>
            <w:shd w:val="clear" w:color="auto" w:fill="auto"/>
            <w:noWrap/>
            <w:vAlign w:val="bottom"/>
          </w:tcPr>
          <w:p w14:paraId="6078257A" w14:textId="6E6614B3" w:rsidR="00161F30" w:rsidRPr="0007564C" w:rsidRDefault="00161F30" w:rsidP="00161F30">
            <w:pPr>
              <w:jc w:val="center"/>
              <w:rPr>
                <w:rFonts w:ascii="Times New Roman" w:hAnsi="Times New Roman" w:cs="Times New Roman"/>
                <w:color w:val="000000"/>
              </w:rPr>
            </w:pPr>
            <w:r>
              <w:rPr>
                <w:rFonts w:ascii="Calibri" w:hAnsi="Calibri" w:cs="Calibri"/>
                <w:color w:val="000000"/>
              </w:rPr>
              <w:t>87,16</w:t>
            </w:r>
          </w:p>
        </w:tc>
        <w:tc>
          <w:tcPr>
            <w:tcW w:w="717" w:type="dxa"/>
            <w:shd w:val="clear" w:color="auto" w:fill="auto"/>
            <w:noWrap/>
            <w:vAlign w:val="bottom"/>
          </w:tcPr>
          <w:p w14:paraId="7C42A524" w14:textId="5D350326" w:rsidR="00161F30" w:rsidRPr="0007564C" w:rsidRDefault="00161F30" w:rsidP="00161F30">
            <w:pPr>
              <w:jc w:val="center"/>
              <w:rPr>
                <w:rFonts w:ascii="Times New Roman" w:hAnsi="Times New Roman" w:cs="Times New Roman"/>
                <w:color w:val="000000"/>
              </w:rPr>
            </w:pPr>
            <w:r>
              <w:rPr>
                <w:rFonts w:ascii="Calibri" w:hAnsi="Calibri" w:cs="Calibri"/>
                <w:color w:val="000000"/>
              </w:rPr>
              <w:t>69,07</w:t>
            </w:r>
          </w:p>
        </w:tc>
        <w:tc>
          <w:tcPr>
            <w:tcW w:w="717" w:type="dxa"/>
            <w:shd w:val="clear" w:color="auto" w:fill="auto"/>
            <w:noWrap/>
            <w:vAlign w:val="bottom"/>
          </w:tcPr>
          <w:p w14:paraId="23C63E88" w14:textId="55C6A6D7" w:rsidR="00161F30" w:rsidRPr="0007564C" w:rsidRDefault="00161F30" w:rsidP="00161F30">
            <w:pPr>
              <w:jc w:val="center"/>
              <w:rPr>
                <w:rFonts w:ascii="Times New Roman" w:hAnsi="Times New Roman" w:cs="Times New Roman"/>
                <w:color w:val="000000"/>
              </w:rPr>
            </w:pPr>
            <w:r>
              <w:rPr>
                <w:rFonts w:ascii="Calibri" w:hAnsi="Calibri" w:cs="Calibri"/>
                <w:color w:val="000000"/>
              </w:rPr>
              <w:t>77,64</w:t>
            </w:r>
          </w:p>
        </w:tc>
        <w:tc>
          <w:tcPr>
            <w:tcW w:w="717" w:type="dxa"/>
            <w:shd w:val="clear" w:color="auto" w:fill="auto"/>
            <w:noWrap/>
            <w:vAlign w:val="bottom"/>
          </w:tcPr>
          <w:p w14:paraId="0759A2FA" w14:textId="40FB5E5F" w:rsidR="00161F30" w:rsidRPr="0007564C" w:rsidRDefault="00161F30" w:rsidP="00161F30">
            <w:pPr>
              <w:jc w:val="center"/>
              <w:rPr>
                <w:rFonts w:ascii="Times New Roman" w:hAnsi="Times New Roman" w:cs="Times New Roman"/>
                <w:color w:val="000000"/>
              </w:rPr>
            </w:pPr>
            <w:r>
              <w:rPr>
                <w:rFonts w:ascii="Calibri" w:hAnsi="Calibri" w:cs="Calibri"/>
                <w:color w:val="000000"/>
              </w:rPr>
              <w:t>85,37</w:t>
            </w:r>
          </w:p>
        </w:tc>
        <w:tc>
          <w:tcPr>
            <w:tcW w:w="717" w:type="dxa"/>
            <w:shd w:val="clear" w:color="auto" w:fill="auto"/>
            <w:noWrap/>
            <w:vAlign w:val="bottom"/>
          </w:tcPr>
          <w:p w14:paraId="14CE13CF" w14:textId="06603B4E" w:rsidR="00161F30" w:rsidRPr="0007564C" w:rsidRDefault="00161F30" w:rsidP="00161F30">
            <w:pPr>
              <w:jc w:val="center"/>
              <w:rPr>
                <w:rFonts w:ascii="Times New Roman" w:hAnsi="Times New Roman" w:cs="Times New Roman"/>
                <w:color w:val="000000"/>
              </w:rPr>
            </w:pPr>
            <w:r>
              <w:rPr>
                <w:rFonts w:ascii="Calibri" w:hAnsi="Calibri" w:cs="Calibri"/>
                <w:color w:val="000000"/>
              </w:rPr>
              <w:t>75,08</w:t>
            </w:r>
          </w:p>
        </w:tc>
        <w:tc>
          <w:tcPr>
            <w:tcW w:w="717" w:type="dxa"/>
            <w:shd w:val="clear" w:color="auto" w:fill="auto"/>
            <w:noWrap/>
            <w:vAlign w:val="bottom"/>
          </w:tcPr>
          <w:p w14:paraId="40DAAE83" w14:textId="34CFDC2E" w:rsidR="00161F30" w:rsidRPr="0007564C" w:rsidRDefault="00161F30" w:rsidP="00161F30">
            <w:pPr>
              <w:jc w:val="center"/>
              <w:rPr>
                <w:rFonts w:ascii="Times New Roman" w:hAnsi="Times New Roman" w:cs="Times New Roman"/>
                <w:color w:val="000000"/>
              </w:rPr>
            </w:pPr>
            <w:r>
              <w:rPr>
                <w:rFonts w:ascii="Calibri" w:hAnsi="Calibri" w:cs="Calibri"/>
                <w:color w:val="000000"/>
              </w:rPr>
              <w:t>58,85</w:t>
            </w:r>
          </w:p>
        </w:tc>
        <w:tc>
          <w:tcPr>
            <w:tcW w:w="717" w:type="dxa"/>
            <w:shd w:val="clear" w:color="auto" w:fill="auto"/>
            <w:noWrap/>
            <w:vAlign w:val="bottom"/>
          </w:tcPr>
          <w:p w14:paraId="2065A7EA" w14:textId="253E9712" w:rsidR="00161F30" w:rsidRPr="0007564C" w:rsidRDefault="00161F30" w:rsidP="00161F30">
            <w:pPr>
              <w:jc w:val="center"/>
              <w:rPr>
                <w:rFonts w:ascii="Times New Roman" w:hAnsi="Times New Roman" w:cs="Times New Roman"/>
                <w:color w:val="000000"/>
              </w:rPr>
            </w:pPr>
            <w:r>
              <w:rPr>
                <w:rFonts w:ascii="Calibri" w:hAnsi="Calibri" w:cs="Calibri"/>
                <w:color w:val="000000"/>
              </w:rPr>
              <w:t>83,75</w:t>
            </w:r>
          </w:p>
        </w:tc>
        <w:tc>
          <w:tcPr>
            <w:tcW w:w="717" w:type="dxa"/>
            <w:shd w:val="clear" w:color="auto" w:fill="auto"/>
            <w:noWrap/>
            <w:vAlign w:val="bottom"/>
          </w:tcPr>
          <w:p w14:paraId="76E78B0E" w14:textId="6D365684" w:rsidR="00161F30" w:rsidRPr="0007564C" w:rsidRDefault="00161F30" w:rsidP="00161F30">
            <w:pPr>
              <w:jc w:val="center"/>
              <w:rPr>
                <w:rFonts w:ascii="Times New Roman" w:hAnsi="Times New Roman" w:cs="Times New Roman"/>
                <w:color w:val="000000"/>
              </w:rPr>
            </w:pPr>
            <w:r>
              <w:rPr>
                <w:rFonts w:ascii="Calibri" w:hAnsi="Calibri" w:cs="Calibri"/>
                <w:color w:val="000000"/>
              </w:rPr>
              <w:t>66,06</w:t>
            </w:r>
          </w:p>
        </w:tc>
        <w:tc>
          <w:tcPr>
            <w:tcW w:w="717" w:type="dxa"/>
            <w:shd w:val="clear" w:color="auto" w:fill="auto"/>
            <w:noWrap/>
            <w:vAlign w:val="bottom"/>
          </w:tcPr>
          <w:p w14:paraId="2BCE8A21" w14:textId="58A20302" w:rsidR="00161F30" w:rsidRPr="0007564C" w:rsidRDefault="00161F30" w:rsidP="00161F30">
            <w:pPr>
              <w:jc w:val="center"/>
              <w:rPr>
                <w:rFonts w:ascii="Times New Roman" w:hAnsi="Times New Roman" w:cs="Times New Roman"/>
                <w:color w:val="000000"/>
              </w:rPr>
            </w:pPr>
            <w:r>
              <w:rPr>
                <w:rFonts w:ascii="Calibri" w:hAnsi="Calibri" w:cs="Calibri"/>
                <w:color w:val="000000"/>
              </w:rPr>
              <w:t>67,53</w:t>
            </w:r>
          </w:p>
        </w:tc>
        <w:tc>
          <w:tcPr>
            <w:tcW w:w="717" w:type="dxa"/>
            <w:shd w:val="clear" w:color="auto" w:fill="auto"/>
            <w:noWrap/>
            <w:vAlign w:val="bottom"/>
          </w:tcPr>
          <w:p w14:paraId="2D95D926" w14:textId="5A5A43B5" w:rsidR="00161F30" w:rsidRPr="0007564C" w:rsidRDefault="00161F30" w:rsidP="00161F30">
            <w:pPr>
              <w:jc w:val="center"/>
              <w:rPr>
                <w:rFonts w:ascii="Times New Roman" w:hAnsi="Times New Roman" w:cs="Times New Roman"/>
                <w:color w:val="000000"/>
              </w:rPr>
            </w:pPr>
            <w:r>
              <w:rPr>
                <w:rFonts w:ascii="Calibri" w:hAnsi="Calibri" w:cs="Calibri"/>
                <w:color w:val="000000"/>
              </w:rPr>
              <w:t>50,82</w:t>
            </w:r>
          </w:p>
        </w:tc>
        <w:tc>
          <w:tcPr>
            <w:tcW w:w="717" w:type="dxa"/>
            <w:shd w:val="clear" w:color="auto" w:fill="auto"/>
            <w:noWrap/>
            <w:vAlign w:val="bottom"/>
          </w:tcPr>
          <w:p w14:paraId="68B85361" w14:textId="53E46ABE" w:rsidR="00161F30" w:rsidRPr="0007564C" w:rsidRDefault="00161F30" w:rsidP="00161F30">
            <w:pPr>
              <w:jc w:val="center"/>
              <w:rPr>
                <w:rFonts w:ascii="Times New Roman" w:hAnsi="Times New Roman" w:cs="Times New Roman"/>
                <w:color w:val="000000"/>
              </w:rPr>
            </w:pPr>
            <w:r>
              <w:rPr>
                <w:rFonts w:ascii="Calibri" w:hAnsi="Calibri" w:cs="Calibri"/>
                <w:color w:val="000000"/>
              </w:rPr>
              <w:t>80,34</w:t>
            </w:r>
          </w:p>
        </w:tc>
        <w:tc>
          <w:tcPr>
            <w:tcW w:w="717" w:type="dxa"/>
            <w:shd w:val="clear" w:color="auto" w:fill="auto"/>
            <w:noWrap/>
            <w:vAlign w:val="bottom"/>
          </w:tcPr>
          <w:p w14:paraId="0263A282" w14:textId="7CDFDBC1" w:rsidR="00161F30" w:rsidRPr="0007564C" w:rsidRDefault="00161F30" w:rsidP="00161F30">
            <w:pPr>
              <w:jc w:val="center"/>
              <w:rPr>
                <w:rFonts w:ascii="Times New Roman" w:hAnsi="Times New Roman" w:cs="Times New Roman"/>
                <w:color w:val="000000"/>
              </w:rPr>
            </w:pPr>
            <w:r>
              <w:rPr>
                <w:rFonts w:ascii="Calibri" w:hAnsi="Calibri" w:cs="Calibri"/>
                <w:color w:val="000000"/>
              </w:rPr>
              <w:t>51,01</w:t>
            </w:r>
          </w:p>
        </w:tc>
        <w:tc>
          <w:tcPr>
            <w:tcW w:w="717" w:type="dxa"/>
            <w:shd w:val="clear" w:color="auto" w:fill="auto"/>
            <w:noWrap/>
            <w:vAlign w:val="bottom"/>
          </w:tcPr>
          <w:p w14:paraId="435E08C7" w14:textId="32FE680F" w:rsidR="00161F30" w:rsidRPr="0007564C" w:rsidRDefault="00161F30" w:rsidP="00161F30">
            <w:pPr>
              <w:jc w:val="center"/>
              <w:rPr>
                <w:rFonts w:ascii="Times New Roman" w:hAnsi="Times New Roman" w:cs="Times New Roman"/>
                <w:color w:val="000000"/>
              </w:rPr>
            </w:pPr>
            <w:r>
              <w:rPr>
                <w:rFonts w:ascii="Calibri" w:hAnsi="Calibri" w:cs="Calibri"/>
                <w:color w:val="000000"/>
              </w:rPr>
              <w:t>60,69</w:t>
            </w:r>
          </w:p>
        </w:tc>
      </w:tr>
      <w:tr w:rsidR="007E0B96" w:rsidRPr="0007564C" w14:paraId="26A34954" w14:textId="77777777" w:rsidTr="007E0B96">
        <w:trPr>
          <w:trHeight w:val="300"/>
        </w:trPr>
        <w:tc>
          <w:tcPr>
            <w:tcW w:w="2263" w:type="dxa"/>
            <w:noWrap/>
            <w:hideMark/>
          </w:tcPr>
          <w:p w14:paraId="0B2BA975" w14:textId="77777777" w:rsidR="007E0B96" w:rsidRPr="0007564C" w:rsidRDefault="007E0B96" w:rsidP="007E0B96">
            <w:pPr>
              <w:tabs>
                <w:tab w:val="left" w:pos="0"/>
                <w:tab w:val="left" w:pos="993"/>
              </w:tabs>
              <w:rPr>
                <w:rFonts w:ascii="Times New Roman" w:hAnsi="Times New Roman" w:cs="Times New Roman"/>
              </w:rPr>
            </w:pPr>
            <w:r w:rsidRPr="0007564C">
              <w:rPr>
                <w:rFonts w:ascii="Times New Roman" w:hAnsi="Times New Roman" w:cs="Times New Roman"/>
              </w:rPr>
              <w:t>муниципальное бюджетное общеобразовательное учреждение города Ростова-на-Дону "Школа № 26"</w:t>
            </w:r>
          </w:p>
        </w:tc>
        <w:tc>
          <w:tcPr>
            <w:tcW w:w="879" w:type="dxa"/>
            <w:noWrap/>
            <w:vAlign w:val="bottom"/>
          </w:tcPr>
          <w:p w14:paraId="2510A4CE" w14:textId="1C8DF132" w:rsidR="007E0B96" w:rsidRPr="0007564C" w:rsidRDefault="007E0B96" w:rsidP="007E0B96">
            <w:pPr>
              <w:tabs>
                <w:tab w:val="left" w:pos="0"/>
                <w:tab w:val="left" w:pos="993"/>
              </w:tabs>
              <w:jc w:val="center"/>
              <w:rPr>
                <w:rFonts w:ascii="Times New Roman" w:hAnsi="Times New Roman" w:cs="Times New Roman"/>
              </w:rPr>
            </w:pPr>
          </w:p>
        </w:tc>
        <w:tc>
          <w:tcPr>
            <w:tcW w:w="1375" w:type="dxa"/>
            <w:noWrap/>
            <w:vAlign w:val="bottom"/>
          </w:tcPr>
          <w:p w14:paraId="0A8F2843" w14:textId="45AE0596" w:rsidR="007E0B96" w:rsidRPr="0007564C" w:rsidRDefault="007E0B96" w:rsidP="007E0B96">
            <w:pPr>
              <w:jc w:val="center"/>
              <w:rPr>
                <w:rFonts w:ascii="Times New Roman" w:hAnsi="Times New Roman" w:cs="Times New Roman"/>
                <w:color w:val="000000"/>
              </w:rPr>
            </w:pPr>
            <w:r>
              <w:rPr>
                <w:rFonts w:ascii="Calibri" w:hAnsi="Calibri" w:cs="Calibri"/>
                <w:color w:val="000000"/>
              </w:rPr>
              <w:t>20</w:t>
            </w:r>
          </w:p>
        </w:tc>
        <w:tc>
          <w:tcPr>
            <w:tcW w:w="759" w:type="dxa"/>
            <w:shd w:val="clear" w:color="auto" w:fill="auto"/>
            <w:noWrap/>
            <w:vAlign w:val="bottom"/>
          </w:tcPr>
          <w:p w14:paraId="31085960" w14:textId="40191D3D" w:rsidR="007E0B96" w:rsidRPr="0007564C" w:rsidRDefault="007E0B96" w:rsidP="007E0B96">
            <w:pPr>
              <w:jc w:val="center"/>
              <w:rPr>
                <w:rFonts w:ascii="Times New Roman" w:hAnsi="Times New Roman" w:cs="Times New Roman"/>
                <w:color w:val="000000"/>
              </w:rPr>
            </w:pPr>
            <w:r>
              <w:rPr>
                <w:rFonts w:ascii="Calibri" w:hAnsi="Calibri" w:cs="Calibri"/>
                <w:color w:val="000000"/>
              </w:rPr>
              <w:t> </w:t>
            </w:r>
          </w:p>
        </w:tc>
        <w:tc>
          <w:tcPr>
            <w:tcW w:w="717" w:type="dxa"/>
            <w:shd w:val="clear" w:color="auto" w:fill="auto"/>
            <w:noWrap/>
            <w:vAlign w:val="bottom"/>
          </w:tcPr>
          <w:p w14:paraId="285972D8" w14:textId="1E838D85" w:rsidR="007E0B96" w:rsidRPr="0007564C" w:rsidRDefault="007E0B96" w:rsidP="007E0B96">
            <w:pPr>
              <w:jc w:val="center"/>
              <w:rPr>
                <w:rFonts w:ascii="Times New Roman" w:hAnsi="Times New Roman" w:cs="Times New Roman"/>
                <w:color w:val="000000"/>
              </w:rPr>
            </w:pPr>
            <w:r>
              <w:rPr>
                <w:rFonts w:ascii="Calibri" w:hAnsi="Calibri" w:cs="Calibri"/>
                <w:color w:val="000000"/>
              </w:rPr>
              <w:t>95</w:t>
            </w:r>
          </w:p>
        </w:tc>
        <w:tc>
          <w:tcPr>
            <w:tcW w:w="717" w:type="dxa"/>
            <w:shd w:val="clear" w:color="auto" w:fill="auto"/>
            <w:noWrap/>
            <w:vAlign w:val="bottom"/>
          </w:tcPr>
          <w:p w14:paraId="0A97A070" w14:textId="37D8F16C" w:rsidR="007E0B96" w:rsidRPr="0007564C" w:rsidRDefault="007E0B96" w:rsidP="007E0B96">
            <w:pPr>
              <w:jc w:val="center"/>
              <w:rPr>
                <w:rFonts w:ascii="Times New Roman" w:hAnsi="Times New Roman" w:cs="Times New Roman"/>
                <w:color w:val="000000"/>
              </w:rPr>
            </w:pPr>
            <w:r>
              <w:rPr>
                <w:rFonts w:ascii="Calibri" w:hAnsi="Calibri" w:cs="Calibri"/>
                <w:color w:val="000000"/>
              </w:rPr>
              <w:t>56,67</w:t>
            </w:r>
          </w:p>
        </w:tc>
        <w:tc>
          <w:tcPr>
            <w:tcW w:w="717" w:type="dxa"/>
            <w:shd w:val="clear" w:color="auto" w:fill="auto"/>
            <w:noWrap/>
            <w:vAlign w:val="bottom"/>
          </w:tcPr>
          <w:p w14:paraId="75F2A59A" w14:textId="18B2885D" w:rsidR="007E0B96" w:rsidRPr="0007564C" w:rsidRDefault="007E0B96" w:rsidP="007E0B96">
            <w:pPr>
              <w:jc w:val="center"/>
              <w:rPr>
                <w:rFonts w:ascii="Times New Roman" w:hAnsi="Times New Roman" w:cs="Times New Roman"/>
                <w:color w:val="000000"/>
              </w:rPr>
            </w:pPr>
            <w:r>
              <w:rPr>
                <w:rFonts w:ascii="Calibri" w:hAnsi="Calibri" w:cs="Calibri"/>
                <w:color w:val="000000"/>
              </w:rPr>
              <w:t>100</w:t>
            </w:r>
          </w:p>
        </w:tc>
        <w:tc>
          <w:tcPr>
            <w:tcW w:w="717" w:type="dxa"/>
            <w:shd w:val="clear" w:color="auto" w:fill="auto"/>
            <w:noWrap/>
            <w:vAlign w:val="bottom"/>
          </w:tcPr>
          <w:p w14:paraId="78C7F8A2" w14:textId="1426203E" w:rsidR="007E0B96" w:rsidRPr="0007564C" w:rsidRDefault="007E0B96" w:rsidP="007E0B96">
            <w:pPr>
              <w:jc w:val="center"/>
              <w:rPr>
                <w:rFonts w:ascii="Times New Roman" w:hAnsi="Times New Roman" w:cs="Times New Roman"/>
                <w:color w:val="000000"/>
              </w:rPr>
            </w:pPr>
            <w:r>
              <w:rPr>
                <w:rFonts w:ascii="Calibri" w:hAnsi="Calibri" w:cs="Calibri"/>
                <w:color w:val="000000"/>
              </w:rPr>
              <w:t>100</w:t>
            </w:r>
          </w:p>
        </w:tc>
        <w:tc>
          <w:tcPr>
            <w:tcW w:w="717" w:type="dxa"/>
            <w:shd w:val="clear" w:color="auto" w:fill="auto"/>
            <w:noWrap/>
            <w:vAlign w:val="bottom"/>
          </w:tcPr>
          <w:p w14:paraId="2A9A4A13" w14:textId="15AFB6CE" w:rsidR="007E0B96" w:rsidRPr="0007564C" w:rsidRDefault="007E0B96" w:rsidP="007E0B96">
            <w:pPr>
              <w:jc w:val="center"/>
              <w:rPr>
                <w:rFonts w:ascii="Times New Roman" w:hAnsi="Times New Roman" w:cs="Times New Roman"/>
                <w:color w:val="000000"/>
              </w:rPr>
            </w:pPr>
            <w:r>
              <w:rPr>
                <w:rFonts w:ascii="Calibri" w:hAnsi="Calibri" w:cs="Calibri"/>
                <w:color w:val="000000"/>
              </w:rPr>
              <w:t>95</w:t>
            </w:r>
          </w:p>
        </w:tc>
        <w:tc>
          <w:tcPr>
            <w:tcW w:w="717" w:type="dxa"/>
            <w:shd w:val="clear" w:color="auto" w:fill="auto"/>
            <w:noWrap/>
            <w:vAlign w:val="bottom"/>
          </w:tcPr>
          <w:p w14:paraId="7C18920A" w14:textId="1104ACDE" w:rsidR="007E0B96" w:rsidRPr="0007564C" w:rsidRDefault="007E0B96" w:rsidP="007E0B96">
            <w:pPr>
              <w:jc w:val="center"/>
              <w:rPr>
                <w:rFonts w:ascii="Times New Roman" w:hAnsi="Times New Roman" w:cs="Times New Roman"/>
                <w:color w:val="000000"/>
              </w:rPr>
            </w:pPr>
            <w:r>
              <w:rPr>
                <w:rFonts w:ascii="Calibri" w:hAnsi="Calibri" w:cs="Calibri"/>
                <w:color w:val="000000"/>
              </w:rPr>
              <w:t>55</w:t>
            </w:r>
          </w:p>
        </w:tc>
        <w:tc>
          <w:tcPr>
            <w:tcW w:w="717" w:type="dxa"/>
            <w:shd w:val="clear" w:color="auto" w:fill="auto"/>
            <w:noWrap/>
            <w:vAlign w:val="bottom"/>
          </w:tcPr>
          <w:p w14:paraId="55A7935A" w14:textId="7B6884AE" w:rsidR="007E0B96" w:rsidRPr="0007564C" w:rsidRDefault="007E0B96" w:rsidP="007E0B96">
            <w:pPr>
              <w:jc w:val="center"/>
              <w:rPr>
                <w:rFonts w:ascii="Times New Roman" w:hAnsi="Times New Roman" w:cs="Times New Roman"/>
                <w:color w:val="000000"/>
              </w:rPr>
            </w:pPr>
            <w:r>
              <w:rPr>
                <w:rFonts w:ascii="Calibri" w:hAnsi="Calibri" w:cs="Calibri"/>
                <w:color w:val="000000"/>
              </w:rPr>
              <w:t>95</w:t>
            </w:r>
          </w:p>
        </w:tc>
        <w:tc>
          <w:tcPr>
            <w:tcW w:w="717" w:type="dxa"/>
            <w:shd w:val="clear" w:color="auto" w:fill="auto"/>
            <w:noWrap/>
            <w:vAlign w:val="bottom"/>
          </w:tcPr>
          <w:p w14:paraId="18CCB824" w14:textId="73B704B7" w:rsidR="007E0B96" w:rsidRPr="0007564C" w:rsidRDefault="007E0B96" w:rsidP="007E0B96">
            <w:pPr>
              <w:jc w:val="center"/>
              <w:rPr>
                <w:rFonts w:ascii="Times New Roman" w:hAnsi="Times New Roman" w:cs="Times New Roman"/>
                <w:color w:val="000000"/>
              </w:rPr>
            </w:pPr>
            <w:r>
              <w:rPr>
                <w:rFonts w:ascii="Calibri" w:hAnsi="Calibri" w:cs="Calibri"/>
                <w:color w:val="000000"/>
              </w:rPr>
              <w:t>70</w:t>
            </w:r>
          </w:p>
        </w:tc>
        <w:tc>
          <w:tcPr>
            <w:tcW w:w="717" w:type="dxa"/>
            <w:shd w:val="clear" w:color="auto" w:fill="auto"/>
            <w:noWrap/>
            <w:vAlign w:val="bottom"/>
          </w:tcPr>
          <w:p w14:paraId="00C10BC2" w14:textId="4F3CC3E9" w:rsidR="007E0B96" w:rsidRPr="0007564C" w:rsidRDefault="007E0B96" w:rsidP="007E0B96">
            <w:pPr>
              <w:jc w:val="center"/>
              <w:rPr>
                <w:rFonts w:ascii="Times New Roman" w:hAnsi="Times New Roman" w:cs="Times New Roman"/>
                <w:color w:val="000000"/>
              </w:rPr>
            </w:pPr>
            <w:r>
              <w:rPr>
                <w:rFonts w:ascii="Calibri" w:hAnsi="Calibri" w:cs="Calibri"/>
                <w:color w:val="000000"/>
              </w:rPr>
              <w:t>52,5</w:t>
            </w:r>
          </w:p>
        </w:tc>
        <w:tc>
          <w:tcPr>
            <w:tcW w:w="717" w:type="dxa"/>
            <w:shd w:val="clear" w:color="auto" w:fill="auto"/>
            <w:noWrap/>
            <w:vAlign w:val="bottom"/>
          </w:tcPr>
          <w:p w14:paraId="08ECBA51" w14:textId="69349CFB" w:rsidR="007E0B96" w:rsidRPr="0007564C" w:rsidRDefault="007E0B96" w:rsidP="007E0B96">
            <w:pPr>
              <w:jc w:val="center"/>
              <w:rPr>
                <w:rFonts w:ascii="Times New Roman" w:hAnsi="Times New Roman" w:cs="Times New Roman"/>
                <w:color w:val="000000"/>
              </w:rPr>
            </w:pPr>
            <w:r>
              <w:rPr>
                <w:rFonts w:ascii="Calibri" w:hAnsi="Calibri" w:cs="Calibri"/>
                <w:color w:val="000000"/>
              </w:rPr>
              <w:t>55</w:t>
            </w:r>
          </w:p>
        </w:tc>
        <w:tc>
          <w:tcPr>
            <w:tcW w:w="717" w:type="dxa"/>
            <w:shd w:val="clear" w:color="auto" w:fill="auto"/>
            <w:noWrap/>
            <w:vAlign w:val="bottom"/>
          </w:tcPr>
          <w:p w14:paraId="7CB468AD" w14:textId="22773322" w:rsidR="007E0B96" w:rsidRPr="0007564C" w:rsidRDefault="007E0B96" w:rsidP="007E0B96">
            <w:pPr>
              <w:jc w:val="center"/>
              <w:rPr>
                <w:rFonts w:ascii="Times New Roman" w:hAnsi="Times New Roman" w:cs="Times New Roman"/>
                <w:color w:val="000000"/>
              </w:rPr>
            </w:pPr>
            <w:r>
              <w:rPr>
                <w:rFonts w:ascii="Calibri" w:hAnsi="Calibri" w:cs="Calibri"/>
                <w:color w:val="000000"/>
              </w:rPr>
              <w:t>75</w:t>
            </w:r>
          </w:p>
        </w:tc>
        <w:tc>
          <w:tcPr>
            <w:tcW w:w="717" w:type="dxa"/>
            <w:shd w:val="clear" w:color="auto" w:fill="auto"/>
            <w:noWrap/>
            <w:vAlign w:val="bottom"/>
          </w:tcPr>
          <w:p w14:paraId="3020A37B" w14:textId="51F1730C" w:rsidR="007E0B96" w:rsidRPr="0007564C" w:rsidRDefault="007E0B96" w:rsidP="007E0B96">
            <w:pPr>
              <w:jc w:val="center"/>
              <w:rPr>
                <w:rFonts w:ascii="Times New Roman" w:hAnsi="Times New Roman" w:cs="Times New Roman"/>
                <w:color w:val="000000"/>
              </w:rPr>
            </w:pPr>
            <w:r>
              <w:rPr>
                <w:rFonts w:ascii="Calibri" w:hAnsi="Calibri" w:cs="Calibri"/>
                <w:color w:val="000000"/>
              </w:rPr>
              <w:t>43,33</w:t>
            </w:r>
          </w:p>
        </w:tc>
        <w:tc>
          <w:tcPr>
            <w:tcW w:w="717" w:type="dxa"/>
            <w:shd w:val="clear" w:color="auto" w:fill="auto"/>
            <w:noWrap/>
            <w:vAlign w:val="bottom"/>
          </w:tcPr>
          <w:p w14:paraId="6F2C73D5" w14:textId="36D76914" w:rsidR="007E0B96" w:rsidRPr="0007564C" w:rsidRDefault="007E0B96" w:rsidP="007E0B96">
            <w:pPr>
              <w:jc w:val="center"/>
              <w:rPr>
                <w:rFonts w:ascii="Times New Roman" w:hAnsi="Times New Roman" w:cs="Times New Roman"/>
                <w:color w:val="000000"/>
              </w:rPr>
            </w:pPr>
            <w:r>
              <w:rPr>
                <w:rFonts w:ascii="Calibri" w:hAnsi="Calibri" w:cs="Calibri"/>
                <w:color w:val="000000"/>
              </w:rPr>
              <w:t>65</w:t>
            </w:r>
          </w:p>
        </w:tc>
      </w:tr>
    </w:tbl>
    <w:p w14:paraId="6140EB50" w14:textId="77777777" w:rsidR="0007564C" w:rsidRPr="0007564C" w:rsidRDefault="0007564C" w:rsidP="0007564C">
      <w:pPr>
        <w:tabs>
          <w:tab w:val="left" w:pos="0"/>
          <w:tab w:val="left" w:pos="993"/>
        </w:tabs>
        <w:spacing w:after="0" w:line="240" w:lineRule="auto"/>
        <w:ind w:left="710"/>
        <w:rPr>
          <w:rFonts w:ascii="Times New Roman" w:hAnsi="Times New Roman" w:cs="Times New Roman"/>
          <w:color w:val="FF0000"/>
          <w:sz w:val="28"/>
          <w:szCs w:val="28"/>
        </w:rPr>
      </w:pPr>
    </w:p>
    <w:p w14:paraId="19EFF2EC" w14:textId="254717E9" w:rsidR="007E0B96" w:rsidRPr="0007564C" w:rsidRDefault="0007564C" w:rsidP="007E0B96">
      <w:pPr>
        <w:tabs>
          <w:tab w:val="left" w:pos="0"/>
          <w:tab w:val="left" w:pos="993"/>
        </w:tabs>
        <w:spacing w:after="0" w:line="240" w:lineRule="auto"/>
        <w:ind w:left="1070"/>
        <w:contextualSpacing/>
        <w:rPr>
          <w:rFonts w:ascii="Times New Roman" w:hAnsi="Times New Roman" w:cs="Times New Roman"/>
          <w:sz w:val="28"/>
          <w:szCs w:val="28"/>
        </w:rPr>
      </w:pPr>
      <w:r w:rsidRPr="0007564C">
        <w:rPr>
          <w:rFonts w:ascii="Times New Roman" w:hAnsi="Times New Roman" w:cs="Times New Roman"/>
          <w:sz w:val="28"/>
          <w:szCs w:val="28"/>
        </w:rPr>
        <w:t>Затруднения вы</w:t>
      </w:r>
      <w:r w:rsidR="007E0B96">
        <w:rPr>
          <w:rFonts w:ascii="Times New Roman" w:hAnsi="Times New Roman" w:cs="Times New Roman"/>
          <w:sz w:val="28"/>
          <w:szCs w:val="28"/>
        </w:rPr>
        <w:t>звали задания №1.2</w:t>
      </w:r>
    </w:p>
    <w:p w14:paraId="4402F2F9" w14:textId="08877520"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b/>
          <w:sz w:val="28"/>
          <w:szCs w:val="28"/>
        </w:rPr>
      </w:pPr>
      <w:r w:rsidRPr="0007564C">
        <w:rPr>
          <w:rFonts w:ascii="Times New Roman" w:hAnsi="Times New Roman" w:cs="Times New Roman"/>
          <w:sz w:val="28"/>
          <w:szCs w:val="28"/>
        </w:rPr>
        <w:t xml:space="preserve">С </w:t>
      </w:r>
      <w:r w:rsidR="007E0B96">
        <w:rPr>
          <w:rFonts w:ascii="Times New Roman" w:hAnsi="Times New Roman" w:cs="Times New Roman"/>
          <w:sz w:val="28"/>
          <w:szCs w:val="28"/>
        </w:rPr>
        <w:t>остальными</w:t>
      </w:r>
      <w:r w:rsidRPr="0007564C">
        <w:rPr>
          <w:rFonts w:ascii="Times New Roman" w:hAnsi="Times New Roman" w:cs="Times New Roman"/>
          <w:sz w:val="28"/>
          <w:szCs w:val="28"/>
        </w:rPr>
        <w:t xml:space="preserve"> задани</w:t>
      </w:r>
      <w:r w:rsidR="007E0B96">
        <w:rPr>
          <w:rFonts w:ascii="Times New Roman" w:hAnsi="Times New Roman" w:cs="Times New Roman"/>
          <w:sz w:val="28"/>
          <w:szCs w:val="28"/>
        </w:rPr>
        <w:t>ями</w:t>
      </w:r>
      <w:r w:rsidRPr="0007564C">
        <w:rPr>
          <w:rFonts w:ascii="Times New Roman" w:hAnsi="Times New Roman" w:cs="Times New Roman"/>
          <w:sz w:val="28"/>
          <w:szCs w:val="28"/>
        </w:rPr>
        <w:t xml:space="preserve"> участники ВПР справились успешно.</w:t>
      </w:r>
    </w:p>
    <w:p w14:paraId="40302335"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11C37F8C"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1400E8CA"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01EF5970"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5646DF2C"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77EC91BF"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49A03968"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22C72FB6" w14:textId="77777777"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4E7E264B" w14:textId="77777777" w:rsid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05D6F015" w14:textId="77777777" w:rsidR="007E0B96" w:rsidRDefault="007E0B96"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1D6014FA" w14:textId="77777777" w:rsidR="007E0B96" w:rsidRPr="0007564C" w:rsidRDefault="007E0B96" w:rsidP="0007564C">
      <w:pPr>
        <w:tabs>
          <w:tab w:val="left" w:pos="0"/>
          <w:tab w:val="left" w:pos="993"/>
        </w:tabs>
        <w:spacing w:after="0" w:line="240" w:lineRule="auto"/>
        <w:ind w:left="1070"/>
        <w:contextualSpacing/>
        <w:jc w:val="center"/>
        <w:rPr>
          <w:rFonts w:ascii="Times New Roman" w:hAnsi="Times New Roman" w:cs="Times New Roman"/>
          <w:b/>
          <w:sz w:val="28"/>
          <w:szCs w:val="28"/>
        </w:rPr>
      </w:pPr>
    </w:p>
    <w:p w14:paraId="588FE888" w14:textId="0A117BB6"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lastRenderedPageBreak/>
        <w:t>7</w:t>
      </w:r>
      <w:r w:rsidR="007E0B96">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23D888B8"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4501B01E"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6CCE4E5B" w14:textId="4367D734" w:rsidR="0007564C" w:rsidRPr="0007564C" w:rsidRDefault="0007564C" w:rsidP="0007564C">
      <w:pPr>
        <w:tabs>
          <w:tab w:val="left" w:pos="0"/>
          <w:tab w:val="left" w:pos="993"/>
        </w:tabs>
        <w:spacing w:after="0" w:line="240" w:lineRule="auto"/>
        <w:ind w:left="710"/>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1</w:t>
      </w:r>
      <w:r w:rsidR="007E0B96">
        <w:rPr>
          <w:rFonts w:ascii="Times New Roman" w:hAnsi="Times New Roman" w:cs="Times New Roman"/>
          <w:sz w:val="28"/>
          <w:szCs w:val="28"/>
        </w:rPr>
        <w:t>9</w:t>
      </w:r>
    </w:p>
    <w:p w14:paraId="41A0E2A2" w14:textId="77777777" w:rsidR="0007564C" w:rsidRPr="0007564C" w:rsidRDefault="0007564C" w:rsidP="0007564C">
      <w:pPr>
        <w:tabs>
          <w:tab w:val="left" w:pos="0"/>
          <w:tab w:val="left" w:pos="993"/>
        </w:tabs>
        <w:spacing w:after="0" w:line="240" w:lineRule="auto"/>
        <w:ind w:left="710"/>
        <w:rPr>
          <w:rFonts w:ascii="Times New Roman" w:hAnsi="Times New Roman" w:cs="Times New Roman"/>
          <w:sz w:val="28"/>
          <w:szCs w:val="28"/>
        </w:rPr>
      </w:pPr>
    </w:p>
    <w:tbl>
      <w:tblPr>
        <w:tblStyle w:val="30"/>
        <w:tblW w:w="0" w:type="auto"/>
        <w:tblLook w:val="04A0" w:firstRow="1" w:lastRow="0" w:firstColumn="1" w:lastColumn="0" w:noHBand="0" w:noVBand="1"/>
      </w:tblPr>
      <w:tblGrid>
        <w:gridCol w:w="2253"/>
        <w:gridCol w:w="783"/>
        <w:gridCol w:w="1370"/>
        <w:gridCol w:w="756"/>
        <w:gridCol w:w="714"/>
        <w:gridCol w:w="714"/>
        <w:gridCol w:w="714"/>
        <w:gridCol w:w="714"/>
        <w:gridCol w:w="714"/>
        <w:gridCol w:w="714"/>
        <w:gridCol w:w="714"/>
        <w:gridCol w:w="714"/>
        <w:gridCol w:w="714"/>
        <w:gridCol w:w="714"/>
        <w:gridCol w:w="714"/>
        <w:gridCol w:w="714"/>
        <w:gridCol w:w="714"/>
        <w:gridCol w:w="714"/>
      </w:tblGrid>
      <w:tr w:rsidR="007E0B96" w:rsidRPr="0007564C" w14:paraId="418B37B9" w14:textId="77777777" w:rsidTr="007E0B96">
        <w:trPr>
          <w:trHeight w:val="300"/>
        </w:trPr>
        <w:tc>
          <w:tcPr>
            <w:tcW w:w="2252" w:type="dxa"/>
            <w:noWrap/>
            <w:hideMark/>
          </w:tcPr>
          <w:p w14:paraId="54233824" w14:textId="77777777" w:rsidR="007E0B96" w:rsidRPr="0007564C" w:rsidRDefault="007E0B96" w:rsidP="007E0B96">
            <w:pPr>
              <w:tabs>
                <w:tab w:val="left" w:pos="0"/>
                <w:tab w:val="left" w:pos="993"/>
              </w:tabs>
              <w:rPr>
                <w:rFonts w:ascii="Times New Roman" w:hAnsi="Times New Roman" w:cs="Times New Roman"/>
                <w:b/>
                <w:bCs/>
              </w:rPr>
            </w:pPr>
            <w:r w:rsidRPr="0007564C">
              <w:rPr>
                <w:rFonts w:ascii="Times New Roman" w:hAnsi="Times New Roman" w:cs="Times New Roman"/>
                <w:b/>
                <w:bCs/>
              </w:rPr>
              <w:t>Группы участников</w:t>
            </w:r>
          </w:p>
        </w:tc>
        <w:tc>
          <w:tcPr>
            <w:tcW w:w="785" w:type="dxa"/>
            <w:noWrap/>
            <w:hideMark/>
          </w:tcPr>
          <w:p w14:paraId="662DAE5E" w14:textId="77777777" w:rsidR="007E0B96" w:rsidRPr="0007564C" w:rsidRDefault="007E0B96" w:rsidP="007E0B96">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Кол-во ОО</w:t>
            </w:r>
          </w:p>
        </w:tc>
        <w:tc>
          <w:tcPr>
            <w:tcW w:w="1369" w:type="dxa"/>
            <w:noWrap/>
            <w:hideMark/>
          </w:tcPr>
          <w:p w14:paraId="01873E91" w14:textId="77777777" w:rsidR="007E0B96" w:rsidRPr="0007564C" w:rsidRDefault="007E0B96" w:rsidP="007E0B96">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Кол-во участников</w:t>
            </w:r>
          </w:p>
        </w:tc>
        <w:tc>
          <w:tcPr>
            <w:tcW w:w="756" w:type="dxa"/>
            <w:noWrap/>
            <w:hideMark/>
          </w:tcPr>
          <w:p w14:paraId="3C78022A" w14:textId="77777777" w:rsidR="007E0B96" w:rsidRPr="0007564C" w:rsidRDefault="007E0B96" w:rsidP="007E0B96">
            <w:pPr>
              <w:tabs>
                <w:tab w:val="left" w:pos="0"/>
                <w:tab w:val="left" w:pos="993"/>
              </w:tabs>
              <w:jc w:val="center"/>
              <w:rPr>
                <w:rFonts w:ascii="Times New Roman" w:hAnsi="Times New Roman" w:cs="Times New Roman"/>
              </w:rPr>
            </w:pPr>
          </w:p>
        </w:tc>
        <w:tc>
          <w:tcPr>
            <w:tcW w:w="714" w:type="dxa"/>
            <w:noWrap/>
            <w:vAlign w:val="bottom"/>
          </w:tcPr>
          <w:p w14:paraId="62F7D5A8" w14:textId="6C81C970" w:rsidR="007E0B96" w:rsidRPr="0007564C" w:rsidRDefault="007E0B96" w:rsidP="007E0B96">
            <w:pPr>
              <w:jc w:val="center"/>
              <w:rPr>
                <w:rFonts w:ascii="Times New Roman" w:hAnsi="Times New Roman" w:cs="Times New Roman"/>
                <w:color w:val="000000"/>
              </w:rPr>
            </w:pPr>
            <w:r>
              <w:rPr>
                <w:rFonts w:ascii="Calibri" w:hAnsi="Calibri" w:cs="Calibri"/>
                <w:color w:val="000000"/>
              </w:rPr>
              <w:t>1,1</w:t>
            </w:r>
          </w:p>
        </w:tc>
        <w:tc>
          <w:tcPr>
            <w:tcW w:w="714" w:type="dxa"/>
            <w:noWrap/>
            <w:vAlign w:val="bottom"/>
          </w:tcPr>
          <w:p w14:paraId="58CC6F83" w14:textId="4A19BE28" w:rsidR="007E0B96" w:rsidRPr="0007564C" w:rsidRDefault="007E0B96" w:rsidP="007E0B96">
            <w:pPr>
              <w:jc w:val="center"/>
              <w:rPr>
                <w:rFonts w:ascii="Times New Roman" w:hAnsi="Times New Roman" w:cs="Times New Roman"/>
                <w:color w:val="000000"/>
              </w:rPr>
            </w:pPr>
            <w:r>
              <w:rPr>
                <w:rFonts w:ascii="Calibri" w:hAnsi="Calibri" w:cs="Calibri"/>
                <w:color w:val="000000"/>
              </w:rPr>
              <w:t>1,2</w:t>
            </w:r>
          </w:p>
        </w:tc>
        <w:tc>
          <w:tcPr>
            <w:tcW w:w="714" w:type="dxa"/>
            <w:noWrap/>
            <w:vAlign w:val="bottom"/>
          </w:tcPr>
          <w:p w14:paraId="35DEDA7E" w14:textId="58A0D0BB" w:rsidR="007E0B96" w:rsidRPr="0007564C" w:rsidRDefault="007E0B96" w:rsidP="007E0B96">
            <w:pPr>
              <w:jc w:val="center"/>
              <w:rPr>
                <w:rFonts w:ascii="Times New Roman" w:hAnsi="Times New Roman" w:cs="Times New Roman"/>
                <w:color w:val="000000"/>
              </w:rPr>
            </w:pPr>
            <w:r>
              <w:rPr>
                <w:rFonts w:ascii="Calibri" w:hAnsi="Calibri" w:cs="Calibri"/>
                <w:color w:val="000000"/>
              </w:rPr>
              <w:t>2</w:t>
            </w:r>
          </w:p>
        </w:tc>
        <w:tc>
          <w:tcPr>
            <w:tcW w:w="714" w:type="dxa"/>
            <w:noWrap/>
            <w:vAlign w:val="bottom"/>
          </w:tcPr>
          <w:p w14:paraId="4170EED0" w14:textId="2C748BB9" w:rsidR="007E0B96" w:rsidRPr="0007564C" w:rsidRDefault="007E0B96" w:rsidP="007E0B96">
            <w:pPr>
              <w:jc w:val="center"/>
              <w:rPr>
                <w:rFonts w:ascii="Times New Roman" w:hAnsi="Times New Roman" w:cs="Times New Roman"/>
                <w:color w:val="000000"/>
              </w:rPr>
            </w:pPr>
            <w:r>
              <w:rPr>
                <w:rFonts w:ascii="Calibri" w:hAnsi="Calibri" w:cs="Calibri"/>
                <w:color w:val="000000"/>
              </w:rPr>
              <w:t>3</w:t>
            </w:r>
          </w:p>
        </w:tc>
        <w:tc>
          <w:tcPr>
            <w:tcW w:w="714" w:type="dxa"/>
            <w:noWrap/>
            <w:vAlign w:val="bottom"/>
          </w:tcPr>
          <w:p w14:paraId="24866FA4" w14:textId="0E21005E" w:rsidR="007E0B96" w:rsidRPr="0007564C" w:rsidRDefault="007E0B96" w:rsidP="007E0B96">
            <w:pPr>
              <w:jc w:val="center"/>
              <w:rPr>
                <w:rFonts w:ascii="Times New Roman" w:hAnsi="Times New Roman" w:cs="Times New Roman"/>
                <w:color w:val="000000"/>
              </w:rPr>
            </w:pPr>
            <w:r>
              <w:rPr>
                <w:rFonts w:ascii="Calibri" w:hAnsi="Calibri" w:cs="Calibri"/>
                <w:color w:val="000000"/>
              </w:rPr>
              <w:t>4,1</w:t>
            </w:r>
          </w:p>
        </w:tc>
        <w:tc>
          <w:tcPr>
            <w:tcW w:w="714" w:type="dxa"/>
            <w:noWrap/>
            <w:vAlign w:val="bottom"/>
          </w:tcPr>
          <w:p w14:paraId="5475A465" w14:textId="2317C68E" w:rsidR="007E0B96" w:rsidRPr="0007564C" w:rsidRDefault="007E0B96" w:rsidP="007E0B96">
            <w:pPr>
              <w:jc w:val="center"/>
              <w:rPr>
                <w:rFonts w:ascii="Times New Roman" w:hAnsi="Times New Roman" w:cs="Times New Roman"/>
                <w:color w:val="000000"/>
              </w:rPr>
            </w:pPr>
            <w:r>
              <w:rPr>
                <w:rFonts w:ascii="Calibri" w:hAnsi="Calibri" w:cs="Calibri"/>
                <w:color w:val="000000"/>
              </w:rPr>
              <w:t>4,2</w:t>
            </w:r>
          </w:p>
        </w:tc>
        <w:tc>
          <w:tcPr>
            <w:tcW w:w="714" w:type="dxa"/>
            <w:noWrap/>
            <w:vAlign w:val="bottom"/>
          </w:tcPr>
          <w:p w14:paraId="40308AE9" w14:textId="6228F619" w:rsidR="007E0B96" w:rsidRPr="0007564C" w:rsidRDefault="007E0B96" w:rsidP="007E0B96">
            <w:pPr>
              <w:jc w:val="center"/>
              <w:rPr>
                <w:rFonts w:ascii="Times New Roman" w:hAnsi="Times New Roman" w:cs="Times New Roman"/>
                <w:color w:val="000000"/>
              </w:rPr>
            </w:pPr>
            <w:r>
              <w:rPr>
                <w:rFonts w:ascii="Calibri" w:hAnsi="Calibri" w:cs="Calibri"/>
                <w:color w:val="000000"/>
              </w:rPr>
              <w:t>5</w:t>
            </w:r>
          </w:p>
        </w:tc>
        <w:tc>
          <w:tcPr>
            <w:tcW w:w="714" w:type="dxa"/>
            <w:noWrap/>
            <w:vAlign w:val="bottom"/>
          </w:tcPr>
          <w:p w14:paraId="214DECC8" w14:textId="587605FB" w:rsidR="007E0B96" w:rsidRPr="0007564C" w:rsidRDefault="007E0B96" w:rsidP="007E0B96">
            <w:pPr>
              <w:jc w:val="center"/>
              <w:rPr>
                <w:rFonts w:ascii="Times New Roman" w:hAnsi="Times New Roman" w:cs="Times New Roman"/>
                <w:color w:val="000000"/>
              </w:rPr>
            </w:pPr>
            <w:r>
              <w:rPr>
                <w:rFonts w:ascii="Calibri" w:hAnsi="Calibri" w:cs="Calibri"/>
                <w:color w:val="000000"/>
              </w:rPr>
              <w:t>6,1</w:t>
            </w:r>
          </w:p>
        </w:tc>
        <w:tc>
          <w:tcPr>
            <w:tcW w:w="714" w:type="dxa"/>
            <w:noWrap/>
            <w:vAlign w:val="bottom"/>
          </w:tcPr>
          <w:p w14:paraId="458169DB" w14:textId="42D05369" w:rsidR="007E0B96" w:rsidRPr="0007564C" w:rsidRDefault="007E0B96" w:rsidP="007E0B96">
            <w:pPr>
              <w:jc w:val="center"/>
              <w:rPr>
                <w:rFonts w:ascii="Times New Roman" w:hAnsi="Times New Roman" w:cs="Times New Roman"/>
                <w:color w:val="000000"/>
              </w:rPr>
            </w:pPr>
            <w:r>
              <w:rPr>
                <w:rFonts w:ascii="Calibri" w:hAnsi="Calibri" w:cs="Calibri"/>
                <w:color w:val="000000"/>
              </w:rPr>
              <w:t>6,2</w:t>
            </w:r>
          </w:p>
        </w:tc>
        <w:tc>
          <w:tcPr>
            <w:tcW w:w="714" w:type="dxa"/>
            <w:noWrap/>
            <w:vAlign w:val="bottom"/>
          </w:tcPr>
          <w:p w14:paraId="10C6CF0D" w14:textId="4D1CCC32" w:rsidR="007E0B96" w:rsidRPr="0007564C" w:rsidRDefault="007E0B96" w:rsidP="007E0B96">
            <w:pPr>
              <w:jc w:val="center"/>
              <w:rPr>
                <w:rFonts w:ascii="Times New Roman" w:hAnsi="Times New Roman" w:cs="Times New Roman"/>
                <w:color w:val="000000"/>
              </w:rPr>
            </w:pPr>
            <w:r>
              <w:rPr>
                <w:rFonts w:ascii="Calibri" w:hAnsi="Calibri" w:cs="Calibri"/>
                <w:color w:val="000000"/>
              </w:rPr>
              <w:t>7,1</w:t>
            </w:r>
          </w:p>
        </w:tc>
        <w:tc>
          <w:tcPr>
            <w:tcW w:w="714" w:type="dxa"/>
            <w:noWrap/>
            <w:vAlign w:val="bottom"/>
          </w:tcPr>
          <w:p w14:paraId="3601ED0E" w14:textId="64D266F7" w:rsidR="007E0B96" w:rsidRPr="0007564C" w:rsidRDefault="007E0B96" w:rsidP="007E0B96">
            <w:pPr>
              <w:jc w:val="center"/>
              <w:rPr>
                <w:rFonts w:ascii="Times New Roman" w:hAnsi="Times New Roman" w:cs="Times New Roman"/>
                <w:color w:val="000000"/>
              </w:rPr>
            </w:pPr>
            <w:r>
              <w:rPr>
                <w:rFonts w:ascii="Calibri" w:hAnsi="Calibri" w:cs="Calibri"/>
                <w:color w:val="000000"/>
              </w:rPr>
              <w:t>7,2</w:t>
            </w:r>
          </w:p>
        </w:tc>
        <w:tc>
          <w:tcPr>
            <w:tcW w:w="714" w:type="dxa"/>
            <w:noWrap/>
            <w:vAlign w:val="bottom"/>
          </w:tcPr>
          <w:p w14:paraId="02F008EF" w14:textId="76C4F289" w:rsidR="007E0B96" w:rsidRPr="0007564C" w:rsidRDefault="007E0B96" w:rsidP="007E0B96">
            <w:pPr>
              <w:jc w:val="center"/>
              <w:rPr>
                <w:rFonts w:ascii="Times New Roman" w:hAnsi="Times New Roman" w:cs="Times New Roman"/>
                <w:color w:val="000000"/>
              </w:rPr>
            </w:pPr>
            <w:r>
              <w:rPr>
                <w:rFonts w:ascii="Calibri" w:hAnsi="Calibri" w:cs="Calibri"/>
                <w:color w:val="000000"/>
              </w:rPr>
              <w:t>8,1</w:t>
            </w:r>
          </w:p>
        </w:tc>
        <w:tc>
          <w:tcPr>
            <w:tcW w:w="714" w:type="dxa"/>
            <w:noWrap/>
            <w:vAlign w:val="bottom"/>
          </w:tcPr>
          <w:p w14:paraId="4D9359F1" w14:textId="7C9965AE" w:rsidR="007E0B96" w:rsidRPr="0007564C" w:rsidRDefault="007E0B96" w:rsidP="007E0B96">
            <w:pPr>
              <w:jc w:val="center"/>
              <w:rPr>
                <w:rFonts w:ascii="Times New Roman" w:hAnsi="Times New Roman" w:cs="Times New Roman"/>
                <w:color w:val="000000"/>
              </w:rPr>
            </w:pPr>
            <w:r>
              <w:rPr>
                <w:rFonts w:ascii="Calibri" w:hAnsi="Calibri" w:cs="Calibri"/>
                <w:color w:val="000000"/>
              </w:rPr>
              <w:t>8,2</w:t>
            </w:r>
          </w:p>
        </w:tc>
        <w:tc>
          <w:tcPr>
            <w:tcW w:w="714" w:type="dxa"/>
            <w:noWrap/>
            <w:vAlign w:val="bottom"/>
          </w:tcPr>
          <w:p w14:paraId="28EE5755" w14:textId="23DEC46A" w:rsidR="007E0B96" w:rsidRPr="0007564C" w:rsidRDefault="007E0B96" w:rsidP="007E0B96">
            <w:pPr>
              <w:jc w:val="center"/>
              <w:rPr>
                <w:rFonts w:ascii="Times New Roman" w:hAnsi="Times New Roman" w:cs="Times New Roman"/>
                <w:color w:val="000000"/>
              </w:rPr>
            </w:pPr>
            <w:r>
              <w:rPr>
                <w:rFonts w:ascii="Calibri" w:hAnsi="Calibri" w:cs="Calibri"/>
                <w:color w:val="000000"/>
              </w:rPr>
              <w:t>8,3</w:t>
            </w:r>
          </w:p>
        </w:tc>
      </w:tr>
      <w:tr w:rsidR="007E0B96" w:rsidRPr="0007564C" w14:paraId="6AD8CA46" w14:textId="77777777" w:rsidTr="007E0B96">
        <w:trPr>
          <w:trHeight w:val="300"/>
        </w:trPr>
        <w:tc>
          <w:tcPr>
            <w:tcW w:w="2252" w:type="dxa"/>
            <w:noWrap/>
            <w:hideMark/>
          </w:tcPr>
          <w:p w14:paraId="14E59398" w14:textId="77777777" w:rsidR="007E0B96" w:rsidRPr="0007564C" w:rsidRDefault="007E0B96" w:rsidP="007E0B96">
            <w:pPr>
              <w:tabs>
                <w:tab w:val="left" w:pos="0"/>
                <w:tab w:val="left" w:pos="993"/>
              </w:tabs>
              <w:rPr>
                <w:rFonts w:ascii="Times New Roman" w:hAnsi="Times New Roman" w:cs="Times New Roman"/>
              </w:rPr>
            </w:pPr>
            <w:r w:rsidRPr="0007564C">
              <w:rPr>
                <w:rFonts w:ascii="Times New Roman" w:hAnsi="Times New Roman" w:cs="Times New Roman"/>
              </w:rPr>
              <w:t> </w:t>
            </w:r>
          </w:p>
        </w:tc>
        <w:tc>
          <w:tcPr>
            <w:tcW w:w="785" w:type="dxa"/>
            <w:noWrap/>
            <w:hideMark/>
          </w:tcPr>
          <w:p w14:paraId="465BEA76" w14:textId="77777777" w:rsidR="007E0B96" w:rsidRPr="0007564C" w:rsidRDefault="007E0B96" w:rsidP="007E0B96">
            <w:pPr>
              <w:tabs>
                <w:tab w:val="left" w:pos="0"/>
                <w:tab w:val="left" w:pos="993"/>
              </w:tabs>
              <w:jc w:val="center"/>
              <w:rPr>
                <w:rFonts w:ascii="Times New Roman" w:hAnsi="Times New Roman" w:cs="Times New Roman"/>
              </w:rPr>
            </w:pPr>
          </w:p>
        </w:tc>
        <w:tc>
          <w:tcPr>
            <w:tcW w:w="1369" w:type="dxa"/>
            <w:noWrap/>
            <w:hideMark/>
          </w:tcPr>
          <w:p w14:paraId="4F3E8C34" w14:textId="77777777" w:rsidR="007E0B96" w:rsidRPr="0007564C" w:rsidRDefault="007E0B96" w:rsidP="007E0B96">
            <w:pPr>
              <w:tabs>
                <w:tab w:val="left" w:pos="0"/>
                <w:tab w:val="left" w:pos="993"/>
              </w:tabs>
              <w:jc w:val="center"/>
              <w:rPr>
                <w:rFonts w:ascii="Times New Roman" w:hAnsi="Times New Roman" w:cs="Times New Roman"/>
              </w:rPr>
            </w:pPr>
          </w:p>
        </w:tc>
        <w:tc>
          <w:tcPr>
            <w:tcW w:w="756" w:type="dxa"/>
            <w:shd w:val="clear" w:color="auto" w:fill="auto"/>
            <w:noWrap/>
            <w:hideMark/>
          </w:tcPr>
          <w:p w14:paraId="2D9590D7" w14:textId="77777777" w:rsidR="007E0B96" w:rsidRPr="0007564C" w:rsidRDefault="007E0B96" w:rsidP="007E0B96">
            <w:pPr>
              <w:tabs>
                <w:tab w:val="left" w:pos="0"/>
                <w:tab w:val="left" w:pos="993"/>
              </w:tabs>
              <w:jc w:val="center"/>
              <w:rPr>
                <w:rFonts w:ascii="Times New Roman" w:hAnsi="Times New Roman" w:cs="Times New Roman"/>
                <w:b/>
                <w:bCs/>
              </w:rPr>
            </w:pPr>
            <w:r w:rsidRPr="0007564C">
              <w:rPr>
                <w:rFonts w:ascii="Times New Roman" w:hAnsi="Times New Roman" w:cs="Times New Roman"/>
                <w:b/>
                <w:bCs/>
              </w:rPr>
              <w:t>Макс балл</w:t>
            </w:r>
          </w:p>
        </w:tc>
        <w:tc>
          <w:tcPr>
            <w:tcW w:w="714" w:type="dxa"/>
            <w:shd w:val="clear" w:color="auto" w:fill="auto"/>
            <w:noWrap/>
            <w:vAlign w:val="bottom"/>
          </w:tcPr>
          <w:p w14:paraId="5DE25BCD" w14:textId="3421E841"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4FE89D31" w14:textId="13D7E5F9" w:rsidR="007E0B96" w:rsidRPr="0007564C" w:rsidRDefault="007E0B96" w:rsidP="007E0B96">
            <w:pPr>
              <w:jc w:val="center"/>
              <w:rPr>
                <w:rFonts w:ascii="Times New Roman" w:hAnsi="Times New Roman" w:cs="Times New Roman"/>
                <w:color w:val="000000"/>
              </w:rPr>
            </w:pPr>
            <w:r>
              <w:rPr>
                <w:rFonts w:ascii="Calibri" w:hAnsi="Calibri" w:cs="Calibri"/>
                <w:color w:val="000000"/>
              </w:rPr>
              <w:t>3</w:t>
            </w:r>
          </w:p>
        </w:tc>
        <w:tc>
          <w:tcPr>
            <w:tcW w:w="714" w:type="dxa"/>
            <w:shd w:val="clear" w:color="auto" w:fill="auto"/>
            <w:noWrap/>
            <w:vAlign w:val="bottom"/>
          </w:tcPr>
          <w:p w14:paraId="29E332D9" w14:textId="5C9E4B8F"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0C2284B4" w14:textId="3FC59F71"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2349A703" w14:textId="1B827A82"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5B98EBB7" w14:textId="77A29980"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1497AC37" w14:textId="33E7C042"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19B68091" w14:textId="5CC76816"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096EF234" w14:textId="68F0F21A" w:rsidR="007E0B96" w:rsidRPr="0007564C" w:rsidRDefault="007E0B96" w:rsidP="007E0B96">
            <w:pPr>
              <w:jc w:val="center"/>
              <w:rPr>
                <w:rFonts w:ascii="Times New Roman" w:hAnsi="Times New Roman" w:cs="Times New Roman"/>
                <w:color w:val="000000"/>
              </w:rPr>
            </w:pPr>
            <w:r>
              <w:rPr>
                <w:rFonts w:ascii="Calibri" w:hAnsi="Calibri" w:cs="Calibri"/>
                <w:color w:val="000000"/>
              </w:rPr>
              <w:t>2</w:t>
            </w:r>
          </w:p>
        </w:tc>
        <w:tc>
          <w:tcPr>
            <w:tcW w:w="714" w:type="dxa"/>
            <w:shd w:val="clear" w:color="auto" w:fill="auto"/>
            <w:noWrap/>
            <w:vAlign w:val="bottom"/>
          </w:tcPr>
          <w:p w14:paraId="004E58DC" w14:textId="7E84AEAD"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58B3AA97" w14:textId="432E1DE1"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7FA4454F" w14:textId="5B3D2477"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c>
          <w:tcPr>
            <w:tcW w:w="714" w:type="dxa"/>
            <w:shd w:val="clear" w:color="auto" w:fill="auto"/>
            <w:noWrap/>
            <w:vAlign w:val="bottom"/>
          </w:tcPr>
          <w:p w14:paraId="5C03E9D9" w14:textId="53ACE05E" w:rsidR="007E0B96" w:rsidRPr="0007564C" w:rsidRDefault="007E0B96" w:rsidP="007E0B96">
            <w:pPr>
              <w:jc w:val="center"/>
              <w:rPr>
                <w:rFonts w:ascii="Times New Roman" w:hAnsi="Times New Roman" w:cs="Times New Roman"/>
                <w:color w:val="000000"/>
              </w:rPr>
            </w:pPr>
            <w:r>
              <w:rPr>
                <w:rFonts w:ascii="Calibri" w:hAnsi="Calibri" w:cs="Calibri"/>
                <w:color w:val="000000"/>
              </w:rPr>
              <w:t>3</w:t>
            </w:r>
          </w:p>
        </w:tc>
        <w:tc>
          <w:tcPr>
            <w:tcW w:w="714" w:type="dxa"/>
            <w:shd w:val="clear" w:color="auto" w:fill="auto"/>
            <w:noWrap/>
            <w:vAlign w:val="bottom"/>
          </w:tcPr>
          <w:p w14:paraId="1D2F174E" w14:textId="2A2848A5" w:rsidR="007E0B96" w:rsidRPr="0007564C" w:rsidRDefault="007E0B96" w:rsidP="007E0B96">
            <w:pPr>
              <w:jc w:val="center"/>
              <w:rPr>
                <w:rFonts w:ascii="Times New Roman" w:hAnsi="Times New Roman" w:cs="Times New Roman"/>
                <w:color w:val="000000"/>
              </w:rPr>
            </w:pPr>
            <w:r>
              <w:rPr>
                <w:rFonts w:ascii="Calibri" w:hAnsi="Calibri" w:cs="Calibri"/>
                <w:color w:val="000000"/>
              </w:rPr>
              <w:t>1</w:t>
            </w:r>
          </w:p>
        </w:tc>
      </w:tr>
      <w:tr w:rsidR="007E0B96" w:rsidRPr="0007564C" w14:paraId="67644131" w14:textId="77777777" w:rsidTr="007E0B96">
        <w:trPr>
          <w:trHeight w:val="300"/>
        </w:trPr>
        <w:tc>
          <w:tcPr>
            <w:tcW w:w="2252" w:type="dxa"/>
            <w:noWrap/>
            <w:hideMark/>
          </w:tcPr>
          <w:p w14:paraId="19D4C316" w14:textId="77777777" w:rsidR="007E0B96" w:rsidRPr="0007564C" w:rsidRDefault="007E0B96" w:rsidP="007E0B96">
            <w:pPr>
              <w:tabs>
                <w:tab w:val="left" w:pos="0"/>
                <w:tab w:val="left" w:pos="993"/>
              </w:tabs>
              <w:rPr>
                <w:rFonts w:ascii="Times New Roman" w:hAnsi="Times New Roman" w:cs="Times New Roman"/>
              </w:rPr>
            </w:pPr>
            <w:r w:rsidRPr="0007564C">
              <w:rPr>
                <w:rFonts w:ascii="Times New Roman" w:hAnsi="Times New Roman" w:cs="Times New Roman"/>
              </w:rPr>
              <w:t>Вся выборка</w:t>
            </w:r>
          </w:p>
        </w:tc>
        <w:tc>
          <w:tcPr>
            <w:tcW w:w="785" w:type="dxa"/>
            <w:noWrap/>
            <w:vAlign w:val="bottom"/>
            <w:hideMark/>
          </w:tcPr>
          <w:p w14:paraId="124CECF3" w14:textId="25FF78A2" w:rsidR="007E0B96" w:rsidRPr="0007564C" w:rsidRDefault="007E0B96" w:rsidP="007E0B96">
            <w:pPr>
              <w:jc w:val="center"/>
              <w:rPr>
                <w:rFonts w:ascii="Times New Roman" w:hAnsi="Times New Roman" w:cs="Times New Roman"/>
                <w:color w:val="000000"/>
              </w:rPr>
            </w:pPr>
            <w:r>
              <w:rPr>
                <w:rFonts w:ascii="Calibri" w:hAnsi="Calibri" w:cs="Calibri"/>
                <w:color w:val="000000"/>
              </w:rPr>
              <w:t>24788</w:t>
            </w:r>
          </w:p>
        </w:tc>
        <w:tc>
          <w:tcPr>
            <w:tcW w:w="1369" w:type="dxa"/>
            <w:noWrap/>
            <w:vAlign w:val="bottom"/>
            <w:hideMark/>
          </w:tcPr>
          <w:p w14:paraId="2C2AE478" w14:textId="702A3728" w:rsidR="007E0B96" w:rsidRPr="0007564C" w:rsidRDefault="007E0B96" w:rsidP="007E0B96">
            <w:pPr>
              <w:jc w:val="center"/>
              <w:rPr>
                <w:rFonts w:ascii="Times New Roman" w:hAnsi="Times New Roman" w:cs="Times New Roman"/>
                <w:color w:val="000000"/>
              </w:rPr>
            </w:pPr>
            <w:r>
              <w:rPr>
                <w:rFonts w:ascii="Calibri" w:hAnsi="Calibri" w:cs="Calibri"/>
                <w:color w:val="000000"/>
              </w:rPr>
              <w:t>485838</w:t>
            </w:r>
          </w:p>
        </w:tc>
        <w:tc>
          <w:tcPr>
            <w:tcW w:w="756" w:type="dxa"/>
            <w:shd w:val="clear" w:color="auto" w:fill="auto"/>
            <w:noWrap/>
            <w:vAlign w:val="bottom"/>
            <w:hideMark/>
          </w:tcPr>
          <w:p w14:paraId="048BA04C" w14:textId="1E92E7FA" w:rsidR="007E0B96" w:rsidRPr="0007564C" w:rsidRDefault="007E0B96" w:rsidP="007E0B96">
            <w:pPr>
              <w:jc w:val="center"/>
              <w:rPr>
                <w:rFonts w:ascii="Times New Roman" w:hAnsi="Times New Roman" w:cs="Times New Roman"/>
                <w:color w:val="000000"/>
              </w:rPr>
            </w:pPr>
            <w:r>
              <w:rPr>
                <w:rFonts w:ascii="Calibri" w:hAnsi="Calibri" w:cs="Calibri"/>
                <w:color w:val="000000"/>
              </w:rPr>
              <w:t> </w:t>
            </w:r>
          </w:p>
        </w:tc>
        <w:tc>
          <w:tcPr>
            <w:tcW w:w="714" w:type="dxa"/>
            <w:shd w:val="clear" w:color="auto" w:fill="auto"/>
            <w:noWrap/>
            <w:vAlign w:val="bottom"/>
          </w:tcPr>
          <w:p w14:paraId="7B9128C5" w14:textId="04DA31C6" w:rsidR="007E0B96" w:rsidRPr="0007564C" w:rsidRDefault="007E0B96" w:rsidP="007E0B96">
            <w:pPr>
              <w:jc w:val="center"/>
              <w:rPr>
                <w:rFonts w:ascii="Times New Roman" w:hAnsi="Times New Roman" w:cs="Times New Roman"/>
                <w:color w:val="000000"/>
              </w:rPr>
            </w:pPr>
            <w:r>
              <w:rPr>
                <w:rFonts w:ascii="Calibri" w:hAnsi="Calibri" w:cs="Calibri"/>
                <w:color w:val="000000"/>
              </w:rPr>
              <w:t>86,48</w:t>
            </w:r>
          </w:p>
        </w:tc>
        <w:tc>
          <w:tcPr>
            <w:tcW w:w="714" w:type="dxa"/>
            <w:shd w:val="clear" w:color="auto" w:fill="auto"/>
            <w:noWrap/>
            <w:vAlign w:val="bottom"/>
          </w:tcPr>
          <w:p w14:paraId="0AD6115E" w14:textId="41B42523" w:rsidR="007E0B96" w:rsidRPr="0007564C" w:rsidRDefault="007E0B96" w:rsidP="007E0B96">
            <w:pPr>
              <w:jc w:val="center"/>
              <w:rPr>
                <w:rFonts w:ascii="Times New Roman" w:hAnsi="Times New Roman" w:cs="Times New Roman"/>
                <w:color w:val="000000"/>
              </w:rPr>
            </w:pPr>
            <w:r>
              <w:rPr>
                <w:rFonts w:ascii="Calibri" w:hAnsi="Calibri" w:cs="Calibri"/>
                <w:color w:val="000000"/>
              </w:rPr>
              <w:t>59,1</w:t>
            </w:r>
          </w:p>
        </w:tc>
        <w:tc>
          <w:tcPr>
            <w:tcW w:w="714" w:type="dxa"/>
            <w:shd w:val="clear" w:color="auto" w:fill="auto"/>
            <w:noWrap/>
            <w:vAlign w:val="bottom"/>
          </w:tcPr>
          <w:p w14:paraId="51650A1B" w14:textId="37019000" w:rsidR="007E0B96" w:rsidRPr="0007564C" w:rsidRDefault="007E0B96" w:rsidP="007E0B96">
            <w:pPr>
              <w:jc w:val="center"/>
              <w:rPr>
                <w:rFonts w:ascii="Times New Roman" w:hAnsi="Times New Roman" w:cs="Times New Roman"/>
                <w:color w:val="000000"/>
              </w:rPr>
            </w:pPr>
            <w:r>
              <w:rPr>
                <w:rFonts w:ascii="Calibri" w:hAnsi="Calibri" w:cs="Calibri"/>
                <w:color w:val="000000"/>
              </w:rPr>
              <w:t>72,58</w:t>
            </w:r>
          </w:p>
        </w:tc>
        <w:tc>
          <w:tcPr>
            <w:tcW w:w="714" w:type="dxa"/>
            <w:shd w:val="clear" w:color="auto" w:fill="auto"/>
            <w:noWrap/>
            <w:vAlign w:val="bottom"/>
          </w:tcPr>
          <w:p w14:paraId="2C41882C" w14:textId="51FE1323" w:rsidR="007E0B96" w:rsidRPr="0007564C" w:rsidRDefault="007E0B96" w:rsidP="007E0B96">
            <w:pPr>
              <w:jc w:val="center"/>
              <w:rPr>
                <w:rFonts w:ascii="Times New Roman" w:hAnsi="Times New Roman" w:cs="Times New Roman"/>
                <w:color w:val="000000"/>
              </w:rPr>
            </w:pPr>
            <w:r>
              <w:rPr>
                <w:rFonts w:ascii="Calibri" w:hAnsi="Calibri" w:cs="Calibri"/>
                <w:color w:val="000000"/>
              </w:rPr>
              <w:t>75,19</w:t>
            </w:r>
          </w:p>
        </w:tc>
        <w:tc>
          <w:tcPr>
            <w:tcW w:w="714" w:type="dxa"/>
            <w:shd w:val="clear" w:color="auto" w:fill="auto"/>
            <w:noWrap/>
            <w:vAlign w:val="bottom"/>
          </w:tcPr>
          <w:p w14:paraId="6911DC12" w14:textId="1B30F5F7" w:rsidR="007E0B96" w:rsidRPr="0007564C" w:rsidRDefault="007E0B96" w:rsidP="007E0B96">
            <w:pPr>
              <w:jc w:val="center"/>
              <w:rPr>
                <w:rFonts w:ascii="Times New Roman" w:hAnsi="Times New Roman" w:cs="Times New Roman"/>
                <w:color w:val="000000"/>
              </w:rPr>
            </w:pPr>
            <w:r>
              <w:rPr>
                <w:rFonts w:ascii="Calibri" w:hAnsi="Calibri" w:cs="Calibri"/>
                <w:color w:val="000000"/>
              </w:rPr>
              <w:t>81,63</w:t>
            </w:r>
          </w:p>
        </w:tc>
        <w:tc>
          <w:tcPr>
            <w:tcW w:w="714" w:type="dxa"/>
            <w:shd w:val="clear" w:color="auto" w:fill="auto"/>
            <w:noWrap/>
            <w:vAlign w:val="bottom"/>
          </w:tcPr>
          <w:p w14:paraId="6D348171" w14:textId="4058CCD0" w:rsidR="007E0B96" w:rsidRPr="0007564C" w:rsidRDefault="007E0B96" w:rsidP="007E0B96">
            <w:pPr>
              <w:jc w:val="center"/>
              <w:rPr>
                <w:rFonts w:ascii="Times New Roman" w:hAnsi="Times New Roman" w:cs="Times New Roman"/>
                <w:color w:val="000000"/>
              </w:rPr>
            </w:pPr>
            <w:r>
              <w:rPr>
                <w:rFonts w:ascii="Calibri" w:hAnsi="Calibri" w:cs="Calibri"/>
                <w:color w:val="000000"/>
              </w:rPr>
              <w:t>64,33</w:t>
            </w:r>
          </w:p>
        </w:tc>
        <w:tc>
          <w:tcPr>
            <w:tcW w:w="714" w:type="dxa"/>
            <w:shd w:val="clear" w:color="auto" w:fill="auto"/>
            <w:noWrap/>
            <w:vAlign w:val="bottom"/>
          </w:tcPr>
          <w:p w14:paraId="1256C344" w14:textId="29B6175D" w:rsidR="007E0B96" w:rsidRPr="0007564C" w:rsidRDefault="007E0B96" w:rsidP="007E0B96">
            <w:pPr>
              <w:jc w:val="center"/>
              <w:rPr>
                <w:rFonts w:ascii="Times New Roman" w:hAnsi="Times New Roman" w:cs="Times New Roman"/>
                <w:color w:val="000000"/>
              </w:rPr>
            </w:pPr>
            <w:r>
              <w:rPr>
                <w:rFonts w:ascii="Calibri" w:hAnsi="Calibri" w:cs="Calibri"/>
                <w:color w:val="000000"/>
              </w:rPr>
              <w:t>76,78</w:t>
            </w:r>
          </w:p>
        </w:tc>
        <w:tc>
          <w:tcPr>
            <w:tcW w:w="714" w:type="dxa"/>
            <w:shd w:val="clear" w:color="auto" w:fill="auto"/>
            <w:noWrap/>
            <w:vAlign w:val="bottom"/>
          </w:tcPr>
          <w:p w14:paraId="258DBAE2" w14:textId="49AB0F6B" w:rsidR="007E0B96" w:rsidRPr="0007564C" w:rsidRDefault="007E0B96" w:rsidP="007E0B96">
            <w:pPr>
              <w:jc w:val="center"/>
              <w:rPr>
                <w:rFonts w:ascii="Times New Roman" w:hAnsi="Times New Roman" w:cs="Times New Roman"/>
                <w:color w:val="000000"/>
              </w:rPr>
            </w:pPr>
            <w:r>
              <w:rPr>
                <w:rFonts w:ascii="Calibri" w:hAnsi="Calibri" w:cs="Calibri"/>
                <w:color w:val="000000"/>
              </w:rPr>
              <w:t>72,69</w:t>
            </w:r>
          </w:p>
        </w:tc>
        <w:tc>
          <w:tcPr>
            <w:tcW w:w="714" w:type="dxa"/>
            <w:shd w:val="clear" w:color="auto" w:fill="auto"/>
            <w:noWrap/>
            <w:vAlign w:val="bottom"/>
          </w:tcPr>
          <w:p w14:paraId="494725E6" w14:textId="427B6465" w:rsidR="007E0B96" w:rsidRPr="0007564C" w:rsidRDefault="007E0B96" w:rsidP="007E0B96">
            <w:pPr>
              <w:jc w:val="center"/>
              <w:rPr>
                <w:rFonts w:ascii="Times New Roman" w:hAnsi="Times New Roman" w:cs="Times New Roman"/>
                <w:color w:val="000000"/>
              </w:rPr>
            </w:pPr>
            <w:r>
              <w:rPr>
                <w:rFonts w:ascii="Calibri" w:hAnsi="Calibri" w:cs="Calibri"/>
                <w:color w:val="000000"/>
              </w:rPr>
              <w:t>42,13</w:t>
            </w:r>
          </w:p>
        </w:tc>
        <w:tc>
          <w:tcPr>
            <w:tcW w:w="714" w:type="dxa"/>
            <w:shd w:val="clear" w:color="auto" w:fill="auto"/>
            <w:noWrap/>
            <w:vAlign w:val="bottom"/>
          </w:tcPr>
          <w:p w14:paraId="4985D26E" w14:textId="12C75F72" w:rsidR="007E0B96" w:rsidRPr="0007564C" w:rsidRDefault="007E0B96" w:rsidP="007E0B96">
            <w:pPr>
              <w:jc w:val="center"/>
              <w:rPr>
                <w:rFonts w:ascii="Times New Roman" w:hAnsi="Times New Roman" w:cs="Times New Roman"/>
                <w:color w:val="000000"/>
              </w:rPr>
            </w:pPr>
            <w:r>
              <w:rPr>
                <w:rFonts w:ascii="Calibri" w:hAnsi="Calibri" w:cs="Calibri"/>
                <w:color w:val="000000"/>
              </w:rPr>
              <w:t>69,65</w:t>
            </w:r>
          </w:p>
        </w:tc>
        <w:tc>
          <w:tcPr>
            <w:tcW w:w="714" w:type="dxa"/>
            <w:shd w:val="clear" w:color="auto" w:fill="auto"/>
            <w:noWrap/>
            <w:vAlign w:val="bottom"/>
          </w:tcPr>
          <w:p w14:paraId="2DE692B0" w14:textId="05A54959" w:rsidR="007E0B96" w:rsidRPr="0007564C" w:rsidRDefault="007E0B96" w:rsidP="007E0B96">
            <w:pPr>
              <w:jc w:val="center"/>
              <w:rPr>
                <w:rFonts w:ascii="Times New Roman" w:hAnsi="Times New Roman" w:cs="Times New Roman"/>
                <w:color w:val="000000"/>
              </w:rPr>
            </w:pPr>
            <w:r>
              <w:rPr>
                <w:rFonts w:ascii="Calibri" w:hAnsi="Calibri" w:cs="Calibri"/>
                <w:color w:val="000000"/>
              </w:rPr>
              <w:t>57,59</w:t>
            </w:r>
          </w:p>
        </w:tc>
        <w:tc>
          <w:tcPr>
            <w:tcW w:w="714" w:type="dxa"/>
            <w:shd w:val="clear" w:color="auto" w:fill="auto"/>
            <w:noWrap/>
            <w:vAlign w:val="bottom"/>
          </w:tcPr>
          <w:p w14:paraId="019643C8" w14:textId="30FB7FE6" w:rsidR="007E0B96" w:rsidRPr="0007564C" w:rsidRDefault="007E0B96" w:rsidP="007E0B96">
            <w:pPr>
              <w:jc w:val="center"/>
              <w:rPr>
                <w:rFonts w:ascii="Times New Roman" w:hAnsi="Times New Roman" w:cs="Times New Roman"/>
                <w:color w:val="000000"/>
              </w:rPr>
            </w:pPr>
            <w:r>
              <w:rPr>
                <w:rFonts w:ascii="Calibri" w:hAnsi="Calibri" w:cs="Calibri"/>
                <w:color w:val="000000"/>
              </w:rPr>
              <w:t>67,84</w:t>
            </w:r>
          </w:p>
        </w:tc>
        <w:tc>
          <w:tcPr>
            <w:tcW w:w="714" w:type="dxa"/>
            <w:shd w:val="clear" w:color="auto" w:fill="auto"/>
            <w:noWrap/>
            <w:vAlign w:val="bottom"/>
          </w:tcPr>
          <w:p w14:paraId="7CB2FAF6" w14:textId="3B66669C" w:rsidR="007E0B96" w:rsidRPr="0007564C" w:rsidRDefault="007E0B96" w:rsidP="007E0B96">
            <w:pPr>
              <w:jc w:val="center"/>
              <w:rPr>
                <w:rFonts w:ascii="Times New Roman" w:hAnsi="Times New Roman" w:cs="Times New Roman"/>
                <w:color w:val="000000"/>
              </w:rPr>
            </w:pPr>
            <w:r>
              <w:rPr>
                <w:rFonts w:ascii="Calibri" w:hAnsi="Calibri" w:cs="Calibri"/>
                <w:color w:val="000000"/>
              </w:rPr>
              <w:t>39,08</w:t>
            </w:r>
          </w:p>
        </w:tc>
        <w:tc>
          <w:tcPr>
            <w:tcW w:w="714" w:type="dxa"/>
            <w:shd w:val="clear" w:color="auto" w:fill="auto"/>
            <w:noWrap/>
            <w:vAlign w:val="bottom"/>
          </w:tcPr>
          <w:p w14:paraId="7952AF1E" w14:textId="627B3028" w:rsidR="007E0B96" w:rsidRPr="0007564C" w:rsidRDefault="007E0B96" w:rsidP="007E0B96">
            <w:pPr>
              <w:jc w:val="center"/>
              <w:rPr>
                <w:rFonts w:ascii="Times New Roman" w:hAnsi="Times New Roman" w:cs="Times New Roman"/>
                <w:color w:val="000000"/>
              </w:rPr>
            </w:pPr>
            <w:r>
              <w:rPr>
                <w:rFonts w:ascii="Calibri" w:hAnsi="Calibri" w:cs="Calibri"/>
                <w:color w:val="000000"/>
              </w:rPr>
              <w:t>47,72</w:t>
            </w:r>
          </w:p>
        </w:tc>
      </w:tr>
      <w:tr w:rsidR="007E0B96" w:rsidRPr="0007564C" w14:paraId="640435F3" w14:textId="77777777" w:rsidTr="007E0B96">
        <w:trPr>
          <w:trHeight w:val="300"/>
        </w:trPr>
        <w:tc>
          <w:tcPr>
            <w:tcW w:w="2252" w:type="dxa"/>
            <w:noWrap/>
            <w:hideMark/>
          </w:tcPr>
          <w:p w14:paraId="0C25D53D" w14:textId="77777777" w:rsidR="007E0B96" w:rsidRPr="0007564C" w:rsidRDefault="007E0B96" w:rsidP="007E0B96">
            <w:pPr>
              <w:tabs>
                <w:tab w:val="left" w:pos="0"/>
                <w:tab w:val="left" w:pos="993"/>
              </w:tabs>
              <w:rPr>
                <w:rFonts w:ascii="Times New Roman" w:hAnsi="Times New Roman" w:cs="Times New Roman"/>
              </w:rPr>
            </w:pPr>
            <w:r w:rsidRPr="0007564C">
              <w:rPr>
                <w:rFonts w:ascii="Times New Roman" w:hAnsi="Times New Roman" w:cs="Times New Roman"/>
              </w:rPr>
              <w:t>Ростовская обл.</w:t>
            </w:r>
          </w:p>
        </w:tc>
        <w:tc>
          <w:tcPr>
            <w:tcW w:w="785" w:type="dxa"/>
            <w:noWrap/>
            <w:vAlign w:val="bottom"/>
            <w:hideMark/>
          </w:tcPr>
          <w:p w14:paraId="22722FDF" w14:textId="5681C443" w:rsidR="007E0B96" w:rsidRPr="0007564C" w:rsidRDefault="007E0B96" w:rsidP="007E0B96">
            <w:pPr>
              <w:jc w:val="center"/>
              <w:rPr>
                <w:rFonts w:ascii="Times New Roman" w:hAnsi="Times New Roman" w:cs="Times New Roman"/>
                <w:color w:val="000000"/>
              </w:rPr>
            </w:pPr>
            <w:r>
              <w:rPr>
                <w:rFonts w:ascii="Calibri" w:hAnsi="Calibri" w:cs="Calibri"/>
                <w:color w:val="000000"/>
              </w:rPr>
              <w:t>719</w:t>
            </w:r>
          </w:p>
        </w:tc>
        <w:tc>
          <w:tcPr>
            <w:tcW w:w="1369" w:type="dxa"/>
            <w:noWrap/>
            <w:vAlign w:val="bottom"/>
            <w:hideMark/>
          </w:tcPr>
          <w:p w14:paraId="11A34605" w14:textId="50D5CBB9" w:rsidR="007E0B96" w:rsidRPr="0007564C" w:rsidRDefault="007E0B96" w:rsidP="007E0B96">
            <w:pPr>
              <w:jc w:val="center"/>
              <w:rPr>
                <w:rFonts w:ascii="Times New Roman" w:hAnsi="Times New Roman" w:cs="Times New Roman"/>
                <w:color w:val="000000"/>
              </w:rPr>
            </w:pPr>
            <w:r>
              <w:rPr>
                <w:rFonts w:ascii="Calibri" w:hAnsi="Calibri" w:cs="Calibri"/>
                <w:color w:val="000000"/>
              </w:rPr>
              <w:t>14277</w:t>
            </w:r>
          </w:p>
        </w:tc>
        <w:tc>
          <w:tcPr>
            <w:tcW w:w="756" w:type="dxa"/>
            <w:shd w:val="clear" w:color="auto" w:fill="auto"/>
            <w:noWrap/>
            <w:vAlign w:val="bottom"/>
            <w:hideMark/>
          </w:tcPr>
          <w:p w14:paraId="3FC1F6A6" w14:textId="34F559B1" w:rsidR="007E0B96" w:rsidRPr="0007564C" w:rsidRDefault="007E0B96" w:rsidP="007E0B96">
            <w:pPr>
              <w:jc w:val="center"/>
              <w:rPr>
                <w:rFonts w:ascii="Times New Roman" w:hAnsi="Times New Roman" w:cs="Times New Roman"/>
                <w:color w:val="000000"/>
              </w:rPr>
            </w:pPr>
            <w:r>
              <w:rPr>
                <w:rFonts w:ascii="Calibri" w:hAnsi="Calibri" w:cs="Calibri"/>
                <w:color w:val="000000"/>
              </w:rPr>
              <w:t> </w:t>
            </w:r>
          </w:p>
        </w:tc>
        <w:tc>
          <w:tcPr>
            <w:tcW w:w="714" w:type="dxa"/>
            <w:shd w:val="clear" w:color="auto" w:fill="auto"/>
            <w:noWrap/>
            <w:vAlign w:val="bottom"/>
          </w:tcPr>
          <w:p w14:paraId="0F200710" w14:textId="437E9AD7" w:rsidR="007E0B96" w:rsidRPr="0007564C" w:rsidRDefault="007E0B96" w:rsidP="007E0B96">
            <w:pPr>
              <w:jc w:val="center"/>
              <w:rPr>
                <w:rFonts w:ascii="Times New Roman" w:hAnsi="Times New Roman" w:cs="Times New Roman"/>
                <w:color w:val="000000"/>
              </w:rPr>
            </w:pPr>
            <w:r>
              <w:rPr>
                <w:rFonts w:ascii="Calibri" w:hAnsi="Calibri" w:cs="Calibri"/>
                <w:color w:val="000000"/>
              </w:rPr>
              <w:t>88,9</w:t>
            </w:r>
          </w:p>
        </w:tc>
        <w:tc>
          <w:tcPr>
            <w:tcW w:w="714" w:type="dxa"/>
            <w:shd w:val="clear" w:color="auto" w:fill="auto"/>
            <w:noWrap/>
            <w:vAlign w:val="bottom"/>
          </w:tcPr>
          <w:p w14:paraId="5ABBB299" w14:textId="6B070524" w:rsidR="007E0B96" w:rsidRPr="0007564C" w:rsidRDefault="007E0B96" w:rsidP="007E0B96">
            <w:pPr>
              <w:jc w:val="center"/>
              <w:rPr>
                <w:rFonts w:ascii="Times New Roman" w:hAnsi="Times New Roman" w:cs="Times New Roman"/>
                <w:color w:val="000000"/>
              </w:rPr>
            </w:pPr>
            <w:r>
              <w:rPr>
                <w:rFonts w:ascii="Calibri" w:hAnsi="Calibri" w:cs="Calibri"/>
                <w:color w:val="000000"/>
              </w:rPr>
              <w:t>59,53</w:t>
            </w:r>
          </w:p>
        </w:tc>
        <w:tc>
          <w:tcPr>
            <w:tcW w:w="714" w:type="dxa"/>
            <w:shd w:val="clear" w:color="auto" w:fill="auto"/>
            <w:noWrap/>
            <w:vAlign w:val="bottom"/>
          </w:tcPr>
          <w:p w14:paraId="6DBF83DA" w14:textId="075D2A85" w:rsidR="007E0B96" w:rsidRPr="0007564C" w:rsidRDefault="007E0B96" w:rsidP="007E0B96">
            <w:pPr>
              <w:jc w:val="center"/>
              <w:rPr>
                <w:rFonts w:ascii="Times New Roman" w:hAnsi="Times New Roman" w:cs="Times New Roman"/>
                <w:color w:val="000000"/>
              </w:rPr>
            </w:pPr>
            <w:r>
              <w:rPr>
                <w:rFonts w:ascii="Calibri" w:hAnsi="Calibri" w:cs="Calibri"/>
                <w:color w:val="000000"/>
              </w:rPr>
              <w:t>80,11</w:t>
            </w:r>
          </w:p>
        </w:tc>
        <w:tc>
          <w:tcPr>
            <w:tcW w:w="714" w:type="dxa"/>
            <w:shd w:val="clear" w:color="auto" w:fill="auto"/>
            <w:noWrap/>
            <w:vAlign w:val="bottom"/>
          </w:tcPr>
          <w:p w14:paraId="67322E17" w14:textId="1C34EE49" w:rsidR="007E0B96" w:rsidRPr="0007564C" w:rsidRDefault="007E0B96" w:rsidP="007E0B96">
            <w:pPr>
              <w:jc w:val="center"/>
              <w:rPr>
                <w:rFonts w:ascii="Times New Roman" w:hAnsi="Times New Roman" w:cs="Times New Roman"/>
                <w:color w:val="000000"/>
              </w:rPr>
            </w:pPr>
            <w:r>
              <w:rPr>
                <w:rFonts w:ascii="Calibri" w:hAnsi="Calibri" w:cs="Calibri"/>
                <w:color w:val="000000"/>
              </w:rPr>
              <w:t>80,49</w:t>
            </w:r>
          </w:p>
        </w:tc>
        <w:tc>
          <w:tcPr>
            <w:tcW w:w="714" w:type="dxa"/>
            <w:shd w:val="clear" w:color="auto" w:fill="auto"/>
            <w:noWrap/>
            <w:vAlign w:val="bottom"/>
          </w:tcPr>
          <w:p w14:paraId="0B1F17C7" w14:textId="35A62250" w:rsidR="007E0B96" w:rsidRPr="0007564C" w:rsidRDefault="007E0B96" w:rsidP="007E0B96">
            <w:pPr>
              <w:jc w:val="center"/>
              <w:rPr>
                <w:rFonts w:ascii="Times New Roman" w:hAnsi="Times New Roman" w:cs="Times New Roman"/>
                <w:color w:val="000000"/>
              </w:rPr>
            </w:pPr>
            <w:r>
              <w:rPr>
                <w:rFonts w:ascii="Calibri" w:hAnsi="Calibri" w:cs="Calibri"/>
                <w:color w:val="000000"/>
              </w:rPr>
              <w:t>84,84</w:t>
            </w:r>
          </w:p>
        </w:tc>
        <w:tc>
          <w:tcPr>
            <w:tcW w:w="714" w:type="dxa"/>
            <w:shd w:val="clear" w:color="auto" w:fill="auto"/>
            <w:noWrap/>
            <w:vAlign w:val="bottom"/>
          </w:tcPr>
          <w:p w14:paraId="42DFE497" w14:textId="417F2EF4" w:rsidR="007E0B96" w:rsidRPr="0007564C" w:rsidRDefault="007E0B96" w:rsidP="007E0B96">
            <w:pPr>
              <w:jc w:val="center"/>
              <w:rPr>
                <w:rFonts w:ascii="Times New Roman" w:hAnsi="Times New Roman" w:cs="Times New Roman"/>
                <w:color w:val="000000"/>
              </w:rPr>
            </w:pPr>
            <w:r>
              <w:rPr>
                <w:rFonts w:ascii="Calibri" w:hAnsi="Calibri" w:cs="Calibri"/>
                <w:color w:val="000000"/>
              </w:rPr>
              <w:t>66,93</w:t>
            </w:r>
          </w:p>
        </w:tc>
        <w:tc>
          <w:tcPr>
            <w:tcW w:w="714" w:type="dxa"/>
            <w:shd w:val="clear" w:color="auto" w:fill="auto"/>
            <w:noWrap/>
            <w:vAlign w:val="bottom"/>
          </w:tcPr>
          <w:p w14:paraId="225150A5" w14:textId="473922F4" w:rsidR="007E0B96" w:rsidRPr="0007564C" w:rsidRDefault="007E0B96" w:rsidP="007E0B96">
            <w:pPr>
              <w:jc w:val="center"/>
              <w:rPr>
                <w:rFonts w:ascii="Times New Roman" w:hAnsi="Times New Roman" w:cs="Times New Roman"/>
                <w:color w:val="000000"/>
              </w:rPr>
            </w:pPr>
            <w:r>
              <w:rPr>
                <w:rFonts w:ascii="Calibri" w:hAnsi="Calibri" w:cs="Calibri"/>
                <w:color w:val="000000"/>
              </w:rPr>
              <w:t>81,99</w:t>
            </w:r>
          </w:p>
        </w:tc>
        <w:tc>
          <w:tcPr>
            <w:tcW w:w="714" w:type="dxa"/>
            <w:shd w:val="clear" w:color="auto" w:fill="auto"/>
            <w:noWrap/>
            <w:vAlign w:val="bottom"/>
          </w:tcPr>
          <w:p w14:paraId="248F90FA" w14:textId="75FEBC16" w:rsidR="007E0B96" w:rsidRPr="0007564C" w:rsidRDefault="007E0B96" w:rsidP="007E0B96">
            <w:pPr>
              <w:jc w:val="center"/>
              <w:rPr>
                <w:rFonts w:ascii="Times New Roman" w:hAnsi="Times New Roman" w:cs="Times New Roman"/>
                <w:color w:val="000000"/>
              </w:rPr>
            </w:pPr>
            <w:r>
              <w:rPr>
                <w:rFonts w:ascii="Calibri" w:hAnsi="Calibri" w:cs="Calibri"/>
                <w:color w:val="000000"/>
              </w:rPr>
              <w:t>77,32</w:t>
            </w:r>
          </w:p>
        </w:tc>
        <w:tc>
          <w:tcPr>
            <w:tcW w:w="714" w:type="dxa"/>
            <w:shd w:val="clear" w:color="auto" w:fill="auto"/>
            <w:noWrap/>
            <w:vAlign w:val="bottom"/>
          </w:tcPr>
          <w:p w14:paraId="32B981CA" w14:textId="488282D7" w:rsidR="007E0B96" w:rsidRPr="0007564C" w:rsidRDefault="007E0B96" w:rsidP="007E0B96">
            <w:pPr>
              <w:jc w:val="center"/>
              <w:rPr>
                <w:rFonts w:ascii="Times New Roman" w:hAnsi="Times New Roman" w:cs="Times New Roman"/>
                <w:color w:val="000000"/>
              </w:rPr>
            </w:pPr>
            <w:r>
              <w:rPr>
                <w:rFonts w:ascii="Calibri" w:hAnsi="Calibri" w:cs="Calibri"/>
                <w:color w:val="000000"/>
              </w:rPr>
              <w:t>44,73</w:t>
            </w:r>
          </w:p>
        </w:tc>
        <w:tc>
          <w:tcPr>
            <w:tcW w:w="714" w:type="dxa"/>
            <w:shd w:val="clear" w:color="auto" w:fill="auto"/>
            <w:noWrap/>
            <w:vAlign w:val="bottom"/>
          </w:tcPr>
          <w:p w14:paraId="11B4FA5A" w14:textId="51E24CD8" w:rsidR="007E0B96" w:rsidRPr="0007564C" w:rsidRDefault="007E0B96" w:rsidP="007E0B96">
            <w:pPr>
              <w:jc w:val="center"/>
              <w:rPr>
                <w:rFonts w:ascii="Times New Roman" w:hAnsi="Times New Roman" w:cs="Times New Roman"/>
                <w:color w:val="000000"/>
              </w:rPr>
            </w:pPr>
            <w:r>
              <w:rPr>
                <w:rFonts w:ascii="Calibri" w:hAnsi="Calibri" w:cs="Calibri"/>
                <w:color w:val="000000"/>
              </w:rPr>
              <w:t>74,37</w:t>
            </w:r>
          </w:p>
        </w:tc>
        <w:tc>
          <w:tcPr>
            <w:tcW w:w="714" w:type="dxa"/>
            <w:shd w:val="clear" w:color="auto" w:fill="auto"/>
            <w:noWrap/>
            <w:vAlign w:val="bottom"/>
          </w:tcPr>
          <w:p w14:paraId="66F50B9C" w14:textId="71AAD308" w:rsidR="007E0B96" w:rsidRPr="0007564C" w:rsidRDefault="007E0B96" w:rsidP="007E0B96">
            <w:pPr>
              <w:jc w:val="center"/>
              <w:rPr>
                <w:rFonts w:ascii="Times New Roman" w:hAnsi="Times New Roman" w:cs="Times New Roman"/>
                <w:color w:val="000000"/>
              </w:rPr>
            </w:pPr>
            <w:r>
              <w:rPr>
                <w:rFonts w:ascii="Calibri" w:hAnsi="Calibri" w:cs="Calibri"/>
                <w:color w:val="000000"/>
              </w:rPr>
              <w:t>61,1</w:t>
            </w:r>
          </w:p>
        </w:tc>
        <w:tc>
          <w:tcPr>
            <w:tcW w:w="714" w:type="dxa"/>
            <w:shd w:val="clear" w:color="auto" w:fill="auto"/>
            <w:noWrap/>
            <w:vAlign w:val="bottom"/>
          </w:tcPr>
          <w:p w14:paraId="61CB535C" w14:textId="416ECE92" w:rsidR="007E0B96" w:rsidRPr="0007564C" w:rsidRDefault="007E0B96" w:rsidP="007E0B96">
            <w:pPr>
              <w:jc w:val="center"/>
              <w:rPr>
                <w:rFonts w:ascii="Times New Roman" w:hAnsi="Times New Roman" w:cs="Times New Roman"/>
                <w:color w:val="000000"/>
              </w:rPr>
            </w:pPr>
            <w:r>
              <w:rPr>
                <w:rFonts w:ascii="Calibri" w:hAnsi="Calibri" w:cs="Calibri"/>
                <w:color w:val="000000"/>
              </w:rPr>
              <w:t>67,61</w:t>
            </w:r>
          </w:p>
        </w:tc>
        <w:tc>
          <w:tcPr>
            <w:tcW w:w="714" w:type="dxa"/>
            <w:shd w:val="clear" w:color="auto" w:fill="auto"/>
            <w:noWrap/>
            <w:vAlign w:val="bottom"/>
          </w:tcPr>
          <w:p w14:paraId="5049DBA5" w14:textId="52F789D6" w:rsidR="007E0B96" w:rsidRPr="0007564C" w:rsidRDefault="007E0B96" w:rsidP="007E0B96">
            <w:pPr>
              <w:jc w:val="center"/>
              <w:rPr>
                <w:rFonts w:ascii="Times New Roman" w:hAnsi="Times New Roman" w:cs="Times New Roman"/>
                <w:color w:val="000000"/>
              </w:rPr>
            </w:pPr>
            <w:r>
              <w:rPr>
                <w:rFonts w:ascii="Calibri" w:hAnsi="Calibri" w:cs="Calibri"/>
                <w:color w:val="000000"/>
              </w:rPr>
              <w:t>39,56</w:t>
            </w:r>
          </w:p>
        </w:tc>
        <w:tc>
          <w:tcPr>
            <w:tcW w:w="714" w:type="dxa"/>
            <w:shd w:val="clear" w:color="auto" w:fill="auto"/>
            <w:noWrap/>
            <w:vAlign w:val="bottom"/>
          </w:tcPr>
          <w:p w14:paraId="3C7C2002" w14:textId="7D6FA590" w:rsidR="007E0B96" w:rsidRPr="0007564C" w:rsidRDefault="007E0B96" w:rsidP="007E0B96">
            <w:pPr>
              <w:jc w:val="center"/>
              <w:rPr>
                <w:rFonts w:ascii="Times New Roman" w:hAnsi="Times New Roman" w:cs="Times New Roman"/>
                <w:color w:val="000000"/>
              </w:rPr>
            </w:pPr>
            <w:r>
              <w:rPr>
                <w:rFonts w:ascii="Calibri" w:hAnsi="Calibri" w:cs="Calibri"/>
                <w:color w:val="000000"/>
              </w:rPr>
              <w:t>48,67</w:t>
            </w:r>
          </w:p>
        </w:tc>
      </w:tr>
      <w:tr w:rsidR="007E0B96" w:rsidRPr="0007564C" w14:paraId="19440057" w14:textId="77777777" w:rsidTr="007E0B96">
        <w:trPr>
          <w:trHeight w:val="300"/>
        </w:trPr>
        <w:tc>
          <w:tcPr>
            <w:tcW w:w="2252" w:type="dxa"/>
            <w:noWrap/>
            <w:hideMark/>
          </w:tcPr>
          <w:p w14:paraId="10969202" w14:textId="77777777" w:rsidR="007E0B96" w:rsidRPr="0007564C" w:rsidRDefault="007E0B96" w:rsidP="007E0B96">
            <w:pPr>
              <w:tabs>
                <w:tab w:val="left" w:pos="0"/>
                <w:tab w:val="left" w:pos="993"/>
              </w:tabs>
              <w:rPr>
                <w:rFonts w:ascii="Times New Roman" w:hAnsi="Times New Roman" w:cs="Times New Roman"/>
              </w:rPr>
            </w:pPr>
            <w:r w:rsidRPr="0007564C">
              <w:rPr>
                <w:rFonts w:ascii="Times New Roman" w:hAnsi="Times New Roman" w:cs="Times New Roman"/>
              </w:rPr>
              <w:t>муниципальное бюджетное общеобразовательное учреждение города Ростова-на-Дону "Школа № 26"</w:t>
            </w:r>
          </w:p>
        </w:tc>
        <w:tc>
          <w:tcPr>
            <w:tcW w:w="785" w:type="dxa"/>
            <w:noWrap/>
            <w:hideMark/>
          </w:tcPr>
          <w:p w14:paraId="7B6C16C9" w14:textId="77777777" w:rsidR="007E0B96" w:rsidRPr="0007564C" w:rsidRDefault="007E0B96" w:rsidP="007E0B96">
            <w:pPr>
              <w:tabs>
                <w:tab w:val="left" w:pos="0"/>
                <w:tab w:val="left" w:pos="993"/>
              </w:tabs>
              <w:jc w:val="center"/>
              <w:rPr>
                <w:rFonts w:ascii="Times New Roman" w:hAnsi="Times New Roman" w:cs="Times New Roman"/>
              </w:rPr>
            </w:pPr>
          </w:p>
        </w:tc>
        <w:tc>
          <w:tcPr>
            <w:tcW w:w="1369" w:type="dxa"/>
            <w:noWrap/>
            <w:vAlign w:val="bottom"/>
            <w:hideMark/>
          </w:tcPr>
          <w:p w14:paraId="7CB328D5" w14:textId="7AB807C3" w:rsidR="007E0B96" w:rsidRPr="0007564C" w:rsidRDefault="007E0B96" w:rsidP="007E0B96">
            <w:pPr>
              <w:jc w:val="center"/>
              <w:rPr>
                <w:rFonts w:ascii="Times New Roman" w:hAnsi="Times New Roman" w:cs="Times New Roman"/>
                <w:color w:val="000000"/>
              </w:rPr>
            </w:pPr>
            <w:r>
              <w:rPr>
                <w:rFonts w:ascii="Calibri" w:hAnsi="Calibri" w:cs="Calibri"/>
                <w:color w:val="000000"/>
              </w:rPr>
              <w:t>29</w:t>
            </w:r>
          </w:p>
        </w:tc>
        <w:tc>
          <w:tcPr>
            <w:tcW w:w="756" w:type="dxa"/>
            <w:shd w:val="clear" w:color="auto" w:fill="auto"/>
            <w:noWrap/>
            <w:vAlign w:val="bottom"/>
            <w:hideMark/>
          </w:tcPr>
          <w:p w14:paraId="0032717D" w14:textId="010EAB52" w:rsidR="007E0B96" w:rsidRPr="0007564C" w:rsidRDefault="007E0B96" w:rsidP="007E0B96">
            <w:pPr>
              <w:jc w:val="center"/>
              <w:rPr>
                <w:rFonts w:ascii="Times New Roman" w:hAnsi="Times New Roman" w:cs="Times New Roman"/>
                <w:color w:val="000000"/>
              </w:rPr>
            </w:pPr>
            <w:r>
              <w:rPr>
                <w:rFonts w:ascii="Calibri" w:hAnsi="Calibri" w:cs="Calibri"/>
                <w:color w:val="000000"/>
              </w:rPr>
              <w:t> </w:t>
            </w:r>
          </w:p>
        </w:tc>
        <w:tc>
          <w:tcPr>
            <w:tcW w:w="714" w:type="dxa"/>
            <w:shd w:val="clear" w:color="auto" w:fill="auto"/>
            <w:noWrap/>
            <w:vAlign w:val="bottom"/>
          </w:tcPr>
          <w:p w14:paraId="2A387080" w14:textId="2ACF166C" w:rsidR="007E0B96" w:rsidRPr="0007564C" w:rsidRDefault="007E0B96" w:rsidP="007E0B96">
            <w:pPr>
              <w:jc w:val="center"/>
              <w:rPr>
                <w:rFonts w:ascii="Times New Roman" w:hAnsi="Times New Roman" w:cs="Times New Roman"/>
                <w:color w:val="000000"/>
              </w:rPr>
            </w:pPr>
            <w:r>
              <w:rPr>
                <w:rFonts w:ascii="Calibri" w:hAnsi="Calibri" w:cs="Calibri"/>
                <w:color w:val="000000"/>
              </w:rPr>
              <w:t>86,21</w:t>
            </w:r>
          </w:p>
        </w:tc>
        <w:tc>
          <w:tcPr>
            <w:tcW w:w="714" w:type="dxa"/>
            <w:shd w:val="clear" w:color="auto" w:fill="auto"/>
            <w:noWrap/>
            <w:vAlign w:val="bottom"/>
          </w:tcPr>
          <w:p w14:paraId="524098CB" w14:textId="659BF876" w:rsidR="007E0B96" w:rsidRPr="0007564C" w:rsidRDefault="007E0B96" w:rsidP="007E0B96">
            <w:pPr>
              <w:jc w:val="center"/>
              <w:rPr>
                <w:rFonts w:ascii="Times New Roman" w:hAnsi="Times New Roman" w:cs="Times New Roman"/>
                <w:color w:val="000000"/>
              </w:rPr>
            </w:pPr>
            <w:r>
              <w:rPr>
                <w:rFonts w:ascii="Calibri" w:hAnsi="Calibri" w:cs="Calibri"/>
                <w:color w:val="000000"/>
              </w:rPr>
              <w:t>51,72</w:t>
            </w:r>
          </w:p>
        </w:tc>
        <w:tc>
          <w:tcPr>
            <w:tcW w:w="714" w:type="dxa"/>
            <w:shd w:val="clear" w:color="auto" w:fill="auto"/>
            <w:noWrap/>
            <w:vAlign w:val="bottom"/>
          </w:tcPr>
          <w:p w14:paraId="1332981D" w14:textId="2B97BA4C" w:rsidR="007E0B96" w:rsidRPr="0007564C" w:rsidRDefault="007E0B96" w:rsidP="007E0B96">
            <w:pPr>
              <w:jc w:val="center"/>
              <w:rPr>
                <w:rFonts w:ascii="Times New Roman" w:hAnsi="Times New Roman" w:cs="Times New Roman"/>
                <w:color w:val="000000"/>
              </w:rPr>
            </w:pPr>
            <w:r>
              <w:rPr>
                <w:rFonts w:ascii="Calibri" w:hAnsi="Calibri" w:cs="Calibri"/>
                <w:color w:val="000000"/>
              </w:rPr>
              <w:t>100</w:t>
            </w:r>
          </w:p>
        </w:tc>
        <w:tc>
          <w:tcPr>
            <w:tcW w:w="714" w:type="dxa"/>
            <w:shd w:val="clear" w:color="auto" w:fill="auto"/>
            <w:noWrap/>
            <w:vAlign w:val="bottom"/>
          </w:tcPr>
          <w:p w14:paraId="17024763" w14:textId="76D2B54C" w:rsidR="007E0B96" w:rsidRPr="0007564C" w:rsidRDefault="007E0B96" w:rsidP="007E0B96">
            <w:pPr>
              <w:jc w:val="center"/>
              <w:rPr>
                <w:rFonts w:ascii="Times New Roman" w:hAnsi="Times New Roman" w:cs="Times New Roman"/>
                <w:color w:val="000000"/>
              </w:rPr>
            </w:pPr>
            <w:r>
              <w:rPr>
                <w:rFonts w:ascii="Calibri" w:hAnsi="Calibri" w:cs="Calibri"/>
                <w:color w:val="000000"/>
              </w:rPr>
              <w:t>100</w:t>
            </w:r>
          </w:p>
        </w:tc>
        <w:tc>
          <w:tcPr>
            <w:tcW w:w="714" w:type="dxa"/>
            <w:shd w:val="clear" w:color="auto" w:fill="auto"/>
            <w:noWrap/>
            <w:vAlign w:val="bottom"/>
          </w:tcPr>
          <w:p w14:paraId="4D7952F1" w14:textId="0C820D96" w:rsidR="007E0B96" w:rsidRPr="0007564C" w:rsidRDefault="007E0B96" w:rsidP="007E0B96">
            <w:pPr>
              <w:jc w:val="center"/>
              <w:rPr>
                <w:rFonts w:ascii="Times New Roman" w:hAnsi="Times New Roman" w:cs="Times New Roman"/>
                <w:color w:val="000000"/>
              </w:rPr>
            </w:pPr>
            <w:r>
              <w:rPr>
                <w:rFonts w:ascii="Calibri" w:hAnsi="Calibri" w:cs="Calibri"/>
                <w:color w:val="000000"/>
              </w:rPr>
              <w:t>55,17</w:t>
            </w:r>
          </w:p>
        </w:tc>
        <w:tc>
          <w:tcPr>
            <w:tcW w:w="714" w:type="dxa"/>
            <w:shd w:val="clear" w:color="auto" w:fill="auto"/>
            <w:noWrap/>
            <w:vAlign w:val="bottom"/>
          </w:tcPr>
          <w:p w14:paraId="426FC74F" w14:textId="744FF966" w:rsidR="007E0B96" w:rsidRPr="0007564C" w:rsidRDefault="007E0B96" w:rsidP="007E0B96">
            <w:pPr>
              <w:jc w:val="center"/>
              <w:rPr>
                <w:rFonts w:ascii="Times New Roman" w:hAnsi="Times New Roman" w:cs="Times New Roman"/>
                <w:color w:val="000000"/>
              </w:rPr>
            </w:pPr>
            <w:r>
              <w:rPr>
                <w:rFonts w:ascii="Calibri" w:hAnsi="Calibri" w:cs="Calibri"/>
                <w:color w:val="000000"/>
              </w:rPr>
              <w:t>27,59</w:t>
            </w:r>
          </w:p>
        </w:tc>
        <w:tc>
          <w:tcPr>
            <w:tcW w:w="714" w:type="dxa"/>
            <w:shd w:val="clear" w:color="auto" w:fill="auto"/>
            <w:noWrap/>
            <w:vAlign w:val="bottom"/>
          </w:tcPr>
          <w:p w14:paraId="553E00C8" w14:textId="3B1FA9F4" w:rsidR="007E0B96" w:rsidRPr="0007564C" w:rsidRDefault="007E0B96" w:rsidP="007E0B96">
            <w:pPr>
              <w:jc w:val="center"/>
              <w:rPr>
                <w:rFonts w:ascii="Times New Roman" w:hAnsi="Times New Roman" w:cs="Times New Roman"/>
                <w:color w:val="000000"/>
              </w:rPr>
            </w:pPr>
            <w:r>
              <w:rPr>
                <w:rFonts w:ascii="Calibri" w:hAnsi="Calibri" w:cs="Calibri"/>
                <w:color w:val="000000"/>
              </w:rPr>
              <w:t>100</w:t>
            </w:r>
          </w:p>
        </w:tc>
        <w:tc>
          <w:tcPr>
            <w:tcW w:w="714" w:type="dxa"/>
            <w:shd w:val="clear" w:color="auto" w:fill="auto"/>
            <w:noWrap/>
            <w:vAlign w:val="bottom"/>
          </w:tcPr>
          <w:p w14:paraId="46B0E5C0" w14:textId="48C7BEB2" w:rsidR="007E0B96" w:rsidRPr="0007564C" w:rsidRDefault="007E0B96" w:rsidP="007E0B96">
            <w:pPr>
              <w:jc w:val="center"/>
              <w:rPr>
                <w:rFonts w:ascii="Times New Roman" w:hAnsi="Times New Roman" w:cs="Times New Roman"/>
                <w:color w:val="000000"/>
              </w:rPr>
            </w:pPr>
            <w:r>
              <w:rPr>
                <w:rFonts w:ascii="Calibri" w:hAnsi="Calibri" w:cs="Calibri"/>
                <w:color w:val="000000"/>
              </w:rPr>
              <w:t>93,1</w:t>
            </w:r>
          </w:p>
        </w:tc>
        <w:tc>
          <w:tcPr>
            <w:tcW w:w="714" w:type="dxa"/>
            <w:shd w:val="clear" w:color="auto" w:fill="auto"/>
            <w:noWrap/>
            <w:vAlign w:val="bottom"/>
          </w:tcPr>
          <w:p w14:paraId="0B6AE293" w14:textId="31EB9053" w:rsidR="007E0B96" w:rsidRPr="0007564C" w:rsidRDefault="007E0B96" w:rsidP="007E0B96">
            <w:pPr>
              <w:jc w:val="center"/>
              <w:rPr>
                <w:rFonts w:ascii="Times New Roman" w:hAnsi="Times New Roman" w:cs="Times New Roman"/>
                <w:color w:val="000000"/>
              </w:rPr>
            </w:pPr>
            <w:r>
              <w:rPr>
                <w:rFonts w:ascii="Calibri" w:hAnsi="Calibri" w:cs="Calibri"/>
                <w:color w:val="000000"/>
              </w:rPr>
              <w:t>63,79</w:t>
            </w:r>
          </w:p>
        </w:tc>
        <w:tc>
          <w:tcPr>
            <w:tcW w:w="714" w:type="dxa"/>
            <w:shd w:val="clear" w:color="auto" w:fill="auto"/>
            <w:noWrap/>
            <w:vAlign w:val="bottom"/>
          </w:tcPr>
          <w:p w14:paraId="1E82E37E" w14:textId="350C9BF1" w:rsidR="007E0B96" w:rsidRPr="0007564C" w:rsidRDefault="007E0B96" w:rsidP="007E0B96">
            <w:pPr>
              <w:jc w:val="center"/>
              <w:rPr>
                <w:rFonts w:ascii="Times New Roman" w:hAnsi="Times New Roman" w:cs="Times New Roman"/>
                <w:color w:val="000000"/>
              </w:rPr>
            </w:pPr>
            <w:r>
              <w:rPr>
                <w:rFonts w:ascii="Calibri" w:hAnsi="Calibri" w:cs="Calibri"/>
                <w:color w:val="000000"/>
              </w:rPr>
              <w:t>93,1</w:t>
            </w:r>
          </w:p>
        </w:tc>
        <w:tc>
          <w:tcPr>
            <w:tcW w:w="714" w:type="dxa"/>
            <w:shd w:val="clear" w:color="auto" w:fill="auto"/>
            <w:noWrap/>
            <w:vAlign w:val="bottom"/>
          </w:tcPr>
          <w:p w14:paraId="1E5E1432" w14:textId="3FC73395" w:rsidR="007E0B96" w:rsidRPr="0007564C" w:rsidRDefault="007E0B96" w:rsidP="007E0B96">
            <w:pPr>
              <w:jc w:val="center"/>
              <w:rPr>
                <w:rFonts w:ascii="Times New Roman" w:hAnsi="Times New Roman" w:cs="Times New Roman"/>
                <w:color w:val="000000"/>
              </w:rPr>
            </w:pPr>
            <w:r>
              <w:rPr>
                <w:rFonts w:ascii="Calibri" w:hAnsi="Calibri" w:cs="Calibri"/>
                <w:color w:val="000000"/>
              </w:rPr>
              <w:t>68,97</w:t>
            </w:r>
          </w:p>
        </w:tc>
        <w:tc>
          <w:tcPr>
            <w:tcW w:w="714" w:type="dxa"/>
            <w:shd w:val="clear" w:color="auto" w:fill="auto"/>
            <w:noWrap/>
            <w:vAlign w:val="bottom"/>
          </w:tcPr>
          <w:p w14:paraId="1A397737" w14:textId="5812BC76" w:rsidR="007E0B96" w:rsidRPr="0007564C" w:rsidRDefault="007E0B96" w:rsidP="007E0B96">
            <w:pPr>
              <w:jc w:val="center"/>
              <w:rPr>
                <w:rFonts w:ascii="Times New Roman" w:hAnsi="Times New Roman" w:cs="Times New Roman"/>
                <w:color w:val="000000"/>
              </w:rPr>
            </w:pPr>
            <w:r>
              <w:rPr>
                <w:rFonts w:ascii="Calibri" w:hAnsi="Calibri" w:cs="Calibri"/>
                <w:color w:val="000000"/>
              </w:rPr>
              <w:t>82,76</w:t>
            </w:r>
          </w:p>
        </w:tc>
        <w:tc>
          <w:tcPr>
            <w:tcW w:w="714" w:type="dxa"/>
            <w:shd w:val="clear" w:color="auto" w:fill="auto"/>
            <w:noWrap/>
            <w:vAlign w:val="bottom"/>
          </w:tcPr>
          <w:p w14:paraId="299F4389" w14:textId="61D4D2D5" w:rsidR="007E0B96" w:rsidRPr="0007564C" w:rsidRDefault="007E0B96" w:rsidP="007E0B96">
            <w:pPr>
              <w:jc w:val="center"/>
              <w:rPr>
                <w:rFonts w:ascii="Times New Roman" w:hAnsi="Times New Roman" w:cs="Times New Roman"/>
                <w:color w:val="000000"/>
              </w:rPr>
            </w:pPr>
            <w:r>
              <w:rPr>
                <w:rFonts w:ascii="Calibri" w:hAnsi="Calibri" w:cs="Calibri"/>
                <w:color w:val="000000"/>
              </w:rPr>
              <w:t>63,22</w:t>
            </w:r>
          </w:p>
        </w:tc>
        <w:tc>
          <w:tcPr>
            <w:tcW w:w="714" w:type="dxa"/>
            <w:shd w:val="clear" w:color="auto" w:fill="auto"/>
            <w:noWrap/>
            <w:vAlign w:val="bottom"/>
          </w:tcPr>
          <w:p w14:paraId="5DEEAE58" w14:textId="3CA918A9" w:rsidR="007E0B96" w:rsidRPr="0007564C" w:rsidRDefault="007E0B96" w:rsidP="007E0B96">
            <w:pPr>
              <w:jc w:val="center"/>
              <w:rPr>
                <w:rFonts w:ascii="Times New Roman" w:hAnsi="Times New Roman" w:cs="Times New Roman"/>
                <w:color w:val="000000"/>
              </w:rPr>
            </w:pPr>
            <w:r>
              <w:rPr>
                <w:rFonts w:ascii="Calibri" w:hAnsi="Calibri" w:cs="Calibri"/>
                <w:color w:val="000000"/>
              </w:rPr>
              <w:t>65,52</w:t>
            </w:r>
          </w:p>
        </w:tc>
      </w:tr>
    </w:tbl>
    <w:p w14:paraId="60CDCADE" w14:textId="77777777" w:rsidR="0007564C" w:rsidRPr="0007564C" w:rsidRDefault="0007564C" w:rsidP="0007564C">
      <w:pPr>
        <w:tabs>
          <w:tab w:val="left" w:pos="0"/>
          <w:tab w:val="left" w:pos="993"/>
        </w:tabs>
        <w:spacing w:after="0" w:line="240" w:lineRule="auto"/>
        <w:ind w:left="710"/>
        <w:rPr>
          <w:rFonts w:ascii="Times New Roman" w:hAnsi="Times New Roman" w:cs="Times New Roman"/>
          <w:color w:val="FF0000"/>
          <w:sz w:val="28"/>
          <w:szCs w:val="28"/>
        </w:rPr>
      </w:pPr>
    </w:p>
    <w:p w14:paraId="51EC8881" w14:textId="2DD08AE7"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 xml:space="preserve">Затруднения вызвали задания </w:t>
      </w:r>
      <w:r w:rsidR="007E0B96">
        <w:rPr>
          <w:rFonts w:ascii="Times New Roman" w:hAnsi="Times New Roman" w:cs="Times New Roman"/>
          <w:sz w:val="28"/>
          <w:szCs w:val="28"/>
        </w:rPr>
        <w:t>№4.1, №4.2.</w:t>
      </w:r>
    </w:p>
    <w:p w14:paraId="697FF25D"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b/>
          <w:sz w:val="28"/>
          <w:szCs w:val="28"/>
        </w:rPr>
      </w:pPr>
      <w:r w:rsidRPr="0007564C">
        <w:rPr>
          <w:rFonts w:ascii="Times New Roman" w:hAnsi="Times New Roman" w:cs="Times New Roman"/>
          <w:sz w:val="28"/>
          <w:szCs w:val="28"/>
        </w:rPr>
        <w:t xml:space="preserve">С </w:t>
      </w:r>
      <w:r>
        <w:rPr>
          <w:rFonts w:ascii="Times New Roman" w:hAnsi="Times New Roman" w:cs="Times New Roman"/>
          <w:sz w:val="28"/>
          <w:szCs w:val="28"/>
        </w:rPr>
        <w:t>остальными</w:t>
      </w:r>
      <w:r w:rsidRPr="0007564C">
        <w:rPr>
          <w:rFonts w:ascii="Times New Roman" w:hAnsi="Times New Roman" w:cs="Times New Roman"/>
          <w:sz w:val="28"/>
          <w:szCs w:val="28"/>
        </w:rPr>
        <w:t xml:space="preserve"> задани</w:t>
      </w:r>
      <w:r>
        <w:rPr>
          <w:rFonts w:ascii="Times New Roman" w:hAnsi="Times New Roman" w:cs="Times New Roman"/>
          <w:sz w:val="28"/>
          <w:szCs w:val="28"/>
        </w:rPr>
        <w:t>ями</w:t>
      </w:r>
      <w:r w:rsidRPr="0007564C">
        <w:rPr>
          <w:rFonts w:ascii="Times New Roman" w:hAnsi="Times New Roman" w:cs="Times New Roman"/>
          <w:sz w:val="28"/>
          <w:szCs w:val="28"/>
        </w:rPr>
        <w:t xml:space="preserve"> участники ВПР справились успешно.</w:t>
      </w:r>
    </w:p>
    <w:p w14:paraId="7A3D9F3E" w14:textId="3E23D8B9"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p>
    <w:p w14:paraId="2912FA52"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5819EBBD"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7575843A"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385EABB8"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22EE750E"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310D714E"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6BC0814B"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532D10C8"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02E9B049"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5A1C9C03"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169A017A" w14:textId="6C81D783" w:rsidR="0007564C" w:rsidRPr="0007564C" w:rsidRDefault="0007564C" w:rsidP="0007564C">
      <w:pPr>
        <w:tabs>
          <w:tab w:val="left" w:pos="0"/>
          <w:tab w:val="left" w:pos="993"/>
        </w:tabs>
        <w:spacing w:after="0" w:line="240" w:lineRule="auto"/>
        <w:ind w:left="1070"/>
        <w:contextualSpacing/>
        <w:jc w:val="center"/>
        <w:rPr>
          <w:rFonts w:ascii="Times New Roman" w:hAnsi="Times New Roman" w:cs="Times New Roman"/>
          <w:b/>
          <w:sz w:val="28"/>
          <w:szCs w:val="28"/>
        </w:rPr>
      </w:pPr>
      <w:r w:rsidRPr="0007564C">
        <w:rPr>
          <w:rFonts w:ascii="Times New Roman" w:hAnsi="Times New Roman" w:cs="Times New Roman"/>
          <w:b/>
          <w:sz w:val="28"/>
          <w:szCs w:val="28"/>
        </w:rPr>
        <w:t>8</w:t>
      </w:r>
      <w:r w:rsidR="007E0B96">
        <w:rPr>
          <w:rFonts w:ascii="Times New Roman" w:hAnsi="Times New Roman" w:cs="Times New Roman"/>
          <w:b/>
          <w:sz w:val="28"/>
          <w:szCs w:val="28"/>
        </w:rPr>
        <w:t>а</w:t>
      </w:r>
      <w:r w:rsidRPr="0007564C">
        <w:rPr>
          <w:rFonts w:ascii="Times New Roman" w:hAnsi="Times New Roman" w:cs="Times New Roman"/>
          <w:b/>
          <w:sz w:val="28"/>
          <w:szCs w:val="28"/>
        </w:rPr>
        <w:t xml:space="preserve"> класс</w:t>
      </w:r>
    </w:p>
    <w:p w14:paraId="2D375C65"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22</w:t>
      </w:r>
    </w:p>
    <w:p w14:paraId="3FE05593"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1C3FBBCD"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54146151"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tbl>
      <w:tblPr>
        <w:tblStyle w:val="30"/>
        <w:tblW w:w="0" w:type="auto"/>
        <w:tblLook w:val="04A0" w:firstRow="1" w:lastRow="0" w:firstColumn="1" w:lastColumn="0" w:noHBand="0" w:noVBand="1"/>
      </w:tblPr>
      <w:tblGrid>
        <w:gridCol w:w="2407"/>
        <w:gridCol w:w="935"/>
        <w:gridCol w:w="1239"/>
        <w:gridCol w:w="695"/>
        <w:gridCol w:w="658"/>
        <w:gridCol w:w="658"/>
        <w:gridCol w:w="658"/>
        <w:gridCol w:w="659"/>
        <w:gridCol w:w="659"/>
        <w:gridCol w:w="659"/>
        <w:gridCol w:w="659"/>
        <w:gridCol w:w="659"/>
        <w:gridCol w:w="659"/>
        <w:gridCol w:w="659"/>
        <w:gridCol w:w="659"/>
        <w:gridCol w:w="659"/>
        <w:gridCol w:w="659"/>
        <w:gridCol w:w="659"/>
        <w:gridCol w:w="659"/>
      </w:tblGrid>
      <w:tr w:rsidR="007E0B96" w:rsidRPr="00280666" w14:paraId="2F34787E" w14:textId="77777777" w:rsidTr="007E0B96">
        <w:trPr>
          <w:trHeight w:val="300"/>
        </w:trPr>
        <w:tc>
          <w:tcPr>
            <w:tcW w:w="2698" w:type="dxa"/>
            <w:noWrap/>
            <w:hideMark/>
          </w:tcPr>
          <w:p w14:paraId="2CE642F5"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Группы участников</w:t>
            </w:r>
          </w:p>
        </w:tc>
        <w:tc>
          <w:tcPr>
            <w:tcW w:w="1031" w:type="dxa"/>
            <w:noWrap/>
            <w:hideMark/>
          </w:tcPr>
          <w:p w14:paraId="18A38560"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Кол-во ОО</w:t>
            </w:r>
          </w:p>
        </w:tc>
        <w:tc>
          <w:tcPr>
            <w:tcW w:w="1371" w:type="dxa"/>
            <w:noWrap/>
            <w:hideMark/>
          </w:tcPr>
          <w:p w14:paraId="54407B95"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Кол-во участников</w:t>
            </w:r>
          </w:p>
        </w:tc>
        <w:tc>
          <w:tcPr>
            <w:tcW w:w="756" w:type="dxa"/>
            <w:noWrap/>
            <w:hideMark/>
          </w:tcPr>
          <w:p w14:paraId="48D1D673"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621" w:type="dxa"/>
            <w:noWrap/>
            <w:vAlign w:val="bottom"/>
          </w:tcPr>
          <w:p w14:paraId="351CD305" w14:textId="7EC1197A" w:rsidR="007E0B96" w:rsidRPr="00280666" w:rsidRDefault="007E0B96" w:rsidP="007E0B96">
            <w:pPr>
              <w:jc w:val="right"/>
              <w:rPr>
                <w:rFonts w:ascii="Times New Roman" w:hAnsi="Times New Roman" w:cs="Times New Roman"/>
                <w:color w:val="000000"/>
              </w:rPr>
            </w:pPr>
            <w:r>
              <w:rPr>
                <w:rFonts w:ascii="Calibri" w:hAnsi="Calibri" w:cs="Calibri"/>
                <w:color w:val="000000"/>
              </w:rPr>
              <w:t>1,1</w:t>
            </w:r>
          </w:p>
        </w:tc>
        <w:tc>
          <w:tcPr>
            <w:tcW w:w="621" w:type="dxa"/>
            <w:noWrap/>
            <w:vAlign w:val="bottom"/>
          </w:tcPr>
          <w:p w14:paraId="2DD8271B" w14:textId="50FB5D5F" w:rsidR="007E0B96" w:rsidRPr="00280666" w:rsidRDefault="007E0B96" w:rsidP="007E0B96">
            <w:pPr>
              <w:jc w:val="right"/>
              <w:rPr>
                <w:rFonts w:ascii="Times New Roman" w:hAnsi="Times New Roman" w:cs="Times New Roman"/>
                <w:color w:val="000000"/>
              </w:rPr>
            </w:pPr>
            <w:r>
              <w:rPr>
                <w:rFonts w:ascii="Calibri" w:hAnsi="Calibri" w:cs="Calibri"/>
                <w:color w:val="000000"/>
              </w:rPr>
              <w:t>1,2</w:t>
            </w:r>
          </w:p>
        </w:tc>
        <w:tc>
          <w:tcPr>
            <w:tcW w:w="620" w:type="dxa"/>
            <w:noWrap/>
            <w:vAlign w:val="bottom"/>
          </w:tcPr>
          <w:p w14:paraId="58610ACD" w14:textId="5639EFAF"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20" w:type="dxa"/>
            <w:noWrap/>
            <w:vAlign w:val="bottom"/>
          </w:tcPr>
          <w:p w14:paraId="1DE84C11" w14:textId="07ACF52E"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20" w:type="dxa"/>
            <w:noWrap/>
            <w:vAlign w:val="bottom"/>
          </w:tcPr>
          <w:p w14:paraId="73BAE9BC" w14:textId="114688B5" w:rsidR="007E0B96" w:rsidRPr="00280666" w:rsidRDefault="007E0B96" w:rsidP="007E0B96">
            <w:pPr>
              <w:jc w:val="right"/>
              <w:rPr>
                <w:rFonts w:ascii="Times New Roman" w:hAnsi="Times New Roman" w:cs="Times New Roman"/>
                <w:color w:val="000000"/>
              </w:rPr>
            </w:pPr>
            <w:r>
              <w:rPr>
                <w:rFonts w:ascii="Calibri" w:hAnsi="Calibri" w:cs="Calibri"/>
                <w:color w:val="000000"/>
              </w:rPr>
              <w:t>4</w:t>
            </w:r>
          </w:p>
        </w:tc>
        <w:tc>
          <w:tcPr>
            <w:tcW w:w="620" w:type="dxa"/>
            <w:noWrap/>
            <w:vAlign w:val="bottom"/>
          </w:tcPr>
          <w:p w14:paraId="64A5CF06" w14:textId="59F7348F" w:rsidR="007E0B96" w:rsidRPr="00280666" w:rsidRDefault="007E0B96" w:rsidP="007E0B96">
            <w:pPr>
              <w:jc w:val="right"/>
              <w:rPr>
                <w:rFonts w:ascii="Times New Roman" w:hAnsi="Times New Roman" w:cs="Times New Roman"/>
                <w:color w:val="000000"/>
              </w:rPr>
            </w:pPr>
            <w:r>
              <w:rPr>
                <w:rFonts w:ascii="Calibri" w:hAnsi="Calibri" w:cs="Calibri"/>
                <w:color w:val="000000"/>
              </w:rPr>
              <w:t>5,1</w:t>
            </w:r>
          </w:p>
        </w:tc>
        <w:tc>
          <w:tcPr>
            <w:tcW w:w="620" w:type="dxa"/>
            <w:noWrap/>
            <w:vAlign w:val="bottom"/>
          </w:tcPr>
          <w:p w14:paraId="48041197" w14:textId="7BA8439D" w:rsidR="007E0B96" w:rsidRPr="00280666" w:rsidRDefault="007E0B96" w:rsidP="007E0B96">
            <w:pPr>
              <w:jc w:val="right"/>
              <w:rPr>
                <w:rFonts w:ascii="Times New Roman" w:hAnsi="Times New Roman" w:cs="Times New Roman"/>
                <w:color w:val="000000"/>
              </w:rPr>
            </w:pPr>
            <w:r>
              <w:rPr>
                <w:rFonts w:ascii="Calibri" w:hAnsi="Calibri" w:cs="Calibri"/>
                <w:color w:val="000000"/>
              </w:rPr>
              <w:t>5,2</w:t>
            </w:r>
          </w:p>
        </w:tc>
        <w:tc>
          <w:tcPr>
            <w:tcW w:w="620" w:type="dxa"/>
            <w:noWrap/>
            <w:vAlign w:val="bottom"/>
          </w:tcPr>
          <w:p w14:paraId="5F23A3B9" w14:textId="0136CCEF" w:rsidR="007E0B96" w:rsidRPr="00280666" w:rsidRDefault="007E0B96" w:rsidP="007E0B96">
            <w:pPr>
              <w:jc w:val="right"/>
              <w:rPr>
                <w:rFonts w:ascii="Times New Roman" w:hAnsi="Times New Roman" w:cs="Times New Roman"/>
                <w:color w:val="000000"/>
              </w:rPr>
            </w:pPr>
            <w:r>
              <w:rPr>
                <w:rFonts w:ascii="Calibri" w:hAnsi="Calibri" w:cs="Calibri"/>
                <w:color w:val="000000"/>
              </w:rPr>
              <w:t>6,1</w:t>
            </w:r>
          </w:p>
        </w:tc>
        <w:tc>
          <w:tcPr>
            <w:tcW w:w="620" w:type="dxa"/>
            <w:noWrap/>
            <w:vAlign w:val="bottom"/>
          </w:tcPr>
          <w:p w14:paraId="754CD030" w14:textId="2E6099B5" w:rsidR="007E0B96" w:rsidRPr="00280666" w:rsidRDefault="007E0B96" w:rsidP="007E0B96">
            <w:pPr>
              <w:jc w:val="right"/>
              <w:rPr>
                <w:rFonts w:ascii="Times New Roman" w:hAnsi="Times New Roman" w:cs="Times New Roman"/>
                <w:color w:val="000000"/>
              </w:rPr>
            </w:pPr>
            <w:r>
              <w:rPr>
                <w:rFonts w:ascii="Calibri" w:hAnsi="Calibri" w:cs="Calibri"/>
                <w:color w:val="000000"/>
              </w:rPr>
              <w:t>6,2</w:t>
            </w:r>
          </w:p>
        </w:tc>
        <w:tc>
          <w:tcPr>
            <w:tcW w:w="620" w:type="dxa"/>
            <w:noWrap/>
            <w:vAlign w:val="bottom"/>
          </w:tcPr>
          <w:p w14:paraId="1EDBB56E" w14:textId="4AF58707" w:rsidR="007E0B96" w:rsidRPr="00280666" w:rsidRDefault="007E0B96" w:rsidP="007E0B96">
            <w:pPr>
              <w:jc w:val="right"/>
              <w:rPr>
                <w:rFonts w:ascii="Times New Roman" w:hAnsi="Times New Roman" w:cs="Times New Roman"/>
                <w:color w:val="000000"/>
              </w:rPr>
            </w:pPr>
            <w:r>
              <w:rPr>
                <w:rFonts w:ascii="Calibri" w:hAnsi="Calibri" w:cs="Calibri"/>
                <w:color w:val="000000"/>
              </w:rPr>
              <w:t>7,1</w:t>
            </w:r>
          </w:p>
        </w:tc>
        <w:tc>
          <w:tcPr>
            <w:tcW w:w="620" w:type="dxa"/>
            <w:noWrap/>
            <w:vAlign w:val="bottom"/>
          </w:tcPr>
          <w:p w14:paraId="6DCBF754" w14:textId="4849E774" w:rsidR="007E0B96" w:rsidRPr="00280666" w:rsidRDefault="007E0B96" w:rsidP="007E0B96">
            <w:pPr>
              <w:jc w:val="right"/>
              <w:rPr>
                <w:rFonts w:ascii="Times New Roman" w:hAnsi="Times New Roman" w:cs="Times New Roman"/>
                <w:color w:val="000000"/>
              </w:rPr>
            </w:pPr>
            <w:r>
              <w:rPr>
                <w:rFonts w:ascii="Calibri" w:hAnsi="Calibri" w:cs="Calibri"/>
                <w:color w:val="000000"/>
              </w:rPr>
              <w:t>7,2</w:t>
            </w:r>
          </w:p>
        </w:tc>
        <w:tc>
          <w:tcPr>
            <w:tcW w:w="620" w:type="dxa"/>
            <w:noWrap/>
            <w:vAlign w:val="bottom"/>
          </w:tcPr>
          <w:p w14:paraId="44DC3E76" w14:textId="56412F72" w:rsidR="007E0B96" w:rsidRPr="00280666" w:rsidRDefault="007E0B96" w:rsidP="007E0B96">
            <w:pPr>
              <w:jc w:val="right"/>
              <w:rPr>
                <w:rFonts w:ascii="Times New Roman" w:hAnsi="Times New Roman" w:cs="Times New Roman"/>
                <w:color w:val="000000"/>
              </w:rPr>
            </w:pPr>
            <w:r>
              <w:rPr>
                <w:rFonts w:ascii="Calibri" w:hAnsi="Calibri" w:cs="Calibri"/>
                <w:color w:val="000000"/>
              </w:rPr>
              <w:t>7,3</w:t>
            </w:r>
          </w:p>
        </w:tc>
        <w:tc>
          <w:tcPr>
            <w:tcW w:w="620" w:type="dxa"/>
            <w:noWrap/>
            <w:vAlign w:val="bottom"/>
          </w:tcPr>
          <w:p w14:paraId="505512E7" w14:textId="1DC60E3E" w:rsidR="007E0B96" w:rsidRPr="00280666" w:rsidRDefault="007E0B96" w:rsidP="007E0B96">
            <w:pPr>
              <w:jc w:val="right"/>
              <w:rPr>
                <w:rFonts w:ascii="Times New Roman" w:hAnsi="Times New Roman" w:cs="Times New Roman"/>
                <w:color w:val="000000"/>
              </w:rPr>
            </w:pPr>
            <w:r>
              <w:rPr>
                <w:rFonts w:ascii="Calibri" w:hAnsi="Calibri" w:cs="Calibri"/>
                <w:color w:val="000000"/>
              </w:rPr>
              <w:t>8,1</w:t>
            </w:r>
          </w:p>
        </w:tc>
        <w:tc>
          <w:tcPr>
            <w:tcW w:w="620" w:type="dxa"/>
            <w:noWrap/>
            <w:vAlign w:val="bottom"/>
          </w:tcPr>
          <w:p w14:paraId="6AC3002E" w14:textId="521D3498" w:rsidR="007E0B96" w:rsidRPr="00280666" w:rsidRDefault="007E0B96" w:rsidP="007E0B96">
            <w:pPr>
              <w:jc w:val="right"/>
              <w:rPr>
                <w:rFonts w:ascii="Times New Roman" w:hAnsi="Times New Roman" w:cs="Times New Roman"/>
                <w:color w:val="000000"/>
              </w:rPr>
            </w:pPr>
            <w:r>
              <w:rPr>
                <w:rFonts w:ascii="Calibri" w:hAnsi="Calibri" w:cs="Calibri"/>
                <w:color w:val="000000"/>
              </w:rPr>
              <w:t>8,2</w:t>
            </w:r>
          </w:p>
        </w:tc>
        <w:tc>
          <w:tcPr>
            <w:tcW w:w="620" w:type="dxa"/>
            <w:noWrap/>
            <w:vAlign w:val="bottom"/>
          </w:tcPr>
          <w:p w14:paraId="55EAE3DD" w14:textId="45777D6A" w:rsidR="007E0B96" w:rsidRPr="00280666" w:rsidRDefault="007E0B96" w:rsidP="007E0B96">
            <w:pPr>
              <w:jc w:val="right"/>
              <w:rPr>
                <w:rFonts w:ascii="Times New Roman" w:hAnsi="Times New Roman" w:cs="Times New Roman"/>
                <w:color w:val="000000"/>
              </w:rPr>
            </w:pPr>
            <w:r>
              <w:rPr>
                <w:rFonts w:ascii="Calibri" w:hAnsi="Calibri" w:cs="Calibri"/>
                <w:color w:val="000000"/>
              </w:rPr>
              <w:t>8,3</w:t>
            </w:r>
          </w:p>
        </w:tc>
      </w:tr>
      <w:tr w:rsidR="007E0B96" w:rsidRPr="00280666" w14:paraId="1F675FA9" w14:textId="77777777" w:rsidTr="007E0B96">
        <w:trPr>
          <w:trHeight w:val="300"/>
        </w:trPr>
        <w:tc>
          <w:tcPr>
            <w:tcW w:w="2698" w:type="dxa"/>
            <w:noWrap/>
            <w:hideMark/>
          </w:tcPr>
          <w:p w14:paraId="0AFF4022"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1031" w:type="dxa"/>
            <w:noWrap/>
            <w:hideMark/>
          </w:tcPr>
          <w:p w14:paraId="7D4C2154"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1371" w:type="dxa"/>
            <w:noWrap/>
            <w:hideMark/>
          </w:tcPr>
          <w:p w14:paraId="6CA79092"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756" w:type="dxa"/>
            <w:noWrap/>
            <w:hideMark/>
          </w:tcPr>
          <w:p w14:paraId="73621105"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Макс балл</w:t>
            </w:r>
          </w:p>
        </w:tc>
        <w:tc>
          <w:tcPr>
            <w:tcW w:w="621" w:type="dxa"/>
            <w:noWrap/>
            <w:vAlign w:val="bottom"/>
          </w:tcPr>
          <w:p w14:paraId="1433E0E2" w14:textId="14132F51"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1" w:type="dxa"/>
            <w:noWrap/>
            <w:vAlign w:val="bottom"/>
          </w:tcPr>
          <w:p w14:paraId="2546FF84" w14:textId="3F0AE7CE"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20" w:type="dxa"/>
            <w:noWrap/>
            <w:vAlign w:val="bottom"/>
          </w:tcPr>
          <w:p w14:paraId="2FC53462" w14:textId="206B9837"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3B776DBE" w14:textId="5ABB294E"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6FB9D934" w14:textId="592C7F6F"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20" w:type="dxa"/>
            <w:noWrap/>
            <w:vAlign w:val="bottom"/>
          </w:tcPr>
          <w:p w14:paraId="47CE8F29" w14:textId="1B21A6F5"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5A56E7B1" w14:textId="750ED27A"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53035C4C" w14:textId="54AD8B7A"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42F8B822" w14:textId="20CCBC96"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20" w:type="dxa"/>
            <w:noWrap/>
            <w:vAlign w:val="bottom"/>
          </w:tcPr>
          <w:p w14:paraId="5ABCD91A" w14:textId="696B843B"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19E191BD" w14:textId="5CBCBF0C"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7DA0CA96" w14:textId="4FFA139D"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20" w:type="dxa"/>
            <w:noWrap/>
            <w:vAlign w:val="bottom"/>
          </w:tcPr>
          <w:p w14:paraId="1C88CEE9" w14:textId="47CF4939"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20" w:type="dxa"/>
            <w:noWrap/>
            <w:vAlign w:val="bottom"/>
          </w:tcPr>
          <w:p w14:paraId="47768235" w14:textId="7638EBB7"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20" w:type="dxa"/>
            <w:noWrap/>
            <w:vAlign w:val="bottom"/>
          </w:tcPr>
          <w:p w14:paraId="286E029F" w14:textId="00B7CDC9"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r>
      <w:tr w:rsidR="007E0B96" w:rsidRPr="00280666" w14:paraId="642161A6" w14:textId="77777777" w:rsidTr="007E0B96">
        <w:trPr>
          <w:trHeight w:val="300"/>
        </w:trPr>
        <w:tc>
          <w:tcPr>
            <w:tcW w:w="2698" w:type="dxa"/>
            <w:noWrap/>
            <w:hideMark/>
          </w:tcPr>
          <w:p w14:paraId="5BCD9E53"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Вся выборка</w:t>
            </w:r>
          </w:p>
        </w:tc>
        <w:tc>
          <w:tcPr>
            <w:tcW w:w="1031" w:type="dxa"/>
            <w:noWrap/>
            <w:vAlign w:val="bottom"/>
          </w:tcPr>
          <w:p w14:paraId="7A3FBE60" w14:textId="56F3A744" w:rsidR="007E0B96" w:rsidRPr="00280666" w:rsidRDefault="007E0B96" w:rsidP="007E0B96">
            <w:pPr>
              <w:jc w:val="right"/>
              <w:rPr>
                <w:rFonts w:ascii="Times New Roman" w:hAnsi="Times New Roman" w:cs="Times New Roman"/>
                <w:color w:val="000000"/>
              </w:rPr>
            </w:pPr>
            <w:r>
              <w:rPr>
                <w:rFonts w:ascii="Calibri" w:hAnsi="Calibri" w:cs="Calibri"/>
                <w:color w:val="000000"/>
              </w:rPr>
              <w:t>24441</w:t>
            </w:r>
          </w:p>
        </w:tc>
        <w:tc>
          <w:tcPr>
            <w:tcW w:w="1371" w:type="dxa"/>
            <w:noWrap/>
            <w:vAlign w:val="bottom"/>
          </w:tcPr>
          <w:p w14:paraId="7A775C1D" w14:textId="5C64C966" w:rsidR="007E0B96" w:rsidRPr="00280666" w:rsidRDefault="007E0B96" w:rsidP="007E0B96">
            <w:pPr>
              <w:jc w:val="right"/>
              <w:rPr>
                <w:rFonts w:ascii="Times New Roman" w:hAnsi="Times New Roman" w:cs="Times New Roman"/>
                <w:color w:val="000000"/>
              </w:rPr>
            </w:pPr>
            <w:r>
              <w:rPr>
                <w:rFonts w:ascii="Calibri" w:hAnsi="Calibri" w:cs="Calibri"/>
                <w:color w:val="000000"/>
              </w:rPr>
              <w:t>467122</w:t>
            </w:r>
          </w:p>
        </w:tc>
        <w:tc>
          <w:tcPr>
            <w:tcW w:w="756" w:type="dxa"/>
            <w:noWrap/>
            <w:vAlign w:val="bottom"/>
          </w:tcPr>
          <w:p w14:paraId="5015AC76" w14:textId="218F24E6" w:rsidR="007E0B96" w:rsidRPr="00280666" w:rsidRDefault="007E0B96" w:rsidP="007E0B96">
            <w:pPr>
              <w:rPr>
                <w:rFonts w:ascii="Times New Roman" w:hAnsi="Times New Roman" w:cs="Times New Roman"/>
                <w:color w:val="000000"/>
              </w:rPr>
            </w:pPr>
            <w:r>
              <w:rPr>
                <w:rFonts w:ascii="Calibri" w:hAnsi="Calibri" w:cs="Calibri"/>
                <w:color w:val="000000"/>
              </w:rPr>
              <w:t> </w:t>
            </w:r>
          </w:p>
        </w:tc>
        <w:tc>
          <w:tcPr>
            <w:tcW w:w="621" w:type="dxa"/>
            <w:noWrap/>
            <w:vAlign w:val="bottom"/>
          </w:tcPr>
          <w:p w14:paraId="6A86024E" w14:textId="0B87530A" w:rsidR="007E0B96" w:rsidRPr="00280666" w:rsidRDefault="007E0B96" w:rsidP="007E0B96">
            <w:pPr>
              <w:jc w:val="right"/>
              <w:rPr>
                <w:rFonts w:ascii="Times New Roman" w:hAnsi="Times New Roman" w:cs="Times New Roman"/>
                <w:color w:val="000000"/>
              </w:rPr>
            </w:pPr>
            <w:r>
              <w:rPr>
                <w:rFonts w:ascii="Calibri" w:hAnsi="Calibri" w:cs="Calibri"/>
                <w:color w:val="000000"/>
              </w:rPr>
              <w:t>84,92</w:t>
            </w:r>
          </w:p>
        </w:tc>
        <w:tc>
          <w:tcPr>
            <w:tcW w:w="621" w:type="dxa"/>
            <w:noWrap/>
            <w:vAlign w:val="bottom"/>
          </w:tcPr>
          <w:p w14:paraId="32136991" w14:textId="6189650C" w:rsidR="007E0B96" w:rsidRPr="00280666" w:rsidRDefault="007E0B96" w:rsidP="007E0B96">
            <w:pPr>
              <w:jc w:val="right"/>
              <w:rPr>
                <w:rFonts w:ascii="Times New Roman" w:hAnsi="Times New Roman" w:cs="Times New Roman"/>
                <w:color w:val="000000"/>
              </w:rPr>
            </w:pPr>
            <w:r>
              <w:rPr>
                <w:rFonts w:ascii="Calibri" w:hAnsi="Calibri" w:cs="Calibri"/>
                <w:color w:val="000000"/>
              </w:rPr>
              <w:t>62,63</w:t>
            </w:r>
          </w:p>
        </w:tc>
        <w:tc>
          <w:tcPr>
            <w:tcW w:w="620" w:type="dxa"/>
            <w:noWrap/>
            <w:vAlign w:val="bottom"/>
          </w:tcPr>
          <w:p w14:paraId="2DC5A37D" w14:textId="6EF662F6" w:rsidR="007E0B96" w:rsidRPr="00280666" w:rsidRDefault="007E0B96" w:rsidP="007E0B96">
            <w:pPr>
              <w:jc w:val="right"/>
              <w:rPr>
                <w:rFonts w:ascii="Times New Roman" w:hAnsi="Times New Roman" w:cs="Times New Roman"/>
                <w:color w:val="000000"/>
              </w:rPr>
            </w:pPr>
            <w:r>
              <w:rPr>
                <w:rFonts w:ascii="Calibri" w:hAnsi="Calibri" w:cs="Calibri"/>
                <w:color w:val="000000"/>
              </w:rPr>
              <w:t>74,34</w:t>
            </w:r>
          </w:p>
        </w:tc>
        <w:tc>
          <w:tcPr>
            <w:tcW w:w="620" w:type="dxa"/>
            <w:noWrap/>
            <w:vAlign w:val="bottom"/>
          </w:tcPr>
          <w:p w14:paraId="121DB4A6" w14:textId="7D3F5CE4" w:rsidR="007E0B96" w:rsidRPr="00280666" w:rsidRDefault="007E0B96" w:rsidP="007E0B96">
            <w:pPr>
              <w:jc w:val="right"/>
              <w:rPr>
                <w:rFonts w:ascii="Times New Roman" w:hAnsi="Times New Roman" w:cs="Times New Roman"/>
                <w:color w:val="000000"/>
              </w:rPr>
            </w:pPr>
            <w:r>
              <w:rPr>
                <w:rFonts w:ascii="Calibri" w:hAnsi="Calibri" w:cs="Calibri"/>
                <w:color w:val="000000"/>
              </w:rPr>
              <w:t>83,08</w:t>
            </w:r>
          </w:p>
        </w:tc>
        <w:tc>
          <w:tcPr>
            <w:tcW w:w="620" w:type="dxa"/>
            <w:noWrap/>
            <w:vAlign w:val="bottom"/>
          </w:tcPr>
          <w:p w14:paraId="18A80DAA" w14:textId="02DB9BD4" w:rsidR="007E0B96" w:rsidRPr="00280666" w:rsidRDefault="007E0B96" w:rsidP="007E0B96">
            <w:pPr>
              <w:jc w:val="right"/>
              <w:rPr>
                <w:rFonts w:ascii="Times New Roman" w:hAnsi="Times New Roman" w:cs="Times New Roman"/>
                <w:color w:val="000000"/>
              </w:rPr>
            </w:pPr>
            <w:r>
              <w:rPr>
                <w:rFonts w:ascii="Calibri" w:hAnsi="Calibri" w:cs="Calibri"/>
                <w:color w:val="000000"/>
              </w:rPr>
              <w:t>75,33</w:t>
            </w:r>
          </w:p>
        </w:tc>
        <w:tc>
          <w:tcPr>
            <w:tcW w:w="620" w:type="dxa"/>
            <w:noWrap/>
            <w:vAlign w:val="bottom"/>
          </w:tcPr>
          <w:p w14:paraId="0220DF92" w14:textId="3DF5D760" w:rsidR="007E0B96" w:rsidRPr="00280666" w:rsidRDefault="007E0B96" w:rsidP="007E0B96">
            <w:pPr>
              <w:jc w:val="right"/>
              <w:rPr>
                <w:rFonts w:ascii="Times New Roman" w:hAnsi="Times New Roman" w:cs="Times New Roman"/>
                <w:color w:val="000000"/>
              </w:rPr>
            </w:pPr>
            <w:r>
              <w:rPr>
                <w:rFonts w:ascii="Calibri" w:hAnsi="Calibri" w:cs="Calibri"/>
                <w:color w:val="000000"/>
              </w:rPr>
              <w:t>81,21</w:t>
            </w:r>
          </w:p>
        </w:tc>
        <w:tc>
          <w:tcPr>
            <w:tcW w:w="620" w:type="dxa"/>
            <w:noWrap/>
            <w:vAlign w:val="bottom"/>
          </w:tcPr>
          <w:p w14:paraId="422D88FB" w14:textId="1B546308" w:rsidR="007E0B96" w:rsidRPr="00280666" w:rsidRDefault="007E0B96" w:rsidP="007E0B96">
            <w:pPr>
              <w:jc w:val="right"/>
              <w:rPr>
                <w:rFonts w:ascii="Times New Roman" w:hAnsi="Times New Roman" w:cs="Times New Roman"/>
                <w:color w:val="000000"/>
              </w:rPr>
            </w:pPr>
            <w:r>
              <w:rPr>
                <w:rFonts w:ascii="Calibri" w:hAnsi="Calibri" w:cs="Calibri"/>
                <w:color w:val="000000"/>
              </w:rPr>
              <w:t>70,09</w:t>
            </w:r>
          </w:p>
        </w:tc>
        <w:tc>
          <w:tcPr>
            <w:tcW w:w="620" w:type="dxa"/>
            <w:noWrap/>
            <w:vAlign w:val="bottom"/>
          </w:tcPr>
          <w:p w14:paraId="67ECCDB7" w14:textId="0F67FCA1" w:rsidR="007E0B96" w:rsidRPr="00280666" w:rsidRDefault="007E0B96" w:rsidP="007E0B96">
            <w:pPr>
              <w:jc w:val="right"/>
              <w:rPr>
                <w:rFonts w:ascii="Times New Roman" w:hAnsi="Times New Roman" w:cs="Times New Roman"/>
                <w:color w:val="000000"/>
              </w:rPr>
            </w:pPr>
            <w:r>
              <w:rPr>
                <w:rFonts w:ascii="Calibri" w:hAnsi="Calibri" w:cs="Calibri"/>
                <w:color w:val="000000"/>
              </w:rPr>
              <w:t>73,27</w:t>
            </w:r>
          </w:p>
        </w:tc>
        <w:tc>
          <w:tcPr>
            <w:tcW w:w="620" w:type="dxa"/>
            <w:noWrap/>
            <w:vAlign w:val="bottom"/>
          </w:tcPr>
          <w:p w14:paraId="029CCFBC" w14:textId="23537459" w:rsidR="007E0B96" w:rsidRPr="00280666" w:rsidRDefault="007E0B96" w:rsidP="007E0B96">
            <w:pPr>
              <w:jc w:val="right"/>
              <w:rPr>
                <w:rFonts w:ascii="Times New Roman" w:hAnsi="Times New Roman" w:cs="Times New Roman"/>
                <w:color w:val="000000"/>
              </w:rPr>
            </w:pPr>
            <w:r>
              <w:rPr>
                <w:rFonts w:ascii="Calibri" w:hAnsi="Calibri" w:cs="Calibri"/>
                <w:color w:val="000000"/>
              </w:rPr>
              <w:t>45,51</w:t>
            </w:r>
          </w:p>
        </w:tc>
        <w:tc>
          <w:tcPr>
            <w:tcW w:w="620" w:type="dxa"/>
            <w:noWrap/>
            <w:vAlign w:val="bottom"/>
          </w:tcPr>
          <w:p w14:paraId="54DA0223" w14:textId="53A3353A" w:rsidR="007E0B96" w:rsidRPr="00280666" w:rsidRDefault="007E0B96" w:rsidP="007E0B96">
            <w:pPr>
              <w:jc w:val="right"/>
              <w:rPr>
                <w:rFonts w:ascii="Times New Roman" w:hAnsi="Times New Roman" w:cs="Times New Roman"/>
                <w:color w:val="000000"/>
              </w:rPr>
            </w:pPr>
            <w:r>
              <w:rPr>
                <w:rFonts w:ascii="Calibri" w:hAnsi="Calibri" w:cs="Calibri"/>
                <w:color w:val="000000"/>
              </w:rPr>
              <w:t>74,48</w:t>
            </w:r>
          </w:p>
        </w:tc>
        <w:tc>
          <w:tcPr>
            <w:tcW w:w="620" w:type="dxa"/>
            <w:noWrap/>
            <w:vAlign w:val="bottom"/>
          </w:tcPr>
          <w:p w14:paraId="4A90E450" w14:textId="373DC312" w:rsidR="007E0B96" w:rsidRPr="00280666" w:rsidRDefault="007E0B96" w:rsidP="007E0B96">
            <w:pPr>
              <w:jc w:val="center"/>
              <w:rPr>
                <w:rFonts w:ascii="Times New Roman" w:hAnsi="Times New Roman" w:cs="Times New Roman"/>
                <w:color w:val="000000"/>
              </w:rPr>
            </w:pPr>
            <w:r>
              <w:rPr>
                <w:rFonts w:ascii="Calibri" w:hAnsi="Calibri" w:cs="Calibri"/>
                <w:color w:val="000000"/>
              </w:rPr>
              <w:t>59,3</w:t>
            </w:r>
          </w:p>
        </w:tc>
        <w:tc>
          <w:tcPr>
            <w:tcW w:w="620" w:type="dxa"/>
            <w:noWrap/>
            <w:vAlign w:val="bottom"/>
          </w:tcPr>
          <w:p w14:paraId="3393BB9D" w14:textId="57714A93" w:rsidR="007E0B96" w:rsidRPr="00280666" w:rsidRDefault="007E0B96" w:rsidP="007E0B96">
            <w:pPr>
              <w:jc w:val="right"/>
              <w:rPr>
                <w:rFonts w:ascii="Times New Roman" w:hAnsi="Times New Roman" w:cs="Times New Roman"/>
                <w:color w:val="000000"/>
              </w:rPr>
            </w:pPr>
            <w:r>
              <w:rPr>
                <w:rFonts w:ascii="Calibri" w:hAnsi="Calibri" w:cs="Calibri"/>
                <w:color w:val="000000"/>
              </w:rPr>
              <w:t>50,15</w:t>
            </w:r>
          </w:p>
        </w:tc>
        <w:tc>
          <w:tcPr>
            <w:tcW w:w="620" w:type="dxa"/>
            <w:noWrap/>
            <w:vAlign w:val="bottom"/>
          </w:tcPr>
          <w:p w14:paraId="459134C0" w14:textId="3046DCB8" w:rsidR="007E0B96" w:rsidRPr="00280666" w:rsidRDefault="007E0B96" w:rsidP="007E0B96">
            <w:pPr>
              <w:jc w:val="right"/>
              <w:rPr>
                <w:rFonts w:ascii="Times New Roman" w:hAnsi="Times New Roman" w:cs="Times New Roman"/>
                <w:color w:val="000000"/>
              </w:rPr>
            </w:pPr>
            <w:r>
              <w:rPr>
                <w:rFonts w:ascii="Calibri" w:hAnsi="Calibri" w:cs="Calibri"/>
                <w:color w:val="000000"/>
              </w:rPr>
              <w:t>62,11</w:t>
            </w:r>
          </w:p>
        </w:tc>
        <w:tc>
          <w:tcPr>
            <w:tcW w:w="620" w:type="dxa"/>
            <w:noWrap/>
            <w:vAlign w:val="bottom"/>
          </w:tcPr>
          <w:p w14:paraId="6EA184DC" w14:textId="298E473A" w:rsidR="007E0B96" w:rsidRPr="00280666" w:rsidRDefault="007E0B96" w:rsidP="007E0B96">
            <w:pPr>
              <w:jc w:val="right"/>
              <w:rPr>
                <w:rFonts w:ascii="Times New Roman" w:hAnsi="Times New Roman" w:cs="Times New Roman"/>
                <w:color w:val="000000"/>
              </w:rPr>
            </w:pPr>
            <w:r>
              <w:rPr>
                <w:rFonts w:ascii="Calibri" w:hAnsi="Calibri" w:cs="Calibri"/>
                <w:color w:val="000000"/>
              </w:rPr>
              <w:t>36,27</w:t>
            </w:r>
          </w:p>
        </w:tc>
        <w:tc>
          <w:tcPr>
            <w:tcW w:w="620" w:type="dxa"/>
            <w:noWrap/>
            <w:vAlign w:val="bottom"/>
          </w:tcPr>
          <w:p w14:paraId="4572E754" w14:textId="524F4161" w:rsidR="007E0B96" w:rsidRPr="00280666" w:rsidRDefault="007E0B96" w:rsidP="007E0B96">
            <w:pPr>
              <w:jc w:val="right"/>
              <w:rPr>
                <w:rFonts w:ascii="Times New Roman" w:hAnsi="Times New Roman" w:cs="Times New Roman"/>
                <w:color w:val="000000"/>
              </w:rPr>
            </w:pPr>
            <w:r>
              <w:rPr>
                <w:rFonts w:ascii="Calibri" w:hAnsi="Calibri" w:cs="Calibri"/>
                <w:color w:val="000000"/>
              </w:rPr>
              <w:t>44,92</w:t>
            </w:r>
          </w:p>
        </w:tc>
      </w:tr>
      <w:tr w:rsidR="007E0B96" w:rsidRPr="00280666" w14:paraId="28260289" w14:textId="77777777" w:rsidTr="007E0B96">
        <w:trPr>
          <w:trHeight w:val="300"/>
        </w:trPr>
        <w:tc>
          <w:tcPr>
            <w:tcW w:w="2698" w:type="dxa"/>
            <w:noWrap/>
            <w:hideMark/>
          </w:tcPr>
          <w:p w14:paraId="6FABF8DD"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Ростовская обл.</w:t>
            </w:r>
          </w:p>
        </w:tc>
        <w:tc>
          <w:tcPr>
            <w:tcW w:w="1031" w:type="dxa"/>
            <w:noWrap/>
            <w:vAlign w:val="bottom"/>
          </w:tcPr>
          <w:p w14:paraId="33773524" w14:textId="458C00C0" w:rsidR="007E0B96" w:rsidRPr="00280666" w:rsidRDefault="007E0B96" w:rsidP="007E0B96">
            <w:pPr>
              <w:jc w:val="right"/>
              <w:rPr>
                <w:rFonts w:ascii="Times New Roman" w:hAnsi="Times New Roman" w:cs="Times New Roman"/>
                <w:color w:val="000000"/>
              </w:rPr>
            </w:pPr>
            <w:r>
              <w:rPr>
                <w:rFonts w:ascii="Calibri" w:hAnsi="Calibri" w:cs="Calibri"/>
                <w:color w:val="000000"/>
              </w:rPr>
              <w:t>720</w:t>
            </w:r>
          </w:p>
        </w:tc>
        <w:tc>
          <w:tcPr>
            <w:tcW w:w="1371" w:type="dxa"/>
            <w:noWrap/>
            <w:vAlign w:val="bottom"/>
          </w:tcPr>
          <w:p w14:paraId="7F3E6D7B" w14:textId="2705AFC6" w:rsidR="007E0B96" w:rsidRPr="00280666" w:rsidRDefault="007E0B96" w:rsidP="007E0B96">
            <w:pPr>
              <w:jc w:val="right"/>
              <w:rPr>
                <w:rFonts w:ascii="Times New Roman" w:hAnsi="Times New Roman" w:cs="Times New Roman"/>
                <w:color w:val="000000"/>
              </w:rPr>
            </w:pPr>
            <w:r>
              <w:rPr>
                <w:rFonts w:ascii="Calibri" w:hAnsi="Calibri" w:cs="Calibri"/>
                <w:color w:val="000000"/>
              </w:rPr>
              <w:t>13797</w:t>
            </w:r>
          </w:p>
        </w:tc>
        <w:tc>
          <w:tcPr>
            <w:tcW w:w="756" w:type="dxa"/>
            <w:noWrap/>
            <w:vAlign w:val="bottom"/>
          </w:tcPr>
          <w:p w14:paraId="18FB0BDC" w14:textId="20351998" w:rsidR="007E0B96" w:rsidRPr="00280666" w:rsidRDefault="007E0B96" w:rsidP="007E0B96">
            <w:pPr>
              <w:rPr>
                <w:rFonts w:ascii="Times New Roman" w:hAnsi="Times New Roman" w:cs="Times New Roman"/>
                <w:color w:val="000000"/>
              </w:rPr>
            </w:pPr>
            <w:r>
              <w:rPr>
                <w:rFonts w:ascii="Calibri" w:hAnsi="Calibri" w:cs="Calibri"/>
                <w:color w:val="000000"/>
              </w:rPr>
              <w:t> </w:t>
            </w:r>
          </w:p>
        </w:tc>
        <w:tc>
          <w:tcPr>
            <w:tcW w:w="621" w:type="dxa"/>
            <w:noWrap/>
            <w:vAlign w:val="bottom"/>
          </w:tcPr>
          <w:p w14:paraId="7202BA48" w14:textId="3023ADD1" w:rsidR="007E0B96" w:rsidRPr="00280666" w:rsidRDefault="007E0B96" w:rsidP="007E0B96">
            <w:pPr>
              <w:jc w:val="right"/>
              <w:rPr>
                <w:rFonts w:ascii="Times New Roman" w:hAnsi="Times New Roman" w:cs="Times New Roman"/>
                <w:color w:val="000000"/>
              </w:rPr>
            </w:pPr>
            <w:r>
              <w:rPr>
                <w:rFonts w:ascii="Calibri" w:hAnsi="Calibri" w:cs="Calibri"/>
                <w:color w:val="000000"/>
              </w:rPr>
              <w:t>88,55</w:t>
            </w:r>
          </w:p>
        </w:tc>
        <w:tc>
          <w:tcPr>
            <w:tcW w:w="621" w:type="dxa"/>
            <w:noWrap/>
            <w:vAlign w:val="bottom"/>
          </w:tcPr>
          <w:p w14:paraId="6DB1414F" w14:textId="63CFFD58" w:rsidR="007E0B96" w:rsidRPr="00280666" w:rsidRDefault="007E0B96" w:rsidP="007E0B96">
            <w:pPr>
              <w:jc w:val="right"/>
              <w:rPr>
                <w:rFonts w:ascii="Times New Roman" w:hAnsi="Times New Roman" w:cs="Times New Roman"/>
                <w:color w:val="000000"/>
              </w:rPr>
            </w:pPr>
            <w:r>
              <w:rPr>
                <w:rFonts w:ascii="Calibri" w:hAnsi="Calibri" w:cs="Calibri"/>
                <w:color w:val="000000"/>
              </w:rPr>
              <w:t>62,3</w:t>
            </w:r>
          </w:p>
        </w:tc>
        <w:tc>
          <w:tcPr>
            <w:tcW w:w="620" w:type="dxa"/>
            <w:noWrap/>
            <w:vAlign w:val="bottom"/>
          </w:tcPr>
          <w:p w14:paraId="442355EE" w14:textId="3D3711AE" w:rsidR="007E0B96" w:rsidRPr="00280666" w:rsidRDefault="007E0B96" w:rsidP="007E0B96">
            <w:pPr>
              <w:jc w:val="right"/>
              <w:rPr>
                <w:rFonts w:ascii="Times New Roman" w:hAnsi="Times New Roman" w:cs="Times New Roman"/>
                <w:color w:val="000000"/>
              </w:rPr>
            </w:pPr>
            <w:r>
              <w:rPr>
                <w:rFonts w:ascii="Calibri" w:hAnsi="Calibri" w:cs="Calibri"/>
                <w:color w:val="000000"/>
              </w:rPr>
              <w:t>81,73</w:t>
            </w:r>
          </w:p>
        </w:tc>
        <w:tc>
          <w:tcPr>
            <w:tcW w:w="620" w:type="dxa"/>
            <w:noWrap/>
            <w:vAlign w:val="bottom"/>
          </w:tcPr>
          <w:p w14:paraId="1AA46A66" w14:textId="04AE0B98" w:rsidR="007E0B96" w:rsidRPr="00280666" w:rsidRDefault="007E0B96" w:rsidP="007E0B96">
            <w:pPr>
              <w:jc w:val="right"/>
              <w:rPr>
                <w:rFonts w:ascii="Times New Roman" w:hAnsi="Times New Roman" w:cs="Times New Roman"/>
                <w:color w:val="000000"/>
              </w:rPr>
            </w:pPr>
            <w:r>
              <w:rPr>
                <w:rFonts w:ascii="Calibri" w:hAnsi="Calibri" w:cs="Calibri"/>
                <w:color w:val="000000"/>
              </w:rPr>
              <w:t>87,25</w:t>
            </w:r>
          </w:p>
        </w:tc>
        <w:tc>
          <w:tcPr>
            <w:tcW w:w="620" w:type="dxa"/>
            <w:noWrap/>
            <w:vAlign w:val="bottom"/>
          </w:tcPr>
          <w:p w14:paraId="309283DA" w14:textId="23FF6F5B" w:rsidR="007E0B96" w:rsidRPr="00280666" w:rsidRDefault="007E0B96" w:rsidP="007E0B96">
            <w:pPr>
              <w:jc w:val="right"/>
              <w:rPr>
                <w:rFonts w:ascii="Times New Roman" w:hAnsi="Times New Roman" w:cs="Times New Roman"/>
                <w:color w:val="000000"/>
              </w:rPr>
            </w:pPr>
            <w:r>
              <w:rPr>
                <w:rFonts w:ascii="Calibri" w:hAnsi="Calibri" w:cs="Calibri"/>
                <w:color w:val="000000"/>
              </w:rPr>
              <w:t>76,34</w:t>
            </w:r>
          </w:p>
        </w:tc>
        <w:tc>
          <w:tcPr>
            <w:tcW w:w="620" w:type="dxa"/>
            <w:noWrap/>
            <w:vAlign w:val="bottom"/>
          </w:tcPr>
          <w:p w14:paraId="7FD90FE4" w14:textId="195FC530" w:rsidR="007E0B96" w:rsidRPr="00280666" w:rsidRDefault="007E0B96" w:rsidP="007E0B96">
            <w:pPr>
              <w:jc w:val="right"/>
              <w:rPr>
                <w:rFonts w:ascii="Times New Roman" w:hAnsi="Times New Roman" w:cs="Times New Roman"/>
                <w:color w:val="000000"/>
              </w:rPr>
            </w:pPr>
            <w:r>
              <w:rPr>
                <w:rFonts w:ascii="Calibri" w:hAnsi="Calibri" w:cs="Calibri"/>
                <w:color w:val="000000"/>
              </w:rPr>
              <w:t>85,31</w:t>
            </w:r>
          </w:p>
        </w:tc>
        <w:tc>
          <w:tcPr>
            <w:tcW w:w="620" w:type="dxa"/>
            <w:noWrap/>
            <w:vAlign w:val="bottom"/>
          </w:tcPr>
          <w:p w14:paraId="4543ABE4" w14:textId="0A1C6EB9" w:rsidR="007E0B96" w:rsidRPr="00280666" w:rsidRDefault="007E0B96" w:rsidP="007E0B96">
            <w:pPr>
              <w:jc w:val="right"/>
              <w:rPr>
                <w:rFonts w:ascii="Times New Roman" w:hAnsi="Times New Roman" w:cs="Times New Roman"/>
                <w:color w:val="000000"/>
              </w:rPr>
            </w:pPr>
            <w:r>
              <w:rPr>
                <w:rFonts w:ascii="Calibri" w:hAnsi="Calibri" w:cs="Calibri"/>
                <w:color w:val="000000"/>
              </w:rPr>
              <w:t>72,18</w:t>
            </w:r>
          </w:p>
        </w:tc>
        <w:tc>
          <w:tcPr>
            <w:tcW w:w="620" w:type="dxa"/>
            <w:noWrap/>
            <w:vAlign w:val="bottom"/>
          </w:tcPr>
          <w:p w14:paraId="502632A7" w14:textId="7FD07017" w:rsidR="007E0B96" w:rsidRPr="00280666" w:rsidRDefault="007E0B96" w:rsidP="007E0B96">
            <w:pPr>
              <w:jc w:val="right"/>
              <w:rPr>
                <w:rFonts w:ascii="Times New Roman" w:hAnsi="Times New Roman" w:cs="Times New Roman"/>
                <w:color w:val="000000"/>
              </w:rPr>
            </w:pPr>
            <w:r>
              <w:rPr>
                <w:rFonts w:ascii="Calibri" w:hAnsi="Calibri" w:cs="Calibri"/>
                <w:color w:val="000000"/>
              </w:rPr>
              <w:t>77,81</w:t>
            </w:r>
          </w:p>
        </w:tc>
        <w:tc>
          <w:tcPr>
            <w:tcW w:w="620" w:type="dxa"/>
            <w:noWrap/>
            <w:vAlign w:val="bottom"/>
          </w:tcPr>
          <w:p w14:paraId="64720EED" w14:textId="7A692E18" w:rsidR="007E0B96" w:rsidRPr="00280666" w:rsidRDefault="007E0B96" w:rsidP="007E0B96">
            <w:pPr>
              <w:jc w:val="right"/>
              <w:rPr>
                <w:rFonts w:ascii="Times New Roman" w:hAnsi="Times New Roman" w:cs="Times New Roman"/>
                <w:color w:val="000000"/>
              </w:rPr>
            </w:pPr>
            <w:r>
              <w:rPr>
                <w:rFonts w:ascii="Calibri" w:hAnsi="Calibri" w:cs="Calibri"/>
                <w:color w:val="000000"/>
              </w:rPr>
              <w:t>47,1</w:t>
            </w:r>
          </w:p>
        </w:tc>
        <w:tc>
          <w:tcPr>
            <w:tcW w:w="620" w:type="dxa"/>
            <w:noWrap/>
            <w:vAlign w:val="bottom"/>
          </w:tcPr>
          <w:p w14:paraId="06B38746" w14:textId="301A45C8" w:rsidR="007E0B96" w:rsidRPr="00280666" w:rsidRDefault="007E0B96" w:rsidP="007E0B96">
            <w:pPr>
              <w:jc w:val="right"/>
              <w:rPr>
                <w:rFonts w:ascii="Times New Roman" w:hAnsi="Times New Roman" w:cs="Times New Roman"/>
                <w:color w:val="000000"/>
              </w:rPr>
            </w:pPr>
            <w:r>
              <w:rPr>
                <w:rFonts w:ascii="Calibri" w:hAnsi="Calibri" w:cs="Calibri"/>
                <w:color w:val="000000"/>
              </w:rPr>
              <w:t>80,29</w:t>
            </w:r>
          </w:p>
        </w:tc>
        <w:tc>
          <w:tcPr>
            <w:tcW w:w="620" w:type="dxa"/>
            <w:noWrap/>
            <w:vAlign w:val="bottom"/>
          </w:tcPr>
          <w:p w14:paraId="30592E7F" w14:textId="7AF3D541" w:rsidR="007E0B96" w:rsidRPr="00280666" w:rsidRDefault="007E0B96" w:rsidP="007E0B96">
            <w:pPr>
              <w:jc w:val="right"/>
              <w:rPr>
                <w:rFonts w:ascii="Times New Roman" w:hAnsi="Times New Roman" w:cs="Times New Roman"/>
                <w:color w:val="000000"/>
              </w:rPr>
            </w:pPr>
            <w:r>
              <w:rPr>
                <w:rFonts w:ascii="Calibri" w:hAnsi="Calibri" w:cs="Calibri"/>
                <w:color w:val="000000"/>
              </w:rPr>
              <w:t>63,88</w:t>
            </w:r>
          </w:p>
        </w:tc>
        <w:tc>
          <w:tcPr>
            <w:tcW w:w="620" w:type="dxa"/>
            <w:noWrap/>
            <w:vAlign w:val="bottom"/>
          </w:tcPr>
          <w:p w14:paraId="68597C1A" w14:textId="77492961" w:rsidR="007E0B96" w:rsidRPr="00280666" w:rsidRDefault="007E0B96" w:rsidP="007E0B96">
            <w:pPr>
              <w:jc w:val="right"/>
              <w:rPr>
                <w:rFonts w:ascii="Times New Roman" w:hAnsi="Times New Roman" w:cs="Times New Roman"/>
                <w:color w:val="000000"/>
              </w:rPr>
            </w:pPr>
            <w:r>
              <w:rPr>
                <w:rFonts w:ascii="Calibri" w:hAnsi="Calibri" w:cs="Calibri"/>
                <w:color w:val="000000"/>
              </w:rPr>
              <w:t>51,96</w:t>
            </w:r>
          </w:p>
        </w:tc>
        <w:tc>
          <w:tcPr>
            <w:tcW w:w="620" w:type="dxa"/>
            <w:noWrap/>
            <w:vAlign w:val="bottom"/>
          </w:tcPr>
          <w:p w14:paraId="4BFAD39A" w14:textId="4CC5575D" w:rsidR="007E0B96" w:rsidRPr="00280666" w:rsidRDefault="007E0B96" w:rsidP="007E0B96">
            <w:pPr>
              <w:jc w:val="right"/>
              <w:rPr>
                <w:rFonts w:ascii="Times New Roman" w:hAnsi="Times New Roman" w:cs="Times New Roman"/>
                <w:color w:val="000000"/>
              </w:rPr>
            </w:pPr>
            <w:r>
              <w:rPr>
                <w:rFonts w:ascii="Calibri" w:hAnsi="Calibri" w:cs="Calibri"/>
                <w:color w:val="000000"/>
              </w:rPr>
              <w:t>62,52</w:t>
            </w:r>
          </w:p>
        </w:tc>
        <w:tc>
          <w:tcPr>
            <w:tcW w:w="620" w:type="dxa"/>
            <w:noWrap/>
            <w:vAlign w:val="bottom"/>
          </w:tcPr>
          <w:p w14:paraId="709492D5" w14:textId="49B55EA1" w:rsidR="007E0B96" w:rsidRPr="00280666" w:rsidRDefault="007E0B96" w:rsidP="007E0B96">
            <w:pPr>
              <w:jc w:val="right"/>
              <w:rPr>
                <w:rFonts w:ascii="Times New Roman" w:hAnsi="Times New Roman" w:cs="Times New Roman"/>
                <w:color w:val="000000"/>
              </w:rPr>
            </w:pPr>
            <w:r>
              <w:rPr>
                <w:rFonts w:ascii="Calibri" w:hAnsi="Calibri" w:cs="Calibri"/>
                <w:color w:val="000000"/>
              </w:rPr>
              <w:t>36,89</w:t>
            </w:r>
          </w:p>
        </w:tc>
        <w:tc>
          <w:tcPr>
            <w:tcW w:w="620" w:type="dxa"/>
            <w:noWrap/>
            <w:vAlign w:val="bottom"/>
          </w:tcPr>
          <w:p w14:paraId="0ED1F80F" w14:textId="4DFC2A24" w:rsidR="007E0B96" w:rsidRPr="00280666" w:rsidRDefault="007E0B96" w:rsidP="007E0B96">
            <w:pPr>
              <w:jc w:val="right"/>
              <w:rPr>
                <w:rFonts w:ascii="Times New Roman" w:hAnsi="Times New Roman" w:cs="Times New Roman"/>
                <w:color w:val="000000"/>
              </w:rPr>
            </w:pPr>
            <w:r>
              <w:rPr>
                <w:rFonts w:ascii="Calibri" w:hAnsi="Calibri" w:cs="Calibri"/>
                <w:color w:val="000000"/>
              </w:rPr>
              <w:t>46,01</w:t>
            </w:r>
          </w:p>
        </w:tc>
      </w:tr>
      <w:tr w:rsidR="007E0B96" w:rsidRPr="00280666" w14:paraId="366294F9" w14:textId="77777777" w:rsidTr="007E0B96">
        <w:trPr>
          <w:trHeight w:val="300"/>
        </w:trPr>
        <w:tc>
          <w:tcPr>
            <w:tcW w:w="2698" w:type="dxa"/>
            <w:noWrap/>
            <w:hideMark/>
          </w:tcPr>
          <w:p w14:paraId="553C0641"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город Ростов-на-Дону</w:t>
            </w:r>
          </w:p>
        </w:tc>
        <w:tc>
          <w:tcPr>
            <w:tcW w:w="1031" w:type="dxa"/>
            <w:noWrap/>
            <w:vAlign w:val="bottom"/>
          </w:tcPr>
          <w:p w14:paraId="7AC8C633" w14:textId="5DE9973F" w:rsidR="007E0B96" w:rsidRPr="00280666" w:rsidRDefault="007E0B96" w:rsidP="007E0B96">
            <w:pPr>
              <w:jc w:val="right"/>
              <w:rPr>
                <w:rFonts w:ascii="Times New Roman" w:hAnsi="Times New Roman" w:cs="Times New Roman"/>
                <w:color w:val="000000"/>
              </w:rPr>
            </w:pPr>
            <w:r>
              <w:rPr>
                <w:rFonts w:ascii="Calibri" w:hAnsi="Calibri" w:cs="Calibri"/>
                <w:color w:val="000000"/>
              </w:rPr>
              <w:t>101</w:t>
            </w:r>
          </w:p>
        </w:tc>
        <w:tc>
          <w:tcPr>
            <w:tcW w:w="1371" w:type="dxa"/>
            <w:noWrap/>
            <w:vAlign w:val="bottom"/>
          </w:tcPr>
          <w:p w14:paraId="03688386" w14:textId="655C2280" w:rsidR="007E0B96" w:rsidRPr="00280666" w:rsidRDefault="007E0B96" w:rsidP="007E0B96">
            <w:pPr>
              <w:jc w:val="right"/>
              <w:rPr>
                <w:rFonts w:ascii="Times New Roman" w:hAnsi="Times New Roman" w:cs="Times New Roman"/>
                <w:color w:val="000000"/>
              </w:rPr>
            </w:pPr>
            <w:r>
              <w:rPr>
                <w:rFonts w:ascii="Calibri" w:hAnsi="Calibri" w:cs="Calibri"/>
                <w:color w:val="000000"/>
              </w:rPr>
              <w:t>3341</w:t>
            </w:r>
          </w:p>
        </w:tc>
        <w:tc>
          <w:tcPr>
            <w:tcW w:w="756" w:type="dxa"/>
            <w:noWrap/>
            <w:vAlign w:val="bottom"/>
          </w:tcPr>
          <w:p w14:paraId="5B8A5BDB" w14:textId="1AA487CE" w:rsidR="007E0B96" w:rsidRPr="00280666" w:rsidRDefault="007E0B96" w:rsidP="007E0B96">
            <w:pPr>
              <w:rPr>
                <w:rFonts w:ascii="Times New Roman" w:hAnsi="Times New Roman" w:cs="Times New Roman"/>
                <w:color w:val="000000"/>
              </w:rPr>
            </w:pPr>
            <w:r>
              <w:rPr>
                <w:rFonts w:ascii="Calibri" w:hAnsi="Calibri" w:cs="Calibri"/>
                <w:color w:val="000000"/>
              </w:rPr>
              <w:t> </w:t>
            </w:r>
          </w:p>
        </w:tc>
        <w:tc>
          <w:tcPr>
            <w:tcW w:w="621" w:type="dxa"/>
            <w:noWrap/>
            <w:vAlign w:val="bottom"/>
          </w:tcPr>
          <w:p w14:paraId="65F2D8E4" w14:textId="34FAB49E" w:rsidR="007E0B96" w:rsidRPr="00280666" w:rsidRDefault="007E0B96" w:rsidP="007E0B96">
            <w:pPr>
              <w:jc w:val="right"/>
              <w:rPr>
                <w:rFonts w:ascii="Times New Roman" w:hAnsi="Times New Roman" w:cs="Times New Roman"/>
                <w:color w:val="000000"/>
              </w:rPr>
            </w:pPr>
            <w:r>
              <w:rPr>
                <w:rFonts w:ascii="Calibri" w:hAnsi="Calibri" w:cs="Calibri"/>
                <w:color w:val="000000"/>
              </w:rPr>
              <w:t>90,93</w:t>
            </w:r>
          </w:p>
        </w:tc>
        <w:tc>
          <w:tcPr>
            <w:tcW w:w="621" w:type="dxa"/>
            <w:noWrap/>
            <w:vAlign w:val="bottom"/>
          </w:tcPr>
          <w:p w14:paraId="30779818" w14:textId="10EFCF84" w:rsidR="007E0B96" w:rsidRPr="00280666" w:rsidRDefault="007E0B96" w:rsidP="007E0B96">
            <w:pPr>
              <w:jc w:val="right"/>
              <w:rPr>
                <w:rFonts w:ascii="Times New Roman" w:hAnsi="Times New Roman" w:cs="Times New Roman"/>
                <w:color w:val="000000"/>
              </w:rPr>
            </w:pPr>
            <w:r>
              <w:rPr>
                <w:rFonts w:ascii="Calibri" w:hAnsi="Calibri" w:cs="Calibri"/>
                <w:color w:val="000000"/>
              </w:rPr>
              <w:t>65,9</w:t>
            </w:r>
          </w:p>
        </w:tc>
        <w:tc>
          <w:tcPr>
            <w:tcW w:w="620" w:type="dxa"/>
            <w:noWrap/>
            <w:vAlign w:val="bottom"/>
          </w:tcPr>
          <w:p w14:paraId="77128E75" w14:textId="5AF8C4AE" w:rsidR="007E0B96" w:rsidRPr="00280666" w:rsidRDefault="007E0B96" w:rsidP="007E0B96">
            <w:pPr>
              <w:jc w:val="right"/>
              <w:rPr>
                <w:rFonts w:ascii="Times New Roman" w:hAnsi="Times New Roman" w:cs="Times New Roman"/>
                <w:color w:val="000000"/>
              </w:rPr>
            </w:pPr>
            <w:r>
              <w:rPr>
                <w:rFonts w:ascii="Calibri" w:hAnsi="Calibri" w:cs="Calibri"/>
                <w:color w:val="000000"/>
              </w:rPr>
              <w:t>84,56</w:t>
            </w:r>
          </w:p>
        </w:tc>
        <w:tc>
          <w:tcPr>
            <w:tcW w:w="620" w:type="dxa"/>
            <w:noWrap/>
            <w:vAlign w:val="bottom"/>
          </w:tcPr>
          <w:p w14:paraId="1DF0121F" w14:textId="149E3D3A" w:rsidR="007E0B96" w:rsidRPr="00280666" w:rsidRDefault="007E0B96" w:rsidP="007E0B96">
            <w:pPr>
              <w:jc w:val="right"/>
              <w:rPr>
                <w:rFonts w:ascii="Times New Roman" w:hAnsi="Times New Roman" w:cs="Times New Roman"/>
                <w:color w:val="000000"/>
              </w:rPr>
            </w:pPr>
            <w:r>
              <w:rPr>
                <w:rFonts w:ascii="Calibri" w:hAnsi="Calibri" w:cs="Calibri"/>
                <w:color w:val="000000"/>
              </w:rPr>
              <w:t>89,05</w:t>
            </w:r>
          </w:p>
        </w:tc>
        <w:tc>
          <w:tcPr>
            <w:tcW w:w="620" w:type="dxa"/>
            <w:noWrap/>
            <w:vAlign w:val="bottom"/>
          </w:tcPr>
          <w:p w14:paraId="1DF3ED3B" w14:textId="159F90C5" w:rsidR="007E0B96" w:rsidRPr="00280666" w:rsidRDefault="007E0B96" w:rsidP="007E0B96">
            <w:pPr>
              <w:jc w:val="right"/>
              <w:rPr>
                <w:rFonts w:ascii="Times New Roman" w:hAnsi="Times New Roman" w:cs="Times New Roman"/>
                <w:color w:val="000000"/>
              </w:rPr>
            </w:pPr>
            <w:r>
              <w:rPr>
                <w:rFonts w:ascii="Calibri" w:hAnsi="Calibri" w:cs="Calibri"/>
                <w:color w:val="000000"/>
              </w:rPr>
              <w:t>81,22</w:t>
            </w:r>
          </w:p>
        </w:tc>
        <w:tc>
          <w:tcPr>
            <w:tcW w:w="620" w:type="dxa"/>
            <w:noWrap/>
            <w:vAlign w:val="bottom"/>
          </w:tcPr>
          <w:p w14:paraId="31E0AC3A" w14:textId="25819FF9" w:rsidR="007E0B96" w:rsidRPr="00280666" w:rsidRDefault="007E0B96" w:rsidP="007E0B96">
            <w:pPr>
              <w:jc w:val="right"/>
              <w:rPr>
                <w:rFonts w:ascii="Times New Roman" w:hAnsi="Times New Roman" w:cs="Times New Roman"/>
                <w:color w:val="000000"/>
              </w:rPr>
            </w:pPr>
            <w:r>
              <w:rPr>
                <w:rFonts w:ascii="Calibri" w:hAnsi="Calibri" w:cs="Calibri"/>
                <w:color w:val="000000"/>
              </w:rPr>
              <w:t>89,34</w:t>
            </w:r>
          </w:p>
        </w:tc>
        <w:tc>
          <w:tcPr>
            <w:tcW w:w="620" w:type="dxa"/>
            <w:noWrap/>
            <w:vAlign w:val="bottom"/>
          </w:tcPr>
          <w:p w14:paraId="133C04F7" w14:textId="78E2D517" w:rsidR="007E0B96" w:rsidRPr="00280666" w:rsidRDefault="007E0B96" w:rsidP="007E0B96">
            <w:pPr>
              <w:jc w:val="right"/>
              <w:rPr>
                <w:rFonts w:ascii="Times New Roman" w:hAnsi="Times New Roman" w:cs="Times New Roman"/>
                <w:color w:val="000000"/>
              </w:rPr>
            </w:pPr>
            <w:r>
              <w:rPr>
                <w:rFonts w:ascii="Calibri" w:hAnsi="Calibri" w:cs="Calibri"/>
                <w:color w:val="000000"/>
              </w:rPr>
              <w:t>79,32</w:t>
            </w:r>
          </w:p>
        </w:tc>
        <w:tc>
          <w:tcPr>
            <w:tcW w:w="620" w:type="dxa"/>
            <w:noWrap/>
            <w:vAlign w:val="bottom"/>
          </w:tcPr>
          <w:p w14:paraId="00972DAF" w14:textId="3115D80E" w:rsidR="007E0B96" w:rsidRPr="00280666" w:rsidRDefault="007E0B96" w:rsidP="007E0B96">
            <w:pPr>
              <w:jc w:val="right"/>
              <w:rPr>
                <w:rFonts w:ascii="Times New Roman" w:hAnsi="Times New Roman" w:cs="Times New Roman"/>
                <w:color w:val="000000"/>
              </w:rPr>
            </w:pPr>
            <w:r>
              <w:rPr>
                <w:rFonts w:ascii="Calibri" w:hAnsi="Calibri" w:cs="Calibri"/>
                <w:color w:val="000000"/>
              </w:rPr>
              <w:t>82,16</w:t>
            </w:r>
          </w:p>
        </w:tc>
        <w:tc>
          <w:tcPr>
            <w:tcW w:w="620" w:type="dxa"/>
            <w:noWrap/>
            <w:vAlign w:val="bottom"/>
          </w:tcPr>
          <w:p w14:paraId="42C03DA8" w14:textId="2E0E5EF0" w:rsidR="007E0B96" w:rsidRPr="00280666" w:rsidRDefault="007E0B96" w:rsidP="007E0B96">
            <w:pPr>
              <w:jc w:val="right"/>
              <w:rPr>
                <w:rFonts w:ascii="Times New Roman" w:hAnsi="Times New Roman" w:cs="Times New Roman"/>
                <w:color w:val="000000"/>
              </w:rPr>
            </w:pPr>
            <w:r>
              <w:rPr>
                <w:rFonts w:ascii="Calibri" w:hAnsi="Calibri" w:cs="Calibri"/>
                <w:color w:val="000000"/>
              </w:rPr>
              <w:t>55,84</w:t>
            </w:r>
          </w:p>
        </w:tc>
        <w:tc>
          <w:tcPr>
            <w:tcW w:w="620" w:type="dxa"/>
            <w:noWrap/>
            <w:vAlign w:val="bottom"/>
          </w:tcPr>
          <w:p w14:paraId="640A40E1" w14:textId="785CEC75" w:rsidR="007E0B96" w:rsidRPr="00280666" w:rsidRDefault="007E0B96" w:rsidP="007E0B96">
            <w:pPr>
              <w:jc w:val="right"/>
              <w:rPr>
                <w:rFonts w:ascii="Times New Roman" w:hAnsi="Times New Roman" w:cs="Times New Roman"/>
                <w:color w:val="000000"/>
              </w:rPr>
            </w:pPr>
            <w:r>
              <w:rPr>
                <w:rFonts w:ascii="Calibri" w:hAnsi="Calibri" w:cs="Calibri"/>
                <w:color w:val="000000"/>
              </w:rPr>
              <w:t>83,72</w:t>
            </w:r>
          </w:p>
        </w:tc>
        <w:tc>
          <w:tcPr>
            <w:tcW w:w="620" w:type="dxa"/>
            <w:noWrap/>
            <w:vAlign w:val="bottom"/>
          </w:tcPr>
          <w:p w14:paraId="7867DDCA" w14:textId="1FE84B74" w:rsidR="007E0B96" w:rsidRPr="00280666" w:rsidRDefault="007E0B96" w:rsidP="007E0B96">
            <w:pPr>
              <w:jc w:val="right"/>
              <w:rPr>
                <w:rFonts w:ascii="Times New Roman" w:hAnsi="Times New Roman" w:cs="Times New Roman"/>
                <w:color w:val="000000"/>
              </w:rPr>
            </w:pPr>
            <w:r>
              <w:rPr>
                <w:rFonts w:ascii="Calibri" w:hAnsi="Calibri" w:cs="Calibri"/>
                <w:color w:val="000000"/>
              </w:rPr>
              <w:t>70,61</w:t>
            </w:r>
          </w:p>
        </w:tc>
        <w:tc>
          <w:tcPr>
            <w:tcW w:w="620" w:type="dxa"/>
            <w:noWrap/>
            <w:vAlign w:val="bottom"/>
          </w:tcPr>
          <w:p w14:paraId="43B4775C" w14:textId="2DA359DD" w:rsidR="007E0B96" w:rsidRPr="00280666" w:rsidRDefault="007E0B96" w:rsidP="007E0B96">
            <w:pPr>
              <w:jc w:val="right"/>
              <w:rPr>
                <w:rFonts w:ascii="Times New Roman" w:hAnsi="Times New Roman" w:cs="Times New Roman"/>
                <w:color w:val="000000"/>
              </w:rPr>
            </w:pPr>
            <w:r>
              <w:rPr>
                <w:rFonts w:ascii="Calibri" w:hAnsi="Calibri" w:cs="Calibri"/>
                <w:color w:val="000000"/>
              </w:rPr>
              <w:t>58,47</w:t>
            </w:r>
          </w:p>
        </w:tc>
        <w:tc>
          <w:tcPr>
            <w:tcW w:w="620" w:type="dxa"/>
            <w:noWrap/>
            <w:vAlign w:val="bottom"/>
          </w:tcPr>
          <w:p w14:paraId="7D53CA54" w14:textId="6EBB3A04" w:rsidR="007E0B96" w:rsidRPr="00280666" w:rsidRDefault="007E0B96" w:rsidP="007E0B96">
            <w:pPr>
              <w:jc w:val="center"/>
              <w:rPr>
                <w:rFonts w:ascii="Times New Roman" w:hAnsi="Times New Roman" w:cs="Times New Roman"/>
                <w:color w:val="000000"/>
              </w:rPr>
            </w:pPr>
            <w:r>
              <w:rPr>
                <w:rFonts w:ascii="Calibri" w:hAnsi="Calibri" w:cs="Calibri"/>
                <w:color w:val="000000"/>
              </w:rPr>
              <w:t>66,27</w:t>
            </w:r>
          </w:p>
        </w:tc>
        <w:tc>
          <w:tcPr>
            <w:tcW w:w="620" w:type="dxa"/>
            <w:noWrap/>
            <w:vAlign w:val="bottom"/>
          </w:tcPr>
          <w:p w14:paraId="1285E46A" w14:textId="1FAD9747" w:rsidR="007E0B96" w:rsidRPr="00280666" w:rsidRDefault="007E0B96" w:rsidP="007E0B96">
            <w:pPr>
              <w:jc w:val="right"/>
              <w:rPr>
                <w:rFonts w:ascii="Times New Roman" w:hAnsi="Times New Roman" w:cs="Times New Roman"/>
                <w:color w:val="000000"/>
              </w:rPr>
            </w:pPr>
            <w:r>
              <w:rPr>
                <w:rFonts w:ascii="Calibri" w:hAnsi="Calibri" w:cs="Calibri"/>
                <w:color w:val="000000"/>
              </w:rPr>
              <w:t>42,49</w:t>
            </w:r>
          </w:p>
        </w:tc>
        <w:tc>
          <w:tcPr>
            <w:tcW w:w="620" w:type="dxa"/>
            <w:noWrap/>
            <w:vAlign w:val="bottom"/>
          </w:tcPr>
          <w:p w14:paraId="35987F90" w14:textId="619140F4" w:rsidR="007E0B96" w:rsidRPr="00280666" w:rsidRDefault="007E0B96" w:rsidP="007E0B96">
            <w:pPr>
              <w:jc w:val="right"/>
              <w:rPr>
                <w:rFonts w:ascii="Times New Roman" w:hAnsi="Times New Roman" w:cs="Times New Roman"/>
                <w:color w:val="000000"/>
              </w:rPr>
            </w:pPr>
            <w:r>
              <w:rPr>
                <w:rFonts w:ascii="Calibri" w:hAnsi="Calibri" w:cs="Calibri"/>
                <w:color w:val="000000"/>
              </w:rPr>
              <w:t>53,85</w:t>
            </w:r>
          </w:p>
        </w:tc>
      </w:tr>
      <w:tr w:rsidR="007E0B96" w:rsidRPr="00280666" w14:paraId="2AAD7D78" w14:textId="77777777" w:rsidTr="007E0B96">
        <w:trPr>
          <w:trHeight w:val="300"/>
        </w:trPr>
        <w:tc>
          <w:tcPr>
            <w:tcW w:w="2698" w:type="dxa"/>
            <w:noWrap/>
            <w:hideMark/>
          </w:tcPr>
          <w:p w14:paraId="7EF9F03E"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муниципальное бюджетное общеобразовательное учреждение города Ростова-на-Дону "Школа № 26"</w:t>
            </w:r>
          </w:p>
        </w:tc>
        <w:tc>
          <w:tcPr>
            <w:tcW w:w="1031" w:type="dxa"/>
            <w:noWrap/>
            <w:vAlign w:val="bottom"/>
          </w:tcPr>
          <w:p w14:paraId="558267EB" w14:textId="1C75B965" w:rsidR="007E0B96" w:rsidRPr="00280666" w:rsidRDefault="007E0B96" w:rsidP="007E0B96">
            <w:pPr>
              <w:rPr>
                <w:rFonts w:ascii="Times New Roman" w:hAnsi="Times New Roman" w:cs="Times New Roman"/>
                <w:color w:val="000000"/>
              </w:rPr>
            </w:pPr>
            <w:r>
              <w:rPr>
                <w:rFonts w:ascii="Calibri" w:hAnsi="Calibri" w:cs="Calibri"/>
                <w:color w:val="000000"/>
              </w:rPr>
              <w:t> </w:t>
            </w:r>
          </w:p>
        </w:tc>
        <w:tc>
          <w:tcPr>
            <w:tcW w:w="1371" w:type="dxa"/>
            <w:noWrap/>
            <w:vAlign w:val="bottom"/>
          </w:tcPr>
          <w:p w14:paraId="06D983B5" w14:textId="6B56089E" w:rsidR="007E0B96" w:rsidRPr="00280666" w:rsidRDefault="007E0B96" w:rsidP="007E0B96">
            <w:pPr>
              <w:jc w:val="right"/>
              <w:rPr>
                <w:rFonts w:ascii="Times New Roman" w:hAnsi="Times New Roman" w:cs="Times New Roman"/>
                <w:color w:val="000000"/>
              </w:rPr>
            </w:pPr>
            <w:r>
              <w:rPr>
                <w:rFonts w:ascii="Calibri" w:hAnsi="Calibri" w:cs="Calibri"/>
                <w:color w:val="000000"/>
              </w:rPr>
              <w:t>18</w:t>
            </w:r>
          </w:p>
        </w:tc>
        <w:tc>
          <w:tcPr>
            <w:tcW w:w="756" w:type="dxa"/>
            <w:noWrap/>
            <w:vAlign w:val="bottom"/>
          </w:tcPr>
          <w:p w14:paraId="619E685B" w14:textId="5E9586B0" w:rsidR="007E0B96" w:rsidRPr="00280666" w:rsidRDefault="007E0B96" w:rsidP="007E0B96">
            <w:pPr>
              <w:rPr>
                <w:rFonts w:ascii="Times New Roman" w:hAnsi="Times New Roman" w:cs="Times New Roman"/>
                <w:color w:val="000000"/>
              </w:rPr>
            </w:pPr>
            <w:r>
              <w:rPr>
                <w:rFonts w:ascii="Calibri" w:hAnsi="Calibri" w:cs="Calibri"/>
                <w:color w:val="000000"/>
              </w:rPr>
              <w:t> </w:t>
            </w:r>
          </w:p>
        </w:tc>
        <w:tc>
          <w:tcPr>
            <w:tcW w:w="621" w:type="dxa"/>
            <w:noWrap/>
            <w:vAlign w:val="bottom"/>
          </w:tcPr>
          <w:p w14:paraId="15164E57" w14:textId="295D005B" w:rsidR="007E0B96" w:rsidRPr="00280666" w:rsidRDefault="007E0B96" w:rsidP="007E0B96">
            <w:pPr>
              <w:jc w:val="right"/>
              <w:rPr>
                <w:rFonts w:ascii="Times New Roman" w:hAnsi="Times New Roman" w:cs="Times New Roman"/>
                <w:color w:val="000000"/>
              </w:rPr>
            </w:pPr>
            <w:r>
              <w:rPr>
                <w:rFonts w:ascii="Calibri" w:hAnsi="Calibri" w:cs="Calibri"/>
                <w:color w:val="000000"/>
              </w:rPr>
              <w:t>100</w:t>
            </w:r>
          </w:p>
        </w:tc>
        <w:tc>
          <w:tcPr>
            <w:tcW w:w="621" w:type="dxa"/>
            <w:noWrap/>
            <w:vAlign w:val="bottom"/>
          </w:tcPr>
          <w:p w14:paraId="13C82CEF" w14:textId="6FE3648B" w:rsidR="007E0B96" w:rsidRPr="00280666" w:rsidRDefault="007E0B96" w:rsidP="007E0B96">
            <w:pPr>
              <w:jc w:val="right"/>
              <w:rPr>
                <w:rFonts w:ascii="Times New Roman" w:hAnsi="Times New Roman" w:cs="Times New Roman"/>
                <w:color w:val="000000"/>
              </w:rPr>
            </w:pPr>
            <w:r>
              <w:rPr>
                <w:rFonts w:ascii="Calibri" w:hAnsi="Calibri" w:cs="Calibri"/>
                <w:color w:val="000000"/>
              </w:rPr>
              <w:t>72,22</w:t>
            </w:r>
          </w:p>
        </w:tc>
        <w:tc>
          <w:tcPr>
            <w:tcW w:w="620" w:type="dxa"/>
            <w:noWrap/>
            <w:vAlign w:val="bottom"/>
          </w:tcPr>
          <w:p w14:paraId="017091B0" w14:textId="01951F43" w:rsidR="007E0B96" w:rsidRPr="00280666" w:rsidRDefault="007E0B96" w:rsidP="007E0B96">
            <w:pPr>
              <w:jc w:val="right"/>
              <w:rPr>
                <w:rFonts w:ascii="Times New Roman" w:hAnsi="Times New Roman" w:cs="Times New Roman"/>
                <w:color w:val="000000"/>
              </w:rPr>
            </w:pPr>
            <w:r>
              <w:rPr>
                <w:rFonts w:ascii="Calibri" w:hAnsi="Calibri" w:cs="Calibri"/>
                <w:color w:val="000000"/>
              </w:rPr>
              <w:t>88,89</w:t>
            </w:r>
          </w:p>
        </w:tc>
        <w:tc>
          <w:tcPr>
            <w:tcW w:w="620" w:type="dxa"/>
            <w:noWrap/>
            <w:vAlign w:val="bottom"/>
          </w:tcPr>
          <w:p w14:paraId="5691BDA4" w14:textId="50DCFD12" w:rsidR="007E0B96" w:rsidRPr="00280666" w:rsidRDefault="007E0B96" w:rsidP="007E0B96">
            <w:pPr>
              <w:jc w:val="right"/>
              <w:rPr>
                <w:rFonts w:ascii="Times New Roman" w:hAnsi="Times New Roman" w:cs="Times New Roman"/>
                <w:color w:val="000000"/>
              </w:rPr>
            </w:pPr>
            <w:r>
              <w:rPr>
                <w:rFonts w:ascii="Calibri" w:hAnsi="Calibri" w:cs="Calibri"/>
                <w:color w:val="000000"/>
              </w:rPr>
              <w:t>94,44</w:t>
            </w:r>
          </w:p>
        </w:tc>
        <w:tc>
          <w:tcPr>
            <w:tcW w:w="620" w:type="dxa"/>
            <w:noWrap/>
            <w:vAlign w:val="bottom"/>
          </w:tcPr>
          <w:p w14:paraId="302518F8" w14:textId="48E56A11" w:rsidR="007E0B96" w:rsidRPr="00280666" w:rsidRDefault="007E0B96" w:rsidP="007E0B96">
            <w:pPr>
              <w:jc w:val="right"/>
              <w:rPr>
                <w:rFonts w:ascii="Times New Roman" w:hAnsi="Times New Roman" w:cs="Times New Roman"/>
                <w:color w:val="000000"/>
              </w:rPr>
            </w:pPr>
            <w:r>
              <w:rPr>
                <w:rFonts w:ascii="Calibri" w:hAnsi="Calibri" w:cs="Calibri"/>
                <w:color w:val="000000"/>
              </w:rPr>
              <w:t>66,67</w:t>
            </w:r>
          </w:p>
        </w:tc>
        <w:tc>
          <w:tcPr>
            <w:tcW w:w="620" w:type="dxa"/>
            <w:noWrap/>
            <w:vAlign w:val="bottom"/>
          </w:tcPr>
          <w:p w14:paraId="1A3B9F9D" w14:textId="2422DAE8" w:rsidR="007E0B96" w:rsidRPr="00280666" w:rsidRDefault="007E0B96" w:rsidP="007E0B96">
            <w:pPr>
              <w:jc w:val="right"/>
              <w:rPr>
                <w:rFonts w:ascii="Times New Roman" w:hAnsi="Times New Roman" w:cs="Times New Roman"/>
                <w:color w:val="000000"/>
              </w:rPr>
            </w:pPr>
            <w:r>
              <w:rPr>
                <w:rFonts w:ascii="Calibri" w:hAnsi="Calibri" w:cs="Calibri"/>
                <w:color w:val="000000"/>
              </w:rPr>
              <w:t>66,67</w:t>
            </w:r>
          </w:p>
        </w:tc>
        <w:tc>
          <w:tcPr>
            <w:tcW w:w="620" w:type="dxa"/>
            <w:noWrap/>
            <w:vAlign w:val="bottom"/>
          </w:tcPr>
          <w:p w14:paraId="7C670261" w14:textId="6834A9C1" w:rsidR="007E0B96" w:rsidRPr="00280666" w:rsidRDefault="007E0B96" w:rsidP="007E0B96">
            <w:pPr>
              <w:jc w:val="right"/>
              <w:rPr>
                <w:rFonts w:ascii="Times New Roman" w:hAnsi="Times New Roman" w:cs="Times New Roman"/>
                <w:color w:val="000000"/>
              </w:rPr>
            </w:pPr>
            <w:r>
              <w:rPr>
                <w:rFonts w:ascii="Calibri" w:hAnsi="Calibri" w:cs="Calibri"/>
                <w:color w:val="000000"/>
              </w:rPr>
              <w:t>50</w:t>
            </w:r>
          </w:p>
        </w:tc>
        <w:tc>
          <w:tcPr>
            <w:tcW w:w="620" w:type="dxa"/>
            <w:noWrap/>
            <w:vAlign w:val="bottom"/>
          </w:tcPr>
          <w:p w14:paraId="16D333DC" w14:textId="47614926" w:rsidR="007E0B96" w:rsidRPr="00280666" w:rsidRDefault="007E0B96" w:rsidP="007E0B96">
            <w:pPr>
              <w:jc w:val="right"/>
              <w:rPr>
                <w:rFonts w:ascii="Times New Roman" w:hAnsi="Times New Roman" w:cs="Times New Roman"/>
                <w:color w:val="000000"/>
              </w:rPr>
            </w:pPr>
            <w:r>
              <w:rPr>
                <w:rFonts w:ascii="Calibri" w:hAnsi="Calibri" w:cs="Calibri"/>
                <w:color w:val="000000"/>
              </w:rPr>
              <w:t>33,33</w:t>
            </w:r>
          </w:p>
        </w:tc>
        <w:tc>
          <w:tcPr>
            <w:tcW w:w="620" w:type="dxa"/>
            <w:noWrap/>
            <w:vAlign w:val="bottom"/>
          </w:tcPr>
          <w:p w14:paraId="3F7932B3" w14:textId="7A401031" w:rsidR="007E0B96" w:rsidRPr="00280666" w:rsidRDefault="007E0B96" w:rsidP="007E0B96">
            <w:pPr>
              <w:jc w:val="right"/>
              <w:rPr>
                <w:rFonts w:ascii="Times New Roman" w:hAnsi="Times New Roman" w:cs="Times New Roman"/>
                <w:color w:val="000000"/>
              </w:rPr>
            </w:pPr>
            <w:r>
              <w:rPr>
                <w:rFonts w:ascii="Calibri" w:hAnsi="Calibri" w:cs="Calibri"/>
                <w:color w:val="000000"/>
              </w:rPr>
              <w:t>27,78</w:t>
            </w:r>
          </w:p>
        </w:tc>
        <w:tc>
          <w:tcPr>
            <w:tcW w:w="620" w:type="dxa"/>
            <w:noWrap/>
            <w:vAlign w:val="bottom"/>
          </w:tcPr>
          <w:p w14:paraId="279AC436" w14:textId="06BA1C65" w:rsidR="007E0B96" w:rsidRPr="00280666" w:rsidRDefault="007E0B96" w:rsidP="007E0B96">
            <w:pPr>
              <w:jc w:val="right"/>
              <w:rPr>
                <w:rFonts w:ascii="Times New Roman" w:hAnsi="Times New Roman" w:cs="Times New Roman"/>
                <w:color w:val="000000"/>
              </w:rPr>
            </w:pPr>
            <w:r>
              <w:rPr>
                <w:rFonts w:ascii="Calibri" w:hAnsi="Calibri" w:cs="Calibri"/>
                <w:color w:val="000000"/>
              </w:rPr>
              <w:t>66,67</w:t>
            </w:r>
          </w:p>
        </w:tc>
        <w:tc>
          <w:tcPr>
            <w:tcW w:w="620" w:type="dxa"/>
            <w:noWrap/>
            <w:vAlign w:val="bottom"/>
          </w:tcPr>
          <w:p w14:paraId="77661485" w14:textId="2CDFF415" w:rsidR="007E0B96" w:rsidRPr="00280666" w:rsidRDefault="007E0B96" w:rsidP="007E0B96">
            <w:pPr>
              <w:jc w:val="right"/>
              <w:rPr>
                <w:rFonts w:ascii="Times New Roman" w:hAnsi="Times New Roman" w:cs="Times New Roman"/>
                <w:color w:val="000000"/>
              </w:rPr>
            </w:pPr>
            <w:r>
              <w:rPr>
                <w:rFonts w:ascii="Calibri" w:hAnsi="Calibri" w:cs="Calibri"/>
                <w:color w:val="000000"/>
              </w:rPr>
              <w:t>61,11</w:t>
            </w:r>
          </w:p>
        </w:tc>
        <w:tc>
          <w:tcPr>
            <w:tcW w:w="620" w:type="dxa"/>
            <w:noWrap/>
            <w:vAlign w:val="bottom"/>
          </w:tcPr>
          <w:p w14:paraId="222E2868" w14:textId="26A3959C" w:rsidR="007E0B96" w:rsidRPr="00280666" w:rsidRDefault="007E0B96" w:rsidP="007E0B96">
            <w:pPr>
              <w:jc w:val="right"/>
              <w:rPr>
                <w:rFonts w:ascii="Times New Roman" w:hAnsi="Times New Roman" w:cs="Times New Roman"/>
                <w:color w:val="000000"/>
              </w:rPr>
            </w:pPr>
            <w:r>
              <w:rPr>
                <w:rFonts w:ascii="Calibri" w:hAnsi="Calibri" w:cs="Calibri"/>
                <w:color w:val="000000"/>
              </w:rPr>
              <w:t>47,22</w:t>
            </w:r>
          </w:p>
        </w:tc>
        <w:tc>
          <w:tcPr>
            <w:tcW w:w="620" w:type="dxa"/>
            <w:noWrap/>
            <w:vAlign w:val="bottom"/>
          </w:tcPr>
          <w:p w14:paraId="5FD0DB72" w14:textId="6CAF3C30" w:rsidR="007E0B96" w:rsidRPr="00280666" w:rsidRDefault="007E0B96" w:rsidP="007E0B96">
            <w:pPr>
              <w:jc w:val="right"/>
              <w:rPr>
                <w:rFonts w:ascii="Times New Roman" w:hAnsi="Times New Roman" w:cs="Times New Roman"/>
                <w:color w:val="000000"/>
              </w:rPr>
            </w:pPr>
            <w:r>
              <w:rPr>
                <w:rFonts w:ascii="Calibri" w:hAnsi="Calibri" w:cs="Calibri"/>
                <w:color w:val="000000"/>
              </w:rPr>
              <w:t>94,44</w:t>
            </w:r>
          </w:p>
        </w:tc>
        <w:tc>
          <w:tcPr>
            <w:tcW w:w="620" w:type="dxa"/>
            <w:noWrap/>
            <w:vAlign w:val="bottom"/>
          </w:tcPr>
          <w:p w14:paraId="6A7F910F" w14:textId="19A4F853" w:rsidR="007E0B96" w:rsidRPr="00280666" w:rsidRDefault="007E0B96" w:rsidP="007E0B96">
            <w:pPr>
              <w:jc w:val="right"/>
              <w:rPr>
                <w:rFonts w:ascii="Times New Roman" w:hAnsi="Times New Roman" w:cs="Times New Roman"/>
                <w:color w:val="000000"/>
              </w:rPr>
            </w:pPr>
            <w:r>
              <w:rPr>
                <w:rFonts w:ascii="Calibri" w:hAnsi="Calibri" w:cs="Calibri"/>
                <w:color w:val="000000"/>
              </w:rPr>
              <w:t>81,48</w:t>
            </w:r>
          </w:p>
        </w:tc>
        <w:tc>
          <w:tcPr>
            <w:tcW w:w="620" w:type="dxa"/>
            <w:noWrap/>
            <w:vAlign w:val="bottom"/>
          </w:tcPr>
          <w:p w14:paraId="3AECD4D3" w14:textId="68D7376E" w:rsidR="007E0B96" w:rsidRPr="00280666" w:rsidRDefault="007E0B96" w:rsidP="007E0B96">
            <w:pPr>
              <w:jc w:val="right"/>
              <w:rPr>
                <w:rFonts w:ascii="Times New Roman" w:hAnsi="Times New Roman" w:cs="Times New Roman"/>
                <w:color w:val="000000"/>
              </w:rPr>
            </w:pPr>
            <w:r>
              <w:rPr>
                <w:rFonts w:ascii="Calibri" w:hAnsi="Calibri" w:cs="Calibri"/>
                <w:color w:val="000000"/>
              </w:rPr>
              <w:t>94,44</w:t>
            </w:r>
          </w:p>
        </w:tc>
      </w:tr>
    </w:tbl>
    <w:p w14:paraId="5CB31DC3" w14:textId="77777777" w:rsidR="0007564C" w:rsidRPr="0007564C" w:rsidRDefault="0007564C" w:rsidP="0007564C">
      <w:pPr>
        <w:tabs>
          <w:tab w:val="left" w:pos="0"/>
          <w:tab w:val="left" w:pos="993"/>
        </w:tabs>
        <w:spacing w:after="0" w:line="240" w:lineRule="auto"/>
        <w:ind w:left="1070"/>
        <w:contextualSpacing/>
        <w:rPr>
          <w:rFonts w:ascii="Times New Roman" w:hAnsi="Times New Roman" w:cs="Times New Roman"/>
          <w:sz w:val="28"/>
          <w:szCs w:val="28"/>
        </w:rPr>
      </w:pPr>
    </w:p>
    <w:p w14:paraId="5E89B261" w14:textId="4F80F83F" w:rsidR="0007564C" w:rsidRPr="0007564C" w:rsidRDefault="0007564C" w:rsidP="0007564C">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Затруднения вызвали задания №</w:t>
      </w:r>
      <w:r w:rsidR="007E0B96">
        <w:rPr>
          <w:rFonts w:ascii="Times New Roman" w:hAnsi="Times New Roman" w:cs="Times New Roman"/>
          <w:sz w:val="28"/>
          <w:szCs w:val="28"/>
        </w:rPr>
        <w:t xml:space="preserve"> 4, № 5.1, № 5.2, № 6.1, № 6.2, № 7.1№ 7.2, № 7.3.</w:t>
      </w:r>
    </w:p>
    <w:p w14:paraId="6FBA4728"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b/>
          <w:sz w:val="28"/>
          <w:szCs w:val="28"/>
        </w:rPr>
      </w:pPr>
      <w:r w:rsidRPr="0007564C">
        <w:rPr>
          <w:rFonts w:ascii="Times New Roman" w:hAnsi="Times New Roman" w:cs="Times New Roman"/>
          <w:sz w:val="28"/>
          <w:szCs w:val="28"/>
        </w:rPr>
        <w:t xml:space="preserve">С </w:t>
      </w:r>
      <w:r>
        <w:rPr>
          <w:rFonts w:ascii="Times New Roman" w:hAnsi="Times New Roman" w:cs="Times New Roman"/>
          <w:sz w:val="28"/>
          <w:szCs w:val="28"/>
        </w:rPr>
        <w:t>остальными</w:t>
      </w:r>
      <w:r w:rsidRPr="0007564C">
        <w:rPr>
          <w:rFonts w:ascii="Times New Roman" w:hAnsi="Times New Roman" w:cs="Times New Roman"/>
          <w:sz w:val="28"/>
          <w:szCs w:val="28"/>
        </w:rPr>
        <w:t xml:space="preserve"> задани</w:t>
      </w:r>
      <w:r>
        <w:rPr>
          <w:rFonts w:ascii="Times New Roman" w:hAnsi="Times New Roman" w:cs="Times New Roman"/>
          <w:sz w:val="28"/>
          <w:szCs w:val="28"/>
        </w:rPr>
        <w:t>ями</w:t>
      </w:r>
      <w:r w:rsidRPr="0007564C">
        <w:rPr>
          <w:rFonts w:ascii="Times New Roman" w:hAnsi="Times New Roman" w:cs="Times New Roman"/>
          <w:sz w:val="28"/>
          <w:szCs w:val="28"/>
        </w:rPr>
        <w:t xml:space="preserve"> участники ВПР справились успешно.</w:t>
      </w:r>
    </w:p>
    <w:p w14:paraId="39F8935D" w14:textId="77777777" w:rsidR="0007564C" w:rsidRPr="0007564C" w:rsidRDefault="0007564C" w:rsidP="0007564C">
      <w:pPr>
        <w:tabs>
          <w:tab w:val="left" w:pos="0"/>
          <w:tab w:val="left" w:pos="993"/>
        </w:tabs>
        <w:spacing w:after="0" w:line="240" w:lineRule="auto"/>
        <w:ind w:firstLine="567"/>
        <w:contextualSpacing/>
        <w:jc w:val="both"/>
        <w:rPr>
          <w:rFonts w:ascii="Times New Roman" w:hAnsi="Times New Roman" w:cs="Times New Roman"/>
          <w:sz w:val="28"/>
          <w:szCs w:val="28"/>
        </w:rPr>
      </w:pPr>
    </w:p>
    <w:p w14:paraId="103A2371" w14:textId="77777777" w:rsidR="0007564C" w:rsidRP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216E528F" w14:textId="77777777" w:rsidR="0007564C" w:rsidRP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20620DBF" w14:textId="77777777" w:rsidR="0007564C" w:rsidRPr="0007564C" w:rsidRDefault="0007564C" w:rsidP="0007564C">
      <w:pPr>
        <w:tabs>
          <w:tab w:val="left" w:pos="0"/>
          <w:tab w:val="left" w:pos="993"/>
        </w:tabs>
        <w:spacing w:after="0" w:line="240" w:lineRule="auto"/>
        <w:ind w:right="-284" w:firstLine="567"/>
        <w:contextualSpacing/>
        <w:rPr>
          <w:rFonts w:ascii="Times New Roman" w:hAnsi="Times New Roman" w:cs="Times New Roman"/>
          <w:b/>
          <w:sz w:val="28"/>
          <w:szCs w:val="28"/>
        </w:rPr>
      </w:pPr>
    </w:p>
    <w:p w14:paraId="7AC58F49"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p>
    <w:p w14:paraId="0816D7F6" w14:textId="3F9930CB" w:rsidR="007E0B96" w:rsidRPr="0007564C" w:rsidRDefault="007E0B96" w:rsidP="007E0B96">
      <w:pPr>
        <w:tabs>
          <w:tab w:val="left" w:pos="0"/>
          <w:tab w:val="left" w:pos="993"/>
        </w:tabs>
        <w:spacing w:after="0" w:line="240" w:lineRule="auto"/>
        <w:ind w:left="1070"/>
        <w:contextualSpacing/>
        <w:jc w:val="center"/>
        <w:rPr>
          <w:rFonts w:ascii="Times New Roman" w:hAnsi="Times New Roman" w:cs="Times New Roman"/>
          <w:b/>
          <w:sz w:val="28"/>
          <w:szCs w:val="28"/>
        </w:rPr>
      </w:pPr>
      <w:r>
        <w:rPr>
          <w:rFonts w:ascii="Times New Roman" w:hAnsi="Times New Roman" w:cs="Times New Roman"/>
          <w:b/>
          <w:sz w:val="28"/>
          <w:szCs w:val="28"/>
        </w:rPr>
        <w:t>10а</w:t>
      </w:r>
      <w:r w:rsidRPr="0007564C">
        <w:rPr>
          <w:rFonts w:ascii="Times New Roman" w:hAnsi="Times New Roman" w:cs="Times New Roman"/>
          <w:b/>
          <w:sz w:val="28"/>
          <w:szCs w:val="28"/>
        </w:rPr>
        <w:t xml:space="preserve"> класс</w:t>
      </w:r>
    </w:p>
    <w:p w14:paraId="6F67B655" w14:textId="3BF2E2A2"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r w:rsidRPr="0007564C">
        <w:rPr>
          <w:rFonts w:ascii="Times New Roman" w:hAnsi="Times New Roman" w:cs="Times New Roman"/>
          <w:sz w:val="28"/>
          <w:szCs w:val="28"/>
        </w:rPr>
        <w:t>Максимальный первичный балл: 2</w:t>
      </w:r>
      <w:r>
        <w:rPr>
          <w:rFonts w:ascii="Times New Roman" w:hAnsi="Times New Roman" w:cs="Times New Roman"/>
          <w:sz w:val="28"/>
          <w:szCs w:val="28"/>
        </w:rPr>
        <w:t>8</w:t>
      </w:r>
    </w:p>
    <w:p w14:paraId="78CABD08"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p>
    <w:p w14:paraId="14C2DA50"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p>
    <w:p w14:paraId="123DF307"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p>
    <w:tbl>
      <w:tblPr>
        <w:tblStyle w:val="30"/>
        <w:tblW w:w="0" w:type="auto"/>
        <w:tblLook w:val="04A0" w:firstRow="1" w:lastRow="0" w:firstColumn="1" w:lastColumn="0" w:noHBand="0" w:noVBand="1"/>
      </w:tblPr>
      <w:tblGrid>
        <w:gridCol w:w="2121"/>
        <w:gridCol w:w="779"/>
        <w:gridCol w:w="1294"/>
        <w:gridCol w:w="721"/>
        <w:gridCol w:w="682"/>
        <w:gridCol w:w="682"/>
        <w:gridCol w:w="683"/>
        <w:gridCol w:w="683"/>
        <w:gridCol w:w="683"/>
        <w:gridCol w:w="683"/>
        <w:gridCol w:w="683"/>
        <w:gridCol w:w="683"/>
        <w:gridCol w:w="683"/>
        <w:gridCol w:w="683"/>
        <w:gridCol w:w="683"/>
        <w:gridCol w:w="683"/>
        <w:gridCol w:w="683"/>
        <w:gridCol w:w="683"/>
        <w:gridCol w:w="683"/>
      </w:tblGrid>
      <w:tr w:rsidR="007E0B96" w:rsidRPr="00280666" w14:paraId="2A0CC60A" w14:textId="77777777" w:rsidTr="0091754C">
        <w:trPr>
          <w:trHeight w:val="300"/>
        </w:trPr>
        <w:tc>
          <w:tcPr>
            <w:tcW w:w="2114" w:type="dxa"/>
            <w:noWrap/>
            <w:hideMark/>
          </w:tcPr>
          <w:p w14:paraId="6DA0FD5A"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Группы участников</w:t>
            </w:r>
          </w:p>
        </w:tc>
        <w:tc>
          <w:tcPr>
            <w:tcW w:w="822" w:type="dxa"/>
            <w:noWrap/>
            <w:hideMark/>
          </w:tcPr>
          <w:p w14:paraId="54244D2C"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Кол-во ОО</w:t>
            </w:r>
          </w:p>
        </w:tc>
        <w:tc>
          <w:tcPr>
            <w:tcW w:w="1290" w:type="dxa"/>
            <w:noWrap/>
            <w:hideMark/>
          </w:tcPr>
          <w:p w14:paraId="0FB164FB"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Кол-во участников</w:t>
            </w:r>
          </w:p>
        </w:tc>
        <w:tc>
          <w:tcPr>
            <w:tcW w:w="719" w:type="dxa"/>
            <w:noWrap/>
            <w:hideMark/>
          </w:tcPr>
          <w:p w14:paraId="237BBC6A"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680" w:type="dxa"/>
            <w:noWrap/>
            <w:vAlign w:val="bottom"/>
          </w:tcPr>
          <w:p w14:paraId="5CF7F012" w14:textId="56C59AE6" w:rsidR="007E0B96" w:rsidRPr="00280666" w:rsidRDefault="007E0B96" w:rsidP="007E0B96">
            <w:pPr>
              <w:jc w:val="right"/>
              <w:rPr>
                <w:rFonts w:ascii="Times New Roman" w:hAnsi="Times New Roman" w:cs="Times New Roman"/>
                <w:color w:val="000000"/>
              </w:rPr>
            </w:pPr>
            <w:r>
              <w:rPr>
                <w:rFonts w:ascii="Calibri" w:hAnsi="Calibri" w:cs="Calibri"/>
                <w:color w:val="000000"/>
              </w:rPr>
              <w:t>1,1</w:t>
            </w:r>
          </w:p>
        </w:tc>
        <w:tc>
          <w:tcPr>
            <w:tcW w:w="680" w:type="dxa"/>
            <w:noWrap/>
            <w:vAlign w:val="bottom"/>
          </w:tcPr>
          <w:p w14:paraId="2EC1B9E8" w14:textId="6D666003" w:rsidR="007E0B96" w:rsidRPr="00280666" w:rsidRDefault="007E0B96" w:rsidP="007E0B96">
            <w:pPr>
              <w:jc w:val="right"/>
              <w:rPr>
                <w:rFonts w:ascii="Times New Roman" w:hAnsi="Times New Roman" w:cs="Times New Roman"/>
                <w:color w:val="000000"/>
              </w:rPr>
            </w:pPr>
            <w:r>
              <w:rPr>
                <w:rFonts w:ascii="Calibri" w:hAnsi="Calibri" w:cs="Calibri"/>
                <w:color w:val="000000"/>
              </w:rPr>
              <w:t>1,2</w:t>
            </w:r>
          </w:p>
        </w:tc>
        <w:tc>
          <w:tcPr>
            <w:tcW w:w="681" w:type="dxa"/>
            <w:noWrap/>
            <w:vAlign w:val="bottom"/>
          </w:tcPr>
          <w:p w14:paraId="5905CB2D" w14:textId="055D17E1"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81" w:type="dxa"/>
            <w:noWrap/>
            <w:vAlign w:val="bottom"/>
          </w:tcPr>
          <w:p w14:paraId="4E506BA4" w14:textId="79B4C8D4"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81" w:type="dxa"/>
            <w:noWrap/>
            <w:vAlign w:val="bottom"/>
          </w:tcPr>
          <w:p w14:paraId="7E3E5ACD" w14:textId="5C6C8378" w:rsidR="007E0B96" w:rsidRPr="00280666" w:rsidRDefault="007E0B96" w:rsidP="007E0B96">
            <w:pPr>
              <w:jc w:val="right"/>
              <w:rPr>
                <w:rFonts w:ascii="Times New Roman" w:hAnsi="Times New Roman" w:cs="Times New Roman"/>
                <w:color w:val="000000"/>
              </w:rPr>
            </w:pPr>
            <w:r>
              <w:rPr>
                <w:rFonts w:ascii="Calibri" w:hAnsi="Calibri" w:cs="Calibri"/>
                <w:color w:val="000000"/>
              </w:rPr>
              <w:t>4</w:t>
            </w:r>
          </w:p>
        </w:tc>
        <w:tc>
          <w:tcPr>
            <w:tcW w:w="681" w:type="dxa"/>
            <w:noWrap/>
            <w:vAlign w:val="bottom"/>
          </w:tcPr>
          <w:p w14:paraId="392E5DB7" w14:textId="7517C1A3" w:rsidR="007E0B96" w:rsidRPr="00280666" w:rsidRDefault="007E0B96" w:rsidP="007E0B96">
            <w:pPr>
              <w:jc w:val="right"/>
              <w:rPr>
                <w:rFonts w:ascii="Times New Roman" w:hAnsi="Times New Roman" w:cs="Times New Roman"/>
                <w:color w:val="000000"/>
              </w:rPr>
            </w:pPr>
            <w:r>
              <w:rPr>
                <w:rFonts w:ascii="Calibri" w:hAnsi="Calibri" w:cs="Calibri"/>
                <w:color w:val="000000"/>
              </w:rPr>
              <w:t>5</w:t>
            </w:r>
          </w:p>
        </w:tc>
        <w:tc>
          <w:tcPr>
            <w:tcW w:w="681" w:type="dxa"/>
            <w:noWrap/>
            <w:vAlign w:val="bottom"/>
          </w:tcPr>
          <w:p w14:paraId="42CDF70B" w14:textId="7E65D846" w:rsidR="007E0B96" w:rsidRPr="00280666" w:rsidRDefault="007E0B96" w:rsidP="007E0B96">
            <w:pPr>
              <w:jc w:val="right"/>
              <w:rPr>
                <w:rFonts w:ascii="Times New Roman" w:hAnsi="Times New Roman" w:cs="Times New Roman"/>
                <w:color w:val="000000"/>
              </w:rPr>
            </w:pPr>
            <w:r>
              <w:rPr>
                <w:rFonts w:ascii="Calibri" w:hAnsi="Calibri" w:cs="Calibri"/>
                <w:color w:val="000000"/>
              </w:rPr>
              <w:t>6,1</w:t>
            </w:r>
          </w:p>
        </w:tc>
        <w:tc>
          <w:tcPr>
            <w:tcW w:w="681" w:type="dxa"/>
            <w:noWrap/>
            <w:vAlign w:val="bottom"/>
          </w:tcPr>
          <w:p w14:paraId="728B385C" w14:textId="0276DE89" w:rsidR="007E0B96" w:rsidRPr="00280666" w:rsidRDefault="007E0B96" w:rsidP="007E0B96">
            <w:pPr>
              <w:jc w:val="right"/>
              <w:rPr>
                <w:rFonts w:ascii="Times New Roman" w:hAnsi="Times New Roman" w:cs="Times New Roman"/>
                <w:color w:val="000000"/>
              </w:rPr>
            </w:pPr>
            <w:r>
              <w:rPr>
                <w:rFonts w:ascii="Calibri" w:hAnsi="Calibri" w:cs="Calibri"/>
                <w:color w:val="000000"/>
              </w:rPr>
              <w:t>6,2</w:t>
            </w:r>
          </w:p>
        </w:tc>
        <w:tc>
          <w:tcPr>
            <w:tcW w:w="681" w:type="dxa"/>
            <w:noWrap/>
            <w:vAlign w:val="bottom"/>
          </w:tcPr>
          <w:p w14:paraId="61FE19AE" w14:textId="37F421C3" w:rsidR="007E0B96" w:rsidRPr="00280666" w:rsidRDefault="007E0B96" w:rsidP="007E0B96">
            <w:pPr>
              <w:jc w:val="right"/>
              <w:rPr>
                <w:rFonts w:ascii="Times New Roman" w:hAnsi="Times New Roman" w:cs="Times New Roman"/>
                <w:color w:val="000000"/>
              </w:rPr>
            </w:pPr>
            <w:r>
              <w:rPr>
                <w:rFonts w:ascii="Calibri" w:hAnsi="Calibri" w:cs="Calibri"/>
                <w:color w:val="000000"/>
              </w:rPr>
              <w:t>7,1</w:t>
            </w:r>
          </w:p>
        </w:tc>
        <w:tc>
          <w:tcPr>
            <w:tcW w:w="681" w:type="dxa"/>
            <w:noWrap/>
            <w:vAlign w:val="bottom"/>
          </w:tcPr>
          <w:p w14:paraId="6C2C1694" w14:textId="7EC7FEAD" w:rsidR="007E0B96" w:rsidRPr="00280666" w:rsidRDefault="007E0B96" w:rsidP="007E0B96">
            <w:pPr>
              <w:jc w:val="right"/>
              <w:rPr>
                <w:rFonts w:ascii="Times New Roman" w:hAnsi="Times New Roman" w:cs="Times New Roman"/>
                <w:color w:val="000000"/>
              </w:rPr>
            </w:pPr>
            <w:r>
              <w:rPr>
                <w:rFonts w:ascii="Calibri" w:hAnsi="Calibri" w:cs="Calibri"/>
                <w:color w:val="000000"/>
              </w:rPr>
              <w:t>7,2</w:t>
            </w:r>
          </w:p>
        </w:tc>
        <w:tc>
          <w:tcPr>
            <w:tcW w:w="681" w:type="dxa"/>
            <w:noWrap/>
            <w:vAlign w:val="bottom"/>
          </w:tcPr>
          <w:p w14:paraId="726B1AF5" w14:textId="74297D3E" w:rsidR="007E0B96" w:rsidRPr="00280666" w:rsidRDefault="007E0B96" w:rsidP="007E0B96">
            <w:pPr>
              <w:jc w:val="right"/>
              <w:rPr>
                <w:rFonts w:ascii="Times New Roman" w:hAnsi="Times New Roman" w:cs="Times New Roman"/>
                <w:color w:val="000000"/>
              </w:rPr>
            </w:pPr>
            <w:r>
              <w:rPr>
                <w:rFonts w:ascii="Calibri" w:hAnsi="Calibri" w:cs="Calibri"/>
                <w:color w:val="000000"/>
              </w:rPr>
              <w:t>7,3</w:t>
            </w:r>
          </w:p>
        </w:tc>
        <w:tc>
          <w:tcPr>
            <w:tcW w:w="681" w:type="dxa"/>
            <w:noWrap/>
            <w:vAlign w:val="bottom"/>
          </w:tcPr>
          <w:p w14:paraId="11F61820" w14:textId="5662430C" w:rsidR="007E0B96" w:rsidRPr="00280666" w:rsidRDefault="007E0B96" w:rsidP="007E0B96">
            <w:pPr>
              <w:jc w:val="right"/>
              <w:rPr>
                <w:rFonts w:ascii="Times New Roman" w:hAnsi="Times New Roman" w:cs="Times New Roman"/>
                <w:color w:val="000000"/>
              </w:rPr>
            </w:pPr>
            <w:r>
              <w:rPr>
                <w:rFonts w:ascii="Calibri" w:hAnsi="Calibri" w:cs="Calibri"/>
                <w:color w:val="000000"/>
              </w:rPr>
              <w:t>8,1</w:t>
            </w:r>
          </w:p>
        </w:tc>
        <w:tc>
          <w:tcPr>
            <w:tcW w:w="681" w:type="dxa"/>
            <w:noWrap/>
            <w:vAlign w:val="bottom"/>
          </w:tcPr>
          <w:p w14:paraId="2908457D" w14:textId="7ACD3AFC" w:rsidR="007E0B96" w:rsidRPr="00280666" w:rsidRDefault="007E0B96" w:rsidP="007E0B96">
            <w:pPr>
              <w:jc w:val="right"/>
              <w:rPr>
                <w:rFonts w:ascii="Times New Roman" w:hAnsi="Times New Roman" w:cs="Times New Roman"/>
                <w:color w:val="000000"/>
              </w:rPr>
            </w:pPr>
            <w:r>
              <w:rPr>
                <w:rFonts w:ascii="Calibri" w:hAnsi="Calibri" w:cs="Calibri"/>
                <w:color w:val="000000"/>
              </w:rPr>
              <w:t>8,2</w:t>
            </w:r>
          </w:p>
        </w:tc>
        <w:tc>
          <w:tcPr>
            <w:tcW w:w="681" w:type="dxa"/>
            <w:noWrap/>
            <w:vAlign w:val="bottom"/>
          </w:tcPr>
          <w:p w14:paraId="3D5E9949" w14:textId="39FCBE72" w:rsidR="007E0B96" w:rsidRPr="00280666" w:rsidRDefault="007E0B96" w:rsidP="007E0B96">
            <w:pPr>
              <w:jc w:val="right"/>
              <w:rPr>
                <w:rFonts w:ascii="Times New Roman" w:hAnsi="Times New Roman" w:cs="Times New Roman"/>
                <w:color w:val="000000"/>
              </w:rPr>
            </w:pPr>
            <w:r>
              <w:rPr>
                <w:rFonts w:ascii="Calibri" w:hAnsi="Calibri" w:cs="Calibri"/>
                <w:color w:val="000000"/>
              </w:rPr>
              <w:t>9,1</w:t>
            </w:r>
          </w:p>
        </w:tc>
        <w:tc>
          <w:tcPr>
            <w:tcW w:w="681" w:type="dxa"/>
            <w:noWrap/>
            <w:vAlign w:val="bottom"/>
          </w:tcPr>
          <w:p w14:paraId="712B6D4B" w14:textId="48CB68EA" w:rsidR="007E0B96" w:rsidRPr="00280666" w:rsidRDefault="007E0B96" w:rsidP="007E0B96">
            <w:pPr>
              <w:jc w:val="right"/>
              <w:rPr>
                <w:rFonts w:ascii="Times New Roman" w:hAnsi="Times New Roman" w:cs="Times New Roman"/>
                <w:color w:val="000000"/>
              </w:rPr>
            </w:pPr>
            <w:r>
              <w:rPr>
                <w:rFonts w:ascii="Calibri" w:hAnsi="Calibri" w:cs="Calibri"/>
                <w:color w:val="000000"/>
              </w:rPr>
              <w:t>9,2</w:t>
            </w:r>
          </w:p>
        </w:tc>
      </w:tr>
      <w:tr w:rsidR="007E0B96" w:rsidRPr="00280666" w14:paraId="283654EA" w14:textId="77777777" w:rsidTr="0091754C">
        <w:trPr>
          <w:trHeight w:val="300"/>
        </w:trPr>
        <w:tc>
          <w:tcPr>
            <w:tcW w:w="2114" w:type="dxa"/>
            <w:noWrap/>
            <w:hideMark/>
          </w:tcPr>
          <w:p w14:paraId="471647C5"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822" w:type="dxa"/>
            <w:noWrap/>
            <w:hideMark/>
          </w:tcPr>
          <w:p w14:paraId="3CCC3E1D"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1290" w:type="dxa"/>
            <w:noWrap/>
            <w:hideMark/>
          </w:tcPr>
          <w:p w14:paraId="0277A772" w14:textId="77777777" w:rsidR="007E0B96" w:rsidRPr="00280666" w:rsidRDefault="007E0B96" w:rsidP="007E0B96">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 </w:t>
            </w:r>
          </w:p>
        </w:tc>
        <w:tc>
          <w:tcPr>
            <w:tcW w:w="719" w:type="dxa"/>
            <w:noWrap/>
            <w:hideMark/>
          </w:tcPr>
          <w:p w14:paraId="435F69C6" w14:textId="77777777" w:rsidR="007E0B96" w:rsidRPr="00280666" w:rsidRDefault="007E0B96" w:rsidP="007E0B96">
            <w:pPr>
              <w:tabs>
                <w:tab w:val="left" w:pos="0"/>
                <w:tab w:val="left" w:pos="993"/>
              </w:tabs>
              <w:spacing w:after="200" w:line="276" w:lineRule="auto"/>
              <w:rPr>
                <w:rFonts w:ascii="Times New Roman" w:hAnsi="Times New Roman" w:cs="Times New Roman"/>
                <w:b/>
                <w:bCs/>
              </w:rPr>
            </w:pPr>
            <w:r w:rsidRPr="00280666">
              <w:rPr>
                <w:rFonts w:ascii="Times New Roman" w:hAnsi="Times New Roman" w:cs="Times New Roman"/>
                <w:b/>
                <w:bCs/>
              </w:rPr>
              <w:t>Макс балл</w:t>
            </w:r>
          </w:p>
        </w:tc>
        <w:tc>
          <w:tcPr>
            <w:tcW w:w="680" w:type="dxa"/>
            <w:noWrap/>
            <w:vAlign w:val="bottom"/>
          </w:tcPr>
          <w:p w14:paraId="3E69B4F6" w14:textId="57747067"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0" w:type="dxa"/>
            <w:noWrap/>
            <w:vAlign w:val="bottom"/>
          </w:tcPr>
          <w:p w14:paraId="78501EA6" w14:textId="5740F6CE"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81" w:type="dxa"/>
            <w:noWrap/>
            <w:vAlign w:val="bottom"/>
          </w:tcPr>
          <w:p w14:paraId="34B4CBFA" w14:textId="797636D3"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17021176" w14:textId="090C5DB9"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456494F6" w14:textId="14B58959"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3EB38AF1" w14:textId="518D8265"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81" w:type="dxa"/>
            <w:noWrap/>
            <w:vAlign w:val="bottom"/>
          </w:tcPr>
          <w:p w14:paraId="08E616C5" w14:textId="1C6F5E12"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7E044786" w14:textId="67C29A10"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81" w:type="dxa"/>
            <w:noWrap/>
            <w:vAlign w:val="bottom"/>
          </w:tcPr>
          <w:p w14:paraId="0538D638" w14:textId="3D559C07"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81" w:type="dxa"/>
            <w:noWrap/>
            <w:vAlign w:val="bottom"/>
          </w:tcPr>
          <w:p w14:paraId="707EE39B" w14:textId="41253A76" w:rsidR="007E0B96" w:rsidRPr="00280666" w:rsidRDefault="007E0B96" w:rsidP="007E0B96">
            <w:pPr>
              <w:jc w:val="right"/>
              <w:rPr>
                <w:rFonts w:ascii="Times New Roman" w:hAnsi="Times New Roman" w:cs="Times New Roman"/>
                <w:color w:val="000000"/>
              </w:rPr>
            </w:pPr>
            <w:r>
              <w:rPr>
                <w:rFonts w:ascii="Calibri" w:hAnsi="Calibri" w:cs="Calibri"/>
                <w:color w:val="000000"/>
              </w:rPr>
              <w:t>4</w:t>
            </w:r>
          </w:p>
        </w:tc>
        <w:tc>
          <w:tcPr>
            <w:tcW w:w="681" w:type="dxa"/>
            <w:noWrap/>
            <w:vAlign w:val="bottom"/>
          </w:tcPr>
          <w:p w14:paraId="4EEE932A" w14:textId="659E61DF"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319094CA" w14:textId="73106B91" w:rsidR="007E0B96" w:rsidRPr="00280666" w:rsidRDefault="007E0B96" w:rsidP="007E0B96">
            <w:pPr>
              <w:jc w:val="right"/>
              <w:rPr>
                <w:rFonts w:ascii="Times New Roman" w:hAnsi="Times New Roman" w:cs="Times New Roman"/>
                <w:color w:val="000000"/>
              </w:rPr>
            </w:pPr>
            <w:r>
              <w:rPr>
                <w:rFonts w:ascii="Calibri" w:hAnsi="Calibri" w:cs="Calibri"/>
                <w:color w:val="000000"/>
              </w:rPr>
              <w:t>1</w:t>
            </w:r>
          </w:p>
        </w:tc>
        <w:tc>
          <w:tcPr>
            <w:tcW w:w="681" w:type="dxa"/>
            <w:noWrap/>
            <w:vAlign w:val="bottom"/>
          </w:tcPr>
          <w:p w14:paraId="12A8DDC1" w14:textId="67993D85" w:rsidR="007E0B96" w:rsidRPr="00280666" w:rsidRDefault="007E0B96" w:rsidP="007E0B96">
            <w:pPr>
              <w:jc w:val="right"/>
              <w:rPr>
                <w:rFonts w:ascii="Times New Roman" w:hAnsi="Times New Roman" w:cs="Times New Roman"/>
                <w:color w:val="000000"/>
              </w:rPr>
            </w:pPr>
            <w:r>
              <w:rPr>
                <w:rFonts w:ascii="Calibri" w:hAnsi="Calibri" w:cs="Calibri"/>
                <w:color w:val="000000"/>
              </w:rPr>
              <w:t>2</w:t>
            </w:r>
          </w:p>
        </w:tc>
        <w:tc>
          <w:tcPr>
            <w:tcW w:w="681" w:type="dxa"/>
            <w:noWrap/>
            <w:vAlign w:val="bottom"/>
          </w:tcPr>
          <w:p w14:paraId="734FFCD1" w14:textId="557D3E38"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c>
          <w:tcPr>
            <w:tcW w:w="681" w:type="dxa"/>
            <w:noWrap/>
            <w:vAlign w:val="bottom"/>
          </w:tcPr>
          <w:p w14:paraId="5EA2D79C" w14:textId="74FDA3FF" w:rsidR="007E0B96" w:rsidRPr="00280666" w:rsidRDefault="007E0B96" w:rsidP="007E0B96">
            <w:pPr>
              <w:jc w:val="right"/>
              <w:rPr>
                <w:rFonts w:ascii="Times New Roman" w:hAnsi="Times New Roman" w:cs="Times New Roman"/>
                <w:color w:val="000000"/>
              </w:rPr>
            </w:pPr>
            <w:r>
              <w:rPr>
                <w:rFonts w:ascii="Calibri" w:hAnsi="Calibri" w:cs="Calibri"/>
                <w:color w:val="000000"/>
              </w:rPr>
              <w:t>3</w:t>
            </w:r>
          </w:p>
        </w:tc>
      </w:tr>
      <w:tr w:rsidR="0091754C" w:rsidRPr="00280666" w14:paraId="4082B993" w14:textId="77777777" w:rsidTr="0091754C">
        <w:trPr>
          <w:trHeight w:val="300"/>
        </w:trPr>
        <w:tc>
          <w:tcPr>
            <w:tcW w:w="2114" w:type="dxa"/>
            <w:noWrap/>
            <w:hideMark/>
          </w:tcPr>
          <w:p w14:paraId="4764554C" w14:textId="77777777" w:rsidR="0091754C" w:rsidRPr="00280666" w:rsidRDefault="0091754C" w:rsidP="0091754C">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Вся выборка</w:t>
            </w:r>
          </w:p>
        </w:tc>
        <w:tc>
          <w:tcPr>
            <w:tcW w:w="822" w:type="dxa"/>
            <w:noWrap/>
            <w:vAlign w:val="bottom"/>
          </w:tcPr>
          <w:p w14:paraId="6F29189A" w14:textId="04B2082C" w:rsidR="0091754C" w:rsidRPr="00280666" w:rsidRDefault="0091754C" w:rsidP="0091754C">
            <w:pPr>
              <w:jc w:val="right"/>
              <w:rPr>
                <w:rFonts w:ascii="Times New Roman" w:hAnsi="Times New Roman" w:cs="Times New Roman"/>
                <w:color w:val="000000"/>
              </w:rPr>
            </w:pPr>
            <w:r>
              <w:rPr>
                <w:rFonts w:ascii="Calibri" w:hAnsi="Calibri" w:cs="Calibri"/>
                <w:color w:val="000000"/>
              </w:rPr>
              <w:t>9227</w:t>
            </w:r>
          </w:p>
        </w:tc>
        <w:tc>
          <w:tcPr>
            <w:tcW w:w="1290" w:type="dxa"/>
            <w:noWrap/>
            <w:vAlign w:val="bottom"/>
          </w:tcPr>
          <w:p w14:paraId="16A1BD8A" w14:textId="66EFFC28" w:rsidR="0091754C" w:rsidRPr="00280666" w:rsidRDefault="0091754C" w:rsidP="0091754C">
            <w:pPr>
              <w:jc w:val="right"/>
              <w:rPr>
                <w:rFonts w:ascii="Times New Roman" w:hAnsi="Times New Roman" w:cs="Times New Roman"/>
                <w:color w:val="000000"/>
              </w:rPr>
            </w:pPr>
            <w:r>
              <w:rPr>
                <w:rFonts w:ascii="Calibri" w:hAnsi="Calibri" w:cs="Calibri"/>
                <w:color w:val="000000"/>
              </w:rPr>
              <w:t>140695</w:t>
            </w:r>
          </w:p>
        </w:tc>
        <w:tc>
          <w:tcPr>
            <w:tcW w:w="719" w:type="dxa"/>
            <w:noWrap/>
            <w:vAlign w:val="bottom"/>
          </w:tcPr>
          <w:p w14:paraId="55F118B2" w14:textId="438FFEC0" w:rsidR="0091754C" w:rsidRPr="00280666" w:rsidRDefault="0091754C" w:rsidP="0091754C">
            <w:pPr>
              <w:rPr>
                <w:rFonts w:ascii="Times New Roman" w:hAnsi="Times New Roman" w:cs="Times New Roman"/>
                <w:color w:val="000000"/>
              </w:rPr>
            </w:pPr>
            <w:r>
              <w:rPr>
                <w:rFonts w:ascii="Calibri" w:hAnsi="Calibri" w:cs="Calibri"/>
                <w:color w:val="000000"/>
              </w:rPr>
              <w:t> </w:t>
            </w:r>
          </w:p>
        </w:tc>
        <w:tc>
          <w:tcPr>
            <w:tcW w:w="680" w:type="dxa"/>
            <w:noWrap/>
            <w:vAlign w:val="bottom"/>
          </w:tcPr>
          <w:p w14:paraId="1D4D3C08" w14:textId="00E14105" w:rsidR="0091754C" w:rsidRPr="00280666" w:rsidRDefault="0091754C" w:rsidP="0091754C">
            <w:pPr>
              <w:jc w:val="right"/>
              <w:rPr>
                <w:rFonts w:ascii="Times New Roman" w:hAnsi="Times New Roman" w:cs="Times New Roman"/>
                <w:color w:val="000000"/>
              </w:rPr>
            </w:pPr>
            <w:r>
              <w:rPr>
                <w:rFonts w:ascii="Calibri" w:hAnsi="Calibri" w:cs="Calibri"/>
                <w:color w:val="000000"/>
              </w:rPr>
              <w:t>97,32</w:t>
            </w:r>
          </w:p>
        </w:tc>
        <w:tc>
          <w:tcPr>
            <w:tcW w:w="680" w:type="dxa"/>
            <w:noWrap/>
            <w:vAlign w:val="bottom"/>
          </w:tcPr>
          <w:p w14:paraId="3704D0CE" w14:textId="67E94151" w:rsidR="0091754C" w:rsidRPr="00280666" w:rsidRDefault="0091754C" w:rsidP="0091754C">
            <w:pPr>
              <w:jc w:val="right"/>
              <w:rPr>
                <w:rFonts w:ascii="Times New Roman" w:hAnsi="Times New Roman" w:cs="Times New Roman"/>
                <w:color w:val="000000"/>
              </w:rPr>
            </w:pPr>
            <w:r>
              <w:rPr>
                <w:rFonts w:ascii="Calibri" w:hAnsi="Calibri" w:cs="Calibri"/>
                <w:color w:val="000000"/>
              </w:rPr>
              <w:t>79,18</w:t>
            </w:r>
          </w:p>
        </w:tc>
        <w:tc>
          <w:tcPr>
            <w:tcW w:w="681" w:type="dxa"/>
            <w:noWrap/>
            <w:vAlign w:val="bottom"/>
          </w:tcPr>
          <w:p w14:paraId="4ECB36C4" w14:textId="77CD9B57" w:rsidR="0091754C" w:rsidRPr="00280666" w:rsidRDefault="0091754C" w:rsidP="0091754C">
            <w:pPr>
              <w:jc w:val="right"/>
              <w:rPr>
                <w:rFonts w:ascii="Times New Roman" w:hAnsi="Times New Roman" w:cs="Times New Roman"/>
                <w:color w:val="000000"/>
              </w:rPr>
            </w:pPr>
            <w:r>
              <w:rPr>
                <w:rFonts w:ascii="Calibri" w:hAnsi="Calibri" w:cs="Calibri"/>
                <w:color w:val="000000"/>
              </w:rPr>
              <w:t>80,71</w:t>
            </w:r>
          </w:p>
        </w:tc>
        <w:tc>
          <w:tcPr>
            <w:tcW w:w="681" w:type="dxa"/>
            <w:noWrap/>
            <w:vAlign w:val="bottom"/>
          </w:tcPr>
          <w:p w14:paraId="6500E56D" w14:textId="4FA1684B" w:rsidR="0091754C" w:rsidRPr="00280666" w:rsidRDefault="0091754C" w:rsidP="0091754C">
            <w:pPr>
              <w:jc w:val="right"/>
              <w:rPr>
                <w:rFonts w:ascii="Times New Roman" w:hAnsi="Times New Roman" w:cs="Times New Roman"/>
                <w:color w:val="000000"/>
              </w:rPr>
            </w:pPr>
            <w:r>
              <w:rPr>
                <w:rFonts w:ascii="Calibri" w:hAnsi="Calibri" w:cs="Calibri"/>
                <w:color w:val="000000"/>
              </w:rPr>
              <w:t>77,3</w:t>
            </w:r>
          </w:p>
        </w:tc>
        <w:tc>
          <w:tcPr>
            <w:tcW w:w="681" w:type="dxa"/>
            <w:noWrap/>
            <w:vAlign w:val="bottom"/>
          </w:tcPr>
          <w:p w14:paraId="6E6E79D6" w14:textId="4F07B1CA" w:rsidR="0091754C" w:rsidRPr="00280666" w:rsidRDefault="0091754C" w:rsidP="0091754C">
            <w:pPr>
              <w:jc w:val="right"/>
              <w:rPr>
                <w:rFonts w:ascii="Times New Roman" w:hAnsi="Times New Roman" w:cs="Times New Roman"/>
                <w:color w:val="000000"/>
              </w:rPr>
            </w:pPr>
            <w:r>
              <w:rPr>
                <w:rFonts w:ascii="Calibri" w:hAnsi="Calibri" w:cs="Calibri"/>
                <w:color w:val="000000"/>
              </w:rPr>
              <w:t>87,86</w:t>
            </w:r>
          </w:p>
        </w:tc>
        <w:tc>
          <w:tcPr>
            <w:tcW w:w="681" w:type="dxa"/>
            <w:noWrap/>
            <w:vAlign w:val="bottom"/>
          </w:tcPr>
          <w:p w14:paraId="1F44EE85" w14:textId="2DB9AE38" w:rsidR="0091754C" w:rsidRPr="00280666" w:rsidRDefault="0091754C" w:rsidP="0091754C">
            <w:pPr>
              <w:jc w:val="right"/>
              <w:rPr>
                <w:rFonts w:ascii="Times New Roman" w:hAnsi="Times New Roman" w:cs="Times New Roman"/>
                <w:color w:val="000000"/>
              </w:rPr>
            </w:pPr>
            <w:r>
              <w:rPr>
                <w:rFonts w:ascii="Calibri" w:hAnsi="Calibri" w:cs="Calibri"/>
                <w:color w:val="000000"/>
              </w:rPr>
              <w:t>59,19</w:t>
            </w:r>
          </w:p>
        </w:tc>
        <w:tc>
          <w:tcPr>
            <w:tcW w:w="681" w:type="dxa"/>
            <w:noWrap/>
            <w:vAlign w:val="bottom"/>
          </w:tcPr>
          <w:p w14:paraId="327F2DD2" w14:textId="671102D0" w:rsidR="0091754C" w:rsidRPr="00280666" w:rsidRDefault="0091754C" w:rsidP="0091754C">
            <w:pPr>
              <w:jc w:val="right"/>
              <w:rPr>
                <w:rFonts w:ascii="Times New Roman" w:hAnsi="Times New Roman" w:cs="Times New Roman"/>
                <w:color w:val="000000"/>
              </w:rPr>
            </w:pPr>
            <w:r>
              <w:rPr>
                <w:rFonts w:ascii="Calibri" w:hAnsi="Calibri" w:cs="Calibri"/>
                <w:color w:val="000000"/>
              </w:rPr>
              <w:t>88,09</w:t>
            </w:r>
          </w:p>
        </w:tc>
        <w:tc>
          <w:tcPr>
            <w:tcW w:w="681" w:type="dxa"/>
            <w:noWrap/>
            <w:vAlign w:val="bottom"/>
          </w:tcPr>
          <w:p w14:paraId="540DB265" w14:textId="7FBD3545" w:rsidR="0091754C" w:rsidRPr="00280666" w:rsidRDefault="0091754C" w:rsidP="0091754C">
            <w:pPr>
              <w:jc w:val="right"/>
              <w:rPr>
                <w:rFonts w:ascii="Times New Roman" w:hAnsi="Times New Roman" w:cs="Times New Roman"/>
                <w:color w:val="000000"/>
              </w:rPr>
            </w:pPr>
            <w:r>
              <w:rPr>
                <w:rFonts w:ascii="Calibri" w:hAnsi="Calibri" w:cs="Calibri"/>
                <w:color w:val="000000"/>
              </w:rPr>
              <w:t>71,91</w:t>
            </w:r>
          </w:p>
        </w:tc>
        <w:tc>
          <w:tcPr>
            <w:tcW w:w="681" w:type="dxa"/>
            <w:noWrap/>
            <w:vAlign w:val="bottom"/>
          </w:tcPr>
          <w:p w14:paraId="2C81B61E" w14:textId="70C0DA16" w:rsidR="0091754C" w:rsidRPr="00280666" w:rsidRDefault="0091754C" w:rsidP="0091754C">
            <w:pPr>
              <w:jc w:val="right"/>
              <w:rPr>
                <w:rFonts w:ascii="Times New Roman" w:hAnsi="Times New Roman" w:cs="Times New Roman"/>
                <w:color w:val="000000"/>
              </w:rPr>
            </w:pPr>
            <w:r>
              <w:rPr>
                <w:rFonts w:ascii="Calibri" w:hAnsi="Calibri" w:cs="Calibri"/>
                <w:color w:val="000000"/>
              </w:rPr>
              <w:t>82,53</w:t>
            </w:r>
          </w:p>
        </w:tc>
        <w:tc>
          <w:tcPr>
            <w:tcW w:w="681" w:type="dxa"/>
            <w:noWrap/>
            <w:vAlign w:val="bottom"/>
          </w:tcPr>
          <w:p w14:paraId="0734662F" w14:textId="6740D188" w:rsidR="0091754C" w:rsidRPr="00280666" w:rsidRDefault="0091754C" w:rsidP="0091754C">
            <w:pPr>
              <w:jc w:val="right"/>
              <w:rPr>
                <w:rFonts w:ascii="Times New Roman" w:hAnsi="Times New Roman" w:cs="Times New Roman"/>
                <w:color w:val="000000"/>
              </w:rPr>
            </w:pPr>
            <w:r>
              <w:rPr>
                <w:rFonts w:ascii="Calibri" w:hAnsi="Calibri" w:cs="Calibri"/>
                <w:color w:val="000000"/>
              </w:rPr>
              <w:t>60,83</w:t>
            </w:r>
          </w:p>
        </w:tc>
        <w:tc>
          <w:tcPr>
            <w:tcW w:w="681" w:type="dxa"/>
            <w:noWrap/>
            <w:vAlign w:val="bottom"/>
          </w:tcPr>
          <w:p w14:paraId="0040BEEB" w14:textId="4171DB2B" w:rsidR="0091754C" w:rsidRPr="00280666" w:rsidRDefault="0091754C" w:rsidP="0091754C">
            <w:pPr>
              <w:jc w:val="center"/>
              <w:rPr>
                <w:rFonts w:ascii="Times New Roman" w:hAnsi="Times New Roman" w:cs="Times New Roman"/>
                <w:color w:val="000000"/>
              </w:rPr>
            </w:pPr>
            <w:r>
              <w:rPr>
                <w:rFonts w:ascii="Calibri" w:hAnsi="Calibri" w:cs="Calibri"/>
                <w:color w:val="000000"/>
              </w:rPr>
              <w:t>70,47</w:t>
            </w:r>
          </w:p>
        </w:tc>
        <w:tc>
          <w:tcPr>
            <w:tcW w:w="681" w:type="dxa"/>
            <w:noWrap/>
            <w:vAlign w:val="bottom"/>
          </w:tcPr>
          <w:p w14:paraId="4EE8E66E" w14:textId="258484F6" w:rsidR="0091754C" w:rsidRPr="00280666" w:rsidRDefault="0091754C" w:rsidP="0091754C">
            <w:pPr>
              <w:jc w:val="right"/>
              <w:rPr>
                <w:rFonts w:ascii="Times New Roman" w:hAnsi="Times New Roman" w:cs="Times New Roman"/>
                <w:color w:val="000000"/>
              </w:rPr>
            </w:pPr>
            <w:r>
              <w:rPr>
                <w:rFonts w:ascii="Calibri" w:hAnsi="Calibri" w:cs="Calibri"/>
                <w:color w:val="000000"/>
              </w:rPr>
              <w:t>88,53</w:t>
            </w:r>
          </w:p>
        </w:tc>
        <w:tc>
          <w:tcPr>
            <w:tcW w:w="681" w:type="dxa"/>
            <w:noWrap/>
            <w:vAlign w:val="bottom"/>
          </w:tcPr>
          <w:p w14:paraId="57DCF87B" w14:textId="22219533" w:rsidR="0091754C" w:rsidRPr="00280666" w:rsidRDefault="0091754C" w:rsidP="0091754C">
            <w:pPr>
              <w:jc w:val="right"/>
              <w:rPr>
                <w:rFonts w:ascii="Times New Roman" w:hAnsi="Times New Roman" w:cs="Times New Roman"/>
                <w:color w:val="000000"/>
              </w:rPr>
            </w:pPr>
            <w:r>
              <w:rPr>
                <w:rFonts w:ascii="Calibri" w:hAnsi="Calibri" w:cs="Calibri"/>
                <w:color w:val="000000"/>
              </w:rPr>
              <w:t>71,12</w:t>
            </w:r>
          </w:p>
        </w:tc>
        <w:tc>
          <w:tcPr>
            <w:tcW w:w="681" w:type="dxa"/>
            <w:noWrap/>
            <w:vAlign w:val="bottom"/>
          </w:tcPr>
          <w:p w14:paraId="53356BD6" w14:textId="38D74D6D" w:rsidR="0091754C" w:rsidRPr="00280666" w:rsidRDefault="0091754C" w:rsidP="0091754C">
            <w:pPr>
              <w:jc w:val="right"/>
              <w:rPr>
                <w:rFonts w:ascii="Times New Roman" w:hAnsi="Times New Roman" w:cs="Times New Roman"/>
                <w:color w:val="000000"/>
              </w:rPr>
            </w:pPr>
            <w:r>
              <w:rPr>
                <w:rFonts w:ascii="Calibri" w:hAnsi="Calibri" w:cs="Calibri"/>
                <w:color w:val="000000"/>
              </w:rPr>
              <w:t>60,99</w:t>
            </w:r>
          </w:p>
        </w:tc>
        <w:tc>
          <w:tcPr>
            <w:tcW w:w="681" w:type="dxa"/>
            <w:noWrap/>
            <w:vAlign w:val="bottom"/>
          </w:tcPr>
          <w:p w14:paraId="4376D2D3" w14:textId="4DA24FE2" w:rsidR="0091754C" w:rsidRPr="00280666" w:rsidRDefault="0091754C" w:rsidP="0091754C">
            <w:pPr>
              <w:jc w:val="right"/>
              <w:rPr>
                <w:rFonts w:ascii="Times New Roman" w:hAnsi="Times New Roman" w:cs="Times New Roman"/>
                <w:color w:val="000000"/>
              </w:rPr>
            </w:pPr>
            <w:r>
              <w:rPr>
                <w:rFonts w:ascii="Calibri" w:hAnsi="Calibri" w:cs="Calibri"/>
                <w:color w:val="000000"/>
              </w:rPr>
              <w:t>45,59</w:t>
            </w:r>
          </w:p>
        </w:tc>
      </w:tr>
      <w:tr w:rsidR="0091754C" w:rsidRPr="00280666" w14:paraId="16B57350" w14:textId="77777777" w:rsidTr="0091754C">
        <w:trPr>
          <w:trHeight w:val="300"/>
        </w:trPr>
        <w:tc>
          <w:tcPr>
            <w:tcW w:w="2114" w:type="dxa"/>
            <w:noWrap/>
            <w:hideMark/>
          </w:tcPr>
          <w:p w14:paraId="72161CD5" w14:textId="77777777" w:rsidR="0091754C" w:rsidRPr="00280666" w:rsidRDefault="0091754C" w:rsidP="0091754C">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Ростовская обл.</w:t>
            </w:r>
          </w:p>
        </w:tc>
        <w:tc>
          <w:tcPr>
            <w:tcW w:w="822" w:type="dxa"/>
            <w:noWrap/>
            <w:vAlign w:val="bottom"/>
          </w:tcPr>
          <w:p w14:paraId="555D0ED0" w14:textId="22F13E6A" w:rsidR="0091754C" w:rsidRPr="00280666" w:rsidRDefault="0091754C" w:rsidP="0091754C">
            <w:pPr>
              <w:jc w:val="right"/>
              <w:rPr>
                <w:rFonts w:ascii="Times New Roman" w:hAnsi="Times New Roman" w:cs="Times New Roman"/>
                <w:color w:val="000000"/>
              </w:rPr>
            </w:pPr>
            <w:r>
              <w:rPr>
                <w:rFonts w:ascii="Calibri" w:hAnsi="Calibri" w:cs="Calibri"/>
                <w:color w:val="000000"/>
              </w:rPr>
              <w:t>267</w:t>
            </w:r>
          </w:p>
        </w:tc>
        <w:tc>
          <w:tcPr>
            <w:tcW w:w="1290" w:type="dxa"/>
            <w:noWrap/>
            <w:vAlign w:val="bottom"/>
          </w:tcPr>
          <w:p w14:paraId="6E0E3014" w14:textId="0451A5A1" w:rsidR="0091754C" w:rsidRPr="00280666" w:rsidRDefault="0091754C" w:rsidP="0091754C">
            <w:pPr>
              <w:jc w:val="right"/>
              <w:rPr>
                <w:rFonts w:ascii="Times New Roman" w:hAnsi="Times New Roman" w:cs="Times New Roman"/>
                <w:color w:val="000000"/>
              </w:rPr>
            </w:pPr>
            <w:r>
              <w:rPr>
                <w:rFonts w:ascii="Calibri" w:hAnsi="Calibri" w:cs="Calibri"/>
                <w:color w:val="000000"/>
              </w:rPr>
              <w:t>3912</w:t>
            </w:r>
          </w:p>
        </w:tc>
        <w:tc>
          <w:tcPr>
            <w:tcW w:w="719" w:type="dxa"/>
            <w:noWrap/>
            <w:vAlign w:val="bottom"/>
          </w:tcPr>
          <w:p w14:paraId="31576C66" w14:textId="34CA49A9" w:rsidR="0091754C" w:rsidRPr="00280666" w:rsidRDefault="0091754C" w:rsidP="0091754C">
            <w:pPr>
              <w:rPr>
                <w:rFonts w:ascii="Times New Roman" w:hAnsi="Times New Roman" w:cs="Times New Roman"/>
                <w:color w:val="000000"/>
              </w:rPr>
            </w:pPr>
            <w:r>
              <w:rPr>
                <w:rFonts w:ascii="Calibri" w:hAnsi="Calibri" w:cs="Calibri"/>
                <w:color w:val="000000"/>
              </w:rPr>
              <w:t> </w:t>
            </w:r>
          </w:p>
        </w:tc>
        <w:tc>
          <w:tcPr>
            <w:tcW w:w="680" w:type="dxa"/>
            <w:noWrap/>
            <w:vAlign w:val="bottom"/>
          </w:tcPr>
          <w:p w14:paraId="01E645B9" w14:textId="65856C04" w:rsidR="0091754C" w:rsidRPr="00280666" w:rsidRDefault="0091754C" w:rsidP="0091754C">
            <w:pPr>
              <w:jc w:val="right"/>
              <w:rPr>
                <w:rFonts w:ascii="Times New Roman" w:hAnsi="Times New Roman" w:cs="Times New Roman"/>
                <w:color w:val="000000"/>
              </w:rPr>
            </w:pPr>
            <w:r>
              <w:rPr>
                <w:rFonts w:ascii="Calibri" w:hAnsi="Calibri" w:cs="Calibri"/>
                <w:color w:val="000000"/>
              </w:rPr>
              <w:t>98,19</w:t>
            </w:r>
          </w:p>
        </w:tc>
        <w:tc>
          <w:tcPr>
            <w:tcW w:w="680" w:type="dxa"/>
            <w:noWrap/>
            <w:vAlign w:val="bottom"/>
          </w:tcPr>
          <w:p w14:paraId="7A0D7450" w14:textId="3D3C2BDC" w:rsidR="0091754C" w:rsidRPr="00280666" w:rsidRDefault="0091754C" w:rsidP="0091754C">
            <w:pPr>
              <w:jc w:val="right"/>
              <w:rPr>
                <w:rFonts w:ascii="Times New Roman" w:hAnsi="Times New Roman" w:cs="Times New Roman"/>
                <w:color w:val="000000"/>
              </w:rPr>
            </w:pPr>
            <w:r>
              <w:rPr>
                <w:rFonts w:ascii="Calibri" w:hAnsi="Calibri" w:cs="Calibri"/>
                <w:color w:val="000000"/>
              </w:rPr>
              <w:t>84,56</w:t>
            </w:r>
          </w:p>
        </w:tc>
        <w:tc>
          <w:tcPr>
            <w:tcW w:w="681" w:type="dxa"/>
            <w:noWrap/>
            <w:vAlign w:val="bottom"/>
          </w:tcPr>
          <w:p w14:paraId="71342469" w14:textId="5D5034D2" w:rsidR="0091754C" w:rsidRPr="00280666" w:rsidRDefault="0091754C" w:rsidP="0091754C">
            <w:pPr>
              <w:jc w:val="right"/>
              <w:rPr>
                <w:rFonts w:ascii="Times New Roman" w:hAnsi="Times New Roman" w:cs="Times New Roman"/>
                <w:color w:val="000000"/>
              </w:rPr>
            </w:pPr>
            <w:r>
              <w:rPr>
                <w:rFonts w:ascii="Calibri" w:hAnsi="Calibri" w:cs="Calibri"/>
                <w:color w:val="000000"/>
              </w:rPr>
              <w:t>82,92</w:t>
            </w:r>
          </w:p>
        </w:tc>
        <w:tc>
          <w:tcPr>
            <w:tcW w:w="681" w:type="dxa"/>
            <w:noWrap/>
            <w:vAlign w:val="bottom"/>
          </w:tcPr>
          <w:p w14:paraId="7865D0F1" w14:textId="56359054" w:rsidR="0091754C" w:rsidRPr="00280666" w:rsidRDefault="0091754C" w:rsidP="0091754C">
            <w:pPr>
              <w:jc w:val="right"/>
              <w:rPr>
                <w:rFonts w:ascii="Times New Roman" w:hAnsi="Times New Roman" w:cs="Times New Roman"/>
                <w:color w:val="000000"/>
              </w:rPr>
            </w:pPr>
            <w:r>
              <w:rPr>
                <w:rFonts w:ascii="Calibri" w:hAnsi="Calibri" w:cs="Calibri"/>
                <w:color w:val="000000"/>
              </w:rPr>
              <w:t>80,24</w:t>
            </w:r>
          </w:p>
        </w:tc>
        <w:tc>
          <w:tcPr>
            <w:tcW w:w="681" w:type="dxa"/>
            <w:noWrap/>
            <w:vAlign w:val="bottom"/>
          </w:tcPr>
          <w:p w14:paraId="750DB70B" w14:textId="68C00D6A" w:rsidR="0091754C" w:rsidRPr="00280666" w:rsidRDefault="0091754C" w:rsidP="0091754C">
            <w:pPr>
              <w:jc w:val="right"/>
              <w:rPr>
                <w:rFonts w:ascii="Times New Roman" w:hAnsi="Times New Roman" w:cs="Times New Roman"/>
                <w:color w:val="000000"/>
              </w:rPr>
            </w:pPr>
            <w:r>
              <w:rPr>
                <w:rFonts w:ascii="Calibri" w:hAnsi="Calibri" w:cs="Calibri"/>
                <w:color w:val="000000"/>
              </w:rPr>
              <w:t>88,93</w:t>
            </w:r>
          </w:p>
        </w:tc>
        <w:tc>
          <w:tcPr>
            <w:tcW w:w="681" w:type="dxa"/>
            <w:noWrap/>
            <w:vAlign w:val="bottom"/>
          </w:tcPr>
          <w:p w14:paraId="2A3406D3" w14:textId="75BE5304" w:rsidR="0091754C" w:rsidRPr="00280666" w:rsidRDefault="0091754C" w:rsidP="0091754C">
            <w:pPr>
              <w:jc w:val="right"/>
              <w:rPr>
                <w:rFonts w:ascii="Times New Roman" w:hAnsi="Times New Roman" w:cs="Times New Roman"/>
                <w:color w:val="000000"/>
              </w:rPr>
            </w:pPr>
            <w:r>
              <w:rPr>
                <w:rFonts w:ascii="Calibri" w:hAnsi="Calibri" w:cs="Calibri"/>
                <w:color w:val="000000"/>
              </w:rPr>
              <w:t>66,27</w:t>
            </w:r>
          </w:p>
        </w:tc>
        <w:tc>
          <w:tcPr>
            <w:tcW w:w="681" w:type="dxa"/>
            <w:noWrap/>
            <w:vAlign w:val="bottom"/>
          </w:tcPr>
          <w:p w14:paraId="28F6A0CC" w14:textId="54F050E2" w:rsidR="0091754C" w:rsidRPr="00280666" w:rsidRDefault="0091754C" w:rsidP="0091754C">
            <w:pPr>
              <w:jc w:val="right"/>
              <w:rPr>
                <w:rFonts w:ascii="Times New Roman" w:hAnsi="Times New Roman" w:cs="Times New Roman"/>
                <w:color w:val="000000"/>
              </w:rPr>
            </w:pPr>
            <w:r>
              <w:rPr>
                <w:rFonts w:ascii="Calibri" w:hAnsi="Calibri" w:cs="Calibri"/>
                <w:color w:val="000000"/>
              </w:rPr>
              <w:t>88,16</w:t>
            </w:r>
          </w:p>
        </w:tc>
        <w:tc>
          <w:tcPr>
            <w:tcW w:w="681" w:type="dxa"/>
            <w:noWrap/>
            <w:vAlign w:val="bottom"/>
          </w:tcPr>
          <w:p w14:paraId="18838B47" w14:textId="3745CC63" w:rsidR="0091754C" w:rsidRPr="00280666" w:rsidRDefault="0091754C" w:rsidP="0091754C">
            <w:pPr>
              <w:jc w:val="right"/>
              <w:rPr>
                <w:rFonts w:ascii="Times New Roman" w:hAnsi="Times New Roman" w:cs="Times New Roman"/>
                <w:color w:val="000000"/>
              </w:rPr>
            </w:pPr>
            <w:r>
              <w:rPr>
                <w:rFonts w:ascii="Calibri" w:hAnsi="Calibri" w:cs="Calibri"/>
                <w:color w:val="000000"/>
              </w:rPr>
              <w:t>75,92</w:t>
            </w:r>
          </w:p>
        </w:tc>
        <w:tc>
          <w:tcPr>
            <w:tcW w:w="681" w:type="dxa"/>
            <w:noWrap/>
            <w:vAlign w:val="bottom"/>
          </w:tcPr>
          <w:p w14:paraId="0982DC1E" w14:textId="2EB4F101" w:rsidR="0091754C" w:rsidRPr="00280666" w:rsidRDefault="0091754C" w:rsidP="0091754C">
            <w:pPr>
              <w:jc w:val="right"/>
              <w:rPr>
                <w:rFonts w:ascii="Times New Roman" w:hAnsi="Times New Roman" w:cs="Times New Roman"/>
                <w:color w:val="000000"/>
              </w:rPr>
            </w:pPr>
            <w:r>
              <w:rPr>
                <w:rFonts w:ascii="Calibri" w:hAnsi="Calibri" w:cs="Calibri"/>
                <w:color w:val="000000"/>
              </w:rPr>
              <w:t>82,77</w:t>
            </w:r>
          </w:p>
        </w:tc>
        <w:tc>
          <w:tcPr>
            <w:tcW w:w="681" w:type="dxa"/>
            <w:noWrap/>
            <w:vAlign w:val="bottom"/>
          </w:tcPr>
          <w:p w14:paraId="7C431CA6" w14:textId="6CB5021B" w:rsidR="0091754C" w:rsidRPr="00280666" w:rsidRDefault="0091754C" w:rsidP="0091754C">
            <w:pPr>
              <w:jc w:val="right"/>
              <w:rPr>
                <w:rFonts w:ascii="Times New Roman" w:hAnsi="Times New Roman" w:cs="Times New Roman"/>
                <w:color w:val="000000"/>
              </w:rPr>
            </w:pPr>
            <w:r>
              <w:rPr>
                <w:rFonts w:ascii="Calibri" w:hAnsi="Calibri" w:cs="Calibri"/>
                <w:color w:val="000000"/>
              </w:rPr>
              <w:t>62,66</w:t>
            </w:r>
          </w:p>
        </w:tc>
        <w:tc>
          <w:tcPr>
            <w:tcW w:w="681" w:type="dxa"/>
            <w:noWrap/>
            <w:vAlign w:val="bottom"/>
          </w:tcPr>
          <w:p w14:paraId="35AEFD86" w14:textId="6F3B19E4" w:rsidR="0091754C" w:rsidRPr="00280666" w:rsidRDefault="0091754C" w:rsidP="0091754C">
            <w:pPr>
              <w:jc w:val="right"/>
              <w:rPr>
                <w:rFonts w:ascii="Times New Roman" w:hAnsi="Times New Roman" w:cs="Times New Roman"/>
                <w:color w:val="000000"/>
              </w:rPr>
            </w:pPr>
            <w:r>
              <w:rPr>
                <w:rFonts w:ascii="Calibri" w:hAnsi="Calibri" w:cs="Calibri"/>
                <w:color w:val="000000"/>
              </w:rPr>
              <w:t>71,37</w:t>
            </w:r>
          </w:p>
        </w:tc>
        <w:tc>
          <w:tcPr>
            <w:tcW w:w="681" w:type="dxa"/>
            <w:noWrap/>
            <w:vAlign w:val="bottom"/>
          </w:tcPr>
          <w:p w14:paraId="1540C2D7" w14:textId="17351E43" w:rsidR="0091754C" w:rsidRPr="00280666" w:rsidRDefault="0091754C" w:rsidP="0091754C">
            <w:pPr>
              <w:jc w:val="right"/>
              <w:rPr>
                <w:rFonts w:ascii="Times New Roman" w:hAnsi="Times New Roman" w:cs="Times New Roman"/>
                <w:color w:val="000000"/>
              </w:rPr>
            </w:pPr>
            <w:r>
              <w:rPr>
                <w:rFonts w:ascii="Calibri" w:hAnsi="Calibri" w:cs="Calibri"/>
                <w:color w:val="000000"/>
              </w:rPr>
              <w:t>90,16</w:t>
            </w:r>
          </w:p>
        </w:tc>
        <w:tc>
          <w:tcPr>
            <w:tcW w:w="681" w:type="dxa"/>
            <w:noWrap/>
            <w:vAlign w:val="bottom"/>
          </w:tcPr>
          <w:p w14:paraId="707F7EAE" w14:textId="26DE1D80" w:rsidR="0091754C" w:rsidRPr="00280666" w:rsidRDefault="0091754C" w:rsidP="0091754C">
            <w:pPr>
              <w:jc w:val="right"/>
              <w:rPr>
                <w:rFonts w:ascii="Times New Roman" w:hAnsi="Times New Roman" w:cs="Times New Roman"/>
                <w:color w:val="000000"/>
              </w:rPr>
            </w:pPr>
            <w:r>
              <w:rPr>
                <w:rFonts w:ascii="Calibri" w:hAnsi="Calibri" w:cs="Calibri"/>
                <w:color w:val="000000"/>
              </w:rPr>
              <w:t>74,49</w:t>
            </w:r>
          </w:p>
        </w:tc>
        <w:tc>
          <w:tcPr>
            <w:tcW w:w="681" w:type="dxa"/>
            <w:noWrap/>
            <w:vAlign w:val="bottom"/>
          </w:tcPr>
          <w:p w14:paraId="662BCB79" w14:textId="58B2142D" w:rsidR="0091754C" w:rsidRPr="00280666" w:rsidRDefault="0091754C" w:rsidP="0091754C">
            <w:pPr>
              <w:jc w:val="right"/>
              <w:rPr>
                <w:rFonts w:ascii="Times New Roman" w:hAnsi="Times New Roman" w:cs="Times New Roman"/>
                <w:color w:val="000000"/>
              </w:rPr>
            </w:pPr>
            <w:r>
              <w:rPr>
                <w:rFonts w:ascii="Calibri" w:hAnsi="Calibri" w:cs="Calibri"/>
                <w:color w:val="000000"/>
              </w:rPr>
              <w:t>63,32</w:t>
            </w:r>
          </w:p>
        </w:tc>
        <w:tc>
          <w:tcPr>
            <w:tcW w:w="681" w:type="dxa"/>
            <w:noWrap/>
            <w:vAlign w:val="bottom"/>
          </w:tcPr>
          <w:p w14:paraId="3929E14F" w14:textId="619A37A5" w:rsidR="0091754C" w:rsidRPr="00280666" w:rsidRDefault="0091754C" w:rsidP="0091754C">
            <w:pPr>
              <w:jc w:val="right"/>
              <w:rPr>
                <w:rFonts w:ascii="Times New Roman" w:hAnsi="Times New Roman" w:cs="Times New Roman"/>
                <w:color w:val="000000"/>
              </w:rPr>
            </w:pPr>
            <w:r>
              <w:rPr>
                <w:rFonts w:ascii="Calibri" w:hAnsi="Calibri" w:cs="Calibri"/>
                <w:color w:val="000000"/>
              </w:rPr>
              <w:t>49,19</w:t>
            </w:r>
          </w:p>
        </w:tc>
      </w:tr>
      <w:tr w:rsidR="0091754C" w:rsidRPr="00280666" w14:paraId="064574AD" w14:textId="77777777" w:rsidTr="0091754C">
        <w:trPr>
          <w:trHeight w:val="300"/>
        </w:trPr>
        <w:tc>
          <w:tcPr>
            <w:tcW w:w="2114" w:type="dxa"/>
            <w:noWrap/>
            <w:hideMark/>
          </w:tcPr>
          <w:p w14:paraId="4A156ED9" w14:textId="77777777" w:rsidR="0091754C" w:rsidRPr="00280666" w:rsidRDefault="0091754C" w:rsidP="0091754C">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город Ростов-на-Дону</w:t>
            </w:r>
          </w:p>
        </w:tc>
        <w:tc>
          <w:tcPr>
            <w:tcW w:w="822" w:type="dxa"/>
            <w:noWrap/>
            <w:vAlign w:val="bottom"/>
          </w:tcPr>
          <w:p w14:paraId="334A49CF" w14:textId="11C65B29" w:rsidR="0091754C" w:rsidRPr="00280666" w:rsidRDefault="0091754C" w:rsidP="0091754C">
            <w:pPr>
              <w:jc w:val="right"/>
              <w:rPr>
                <w:rFonts w:ascii="Times New Roman" w:hAnsi="Times New Roman" w:cs="Times New Roman"/>
                <w:color w:val="000000"/>
              </w:rPr>
            </w:pPr>
            <w:r>
              <w:rPr>
                <w:rFonts w:ascii="Calibri" w:hAnsi="Calibri" w:cs="Calibri"/>
                <w:color w:val="000000"/>
              </w:rPr>
              <w:t>51</w:t>
            </w:r>
          </w:p>
        </w:tc>
        <w:tc>
          <w:tcPr>
            <w:tcW w:w="1290" w:type="dxa"/>
            <w:noWrap/>
            <w:vAlign w:val="bottom"/>
          </w:tcPr>
          <w:p w14:paraId="43FE4EE9" w14:textId="062F8D5D" w:rsidR="0091754C" w:rsidRPr="00280666" w:rsidRDefault="0091754C" w:rsidP="0091754C">
            <w:pPr>
              <w:jc w:val="right"/>
              <w:rPr>
                <w:rFonts w:ascii="Times New Roman" w:hAnsi="Times New Roman" w:cs="Times New Roman"/>
                <w:color w:val="000000"/>
              </w:rPr>
            </w:pPr>
            <w:r>
              <w:rPr>
                <w:rFonts w:ascii="Calibri" w:hAnsi="Calibri" w:cs="Calibri"/>
                <w:color w:val="000000"/>
              </w:rPr>
              <w:t>1203</w:t>
            </w:r>
          </w:p>
        </w:tc>
        <w:tc>
          <w:tcPr>
            <w:tcW w:w="719" w:type="dxa"/>
            <w:noWrap/>
            <w:vAlign w:val="bottom"/>
          </w:tcPr>
          <w:p w14:paraId="0E2609C7" w14:textId="0FEF2453" w:rsidR="0091754C" w:rsidRPr="00280666" w:rsidRDefault="0091754C" w:rsidP="0091754C">
            <w:pPr>
              <w:rPr>
                <w:rFonts w:ascii="Times New Roman" w:hAnsi="Times New Roman" w:cs="Times New Roman"/>
                <w:color w:val="000000"/>
              </w:rPr>
            </w:pPr>
            <w:r>
              <w:rPr>
                <w:rFonts w:ascii="Calibri" w:hAnsi="Calibri" w:cs="Calibri"/>
                <w:color w:val="000000"/>
              </w:rPr>
              <w:t> </w:t>
            </w:r>
          </w:p>
        </w:tc>
        <w:tc>
          <w:tcPr>
            <w:tcW w:w="680" w:type="dxa"/>
            <w:noWrap/>
            <w:vAlign w:val="bottom"/>
          </w:tcPr>
          <w:p w14:paraId="6451D58E" w14:textId="1B99241C" w:rsidR="0091754C" w:rsidRPr="00280666" w:rsidRDefault="0091754C" w:rsidP="0091754C">
            <w:pPr>
              <w:jc w:val="right"/>
              <w:rPr>
                <w:rFonts w:ascii="Times New Roman" w:hAnsi="Times New Roman" w:cs="Times New Roman"/>
                <w:color w:val="000000"/>
              </w:rPr>
            </w:pPr>
            <w:r>
              <w:rPr>
                <w:rFonts w:ascii="Calibri" w:hAnsi="Calibri" w:cs="Calibri"/>
                <w:color w:val="000000"/>
              </w:rPr>
              <w:t>98,75</w:t>
            </w:r>
          </w:p>
        </w:tc>
        <w:tc>
          <w:tcPr>
            <w:tcW w:w="680" w:type="dxa"/>
            <w:noWrap/>
            <w:vAlign w:val="bottom"/>
          </w:tcPr>
          <w:p w14:paraId="327AA69E" w14:textId="0BCA07F1" w:rsidR="0091754C" w:rsidRPr="00280666" w:rsidRDefault="0091754C" w:rsidP="0091754C">
            <w:pPr>
              <w:jc w:val="right"/>
              <w:rPr>
                <w:rFonts w:ascii="Times New Roman" w:hAnsi="Times New Roman" w:cs="Times New Roman"/>
                <w:color w:val="000000"/>
              </w:rPr>
            </w:pPr>
            <w:r>
              <w:rPr>
                <w:rFonts w:ascii="Calibri" w:hAnsi="Calibri" w:cs="Calibri"/>
                <w:color w:val="000000"/>
              </w:rPr>
              <w:t>86,16</w:t>
            </w:r>
          </w:p>
        </w:tc>
        <w:tc>
          <w:tcPr>
            <w:tcW w:w="681" w:type="dxa"/>
            <w:noWrap/>
            <w:vAlign w:val="bottom"/>
          </w:tcPr>
          <w:p w14:paraId="2656C2CF" w14:textId="5DCAFC81" w:rsidR="0091754C" w:rsidRPr="00280666" w:rsidRDefault="0091754C" w:rsidP="0091754C">
            <w:pPr>
              <w:jc w:val="right"/>
              <w:rPr>
                <w:rFonts w:ascii="Times New Roman" w:hAnsi="Times New Roman" w:cs="Times New Roman"/>
                <w:color w:val="000000"/>
              </w:rPr>
            </w:pPr>
            <w:r>
              <w:rPr>
                <w:rFonts w:ascii="Calibri" w:hAnsi="Calibri" w:cs="Calibri"/>
                <w:color w:val="000000"/>
              </w:rPr>
              <w:t>85,37</w:t>
            </w:r>
          </w:p>
        </w:tc>
        <w:tc>
          <w:tcPr>
            <w:tcW w:w="681" w:type="dxa"/>
            <w:noWrap/>
            <w:vAlign w:val="bottom"/>
          </w:tcPr>
          <w:p w14:paraId="697C36A5" w14:textId="448DB53B" w:rsidR="0091754C" w:rsidRPr="00280666" w:rsidRDefault="0091754C" w:rsidP="0091754C">
            <w:pPr>
              <w:jc w:val="right"/>
              <w:rPr>
                <w:rFonts w:ascii="Times New Roman" w:hAnsi="Times New Roman" w:cs="Times New Roman"/>
                <w:color w:val="000000"/>
              </w:rPr>
            </w:pPr>
            <w:r>
              <w:rPr>
                <w:rFonts w:ascii="Calibri" w:hAnsi="Calibri" w:cs="Calibri"/>
                <w:color w:val="000000"/>
              </w:rPr>
              <w:t>81,71</w:t>
            </w:r>
          </w:p>
        </w:tc>
        <w:tc>
          <w:tcPr>
            <w:tcW w:w="681" w:type="dxa"/>
            <w:noWrap/>
            <w:vAlign w:val="bottom"/>
          </w:tcPr>
          <w:p w14:paraId="5D4941AA" w14:textId="2692FF92" w:rsidR="0091754C" w:rsidRPr="00280666" w:rsidRDefault="0091754C" w:rsidP="0091754C">
            <w:pPr>
              <w:jc w:val="right"/>
              <w:rPr>
                <w:rFonts w:ascii="Times New Roman" w:hAnsi="Times New Roman" w:cs="Times New Roman"/>
                <w:color w:val="000000"/>
              </w:rPr>
            </w:pPr>
            <w:r>
              <w:rPr>
                <w:rFonts w:ascii="Calibri" w:hAnsi="Calibri" w:cs="Calibri"/>
                <w:color w:val="000000"/>
              </w:rPr>
              <w:t>89,44</w:t>
            </w:r>
          </w:p>
        </w:tc>
        <w:tc>
          <w:tcPr>
            <w:tcW w:w="681" w:type="dxa"/>
            <w:noWrap/>
            <w:vAlign w:val="bottom"/>
          </w:tcPr>
          <w:p w14:paraId="5E68FBE9" w14:textId="2B667CD5" w:rsidR="0091754C" w:rsidRPr="00280666" w:rsidRDefault="0091754C" w:rsidP="0091754C">
            <w:pPr>
              <w:jc w:val="right"/>
              <w:rPr>
                <w:rFonts w:ascii="Times New Roman" w:hAnsi="Times New Roman" w:cs="Times New Roman"/>
                <w:color w:val="000000"/>
              </w:rPr>
            </w:pPr>
            <w:r>
              <w:rPr>
                <w:rFonts w:ascii="Calibri" w:hAnsi="Calibri" w:cs="Calibri"/>
                <w:color w:val="000000"/>
              </w:rPr>
              <w:t>70,21</w:t>
            </w:r>
          </w:p>
        </w:tc>
        <w:tc>
          <w:tcPr>
            <w:tcW w:w="681" w:type="dxa"/>
            <w:noWrap/>
            <w:vAlign w:val="bottom"/>
          </w:tcPr>
          <w:p w14:paraId="7C94FBB9" w14:textId="5C27D63A" w:rsidR="0091754C" w:rsidRPr="00280666" w:rsidRDefault="0091754C" w:rsidP="0091754C">
            <w:pPr>
              <w:jc w:val="right"/>
              <w:rPr>
                <w:rFonts w:ascii="Times New Roman" w:hAnsi="Times New Roman" w:cs="Times New Roman"/>
                <w:color w:val="000000"/>
              </w:rPr>
            </w:pPr>
            <w:r>
              <w:rPr>
                <w:rFonts w:ascii="Calibri" w:hAnsi="Calibri" w:cs="Calibri"/>
                <w:color w:val="000000"/>
              </w:rPr>
              <w:t>89,44</w:t>
            </w:r>
          </w:p>
        </w:tc>
        <w:tc>
          <w:tcPr>
            <w:tcW w:w="681" w:type="dxa"/>
            <w:noWrap/>
            <w:vAlign w:val="bottom"/>
          </w:tcPr>
          <w:p w14:paraId="7A89DF7D" w14:textId="15CC0167" w:rsidR="0091754C" w:rsidRPr="00280666" w:rsidRDefault="0091754C" w:rsidP="0091754C">
            <w:pPr>
              <w:jc w:val="right"/>
              <w:rPr>
                <w:rFonts w:ascii="Times New Roman" w:hAnsi="Times New Roman" w:cs="Times New Roman"/>
                <w:color w:val="000000"/>
              </w:rPr>
            </w:pPr>
            <w:r>
              <w:rPr>
                <w:rFonts w:ascii="Calibri" w:hAnsi="Calibri" w:cs="Calibri"/>
                <w:color w:val="000000"/>
              </w:rPr>
              <w:t>80,01</w:t>
            </w:r>
          </w:p>
        </w:tc>
        <w:tc>
          <w:tcPr>
            <w:tcW w:w="681" w:type="dxa"/>
            <w:noWrap/>
            <w:vAlign w:val="bottom"/>
          </w:tcPr>
          <w:p w14:paraId="164FC536" w14:textId="1A4646E7" w:rsidR="0091754C" w:rsidRPr="00280666" w:rsidRDefault="0091754C" w:rsidP="0091754C">
            <w:pPr>
              <w:jc w:val="right"/>
              <w:rPr>
                <w:rFonts w:ascii="Times New Roman" w:hAnsi="Times New Roman" w:cs="Times New Roman"/>
                <w:color w:val="000000"/>
              </w:rPr>
            </w:pPr>
            <w:r>
              <w:rPr>
                <w:rFonts w:ascii="Calibri" w:hAnsi="Calibri" w:cs="Calibri"/>
                <w:color w:val="000000"/>
              </w:rPr>
              <w:t>85</w:t>
            </w:r>
          </w:p>
        </w:tc>
        <w:tc>
          <w:tcPr>
            <w:tcW w:w="681" w:type="dxa"/>
            <w:noWrap/>
            <w:vAlign w:val="bottom"/>
          </w:tcPr>
          <w:p w14:paraId="0D4D5368" w14:textId="3D4D2173" w:rsidR="0091754C" w:rsidRPr="00280666" w:rsidRDefault="0091754C" w:rsidP="0091754C">
            <w:pPr>
              <w:jc w:val="right"/>
              <w:rPr>
                <w:rFonts w:ascii="Times New Roman" w:hAnsi="Times New Roman" w:cs="Times New Roman"/>
                <w:color w:val="000000"/>
              </w:rPr>
            </w:pPr>
            <w:r>
              <w:rPr>
                <w:rFonts w:ascii="Calibri" w:hAnsi="Calibri" w:cs="Calibri"/>
                <w:color w:val="000000"/>
              </w:rPr>
              <w:t>61,18</w:t>
            </w:r>
          </w:p>
        </w:tc>
        <w:tc>
          <w:tcPr>
            <w:tcW w:w="681" w:type="dxa"/>
            <w:noWrap/>
            <w:vAlign w:val="bottom"/>
          </w:tcPr>
          <w:p w14:paraId="6A856564" w14:textId="203870C2" w:rsidR="0091754C" w:rsidRPr="00280666" w:rsidRDefault="0091754C" w:rsidP="0091754C">
            <w:pPr>
              <w:jc w:val="right"/>
              <w:rPr>
                <w:rFonts w:ascii="Times New Roman" w:hAnsi="Times New Roman" w:cs="Times New Roman"/>
                <w:color w:val="000000"/>
              </w:rPr>
            </w:pPr>
            <w:r>
              <w:rPr>
                <w:rFonts w:ascii="Calibri" w:hAnsi="Calibri" w:cs="Calibri"/>
                <w:color w:val="000000"/>
              </w:rPr>
              <w:t>78,22</w:t>
            </w:r>
          </w:p>
        </w:tc>
        <w:tc>
          <w:tcPr>
            <w:tcW w:w="681" w:type="dxa"/>
            <w:noWrap/>
            <w:vAlign w:val="bottom"/>
          </w:tcPr>
          <w:p w14:paraId="1A8F9867" w14:textId="382AEECF" w:rsidR="0091754C" w:rsidRPr="00280666" w:rsidRDefault="0091754C" w:rsidP="0091754C">
            <w:pPr>
              <w:jc w:val="right"/>
              <w:rPr>
                <w:rFonts w:ascii="Times New Roman" w:hAnsi="Times New Roman" w:cs="Times New Roman"/>
                <w:color w:val="000000"/>
              </w:rPr>
            </w:pPr>
            <w:r>
              <w:rPr>
                <w:rFonts w:ascii="Calibri" w:hAnsi="Calibri" w:cs="Calibri"/>
                <w:color w:val="000000"/>
              </w:rPr>
              <w:t>92,85</w:t>
            </w:r>
          </w:p>
        </w:tc>
        <w:tc>
          <w:tcPr>
            <w:tcW w:w="681" w:type="dxa"/>
            <w:noWrap/>
            <w:vAlign w:val="bottom"/>
          </w:tcPr>
          <w:p w14:paraId="11D6708D" w14:textId="56EB5BB0" w:rsidR="0091754C" w:rsidRPr="00280666" w:rsidRDefault="0091754C" w:rsidP="0091754C">
            <w:pPr>
              <w:jc w:val="center"/>
              <w:rPr>
                <w:rFonts w:ascii="Times New Roman" w:hAnsi="Times New Roman" w:cs="Times New Roman"/>
                <w:color w:val="000000"/>
              </w:rPr>
            </w:pPr>
            <w:r>
              <w:rPr>
                <w:rFonts w:ascii="Calibri" w:hAnsi="Calibri" w:cs="Calibri"/>
                <w:color w:val="000000"/>
              </w:rPr>
              <w:t>77,76</w:t>
            </w:r>
          </w:p>
        </w:tc>
        <w:tc>
          <w:tcPr>
            <w:tcW w:w="681" w:type="dxa"/>
            <w:noWrap/>
            <w:vAlign w:val="bottom"/>
          </w:tcPr>
          <w:p w14:paraId="6AA88F7C" w14:textId="32F073E9" w:rsidR="0091754C" w:rsidRPr="00280666" w:rsidRDefault="0091754C" w:rsidP="0091754C">
            <w:pPr>
              <w:jc w:val="right"/>
              <w:rPr>
                <w:rFonts w:ascii="Times New Roman" w:hAnsi="Times New Roman" w:cs="Times New Roman"/>
                <w:color w:val="000000"/>
              </w:rPr>
            </w:pPr>
            <w:r>
              <w:rPr>
                <w:rFonts w:ascii="Calibri" w:hAnsi="Calibri" w:cs="Calibri"/>
                <w:color w:val="000000"/>
              </w:rPr>
              <w:t>67,41</w:t>
            </w:r>
          </w:p>
        </w:tc>
        <w:tc>
          <w:tcPr>
            <w:tcW w:w="681" w:type="dxa"/>
            <w:noWrap/>
            <w:vAlign w:val="bottom"/>
          </w:tcPr>
          <w:p w14:paraId="5F958613" w14:textId="634E6533" w:rsidR="0091754C" w:rsidRPr="00280666" w:rsidRDefault="0091754C" w:rsidP="0091754C">
            <w:pPr>
              <w:jc w:val="right"/>
              <w:rPr>
                <w:rFonts w:ascii="Times New Roman" w:hAnsi="Times New Roman" w:cs="Times New Roman"/>
                <w:color w:val="000000"/>
              </w:rPr>
            </w:pPr>
            <w:r>
              <w:rPr>
                <w:rFonts w:ascii="Calibri" w:hAnsi="Calibri" w:cs="Calibri"/>
                <w:color w:val="000000"/>
              </w:rPr>
              <w:t>56,86</w:t>
            </w:r>
          </w:p>
        </w:tc>
      </w:tr>
      <w:tr w:rsidR="0091754C" w:rsidRPr="00280666" w14:paraId="134258F5" w14:textId="77777777" w:rsidTr="0091754C">
        <w:trPr>
          <w:trHeight w:val="300"/>
        </w:trPr>
        <w:tc>
          <w:tcPr>
            <w:tcW w:w="2114" w:type="dxa"/>
            <w:noWrap/>
            <w:hideMark/>
          </w:tcPr>
          <w:p w14:paraId="3199C84C" w14:textId="77777777" w:rsidR="0091754C" w:rsidRPr="00280666" w:rsidRDefault="0091754C" w:rsidP="0091754C">
            <w:pPr>
              <w:tabs>
                <w:tab w:val="left" w:pos="0"/>
                <w:tab w:val="left" w:pos="993"/>
              </w:tabs>
              <w:spacing w:after="200" w:line="276" w:lineRule="auto"/>
              <w:rPr>
                <w:rFonts w:ascii="Times New Roman" w:hAnsi="Times New Roman" w:cs="Times New Roman"/>
              </w:rPr>
            </w:pPr>
            <w:r w:rsidRPr="00280666">
              <w:rPr>
                <w:rFonts w:ascii="Times New Roman" w:hAnsi="Times New Roman" w:cs="Times New Roman"/>
              </w:rPr>
              <w:t>муниципальное бюджетное общеобразовательное учреждение города Ростова-на-Дону "Школа № 26"</w:t>
            </w:r>
          </w:p>
        </w:tc>
        <w:tc>
          <w:tcPr>
            <w:tcW w:w="822" w:type="dxa"/>
            <w:noWrap/>
            <w:vAlign w:val="bottom"/>
          </w:tcPr>
          <w:p w14:paraId="73A5CEF8" w14:textId="339515D6" w:rsidR="0091754C" w:rsidRPr="00280666" w:rsidRDefault="0091754C" w:rsidP="0091754C">
            <w:pPr>
              <w:rPr>
                <w:rFonts w:ascii="Times New Roman" w:hAnsi="Times New Roman" w:cs="Times New Roman"/>
                <w:color w:val="000000"/>
              </w:rPr>
            </w:pPr>
            <w:r>
              <w:rPr>
                <w:rFonts w:ascii="Calibri" w:hAnsi="Calibri" w:cs="Calibri"/>
                <w:color w:val="000000"/>
              </w:rPr>
              <w:t> </w:t>
            </w:r>
          </w:p>
        </w:tc>
        <w:tc>
          <w:tcPr>
            <w:tcW w:w="1290" w:type="dxa"/>
            <w:noWrap/>
            <w:vAlign w:val="bottom"/>
          </w:tcPr>
          <w:p w14:paraId="3B01E53F" w14:textId="5CAC326D" w:rsidR="0091754C" w:rsidRPr="00280666" w:rsidRDefault="0091754C" w:rsidP="0091754C">
            <w:pPr>
              <w:jc w:val="right"/>
              <w:rPr>
                <w:rFonts w:ascii="Times New Roman" w:hAnsi="Times New Roman" w:cs="Times New Roman"/>
                <w:color w:val="000000"/>
              </w:rPr>
            </w:pPr>
            <w:r>
              <w:rPr>
                <w:rFonts w:ascii="Calibri" w:hAnsi="Calibri" w:cs="Calibri"/>
                <w:color w:val="000000"/>
              </w:rPr>
              <w:t>20</w:t>
            </w:r>
          </w:p>
        </w:tc>
        <w:tc>
          <w:tcPr>
            <w:tcW w:w="719" w:type="dxa"/>
            <w:noWrap/>
            <w:vAlign w:val="bottom"/>
          </w:tcPr>
          <w:p w14:paraId="52C4841E" w14:textId="7E025602" w:rsidR="0091754C" w:rsidRPr="00280666" w:rsidRDefault="0091754C" w:rsidP="0091754C">
            <w:pPr>
              <w:rPr>
                <w:rFonts w:ascii="Times New Roman" w:hAnsi="Times New Roman" w:cs="Times New Roman"/>
                <w:color w:val="000000"/>
              </w:rPr>
            </w:pPr>
            <w:r>
              <w:rPr>
                <w:rFonts w:ascii="Calibri" w:hAnsi="Calibri" w:cs="Calibri"/>
                <w:color w:val="000000"/>
              </w:rPr>
              <w:t> </w:t>
            </w:r>
          </w:p>
        </w:tc>
        <w:tc>
          <w:tcPr>
            <w:tcW w:w="680" w:type="dxa"/>
            <w:noWrap/>
            <w:vAlign w:val="bottom"/>
          </w:tcPr>
          <w:p w14:paraId="580D51C2" w14:textId="3B3EE29B" w:rsidR="0091754C" w:rsidRPr="00280666" w:rsidRDefault="0091754C" w:rsidP="0091754C">
            <w:pPr>
              <w:jc w:val="right"/>
              <w:rPr>
                <w:rFonts w:ascii="Times New Roman" w:hAnsi="Times New Roman" w:cs="Times New Roman"/>
                <w:color w:val="000000"/>
              </w:rPr>
            </w:pPr>
            <w:r>
              <w:rPr>
                <w:rFonts w:ascii="Calibri" w:hAnsi="Calibri" w:cs="Calibri"/>
                <w:color w:val="000000"/>
              </w:rPr>
              <w:t>100</w:t>
            </w:r>
          </w:p>
        </w:tc>
        <w:tc>
          <w:tcPr>
            <w:tcW w:w="680" w:type="dxa"/>
            <w:noWrap/>
            <w:vAlign w:val="bottom"/>
          </w:tcPr>
          <w:p w14:paraId="120657AC" w14:textId="6059A53E" w:rsidR="0091754C" w:rsidRPr="00280666" w:rsidRDefault="0091754C" w:rsidP="0091754C">
            <w:pPr>
              <w:jc w:val="right"/>
              <w:rPr>
                <w:rFonts w:ascii="Times New Roman" w:hAnsi="Times New Roman" w:cs="Times New Roman"/>
                <w:color w:val="000000"/>
              </w:rPr>
            </w:pPr>
            <w:r>
              <w:rPr>
                <w:rFonts w:ascii="Calibri" w:hAnsi="Calibri" w:cs="Calibri"/>
                <w:color w:val="000000"/>
              </w:rPr>
              <w:t>77,5</w:t>
            </w:r>
          </w:p>
        </w:tc>
        <w:tc>
          <w:tcPr>
            <w:tcW w:w="681" w:type="dxa"/>
            <w:noWrap/>
            <w:vAlign w:val="bottom"/>
          </w:tcPr>
          <w:p w14:paraId="185E0CF2" w14:textId="30182FC3" w:rsidR="0091754C" w:rsidRPr="00280666" w:rsidRDefault="0091754C" w:rsidP="0091754C">
            <w:pPr>
              <w:jc w:val="right"/>
              <w:rPr>
                <w:rFonts w:ascii="Times New Roman" w:hAnsi="Times New Roman" w:cs="Times New Roman"/>
                <w:color w:val="000000"/>
              </w:rPr>
            </w:pPr>
            <w:r>
              <w:rPr>
                <w:rFonts w:ascii="Calibri" w:hAnsi="Calibri" w:cs="Calibri"/>
                <w:color w:val="000000"/>
              </w:rPr>
              <w:t>80</w:t>
            </w:r>
          </w:p>
        </w:tc>
        <w:tc>
          <w:tcPr>
            <w:tcW w:w="681" w:type="dxa"/>
            <w:noWrap/>
            <w:vAlign w:val="bottom"/>
          </w:tcPr>
          <w:p w14:paraId="6B2360E0" w14:textId="66191DE6" w:rsidR="0091754C" w:rsidRPr="00280666" w:rsidRDefault="0091754C" w:rsidP="0091754C">
            <w:pPr>
              <w:jc w:val="right"/>
              <w:rPr>
                <w:rFonts w:ascii="Times New Roman" w:hAnsi="Times New Roman" w:cs="Times New Roman"/>
                <w:color w:val="000000"/>
              </w:rPr>
            </w:pPr>
            <w:r>
              <w:rPr>
                <w:rFonts w:ascii="Calibri" w:hAnsi="Calibri" w:cs="Calibri"/>
                <w:color w:val="000000"/>
              </w:rPr>
              <w:t>65</w:t>
            </w:r>
          </w:p>
        </w:tc>
        <w:tc>
          <w:tcPr>
            <w:tcW w:w="681" w:type="dxa"/>
            <w:noWrap/>
            <w:vAlign w:val="bottom"/>
          </w:tcPr>
          <w:p w14:paraId="47485DB9" w14:textId="5C2D7B6D" w:rsidR="0091754C" w:rsidRPr="00280666" w:rsidRDefault="0091754C" w:rsidP="0091754C">
            <w:pPr>
              <w:jc w:val="right"/>
              <w:rPr>
                <w:rFonts w:ascii="Times New Roman" w:hAnsi="Times New Roman" w:cs="Times New Roman"/>
                <w:color w:val="000000"/>
              </w:rPr>
            </w:pPr>
            <w:r>
              <w:rPr>
                <w:rFonts w:ascii="Calibri" w:hAnsi="Calibri" w:cs="Calibri"/>
                <w:color w:val="000000"/>
              </w:rPr>
              <w:t>70</w:t>
            </w:r>
          </w:p>
        </w:tc>
        <w:tc>
          <w:tcPr>
            <w:tcW w:w="681" w:type="dxa"/>
            <w:noWrap/>
            <w:vAlign w:val="bottom"/>
          </w:tcPr>
          <w:p w14:paraId="3E404EDC" w14:textId="04192AA3" w:rsidR="0091754C" w:rsidRPr="00280666" w:rsidRDefault="0091754C" w:rsidP="0091754C">
            <w:pPr>
              <w:jc w:val="right"/>
              <w:rPr>
                <w:rFonts w:ascii="Times New Roman" w:hAnsi="Times New Roman" w:cs="Times New Roman"/>
                <w:color w:val="000000"/>
              </w:rPr>
            </w:pPr>
            <w:r>
              <w:rPr>
                <w:rFonts w:ascii="Calibri" w:hAnsi="Calibri" w:cs="Calibri"/>
                <w:color w:val="000000"/>
              </w:rPr>
              <w:t>41,67</w:t>
            </w:r>
          </w:p>
        </w:tc>
        <w:tc>
          <w:tcPr>
            <w:tcW w:w="681" w:type="dxa"/>
            <w:noWrap/>
            <w:vAlign w:val="bottom"/>
          </w:tcPr>
          <w:p w14:paraId="441E20CB" w14:textId="1BD1B5DB" w:rsidR="0091754C" w:rsidRPr="00280666" w:rsidRDefault="0091754C" w:rsidP="0091754C">
            <w:pPr>
              <w:jc w:val="right"/>
              <w:rPr>
                <w:rFonts w:ascii="Times New Roman" w:hAnsi="Times New Roman" w:cs="Times New Roman"/>
                <w:color w:val="000000"/>
              </w:rPr>
            </w:pPr>
            <w:r>
              <w:rPr>
                <w:rFonts w:ascii="Calibri" w:hAnsi="Calibri" w:cs="Calibri"/>
                <w:color w:val="000000"/>
              </w:rPr>
              <w:t>95</w:t>
            </w:r>
          </w:p>
        </w:tc>
        <w:tc>
          <w:tcPr>
            <w:tcW w:w="681" w:type="dxa"/>
            <w:noWrap/>
            <w:vAlign w:val="bottom"/>
          </w:tcPr>
          <w:p w14:paraId="52DCE18A" w14:textId="72D40AF9" w:rsidR="0091754C" w:rsidRPr="00280666" w:rsidRDefault="0091754C" w:rsidP="0091754C">
            <w:pPr>
              <w:jc w:val="right"/>
              <w:rPr>
                <w:rFonts w:ascii="Times New Roman" w:hAnsi="Times New Roman" w:cs="Times New Roman"/>
                <w:color w:val="000000"/>
              </w:rPr>
            </w:pPr>
            <w:r>
              <w:rPr>
                <w:rFonts w:ascii="Calibri" w:hAnsi="Calibri" w:cs="Calibri"/>
                <w:color w:val="000000"/>
              </w:rPr>
              <w:t>95</w:t>
            </w:r>
          </w:p>
        </w:tc>
        <w:tc>
          <w:tcPr>
            <w:tcW w:w="681" w:type="dxa"/>
            <w:noWrap/>
            <w:vAlign w:val="bottom"/>
          </w:tcPr>
          <w:p w14:paraId="7EC54425" w14:textId="1AA477C1" w:rsidR="0091754C" w:rsidRPr="00280666" w:rsidRDefault="0091754C" w:rsidP="0091754C">
            <w:pPr>
              <w:jc w:val="right"/>
              <w:rPr>
                <w:rFonts w:ascii="Times New Roman" w:hAnsi="Times New Roman" w:cs="Times New Roman"/>
                <w:color w:val="000000"/>
              </w:rPr>
            </w:pPr>
            <w:r>
              <w:rPr>
                <w:rFonts w:ascii="Calibri" w:hAnsi="Calibri" w:cs="Calibri"/>
                <w:color w:val="000000"/>
              </w:rPr>
              <w:t>82,5</w:t>
            </w:r>
          </w:p>
        </w:tc>
        <w:tc>
          <w:tcPr>
            <w:tcW w:w="681" w:type="dxa"/>
            <w:noWrap/>
            <w:vAlign w:val="bottom"/>
          </w:tcPr>
          <w:p w14:paraId="70D4378C" w14:textId="46460B1F" w:rsidR="0091754C" w:rsidRPr="00280666" w:rsidRDefault="0091754C" w:rsidP="0091754C">
            <w:pPr>
              <w:jc w:val="right"/>
              <w:rPr>
                <w:rFonts w:ascii="Times New Roman" w:hAnsi="Times New Roman" w:cs="Times New Roman"/>
                <w:color w:val="000000"/>
              </w:rPr>
            </w:pPr>
            <w:r>
              <w:rPr>
                <w:rFonts w:ascii="Calibri" w:hAnsi="Calibri" w:cs="Calibri"/>
                <w:color w:val="000000"/>
              </w:rPr>
              <w:t>70</w:t>
            </w:r>
          </w:p>
        </w:tc>
        <w:tc>
          <w:tcPr>
            <w:tcW w:w="681" w:type="dxa"/>
            <w:noWrap/>
            <w:vAlign w:val="bottom"/>
          </w:tcPr>
          <w:p w14:paraId="1863FCA8" w14:textId="24127E36" w:rsidR="0091754C" w:rsidRPr="00280666" w:rsidRDefault="0091754C" w:rsidP="0091754C">
            <w:pPr>
              <w:jc w:val="right"/>
              <w:rPr>
                <w:rFonts w:ascii="Times New Roman" w:hAnsi="Times New Roman" w:cs="Times New Roman"/>
                <w:color w:val="000000"/>
              </w:rPr>
            </w:pPr>
            <w:r>
              <w:rPr>
                <w:rFonts w:ascii="Calibri" w:hAnsi="Calibri" w:cs="Calibri"/>
                <w:color w:val="000000"/>
              </w:rPr>
              <w:t>100</w:t>
            </w:r>
          </w:p>
        </w:tc>
        <w:tc>
          <w:tcPr>
            <w:tcW w:w="681" w:type="dxa"/>
            <w:noWrap/>
            <w:vAlign w:val="bottom"/>
          </w:tcPr>
          <w:p w14:paraId="4EE08A2E" w14:textId="0519E293" w:rsidR="0091754C" w:rsidRPr="00280666" w:rsidRDefault="0091754C" w:rsidP="0091754C">
            <w:pPr>
              <w:jc w:val="right"/>
              <w:rPr>
                <w:rFonts w:ascii="Times New Roman" w:hAnsi="Times New Roman" w:cs="Times New Roman"/>
                <w:color w:val="000000"/>
              </w:rPr>
            </w:pPr>
            <w:r>
              <w:rPr>
                <w:rFonts w:ascii="Calibri" w:hAnsi="Calibri" w:cs="Calibri"/>
                <w:color w:val="000000"/>
              </w:rPr>
              <w:t>95</w:t>
            </w:r>
          </w:p>
        </w:tc>
        <w:tc>
          <w:tcPr>
            <w:tcW w:w="681" w:type="dxa"/>
            <w:noWrap/>
            <w:vAlign w:val="bottom"/>
          </w:tcPr>
          <w:p w14:paraId="1721D5B0" w14:textId="57D42195" w:rsidR="0091754C" w:rsidRPr="00280666" w:rsidRDefault="0091754C" w:rsidP="0091754C">
            <w:pPr>
              <w:jc w:val="right"/>
              <w:rPr>
                <w:rFonts w:ascii="Times New Roman" w:hAnsi="Times New Roman" w:cs="Times New Roman"/>
                <w:color w:val="000000"/>
              </w:rPr>
            </w:pPr>
            <w:r>
              <w:rPr>
                <w:rFonts w:ascii="Calibri" w:hAnsi="Calibri" w:cs="Calibri"/>
                <w:color w:val="000000"/>
              </w:rPr>
              <w:t>80</w:t>
            </w:r>
          </w:p>
        </w:tc>
        <w:tc>
          <w:tcPr>
            <w:tcW w:w="681" w:type="dxa"/>
            <w:noWrap/>
            <w:vAlign w:val="bottom"/>
          </w:tcPr>
          <w:p w14:paraId="080F85A7" w14:textId="64DC4C5C" w:rsidR="0091754C" w:rsidRPr="00280666" w:rsidRDefault="0091754C" w:rsidP="0091754C">
            <w:pPr>
              <w:jc w:val="right"/>
              <w:rPr>
                <w:rFonts w:ascii="Times New Roman" w:hAnsi="Times New Roman" w:cs="Times New Roman"/>
                <w:color w:val="000000"/>
              </w:rPr>
            </w:pPr>
            <w:r>
              <w:rPr>
                <w:rFonts w:ascii="Calibri" w:hAnsi="Calibri" w:cs="Calibri"/>
                <w:color w:val="000000"/>
              </w:rPr>
              <w:t>61,67</w:t>
            </w:r>
          </w:p>
        </w:tc>
        <w:tc>
          <w:tcPr>
            <w:tcW w:w="681" w:type="dxa"/>
            <w:noWrap/>
            <w:vAlign w:val="bottom"/>
          </w:tcPr>
          <w:p w14:paraId="5686FA6F" w14:textId="76848D89" w:rsidR="0091754C" w:rsidRPr="00280666" w:rsidRDefault="0091754C" w:rsidP="0091754C">
            <w:pPr>
              <w:jc w:val="right"/>
              <w:rPr>
                <w:rFonts w:ascii="Times New Roman" w:hAnsi="Times New Roman" w:cs="Times New Roman"/>
                <w:color w:val="000000"/>
              </w:rPr>
            </w:pPr>
            <w:r>
              <w:rPr>
                <w:rFonts w:ascii="Calibri" w:hAnsi="Calibri" w:cs="Calibri"/>
                <w:color w:val="000000"/>
              </w:rPr>
              <w:t>40</w:t>
            </w:r>
          </w:p>
        </w:tc>
      </w:tr>
    </w:tbl>
    <w:p w14:paraId="735B604E"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sz w:val="28"/>
          <w:szCs w:val="28"/>
        </w:rPr>
      </w:pPr>
    </w:p>
    <w:p w14:paraId="138A7E1C" w14:textId="425E140C" w:rsidR="007E0B96" w:rsidRPr="0007564C" w:rsidRDefault="007E0B96" w:rsidP="007E0B96">
      <w:pPr>
        <w:tabs>
          <w:tab w:val="left" w:pos="1134"/>
        </w:tabs>
        <w:spacing w:after="0" w:line="240" w:lineRule="auto"/>
        <w:ind w:firstLine="709"/>
        <w:contextualSpacing/>
        <w:jc w:val="both"/>
        <w:rPr>
          <w:rFonts w:ascii="Times New Roman" w:hAnsi="Times New Roman" w:cs="Times New Roman"/>
          <w:sz w:val="28"/>
          <w:szCs w:val="28"/>
        </w:rPr>
      </w:pPr>
      <w:r w:rsidRPr="0007564C">
        <w:rPr>
          <w:rFonts w:ascii="Times New Roman" w:hAnsi="Times New Roman" w:cs="Times New Roman"/>
          <w:sz w:val="28"/>
          <w:szCs w:val="28"/>
        </w:rPr>
        <w:t>Затруднения вызвали задания №</w:t>
      </w:r>
      <w:r>
        <w:rPr>
          <w:rFonts w:ascii="Times New Roman" w:hAnsi="Times New Roman" w:cs="Times New Roman"/>
          <w:sz w:val="28"/>
          <w:szCs w:val="28"/>
        </w:rPr>
        <w:t xml:space="preserve"> </w:t>
      </w:r>
      <w:r w:rsidR="0091754C">
        <w:rPr>
          <w:rFonts w:ascii="Times New Roman" w:hAnsi="Times New Roman" w:cs="Times New Roman"/>
          <w:sz w:val="28"/>
          <w:szCs w:val="28"/>
        </w:rPr>
        <w:t>1.2, № 3, № 4, № 5, № 9.2.</w:t>
      </w:r>
    </w:p>
    <w:p w14:paraId="4314AFB2" w14:textId="77777777" w:rsidR="007E0B96" w:rsidRPr="0007564C" w:rsidRDefault="007E0B96" w:rsidP="007E0B96">
      <w:pPr>
        <w:tabs>
          <w:tab w:val="left" w:pos="0"/>
          <w:tab w:val="left" w:pos="993"/>
        </w:tabs>
        <w:spacing w:after="0" w:line="240" w:lineRule="auto"/>
        <w:ind w:left="1070"/>
        <w:contextualSpacing/>
        <w:rPr>
          <w:rFonts w:ascii="Times New Roman" w:hAnsi="Times New Roman" w:cs="Times New Roman"/>
          <w:b/>
          <w:sz w:val="28"/>
          <w:szCs w:val="28"/>
        </w:rPr>
      </w:pPr>
      <w:r w:rsidRPr="0007564C">
        <w:rPr>
          <w:rFonts w:ascii="Times New Roman" w:hAnsi="Times New Roman" w:cs="Times New Roman"/>
          <w:sz w:val="28"/>
          <w:szCs w:val="28"/>
        </w:rPr>
        <w:t xml:space="preserve">С </w:t>
      </w:r>
      <w:r>
        <w:rPr>
          <w:rFonts w:ascii="Times New Roman" w:hAnsi="Times New Roman" w:cs="Times New Roman"/>
          <w:sz w:val="28"/>
          <w:szCs w:val="28"/>
        </w:rPr>
        <w:t>остальными</w:t>
      </w:r>
      <w:r w:rsidRPr="0007564C">
        <w:rPr>
          <w:rFonts w:ascii="Times New Roman" w:hAnsi="Times New Roman" w:cs="Times New Roman"/>
          <w:sz w:val="28"/>
          <w:szCs w:val="28"/>
        </w:rPr>
        <w:t xml:space="preserve"> задани</w:t>
      </w:r>
      <w:r>
        <w:rPr>
          <w:rFonts w:ascii="Times New Roman" w:hAnsi="Times New Roman" w:cs="Times New Roman"/>
          <w:sz w:val="28"/>
          <w:szCs w:val="28"/>
        </w:rPr>
        <w:t>ями</w:t>
      </w:r>
      <w:r w:rsidRPr="0007564C">
        <w:rPr>
          <w:rFonts w:ascii="Times New Roman" w:hAnsi="Times New Roman" w:cs="Times New Roman"/>
          <w:sz w:val="28"/>
          <w:szCs w:val="28"/>
        </w:rPr>
        <w:t xml:space="preserve"> участники ВПР справились успешно.</w:t>
      </w:r>
    </w:p>
    <w:p w14:paraId="6CB60B09" w14:textId="77777777" w:rsidR="0007564C" w:rsidRPr="0007564C" w:rsidRDefault="0007564C" w:rsidP="0007564C">
      <w:pPr>
        <w:tabs>
          <w:tab w:val="left" w:pos="0"/>
          <w:tab w:val="left" w:pos="993"/>
        </w:tabs>
        <w:spacing w:after="0" w:line="240" w:lineRule="auto"/>
        <w:ind w:right="-284"/>
        <w:rPr>
          <w:rFonts w:ascii="Times New Roman" w:hAnsi="Times New Roman" w:cs="Times New Roman"/>
          <w:b/>
          <w:sz w:val="28"/>
          <w:szCs w:val="28"/>
        </w:rPr>
        <w:sectPr w:rsidR="0007564C" w:rsidRPr="0007564C" w:rsidSect="00280666">
          <w:pgSz w:w="16838" w:h="11906" w:orient="landscape"/>
          <w:pgMar w:top="851" w:right="536" w:bottom="1134" w:left="1134" w:header="709" w:footer="709" w:gutter="0"/>
          <w:cols w:space="708"/>
          <w:docGrid w:linePitch="360"/>
        </w:sectPr>
      </w:pPr>
    </w:p>
    <w:p w14:paraId="1ED25062" w14:textId="77777777" w:rsidR="0007564C" w:rsidRPr="0007564C" w:rsidRDefault="0007564C" w:rsidP="0007564C">
      <w:pPr>
        <w:shd w:val="clear" w:color="auto" w:fill="FFFFFF"/>
        <w:spacing w:after="120"/>
        <w:jc w:val="center"/>
        <w:rPr>
          <w:rFonts w:ascii="Times New Roman" w:hAnsi="Times New Roman" w:cs="Times New Roman"/>
          <w:b/>
          <w:bCs/>
          <w:sz w:val="24"/>
          <w:szCs w:val="24"/>
        </w:rPr>
      </w:pPr>
      <w:r w:rsidRPr="0007564C">
        <w:rPr>
          <w:rFonts w:ascii="Times New Roman" w:hAnsi="Times New Roman" w:cs="Times New Roman"/>
          <w:b/>
          <w:bCs/>
          <w:sz w:val="24"/>
          <w:szCs w:val="24"/>
        </w:rPr>
        <w:lastRenderedPageBreak/>
        <w:t>ВЫВОДЫ И РЕКОМЕНДАЦИИ:</w:t>
      </w:r>
    </w:p>
    <w:p w14:paraId="056279AD" w14:textId="765B6E60" w:rsidR="0007564C" w:rsidRPr="0007564C" w:rsidRDefault="009940CC" w:rsidP="0007564C">
      <w:pPr>
        <w:shd w:val="clear" w:color="auto" w:fill="FFFFFF"/>
        <w:spacing w:after="120"/>
        <w:jc w:val="both"/>
        <w:rPr>
          <w:rFonts w:ascii="Times New Roman" w:hAnsi="Times New Roman" w:cs="Times New Roman"/>
          <w:sz w:val="28"/>
          <w:szCs w:val="28"/>
        </w:rPr>
      </w:pPr>
      <w:r w:rsidRPr="0007564C">
        <w:rPr>
          <w:rFonts w:ascii="Times New Roman" w:hAnsi="Times New Roman" w:cs="Times New Roman"/>
          <w:b/>
          <w:bCs/>
          <w:sz w:val="28"/>
          <w:szCs w:val="28"/>
        </w:rPr>
        <w:t>Вывод</w:t>
      </w:r>
      <w:r w:rsidRPr="0007564C">
        <w:rPr>
          <w:rFonts w:ascii="Times New Roman" w:hAnsi="Times New Roman" w:cs="Times New Roman"/>
          <w:sz w:val="28"/>
          <w:szCs w:val="28"/>
        </w:rPr>
        <w:t>: Задания</w:t>
      </w:r>
      <w:r w:rsidR="0007564C" w:rsidRPr="0007564C">
        <w:rPr>
          <w:rFonts w:ascii="Times New Roman" w:hAnsi="Times New Roman" w:cs="Times New Roman"/>
          <w:sz w:val="28"/>
          <w:szCs w:val="28"/>
        </w:rPr>
        <w:t xml:space="preserve"> с развернутым ответом вызывают наибольшее затруднение среди обучающихся. В 6 и 7 классах это задание, предполагающее составление краткого сообщения о нашей стране/регионе проживания. В 8</w:t>
      </w:r>
      <w:r w:rsidR="0091754C">
        <w:rPr>
          <w:rFonts w:ascii="Times New Roman" w:hAnsi="Times New Roman" w:cs="Times New Roman"/>
          <w:sz w:val="28"/>
          <w:szCs w:val="28"/>
        </w:rPr>
        <w:t xml:space="preserve"> и 10</w:t>
      </w:r>
      <w:r w:rsidR="0007564C" w:rsidRPr="0007564C">
        <w:rPr>
          <w:rFonts w:ascii="Times New Roman" w:hAnsi="Times New Roman" w:cs="Times New Roman"/>
          <w:sz w:val="28"/>
          <w:szCs w:val="28"/>
        </w:rPr>
        <w:t xml:space="preserve"> класс</w:t>
      </w:r>
      <w:r w:rsidR="0091754C">
        <w:rPr>
          <w:rFonts w:ascii="Times New Roman" w:hAnsi="Times New Roman" w:cs="Times New Roman"/>
          <w:sz w:val="28"/>
          <w:szCs w:val="28"/>
        </w:rPr>
        <w:t>ах</w:t>
      </w:r>
      <w:r w:rsidR="0007564C" w:rsidRPr="0007564C">
        <w:rPr>
          <w:rFonts w:ascii="Times New Roman" w:hAnsi="Times New Roman" w:cs="Times New Roman"/>
          <w:sz w:val="28"/>
          <w:szCs w:val="28"/>
        </w:rPr>
        <w:t xml:space="preserve"> – это задание, направленное на проверку умения осознанно и </w:t>
      </w:r>
      <w:r w:rsidRPr="0007564C">
        <w:rPr>
          <w:rFonts w:ascii="Times New Roman" w:hAnsi="Times New Roman" w:cs="Times New Roman"/>
          <w:sz w:val="28"/>
          <w:szCs w:val="28"/>
        </w:rPr>
        <w:t>произвольно строить</w:t>
      </w:r>
      <w:r w:rsidR="0007564C" w:rsidRPr="0007564C">
        <w:rPr>
          <w:rFonts w:ascii="Times New Roman" w:hAnsi="Times New Roman" w:cs="Times New Roman"/>
          <w:sz w:val="28"/>
          <w:szCs w:val="28"/>
        </w:rPr>
        <w:t xml:space="preserve"> речевое высказывание на заданную тему с использованием шести предложенных понятий.</w:t>
      </w:r>
    </w:p>
    <w:p w14:paraId="2DE28C8F" w14:textId="77777777" w:rsidR="0007564C" w:rsidRPr="0007564C" w:rsidRDefault="0007564C" w:rsidP="0007564C">
      <w:pPr>
        <w:shd w:val="clear" w:color="auto" w:fill="FFFFFF"/>
        <w:spacing w:after="120"/>
        <w:rPr>
          <w:rFonts w:ascii="Times New Roman" w:hAnsi="Times New Roman" w:cs="Times New Roman"/>
          <w:sz w:val="28"/>
          <w:szCs w:val="28"/>
        </w:rPr>
      </w:pPr>
      <w:r w:rsidRPr="0007564C">
        <w:rPr>
          <w:rFonts w:ascii="Times New Roman" w:hAnsi="Times New Roman" w:cs="Times New Roman"/>
          <w:b/>
          <w:bCs/>
          <w:sz w:val="28"/>
          <w:szCs w:val="28"/>
        </w:rPr>
        <w:t>Рекомендовано:</w:t>
      </w:r>
      <w:r w:rsidRPr="0007564C">
        <w:rPr>
          <w:rFonts w:ascii="Times New Roman" w:hAnsi="Times New Roman" w:cs="Times New Roman"/>
          <w:sz w:val="28"/>
          <w:szCs w:val="28"/>
        </w:rPr>
        <w:t> </w:t>
      </w:r>
    </w:p>
    <w:p w14:paraId="673711F4" w14:textId="2D06EFFC" w:rsidR="0007564C" w:rsidRPr="0091754C" w:rsidRDefault="0007564C" w:rsidP="0091754C">
      <w:pPr>
        <w:pStyle w:val="a4"/>
        <w:numPr>
          <w:ilvl w:val="0"/>
          <w:numId w:val="35"/>
        </w:numPr>
        <w:shd w:val="clear" w:color="auto" w:fill="FFFFFF"/>
        <w:spacing w:after="120" w:line="240" w:lineRule="auto"/>
        <w:rPr>
          <w:rFonts w:ascii="Times New Roman" w:hAnsi="Times New Roman" w:cs="Times New Roman"/>
          <w:sz w:val="28"/>
          <w:szCs w:val="28"/>
        </w:rPr>
      </w:pPr>
      <w:r w:rsidRPr="0091754C">
        <w:rPr>
          <w:rFonts w:ascii="Times New Roman" w:hAnsi="Times New Roman" w:cs="Times New Roman"/>
          <w:sz w:val="28"/>
          <w:szCs w:val="28"/>
        </w:rPr>
        <w:t>Повторение тем, в которых допущены ошибки;</w:t>
      </w:r>
    </w:p>
    <w:p w14:paraId="46B8ACD6" w14:textId="7F972A34" w:rsidR="0007564C" w:rsidRPr="0091754C" w:rsidRDefault="0007564C" w:rsidP="0091754C">
      <w:pPr>
        <w:pStyle w:val="a4"/>
        <w:numPr>
          <w:ilvl w:val="0"/>
          <w:numId w:val="35"/>
        </w:numPr>
        <w:shd w:val="clear" w:color="auto" w:fill="FFFFFF"/>
        <w:spacing w:after="120" w:line="240" w:lineRule="auto"/>
        <w:rPr>
          <w:rFonts w:ascii="Times New Roman" w:hAnsi="Times New Roman" w:cs="Times New Roman"/>
          <w:sz w:val="28"/>
          <w:szCs w:val="28"/>
        </w:rPr>
      </w:pPr>
      <w:r w:rsidRPr="0091754C">
        <w:rPr>
          <w:rFonts w:ascii="Times New Roman" w:hAnsi="Times New Roman" w:cs="Times New Roman"/>
          <w:sz w:val="28"/>
          <w:szCs w:val="28"/>
        </w:rPr>
        <w:t>Выполнение практических заданий, направленных на развитие умений, необходимых для решения получения теоретических знаний и опыта.</w:t>
      </w:r>
    </w:p>
    <w:p w14:paraId="3CAAF2AD" w14:textId="77777777" w:rsidR="0007564C" w:rsidRDefault="0007564C" w:rsidP="0007564C">
      <w:pPr>
        <w:tabs>
          <w:tab w:val="left" w:pos="0"/>
          <w:tab w:val="left" w:pos="993"/>
        </w:tabs>
        <w:spacing w:after="0" w:line="240" w:lineRule="auto"/>
        <w:ind w:right="-284"/>
        <w:jc w:val="both"/>
        <w:rPr>
          <w:rFonts w:ascii="Times New Roman" w:hAnsi="Times New Roman" w:cs="Times New Roman"/>
          <w:b/>
          <w:sz w:val="28"/>
          <w:szCs w:val="28"/>
        </w:rPr>
      </w:pPr>
    </w:p>
    <w:p w14:paraId="052CA261" w14:textId="602800D8" w:rsidR="009940CC" w:rsidRPr="008271F0" w:rsidRDefault="009940CC" w:rsidP="009940CC">
      <w:pPr>
        <w:tabs>
          <w:tab w:val="left" w:pos="426"/>
          <w:tab w:val="left" w:pos="1134"/>
        </w:tabs>
        <w:spacing w:after="0" w:line="240" w:lineRule="auto"/>
        <w:ind w:left="710"/>
        <w:contextualSpacing/>
        <w:jc w:val="center"/>
        <w:rPr>
          <w:rFonts w:ascii="Times New Roman" w:hAnsi="Times New Roman" w:cs="Times New Roman"/>
          <w:sz w:val="28"/>
          <w:szCs w:val="28"/>
        </w:rPr>
      </w:pPr>
      <w:r>
        <w:rPr>
          <w:rFonts w:ascii="Times New Roman" w:hAnsi="Times New Roman" w:cs="Times New Roman"/>
          <w:b/>
          <w:sz w:val="28"/>
          <w:szCs w:val="28"/>
        </w:rPr>
        <w:t xml:space="preserve">29. </w:t>
      </w:r>
      <w:r w:rsidRPr="008271F0">
        <w:rPr>
          <w:rFonts w:ascii="Times New Roman" w:hAnsi="Times New Roman" w:cs="Times New Roman"/>
          <w:b/>
          <w:sz w:val="28"/>
          <w:szCs w:val="28"/>
        </w:rPr>
        <w:t>Краткое резюме в виде обобщенных выводов.</w:t>
      </w:r>
    </w:p>
    <w:p w14:paraId="1C5E1A50" w14:textId="77777777" w:rsidR="009940CC" w:rsidRPr="008271F0" w:rsidRDefault="009940CC" w:rsidP="009940CC">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52"/>
          <w:lang w:eastAsia="ru-RU"/>
        </w:rPr>
      </w:pPr>
      <w:r w:rsidRPr="008271F0">
        <w:rPr>
          <w:rFonts w:ascii="Times New Roman" w:eastAsiaTheme="majorEastAsia" w:hAnsi="Times New Roman" w:cs="Times New Roman"/>
          <w:b/>
          <w:spacing w:val="5"/>
          <w:kern w:val="28"/>
          <w:sz w:val="28"/>
          <w:szCs w:val="52"/>
          <w:lang w:eastAsia="ru-RU"/>
        </w:rPr>
        <w:t>Общие рекомендации по повышению уровня знаний учащихся:</w:t>
      </w:r>
    </w:p>
    <w:p w14:paraId="612435F1" w14:textId="3820291C" w:rsidR="009940CC" w:rsidRPr="009940CC" w:rsidRDefault="009940CC" w:rsidP="009940CC">
      <w:pPr>
        <w:pStyle w:val="a4"/>
        <w:numPr>
          <w:ilvl w:val="0"/>
          <w:numId w:val="36"/>
        </w:numPr>
        <w:spacing w:after="0" w:line="240" w:lineRule="auto"/>
        <w:jc w:val="both"/>
        <w:rPr>
          <w:rFonts w:ascii="Times New Roman" w:hAnsi="Times New Roman" w:cs="Times New Roman"/>
          <w:sz w:val="28"/>
          <w:szCs w:val="28"/>
        </w:rPr>
      </w:pPr>
      <w:r w:rsidRPr="009940CC">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4536584F" w14:textId="0A201F21" w:rsidR="009940CC" w:rsidRPr="009940CC" w:rsidRDefault="009940CC" w:rsidP="009940CC">
      <w:pPr>
        <w:pStyle w:val="a4"/>
        <w:numPr>
          <w:ilvl w:val="0"/>
          <w:numId w:val="36"/>
        </w:numPr>
        <w:spacing w:after="0" w:line="240" w:lineRule="auto"/>
        <w:jc w:val="both"/>
        <w:rPr>
          <w:rFonts w:ascii="Times New Roman" w:hAnsi="Times New Roman" w:cs="Times New Roman"/>
          <w:sz w:val="28"/>
          <w:szCs w:val="28"/>
        </w:rPr>
      </w:pPr>
      <w:r w:rsidRPr="009940CC">
        <w:rPr>
          <w:rFonts w:ascii="Times New Roman" w:hAnsi="Times New Roman" w:cs="Times New Roman"/>
          <w:sz w:val="28"/>
          <w:szCs w:val="28"/>
        </w:rPr>
        <w:t xml:space="preserve">Учителям использовать результаты анализа ВПР для коррекции знаний учащихся по ряду предметов, а также для совершенствования методики преподавания </w:t>
      </w:r>
      <w:r>
        <w:rPr>
          <w:rFonts w:ascii="Times New Roman" w:hAnsi="Times New Roman" w:cs="Times New Roman"/>
          <w:sz w:val="28"/>
          <w:szCs w:val="28"/>
        </w:rPr>
        <w:t>обществознания</w:t>
      </w:r>
      <w:r w:rsidRPr="009940CC">
        <w:rPr>
          <w:rFonts w:ascii="Times New Roman" w:hAnsi="Times New Roman" w:cs="Times New Roman"/>
          <w:sz w:val="28"/>
          <w:szCs w:val="28"/>
        </w:rPr>
        <w:t>, всех предметов учебного плана для создания индивидуальных образовательных маршрутов обучающихся;</w:t>
      </w:r>
    </w:p>
    <w:p w14:paraId="50E6AEE8" w14:textId="77777777" w:rsidR="009940CC" w:rsidRPr="008271F0" w:rsidRDefault="009940CC" w:rsidP="009940CC">
      <w:pPr>
        <w:numPr>
          <w:ilvl w:val="0"/>
          <w:numId w:val="36"/>
        </w:numPr>
        <w:spacing w:after="0" w:line="240" w:lineRule="auto"/>
        <w:jc w:val="both"/>
        <w:rPr>
          <w:rFonts w:ascii="Times New Roman" w:hAnsi="Times New Roman" w:cs="Times New Roman"/>
          <w:sz w:val="28"/>
          <w:szCs w:val="28"/>
        </w:rPr>
      </w:pPr>
      <w:r w:rsidRPr="008271F0">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w:t>
      </w:r>
      <w:r>
        <w:rPr>
          <w:rFonts w:ascii="Times New Roman" w:hAnsi="Times New Roman" w:cs="Times New Roman"/>
          <w:sz w:val="28"/>
          <w:szCs w:val="28"/>
        </w:rPr>
        <w:t>8</w:t>
      </w:r>
      <w:r w:rsidRPr="008271F0">
        <w:rPr>
          <w:rFonts w:ascii="Times New Roman" w:hAnsi="Times New Roman" w:cs="Times New Roman"/>
          <w:sz w:val="28"/>
          <w:szCs w:val="28"/>
        </w:rPr>
        <w:t>-х</w:t>
      </w:r>
      <w:r>
        <w:rPr>
          <w:rFonts w:ascii="Times New Roman" w:hAnsi="Times New Roman" w:cs="Times New Roman"/>
          <w:sz w:val="28"/>
          <w:szCs w:val="28"/>
        </w:rPr>
        <w:t xml:space="preserve"> и 10-х</w:t>
      </w:r>
      <w:r w:rsidRPr="008271F0">
        <w:rPr>
          <w:rFonts w:ascii="Times New Roman" w:hAnsi="Times New Roman" w:cs="Times New Roman"/>
          <w:sz w:val="28"/>
          <w:szCs w:val="28"/>
        </w:rPr>
        <w:t xml:space="preserve"> классов необходимых навыков при выполнении вышеобозначенных заданий, а также других заданий, которые вызывают затруднения;</w:t>
      </w:r>
    </w:p>
    <w:p w14:paraId="3CD0DCD0" w14:textId="77777777" w:rsidR="009940CC" w:rsidRPr="00EB22CE" w:rsidRDefault="009940CC" w:rsidP="009940CC">
      <w:pPr>
        <w:pStyle w:val="a4"/>
        <w:numPr>
          <w:ilvl w:val="0"/>
          <w:numId w:val="36"/>
        </w:numPr>
        <w:spacing w:after="0" w:line="240" w:lineRule="auto"/>
        <w:jc w:val="both"/>
        <w:rPr>
          <w:rFonts w:ascii="Times New Roman" w:hAnsi="Times New Roman" w:cs="Times New Roman"/>
          <w:sz w:val="28"/>
          <w:szCs w:val="28"/>
        </w:rPr>
      </w:pPr>
      <w:r w:rsidRPr="00EB22CE">
        <w:rPr>
          <w:rFonts w:ascii="Times New Roman" w:hAnsi="Times New Roman" w:cs="Times New Roman"/>
          <w:sz w:val="28"/>
          <w:szCs w:val="28"/>
        </w:rPr>
        <w:t>МО учителей, учителям-предметникам разработать систему мер по повышению качества обучения в 5-8-х, 10-х классах и подготовке к ВПР в новом учебном году.</w:t>
      </w:r>
    </w:p>
    <w:p w14:paraId="33B3EBEF" w14:textId="77777777" w:rsidR="009940CC" w:rsidRPr="008271F0" w:rsidRDefault="009940CC" w:rsidP="009940CC">
      <w:pPr>
        <w:spacing w:after="0" w:line="240" w:lineRule="auto"/>
        <w:rPr>
          <w:rFonts w:ascii="Times New Roman" w:hAnsi="Times New Roman" w:cs="Times New Roman"/>
          <w:sz w:val="28"/>
          <w:szCs w:val="28"/>
        </w:rPr>
      </w:pPr>
    </w:p>
    <w:p w14:paraId="186EF789" w14:textId="3C03D4EB" w:rsidR="009940CC" w:rsidRPr="008271F0" w:rsidRDefault="009940CC" w:rsidP="009940CC">
      <w:pPr>
        <w:pBdr>
          <w:bottom w:val="single" w:sz="8" w:space="4" w:color="5B9BD5" w:themeColor="accent1"/>
        </w:pBdr>
        <w:spacing w:after="300" w:line="240" w:lineRule="auto"/>
        <w:contextualSpacing/>
        <w:jc w:val="center"/>
        <w:rPr>
          <w:rFonts w:ascii="Times New Roman" w:eastAsiaTheme="majorEastAsia" w:hAnsi="Times New Roman" w:cs="Times New Roman"/>
          <w:b/>
          <w:spacing w:val="5"/>
          <w:kern w:val="28"/>
          <w:sz w:val="28"/>
          <w:szCs w:val="28"/>
          <w:lang w:eastAsia="ru-RU"/>
        </w:rPr>
      </w:pPr>
      <w:r>
        <w:rPr>
          <w:rFonts w:ascii="Times New Roman" w:eastAsiaTheme="majorEastAsia" w:hAnsi="Times New Roman" w:cs="Times New Roman"/>
          <w:b/>
          <w:spacing w:val="5"/>
          <w:kern w:val="28"/>
          <w:sz w:val="28"/>
          <w:szCs w:val="28"/>
          <w:lang w:eastAsia="ru-RU"/>
        </w:rPr>
        <w:t xml:space="preserve">30. </w:t>
      </w:r>
      <w:r w:rsidRPr="008271F0">
        <w:rPr>
          <w:rFonts w:ascii="Times New Roman" w:eastAsiaTheme="majorEastAsia" w:hAnsi="Times New Roman" w:cs="Times New Roman"/>
          <w:b/>
          <w:spacing w:val="5"/>
          <w:kern w:val="28"/>
          <w:sz w:val="28"/>
          <w:szCs w:val="28"/>
          <w:lang w:eastAsia="ru-RU"/>
        </w:rPr>
        <w:t>Планируемые мероприятия по совершенствованию умений</w:t>
      </w:r>
    </w:p>
    <w:p w14:paraId="741AEFB9" w14:textId="77777777" w:rsidR="009940CC" w:rsidRPr="008271F0" w:rsidRDefault="009940CC" w:rsidP="009940CC">
      <w:pPr>
        <w:pBdr>
          <w:bottom w:val="single" w:sz="8" w:space="4" w:color="5B9BD5" w:themeColor="accent1"/>
        </w:pBdr>
        <w:spacing w:after="300" w:line="240" w:lineRule="auto"/>
        <w:contextualSpacing/>
        <w:jc w:val="center"/>
        <w:rPr>
          <w:rFonts w:ascii="Times New Roman" w:eastAsiaTheme="majorEastAsia" w:hAnsi="Times New Roman" w:cs="Times New Roman"/>
          <w:spacing w:val="5"/>
          <w:kern w:val="28"/>
          <w:sz w:val="28"/>
          <w:szCs w:val="28"/>
          <w:lang w:eastAsia="ru-RU"/>
        </w:rPr>
      </w:pPr>
      <w:r w:rsidRPr="008271F0">
        <w:rPr>
          <w:rFonts w:ascii="Times New Roman" w:eastAsiaTheme="majorEastAsia" w:hAnsi="Times New Roman" w:cs="Times New Roman"/>
          <w:b/>
          <w:spacing w:val="5"/>
          <w:kern w:val="28"/>
          <w:sz w:val="28"/>
          <w:szCs w:val="28"/>
          <w:lang w:eastAsia="ru-RU"/>
        </w:rPr>
        <w:t>и повышению результативности работы</w:t>
      </w:r>
      <w:r w:rsidRPr="008271F0">
        <w:rPr>
          <w:rFonts w:ascii="Times New Roman" w:eastAsiaTheme="majorEastAsia" w:hAnsi="Times New Roman" w:cs="Times New Roman"/>
          <w:spacing w:val="5"/>
          <w:kern w:val="28"/>
          <w:sz w:val="28"/>
          <w:szCs w:val="28"/>
          <w:lang w:eastAsia="ru-RU"/>
        </w:rPr>
        <w:t xml:space="preserve"> в</w:t>
      </w:r>
      <w:r w:rsidRPr="008271F0">
        <w:rPr>
          <w:rFonts w:ascii="Times New Roman" w:eastAsiaTheme="majorEastAsia" w:hAnsi="Times New Roman" w:cs="Times New Roman"/>
          <w:b/>
          <w:spacing w:val="5"/>
          <w:kern w:val="28"/>
          <w:sz w:val="28"/>
          <w:szCs w:val="28"/>
          <w:lang w:eastAsia="ru-RU"/>
        </w:rPr>
        <w:t xml:space="preserve"> МБОУ «Школа № 26»</w:t>
      </w:r>
    </w:p>
    <w:p w14:paraId="486B8BCF" w14:textId="50A12F67" w:rsidR="009940CC" w:rsidRPr="009940CC" w:rsidRDefault="009940CC" w:rsidP="009940CC">
      <w:pPr>
        <w:pStyle w:val="a4"/>
        <w:numPr>
          <w:ilvl w:val="0"/>
          <w:numId w:val="37"/>
        </w:numPr>
        <w:spacing w:after="0" w:line="240" w:lineRule="auto"/>
        <w:jc w:val="both"/>
        <w:rPr>
          <w:rFonts w:ascii="Times New Roman" w:hAnsi="Times New Roman" w:cs="Times New Roman"/>
          <w:sz w:val="28"/>
          <w:szCs w:val="28"/>
        </w:rPr>
      </w:pPr>
      <w:r w:rsidRPr="009940CC">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60DF6AED" w14:textId="77777777" w:rsidR="009940CC" w:rsidRPr="008271F0" w:rsidRDefault="009940CC" w:rsidP="009940CC">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 </w:t>
      </w:r>
      <w:r w:rsidRPr="008271F0">
        <w:rPr>
          <w:rFonts w:ascii="Times New Roman" w:hAnsi="Times New Roman" w:cs="Times New Roman"/>
          <w:sz w:val="28"/>
          <w:szCs w:val="28"/>
        </w:rPr>
        <w:t>Планирование коррекционной работы с учащимися, не справившимися с ВПР.</w:t>
      </w:r>
    </w:p>
    <w:p w14:paraId="7615E10F" w14:textId="77777777" w:rsidR="009940CC" w:rsidRPr="008271F0" w:rsidRDefault="009940CC" w:rsidP="009940CC">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8271F0">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4067E9EB" w14:textId="77777777" w:rsidR="009940CC" w:rsidRPr="008271F0" w:rsidRDefault="009940CC" w:rsidP="009940CC">
      <w:pPr>
        <w:shd w:val="clear" w:color="auto" w:fill="FFFFFF"/>
        <w:spacing w:after="0"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8271F0">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6D85C4BE" w14:textId="77777777" w:rsidR="009940CC" w:rsidRPr="00D51582" w:rsidRDefault="009940CC" w:rsidP="009940C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Pr="00D51582">
        <w:rPr>
          <w:rFonts w:ascii="Times New Roman" w:hAnsi="Times New Roman" w:cs="Times New Roman"/>
          <w:sz w:val="28"/>
          <w:szCs w:val="28"/>
        </w:rPr>
        <w:t>Внутришкольный мониторинг учебных достижений обучающихся.</w:t>
      </w:r>
    </w:p>
    <w:p w14:paraId="3FD9AE33" w14:textId="77777777" w:rsidR="009940CC" w:rsidRPr="008271F0" w:rsidRDefault="009940CC" w:rsidP="009940CC">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6. </w:t>
      </w:r>
      <w:r w:rsidRPr="008271F0">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35CB5680" w14:textId="77777777" w:rsidR="009940CC" w:rsidRPr="0007564C" w:rsidRDefault="009940CC" w:rsidP="0007564C">
      <w:pPr>
        <w:tabs>
          <w:tab w:val="left" w:pos="0"/>
          <w:tab w:val="left" w:pos="993"/>
        </w:tabs>
        <w:spacing w:after="0" w:line="240" w:lineRule="auto"/>
        <w:ind w:right="-284"/>
        <w:jc w:val="both"/>
        <w:rPr>
          <w:rFonts w:ascii="Times New Roman" w:hAnsi="Times New Roman" w:cs="Times New Roman"/>
          <w:b/>
          <w:sz w:val="28"/>
          <w:szCs w:val="28"/>
        </w:rPr>
        <w:sectPr w:rsidR="009940CC" w:rsidRPr="0007564C" w:rsidSect="00280666">
          <w:pgSz w:w="11906" w:h="16838"/>
          <w:pgMar w:top="1134" w:right="851" w:bottom="539" w:left="1134" w:header="709" w:footer="709" w:gutter="0"/>
          <w:cols w:space="708"/>
          <w:docGrid w:linePitch="360"/>
        </w:sectPr>
      </w:pPr>
    </w:p>
    <w:p w14:paraId="54C22E49" w14:textId="284DF56D" w:rsidR="00280666" w:rsidRPr="00D971B2" w:rsidRDefault="00280666" w:rsidP="00280666">
      <w:pPr>
        <w:tabs>
          <w:tab w:val="left" w:pos="0"/>
          <w:tab w:val="left" w:pos="142"/>
          <w:tab w:val="left" w:pos="993"/>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lastRenderedPageBreak/>
        <w:t xml:space="preserve">                           </w:t>
      </w:r>
      <w:r w:rsidR="009940CC" w:rsidRPr="00D971B2">
        <w:rPr>
          <w:rFonts w:ascii="Times New Roman" w:hAnsi="Times New Roman" w:cs="Times New Roman"/>
          <w:b/>
          <w:sz w:val="28"/>
          <w:szCs w:val="28"/>
        </w:rPr>
        <w:t>31</w:t>
      </w:r>
      <w:r w:rsidRPr="00D971B2">
        <w:rPr>
          <w:rFonts w:ascii="Times New Roman" w:hAnsi="Times New Roman" w:cs="Times New Roman"/>
          <w:b/>
          <w:sz w:val="28"/>
          <w:szCs w:val="28"/>
        </w:rPr>
        <w:t>.Распределение первичных баллов участников ВПР – 202</w:t>
      </w:r>
      <w:r w:rsidR="009940CC" w:rsidRPr="00D971B2">
        <w:rPr>
          <w:rFonts w:ascii="Times New Roman" w:hAnsi="Times New Roman" w:cs="Times New Roman"/>
          <w:b/>
          <w:sz w:val="28"/>
          <w:szCs w:val="28"/>
        </w:rPr>
        <w:t>5</w:t>
      </w:r>
      <w:r w:rsidRPr="00D971B2">
        <w:rPr>
          <w:rFonts w:ascii="Times New Roman" w:hAnsi="Times New Roman" w:cs="Times New Roman"/>
          <w:b/>
          <w:sz w:val="28"/>
          <w:szCs w:val="28"/>
        </w:rPr>
        <w:t>.</w:t>
      </w:r>
    </w:p>
    <w:p w14:paraId="37EA3B48" w14:textId="77777777" w:rsidR="00280666" w:rsidRPr="00D971B2" w:rsidRDefault="00280666" w:rsidP="009940CC">
      <w:pPr>
        <w:tabs>
          <w:tab w:val="left" w:pos="0"/>
          <w:tab w:val="left" w:pos="993"/>
        </w:tabs>
        <w:spacing w:after="0" w:line="240" w:lineRule="auto"/>
        <w:rPr>
          <w:rFonts w:ascii="Times New Roman" w:hAnsi="Times New Roman" w:cs="Times New Roman"/>
          <w:b/>
          <w:sz w:val="28"/>
          <w:szCs w:val="28"/>
        </w:rPr>
      </w:pPr>
    </w:p>
    <w:p w14:paraId="3D4648B5" w14:textId="77777777" w:rsidR="009940CC"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D971B2">
        <w:rPr>
          <w:rFonts w:ascii="Times New Roman" w:hAnsi="Times New Roman" w:cs="Times New Roman"/>
          <w:b/>
          <w:sz w:val="28"/>
          <w:szCs w:val="28"/>
        </w:rPr>
        <w:t>Окружающий мир</w:t>
      </w:r>
      <w:r>
        <w:rPr>
          <w:rFonts w:ascii="Times New Roman" w:hAnsi="Times New Roman" w:cs="Times New Roman"/>
          <w:b/>
          <w:sz w:val="28"/>
          <w:szCs w:val="28"/>
        </w:rPr>
        <w:t xml:space="preserve"> </w:t>
      </w:r>
    </w:p>
    <w:p w14:paraId="2FF10236" w14:textId="6D5B2D54"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4а</w:t>
      </w:r>
      <w:r w:rsidR="00D971B2">
        <w:rPr>
          <w:rFonts w:ascii="Times New Roman" w:hAnsi="Times New Roman" w:cs="Times New Roman"/>
          <w:b/>
          <w:sz w:val="28"/>
          <w:szCs w:val="28"/>
        </w:rPr>
        <w:t>, 4б</w:t>
      </w:r>
      <w:r w:rsidRPr="00D92D5A">
        <w:rPr>
          <w:rFonts w:ascii="Times New Roman" w:hAnsi="Times New Roman" w:cs="Times New Roman"/>
          <w:b/>
          <w:sz w:val="28"/>
          <w:szCs w:val="28"/>
        </w:rPr>
        <w:t xml:space="preserve"> класс</w:t>
      </w:r>
    </w:p>
    <w:p w14:paraId="4BEEAF47"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EC71295" w14:textId="77777777" w:rsidR="00280666" w:rsidRPr="00D92D5A"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15FAFF33" wp14:editId="54B615C9">
            <wp:extent cx="4562475" cy="26574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42BD25" w14:textId="77777777" w:rsidR="00D971B2" w:rsidRDefault="00D971B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620A529" w14:textId="7EFF8330" w:rsidR="00280666" w:rsidRPr="006B503C" w:rsidRDefault="00280666"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окружающий мир 4а</w:t>
      </w:r>
      <w:r w:rsidR="00D971B2">
        <w:rPr>
          <w:rFonts w:ascii="Times New Roman" w:hAnsi="Times New Roman" w:cs="Times New Roman"/>
          <w:sz w:val="28"/>
          <w:szCs w:val="28"/>
        </w:rPr>
        <w:t>, 4б</w:t>
      </w:r>
      <w:r>
        <w:rPr>
          <w:rFonts w:ascii="Times New Roman" w:hAnsi="Times New Roman" w:cs="Times New Roman"/>
          <w:sz w:val="28"/>
          <w:szCs w:val="28"/>
        </w:rPr>
        <w:t xml:space="preserve"> класса, можно сделать вывод, что данная гистограмма имеет близкое распределение некоторые отклонения от вида нормального распределения, </w:t>
      </w:r>
      <w:r w:rsidR="00D971B2">
        <w:rPr>
          <w:rFonts w:ascii="Times New Roman" w:hAnsi="Times New Roman" w:cs="Times New Roman"/>
          <w:sz w:val="28"/>
          <w:szCs w:val="28"/>
        </w:rPr>
        <w:t>есть небольшие</w:t>
      </w:r>
      <w:r>
        <w:rPr>
          <w:rFonts w:ascii="Times New Roman" w:hAnsi="Times New Roman" w:cs="Times New Roman"/>
          <w:sz w:val="28"/>
          <w:szCs w:val="28"/>
        </w:rPr>
        <w:t xml:space="preserve"> скачк</w:t>
      </w:r>
      <w:r w:rsidR="00D971B2">
        <w:rPr>
          <w:rFonts w:ascii="Times New Roman" w:hAnsi="Times New Roman" w:cs="Times New Roman"/>
          <w:sz w:val="28"/>
          <w:szCs w:val="28"/>
        </w:rPr>
        <w:t>и</w:t>
      </w:r>
      <w:r>
        <w:rPr>
          <w:rFonts w:ascii="Times New Roman" w:hAnsi="Times New Roman" w:cs="Times New Roman"/>
          <w:sz w:val="28"/>
          <w:szCs w:val="28"/>
        </w:rPr>
        <w:t xml:space="preserve"> между </w:t>
      </w:r>
      <w:r w:rsidR="00D971B2">
        <w:rPr>
          <w:rFonts w:ascii="Times New Roman" w:hAnsi="Times New Roman" w:cs="Times New Roman"/>
          <w:sz w:val="28"/>
          <w:szCs w:val="28"/>
        </w:rPr>
        <w:t xml:space="preserve">результатами области, но между </w:t>
      </w:r>
      <w:r>
        <w:rPr>
          <w:rFonts w:ascii="Times New Roman" w:hAnsi="Times New Roman" w:cs="Times New Roman"/>
          <w:sz w:val="28"/>
          <w:szCs w:val="28"/>
        </w:rPr>
        <w:t>рубеж</w:t>
      </w:r>
      <w:r w:rsidR="005D4CD4">
        <w:rPr>
          <w:rFonts w:ascii="Times New Roman" w:hAnsi="Times New Roman" w:cs="Times New Roman"/>
          <w:sz w:val="28"/>
          <w:szCs w:val="28"/>
        </w:rPr>
        <w:t>ными баллами</w:t>
      </w:r>
      <w:r w:rsidR="00D971B2">
        <w:rPr>
          <w:rFonts w:ascii="Times New Roman" w:hAnsi="Times New Roman" w:cs="Times New Roman"/>
          <w:sz w:val="28"/>
          <w:szCs w:val="28"/>
        </w:rPr>
        <w:t xml:space="preserve"> скачков не найдено</w:t>
      </w:r>
      <w:r w:rsidR="005D4CD4">
        <w:rPr>
          <w:rFonts w:ascii="Times New Roman" w:hAnsi="Times New Roman" w:cs="Times New Roman"/>
          <w:sz w:val="28"/>
          <w:szCs w:val="28"/>
        </w:rPr>
        <w:t>.</w:t>
      </w:r>
    </w:p>
    <w:p w14:paraId="3D6CF73A" w14:textId="77777777" w:rsidR="00280666" w:rsidRDefault="00280666" w:rsidP="005D4CD4">
      <w:pPr>
        <w:tabs>
          <w:tab w:val="left" w:pos="0"/>
          <w:tab w:val="left" w:pos="993"/>
        </w:tabs>
        <w:spacing w:after="0" w:line="240" w:lineRule="auto"/>
        <w:rPr>
          <w:rFonts w:ascii="Times New Roman" w:hAnsi="Times New Roman" w:cs="Times New Roman"/>
          <w:sz w:val="28"/>
          <w:szCs w:val="28"/>
        </w:rPr>
      </w:pPr>
    </w:p>
    <w:p w14:paraId="0DDEA28A"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0AF1D743"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5CDAB576"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6A85D6DE"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73DF859C"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13EEE2D2"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2B9C4F62"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1D5C856D"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5DAFDB14"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13BF05F4"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127546A3"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49031881"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41B84EB7"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52AE6D56"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4B8DA229"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0415B006"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7C08C099"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61A0B0D2"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5733E2F7" w14:textId="77777777" w:rsidR="00D971B2" w:rsidRDefault="00D971B2" w:rsidP="005D4CD4">
      <w:pPr>
        <w:tabs>
          <w:tab w:val="left" w:pos="0"/>
          <w:tab w:val="left" w:pos="993"/>
        </w:tabs>
        <w:spacing w:after="0" w:line="240" w:lineRule="auto"/>
        <w:rPr>
          <w:rFonts w:ascii="Times New Roman" w:hAnsi="Times New Roman" w:cs="Times New Roman"/>
          <w:sz w:val="28"/>
          <w:szCs w:val="28"/>
        </w:rPr>
      </w:pPr>
    </w:p>
    <w:p w14:paraId="4A420411" w14:textId="77777777" w:rsidR="00D971B2" w:rsidRPr="005D4CD4" w:rsidRDefault="00D971B2" w:rsidP="005D4CD4">
      <w:pPr>
        <w:tabs>
          <w:tab w:val="left" w:pos="0"/>
          <w:tab w:val="left" w:pos="993"/>
        </w:tabs>
        <w:spacing w:after="0" w:line="240" w:lineRule="auto"/>
        <w:rPr>
          <w:rFonts w:ascii="Times New Roman" w:hAnsi="Times New Roman" w:cs="Times New Roman"/>
          <w:sz w:val="28"/>
          <w:szCs w:val="28"/>
        </w:rPr>
      </w:pPr>
    </w:p>
    <w:p w14:paraId="1855440A" w14:textId="60E04E0C" w:rsidR="00280666" w:rsidRPr="00280666" w:rsidRDefault="00D971B2" w:rsidP="00D971B2">
      <w:pPr>
        <w:tabs>
          <w:tab w:val="left" w:pos="0"/>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32</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Сравнительный анализ результатов ВПР 202</w:t>
      </w:r>
      <w:r>
        <w:rPr>
          <w:rFonts w:ascii="Times New Roman" w:hAnsi="Times New Roman" w:cs="Times New Roman"/>
          <w:b/>
          <w:sz w:val="28"/>
          <w:szCs w:val="28"/>
        </w:rPr>
        <w:t>5</w:t>
      </w:r>
      <w:r w:rsidR="00280666" w:rsidRPr="00280666">
        <w:rPr>
          <w:rFonts w:ascii="Times New Roman" w:hAnsi="Times New Roman" w:cs="Times New Roman"/>
          <w:b/>
          <w:sz w:val="28"/>
          <w:szCs w:val="28"/>
        </w:rPr>
        <w:t xml:space="preserve"> с годовыми отметками учеников по предмету по выбору – окружающий мир</w:t>
      </w:r>
    </w:p>
    <w:p w14:paraId="1A1FF08D"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sz w:val="28"/>
          <w:szCs w:val="28"/>
        </w:rPr>
      </w:pPr>
      <w:r>
        <w:rPr>
          <w:rFonts w:ascii="Times New Roman" w:hAnsi="Times New Roman" w:cs="Times New Roman"/>
          <w:b/>
          <w:sz w:val="28"/>
          <w:szCs w:val="28"/>
        </w:rPr>
        <w:t>Сравнительный анализ участников ВПР</w:t>
      </w:r>
    </w:p>
    <w:p w14:paraId="565C1E8C"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953"/>
        <w:gridCol w:w="2007"/>
        <w:gridCol w:w="1983"/>
        <w:gridCol w:w="1985"/>
        <w:gridCol w:w="1983"/>
      </w:tblGrid>
      <w:tr w:rsidR="00280666" w14:paraId="183D83E0" w14:textId="77777777" w:rsidTr="00280666">
        <w:tc>
          <w:tcPr>
            <w:tcW w:w="1953" w:type="dxa"/>
          </w:tcPr>
          <w:p w14:paraId="270CCC15"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Класс</w:t>
            </w:r>
          </w:p>
        </w:tc>
        <w:tc>
          <w:tcPr>
            <w:tcW w:w="2007" w:type="dxa"/>
          </w:tcPr>
          <w:p w14:paraId="30FE18B2"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Количество</w:t>
            </w:r>
          </w:p>
          <w:p w14:paraId="1F06410E"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обучающихся,</w:t>
            </w:r>
          </w:p>
          <w:p w14:paraId="4DFA6823"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выполнивших</w:t>
            </w:r>
          </w:p>
          <w:p w14:paraId="1A79ED72"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ВПР (чел.)</w:t>
            </w:r>
          </w:p>
        </w:tc>
        <w:tc>
          <w:tcPr>
            <w:tcW w:w="1983" w:type="dxa"/>
          </w:tcPr>
          <w:p w14:paraId="5296E303"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w:t>
            </w:r>
          </w:p>
          <w:p w14:paraId="018FD790"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отметки по ВПР</w:t>
            </w:r>
          </w:p>
          <w:p w14:paraId="064D7141"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которых ниже их</w:t>
            </w:r>
          </w:p>
          <w:p w14:paraId="63FE7818"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годовой отметки (%)</w:t>
            </w:r>
          </w:p>
        </w:tc>
        <w:tc>
          <w:tcPr>
            <w:tcW w:w="1985" w:type="dxa"/>
          </w:tcPr>
          <w:p w14:paraId="34521FDF"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 отметки</w:t>
            </w:r>
          </w:p>
          <w:p w14:paraId="4D9D7EDC"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по ВПР которых</w:t>
            </w:r>
          </w:p>
          <w:p w14:paraId="2E189763"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совпадают с их годовой</w:t>
            </w:r>
          </w:p>
          <w:p w14:paraId="0074862A"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отметкой по предмету</w:t>
            </w:r>
          </w:p>
          <w:p w14:paraId="114B9A87"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w:t>
            </w:r>
          </w:p>
        </w:tc>
        <w:tc>
          <w:tcPr>
            <w:tcW w:w="1983" w:type="dxa"/>
          </w:tcPr>
          <w:p w14:paraId="1C73F966"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w:t>
            </w:r>
          </w:p>
          <w:p w14:paraId="2833808E"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отметки по ВПР</w:t>
            </w:r>
          </w:p>
          <w:p w14:paraId="5AD79626" w14:textId="77777777" w:rsidR="00280666" w:rsidRPr="0035175A" w:rsidRDefault="00280666" w:rsidP="0028066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которых выше их</w:t>
            </w:r>
          </w:p>
          <w:p w14:paraId="1BA807BC"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годовой отметки (%)</w:t>
            </w:r>
          </w:p>
        </w:tc>
      </w:tr>
      <w:tr w:rsidR="00280666" w14:paraId="0BC021B6" w14:textId="77777777" w:rsidTr="00280666">
        <w:tc>
          <w:tcPr>
            <w:tcW w:w="9911" w:type="dxa"/>
            <w:gridSpan w:val="5"/>
          </w:tcPr>
          <w:p w14:paraId="0AF8F448" w14:textId="77777777"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Окружающий мир</w:t>
            </w:r>
          </w:p>
        </w:tc>
      </w:tr>
      <w:tr w:rsidR="00280666" w14:paraId="7928B138" w14:textId="77777777" w:rsidTr="00280666">
        <w:tc>
          <w:tcPr>
            <w:tcW w:w="1953" w:type="dxa"/>
          </w:tcPr>
          <w:p w14:paraId="64D9F564" w14:textId="1ECFF4FA" w:rsidR="00280666" w:rsidRPr="0035175A" w:rsidRDefault="00280666" w:rsidP="0028066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4а</w:t>
            </w:r>
            <w:r w:rsidR="00D971B2">
              <w:rPr>
                <w:rFonts w:ascii="Times New Roman" w:hAnsi="Times New Roman" w:cs="Times New Roman"/>
                <w:sz w:val="24"/>
                <w:szCs w:val="24"/>
              </w:rPr>
              <w:t xml:space="preserve">, 4б </w:t>
            </w:r>
            <w:r w:rsidRPr="0035175A">
              <w:rPr>
                <w:rFonts w:ascii="Times New Roman" w:hAnsi="Times New Roman" w:cs="Times New Roman"/>
                <w:sz w:val="24"/>
                <w:szCs w:val="24"/>
              </w:rPr>
              <w:t>класс</w:t>
            </w:r>
          </w:p>
        </w:tc>
        <w:tc>
          <w:tcPr>
            <w:tcW w:w="2007" w:type="dxa"/>
          </w:tcPr>
          <w:p w14:paraId="18A7F8F6" w14:textId="186DBEB3" w:rsidR="00280666" w:rsidRPr="0035175A" w:rsidRDefault="00D971B2" w:rsidP="0028066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1983" w:type="dxa"/>
          </w:tcPr>
          <w:p w14:paraId="7F06C3F7" w14:textId="3FCD8AC8" w:rsidR="00280666" w:rsidRPr="0035175A" w:rsidRDefault="00D971B2" w:rsidP="0028066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7,81</w:t>
            </w:r>
          </w:p>
        </w:tc>
        <w:tc>
          <w:tcPr>
            <w:tcW w:w="1985" w:type="dxa"/>
          </w:tcPr>
          <w:p w14:paraId="4198C953" w14:textId="746DE995" w:rsidR="00280666" w:rsidRPr="0035175A" w:rsidRDefault="00D971B2" w:rsidP="0028066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89,06</w:t>
            </w:r>
          </w:p>
        </w:tc>
        <w:tc>
          <w:tcPr>
            <w:tcW w:w="1983" w:type="dxa"/>
          </w:tcPr>
          <w:p w14:paraId="1D7052E4" w14:textId="0D81C97F" w:rsidR="00280666" w:rsidRPr="0035175A" w:rsidRDefault="00D971B2" w:rsidP="0028066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3,13</w:t>
            </w:r>
          </w:p>
        </w:tc>
      </w:tr>
    </w:tbl>
    <w:p w14:paraId="31FFFF94" w14:textId="77777777" w:rsidR="00280666" w:rsidRPr="00D971B2" w:rsidRDefault="00280666" w:rsidP="00D971B2">
      <w:pPr>
        <w:tabs>
          <w:tab w:val="left" w:pos="0"/>
          <w:tab w:val="left" w:pos="993"/>
        </w:tabs>
        <w:spacing w:after="0" w:line="240" w:lineRule="auto"/>
        <w:rPr>
          <w:rFonts w:ascii="Times New Roman" w:hAnsi="Times New Roman" w:cs="Times New Roman"/>
          <w:b/>
          <w:sz w:val="28"/>
          <w:szCs w:val="28"/>
        </w:rPr>
      </w:pPr>
    </w:p>
    <w:p w14:paraId="44FC8C42" w14:textId="2CB426BE"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Окружающий мир 4а</w:t>
      </w:r>
      <w:r w:rsidR="00D971B2">
        <w:rPr>
          <w:rFonts w:ascii="Times New Roman" w:hAnsi="Times New Roman" w:cs="Times New Roman"/>
          <w:b/>
          <w:sz w:val="28"/>
          <w:szCs w:val="28"/>
        </w:rPr>
        <w:t>, 4б класс</w:t>
      </w:r>
    </w:p>
    <w:p w14:paraId="279DA25C"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56A69DA"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4B6DFDA7" wp14:editId="55A8BAAC">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6BC682"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7AB3BCC"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F07F175" w14:textId="2D3D9E10" w:rsidR="00D971B2" w:rsidRDefault="00D971B2" w:rsidP="00D971B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окружающему миру</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6EC70AD7" w14:textId="4EAA7B96" w:rsidR="00D971B2" w:rsidRDefault="00D971B2" w:rsidP="00D971B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4 классах уровень понизивших (7,81%) соответствует норме, тем самым не превышая средние показатели по области и городу, число подтвердивших (</w:t>
      </w:r>
      <w:r w:rsidR="00BD39C3">
        <w:rPr>
          <w:rFonts w:ascii="Times New Roman" w:hAnsi="Times New Roman" w:cs="Times New Roman"/>
          <w:sz w:val="28"/>
          <w:szCs w:val="28"/>
        </w:rPr>
        <w:t>89,06</w:t>
      </w:r>
      <w:r>
        <w:rPr>
          <w:rFonts w:ascii="Times New Roman" w:hAnsi="Times New Roman" w:cs="Times New Roman"/>
          <w:sz w:val="28"/>
          <w:szCs w:val="28"/>
        </w:rPr>
        <w:t xml:space="preserve">%) </w:t>
      </w:r>
      <w:r w:rsidR="00BD39C3">
        <w:rPr>
          <w:rFonts w:ascii="Times New Roman" w:hAnsi="Times New Roman" w:cs="Times New Roman"/>
          <w:sz w:val="28"/>
          <w:szCs w:val="28"/>
        </w:rPr>
        <w:t>н</w:t>
      </w:r>
      <w:r>
        <w:rPr>
          <w:rFonts w:ascii="Times New Roman" w:hAnsi="Times New Roman" w:cs="Times New Roman"/>
          <w:sz w:val="28"/>
          <w:szCs w:val="28"/>
        </w:rPr>
        <w:t>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BD39C3">
        <w:rPr>
          <w:rFonts w:ascii="Times New Roman" w:hAnsi="Times New Roman" w:cs="Times New Roman"/>
          <w:sz w:val="28"/>
          <w:szCs w:val="28"/>
        </w:rPr>
        <w:t>3,13</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21D0A2D4"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C036F43" w14:textId="449E8554" w:rsidR="00280666" w:rsidRPr="00280666" w:rsidRDefault="00BD39C3" w:rsidP="00BD39C3">
      <w:pPr>
        <w:tabs>
          <w:tab w:val="left" w:pos="0"/>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r w:rsidR="00280666" w:rsidRPr="00280666">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0AD04BCA"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3F82DD1" w14:textId="4B2D25C5"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4</w:t>
      </w:r>
      <w:r w:rsidRPr="00E2327B">
        <w:rPr>
          <w:rFonts w:ascii="Times New Roman" w:hAnsi="Times New Roman" w:cs="Times New Roman"/>
          <w:b/>
          <w:sz w:val="28"/>
          <w:szCs w:val="28"/>
        </w:rPr>
        <w:t>а</w:t>
      </w:r>
      <w:r w:rsidR="00BD39C3">
        <w:rPr>
          <w:rFonts w:ascii="Times New Roman" w:hAnsi="Times New Roman" w:cs="Times New Roman"/>
          <w:b/>
          <w:sz w:val="28"/>
          <w:szCs w:val="28"/>
        </w:rPr>
        <w:t>, 4б</w:t>
      </w:r>
      <w:r w:rsidRPr="00E2327B">
        <w:rPr>
          <w:rFonts w:ascii="Times New Roman" w:hAnsi="Times New Roman" w:cs="Times New Roman"/>
          <w:b/>
          <w:sz w:val="28"/>
          <w:szCs w:val="28"/>
        </w:rPr>
        <w:t xml:space="preserve"> класс</w:t>
      </w:r>
    </w:p>
    <w:p w14:paraId="130295ED" w14:textId="77777777" w:rsidR="00280666"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32</w:t>
      </w:r>
    </w:p>
    <w:tbl>
      <w:tblPr>
        <w:tblW w:w="9794" w:type="dxa"/>
        <w:tblInd w:w="93" w:type="dxa"/>
        <w:tblLook w:val="04A0" w:firstRow="1" w:lastRow="0" w:firstColumn="1" w:lastColumn="0" w:noHBand="0" w:noVBand="1"/>
      </w:tblPr>
      <w:tblGrid>
        <w:gridCol w:w="2449"/>
        <w:gridCol w:w="1920"/>
        <w:gridCol w:w="1700"/>
        <w:gridCol w:w="1128"/>
        <w:gridCol w:w="850"/>
        <w:gridCol w:w="756"/>
        <w:gridCol w:w="991"/>
      </w:tblGrid>
      <w:tr w:rsidR="00280666" w:rsidRPr="00E2327B" w14:paraId="20299D49" w14:textId="77777777" w:rsidTr="00BD39C3">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53E6742" w14:textId="77777777" w:rsidR="00280666" w:rsidRPr="0035175A" w:rsidRDefault="00280666" w:rsidP="0028066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260C37BA" w14:textId="77777777" w:rsidR="00280666" w:rsidRPr="0035175A" w:rsidRDefault="00280666" w:rsidP="0028066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Кол-во ОО</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3DC2B1DD" w14:textId="77777777" w:rsidR="00280666" w:rsidRPr="0035175A" w:rsidRDefault="00280666" w:rsidP="0028066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Кол-во участников</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712E3636" w14:textId="77777777" w:rsidR="00280666" w:rsidRPr="0035175A"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14E2A809" w14:textId="77777777" w:rsidR="00280666" w:rsidRPr="0035175A"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14:paraId="565522D5" w14:textId="77777777" w:rsidR="00280666" w:rsidRPr="0035175A"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1B261CBF" w14:textId="77777777" w:rsidR="00280666" w:rsidRPr="0035175A"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5</w:t>
            </w:r>
          </w:p>
        </w:tc>
      </w:tr>
      <w:tr w:rsidR="00BD39C3" w:rsidRPr="00E2327B" w14:paraId="74BDBA3C" w14:textId="77777777" w:rsidTr="00BD39C3">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83C173" w14:textId="77777777" w:rsidR="00BD39C3" w:rsidRPr="0035175A" w:rsidRDefault="00BD39C3" w:rsidP="00BD39C3">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14A14101" w14:textId="4F4249F9"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32901</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09479051" w14:textId="118BFC21"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1052795</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19783BCF" w14:textId="32597B25"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0,94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49B3982" w14:textId="08DA9F93" w:rsidR="00BD39C3" w:rsidRPr="00EF00D4" w:rsidRDefault="00BD39C3" w:rsidP="00BD39C3">
            <w:pPr>
              <w:rPr>
                <w:rFonts w:ascii="Times New Roman" w:hAnsi="Times New Roman" w:cs="Times New Roman"/>
                <w:sz w:val="24"/>
                <w:szCs w:val="24"/>
              </w:rPr>
            </w:pPr>
            <w:r>
              <w:rPr>
                <w:rFonts w:ascii="Calibri" w:hAnsi="Calibri" w:cs="Calibri"/>
                <w:color w:val="000000"/>
              </w:rPr>
              <w:t>18,26</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1FA0ABD" w14:textId="1924816A" w:rsidR="00BD39C3" w:rsidRPr="00EF00D4" w:rsidRDefault="00BD39C3" w:rsidP="00BD39C3">
            <w:pPr>
              <w:rPr>
                <w:rFonts w:ascii="Times New Roman" w:hAnsi="Times New Roman" w:cs="Times New Roman"/>
                <w:sz w:val="24"/>
                <w:szCs w:val="24"/>
              </w:rPr>
            </w:pPr>
            <w:r>
              <w:rPr>
                <w:rFonts w:ascii="Calibri" w:hAnsi="Calibri" w:cs="Calibri"/>
                <w:color w:val="000000"/>
              </w:rPr>
              <w:t>55,08</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307ADEAF" w14:textId="252E217A" w:rsidR="00BD39C3" w:rsidRPr="00EF00D4" w:rsidRDefault="00BD39C3" w:rsidP="00BD39C3">
            <w:pPr>
              <w:rPr>
                <w:rFonts w:ascii="Times New Roman" w:hAnsi="Times New Roman" w:cs="Times New Roman"/>
                <w:sz w:val="24"/>
                <w:szCs w:val="24"/>
              </w:rPr>
            </w:pPr>
            <w:r>
              <w:rPr>
                <w:rFonts w:ascii="Calibri" w:hAnsi="Calibri" w:cs="Calibri"/>
                <w:color w:val="000000"/>
              </w:rPr>
              <w:t>25,72</w:t>
            </w:r>
          </w:p>
        </w:tc>
      </w:tr>
      <w:tr w:rsidR="00BD39C3" w:rsidRPr="00E2327B" w14:paraId="40BA7005" w14:textId="77777777" w:rsidTr="00BD39C3">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2D9E87C2" w14:textId="77777777" w:rsidR="00BD39C3" w:rsidRPr="0035175A" w:rsidRDefault="00BD39C3" w:rsidP="00BD39C3">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35CAEFF9" w14:textId="6EE16928"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983</w:t>
            </w:r>
          </w:p>
        </w:tc>
        <w:tc>
          <w:tcPr>
            <w:tcW w:w="1700" w:type="dxa"/>
            <w:tcBorders>
              <w:top w:val="nil"/>
              <w:left w:val="nil"/>
              <w:bottom w:val="single" w:sz="4" w:space="0" w:color="000000"/>
              <w:right w:val="single" w:sz="4" w:space="0" w:color="000000"/>
            </w:tcBorders>
            <w:shd w:val="clear" w:color="auto" w:fill="auto"/>
            <w:noWrap/>
            <w:vAlign w:val="bottom"/>
          </w:tcPr>
          <w:p w14:paraId="4564FCC6" w14:textId="1086549A"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31286</w:t>
            </w:r>
          </w:p>
        </w:tc>
        <w:tc>
          <w:tcPr>
            <w:tcW w:w="1128" w:type="dxa"/>
            <w:tcBorders>
              <w:top w:val="nil"/>
              <w:left w:val="nil"/>
              <w:bottom w:val="single" w:sz="4" w:space="0" w:color="000000"/>
              <w:right w:val="single" w:sz="4" w:space="0" w:color="000000"/>
            </w:tcBorders>
            <w:shd w:val="clear" w:color="auto" w:fill="auto"/>
            <w:noWrap/>
            <w:vAlign w:val="bottom"/>
          </w:tcPr>
          <w:p w14:paraId="4E41FF30" w14:textId="1A52C6B1"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1,1</w:t>
            </w:r>
          </w:p>
        </w:tc>
        <w:tc>
          <w:tcPr>
            <w:tcW w:w="850" w:type="dxa"/>
            <w:tcBorders>
              <w:top w:val="nil"/>
              <w:left w:val="nil"/>
              <w:bottom w:val="single" w:sz="4" w:space="0" w:color="000000"/>
              <w:right w:val="single" w:sz="4" w:space="0" w:color="000000"/>
            </w:tcBorders>
            <w:shd w:val="clear" w:color="auto" w:fill="auto"/>
            <w:noWrap/>
            <w:vAlign w:val="bottom"/>
          </w:tcPr>
          <w:p w14:paraId="54E7A44F" w14:textId="4C482C40" w:rsidR="00BD39C3" w:rsidRPr="00EF00D4" w:rsidRDefault="00BD39C3" w:rsidP="00BD39C3">
            <w:pPr>
              <w:rPr>
                <w:rFonts w:ascii="Times New Roman" w:hAnsi="Times New Roman" w:cs="Times New Roman"/>
                <w:sz w:val="24"/>
                <w:szCs w:val="24"/>
              </w:rPr>
            </w:pPr>
            <w:r>
              <w:rPr>
                <w:rFonts w:ascii="Calibri" w:hAnsi="Calibri" w:cs="Calibri"/>
                <w:color w:val="000000"/>
              </w:rPr>
              <w:t>22,58</w:t>
            </w:r>
          </w:p>
        </w:tc>
        <w:tc>
          <w:tcPr>
            <w:tcW w:w="756" w:type="dxa"/>
            <w:tcBorders>
              <w:top w:val="nil"/>
              <w:left w:val="nil"/>
              <w:bottom w:val="single" w:sz="4" w:space="0" w:color="000000"/>
              <w:right w:val="single" w:sz="4" w:space="0" w:color="000000"/>
            </w:tcBorders>
            <w:shd w:val="clear" w:color="auto" w:fill="auto"/>
            <w:noWrap/>
            <w:vAlign w:val="bottom"/>
          </w:tcPr>
          <w:p w14:paraId="55975CAA" w14:textId="469CEE9E" w:rsidR="00BD39C3" w:rsidRPr="00EF00D4" w:rsidRDefault="00BD39C3" w:rsidP="00BD39C3">
            <w:pPr>
              <w:rPr>
                <w:rFonts w:ascii="Times New Roman" w:hAnsi="Times New Roman" w:cs="Times New Roman"/>
                <w:sz w:val="24"/>
                <w:szCs w:val="24"/>
              </w:rPr>
            </w:pPr>
            <w:r>
              <w:rPr>
                <w:rFonts w:ascii="Calibri" w:hAnsi="Calibri" w:cs="Calibri"/>
                <w:color w:val="000000"/>
              </w:rPr>
              <w:t>51,75</w:t>
            </w:r>
          </w:p>
        </w:tc>
        <w:tc>
          <w:tcPr>
            <w:tcW w:w="991" w:type="dxa"/>
            <w:tcBorders>
              <w:top w:val="nil"/>
              <w:left w:val="nil"/>
              <w:bottom w:val="single" w:sz="4" w:space="0" w:color="000000"/>
              <w:right w:val="single" w:sz="4" w:space="0" w:color="000000"/>
            </w:tcBorders>
            <w:shd w:val="clear" w:color="auto" w:fill="auto"/>
            <w:noWrap/>
            <w:vAlign w:val="bottom"/>
          </w:tcPr>
          <w:p w14:paraId="2ACACA2A" w14:textId="4001B979" w:rsidR="00BD39C3" w:rsidRPr="00EF00D4" w:rsidRDefault="00BD39C3" w:rsidP="00BD39C3">
            <w:pPr>
              <w:rPr>
                <w:rFonts w:ascii="Times New Roman" w:hAnsi="Times New Roman" w:cs="Times New Roman"/>
                <w:sz w:val="24"/>
                <w:szCs w:val="24"/>
              </w:rPr>
            </w:pPr>
            <w:r>
              <w:rPr>
                <w:rFonts w:ascii="Calibri" w:hAnsi="Calibri" w:cs="Calibri"/>
                <w:color w:val="000000"/>
              </w:rPr>
              <w:t>24,57</w:t>
            </w:r>
          </w:p>
        </w:tc>
      </w:tr>
      <w:tr w:rsidR="00BD39C3" w:rsidRPr="00E2327B" w14:paraId="3443596B" w14:textId="77777777" w:rsidTr="00BD39C3">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4B684396" w14:textId="77777777" w:rsidR="00BD39C3" w:rsidRPr="0035175A" w:rsidRDefault="00BD39C3" w:rsidP="00BD39C3">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79F5AE2D" w14:textId="1D4A4C06"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102</w:t>
            </w:r>
          </w:p>
        </w:tc>
        <w:tc>
          <w:tcPr>
            <w:tcW w:w="1700" w:type="dxa"/>
            <w:tcBorders>
              <w:top w:val="nil"/>
              <w:left w:val="nil"/>
              <w:bottom w:val="single" w:sz="4" w:space="0" w:color="000000"/>
              <w:right w:val="single" w:sz="4" w:space="0" w:color="000000"/>
            </w:tcBorders>
            <w:shd w:val="clear" w:color="auto" w:fill="auto"/>
            <w:noWrap/>
            <w:vAlign w:val="bottom"/>
          </w:tcPr>
          <w:p w14:paraId="6127E8A2" w14:textId="045D5BC1"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8077</w:t>
            </w:r>
          </w:p>
        </w:tc>
        <w:tc>
          <w:tcPr>
            <w:tcW w:w="1128" w:type="dxa"/>
            <w:tcBorders>
              <w:top w:val="nil"/>
              <w:left w:val="nil"/>
              <w:bottom w:val="single" w:sz="4" w:space="0" w:color="000000"/>
              <w:right w:val="single" w:sz="4" w:space="0" w:color="000000"/>
            </w:tcBorders>
            <w:shd w:val="clear" w:color="auto" w:fill="auto"/>
            <w:noWrap/>
            <w:vAlign w:val="bottom"/>
          </w:tcPr>
          <w:p w14:paraId="53148B75" w14:textId="660FA040"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0,69</w:t>
            </w:r>
          </w:p>
        </w:tc>
        <w:tc>
          <w:tcPr>
            <w:tcW w:w="850" w:type="dxa"/>
            <w:tcBorders>
              <w:top w:val="nil"/>
              <w:left w:val="nil"/>
              <w:bottom w:val="single" w:sz="4" w:space="0" w:color="000000"/>
              <w:right w:val="single" w:sz="4" w:space="0" w:color="000000"/>
            </w:tcBorders>
            <w:shd w:val="clear" w:color="auto" w:fill="auto"/>
            <w:noWrap/>
            <w:vAlign w:val="bottom"/>
          </w:tcPr>
          <w:p w14:paraId="5636E3F7" w14:textId="5308A987" w:rsidR="00BD39C3" w:rsidRPr="00EF00D4" w:rsidRDefault="00BD39C3" w:rsidP="00BD39C3">
            <w:pPr>
              <w:rPr>
                <w:rFonts w:ascii="Times New Roman" w:hAnsi="Times New Roman" w:cs="Times New Roman"/>
                <w:sz w:val="24"/>
                <w:szCs w:val="24"/>
              </w:rPr>
            </w:pPr>
            <w:r>
              <w:rPr>
                <w:rFonts w:ascii="Calibri" w:hAnsi="Calibri" w:cs="Calibri"/>
                <w:color w:val="000000"/>
              </w:rPr>
              <w:t>19,83</w:t>
            </w:r>
          </w:p>
        </w:tc>
        <w:tc>
          <w:tcPr>
            <w:tcW w:w="756" w:type="dxa"/>
            <w:tcBorders>
              <w:top w:val="nil"/>
              <w:left w:val="nil"/>
              <w:bottom w:val="single" w:sz="4" w:space="0" w:color="000000"/>
              <w:right w:val="single" w:sz="4" w:space="0" w:color="000000"/>
            </w:tcBorders>
            <w:shd w:val="clear" w:color="auto" w:fill="auto"/>
            <w:noWrap/>
            <w:vAlign w:val="bottom"/>
          </w:tcPr>
          <w:p w14:paraId="12D45A1E" w14:textId="0B584047" w:rsidR="00BD39C3" w:rsidRPr="00EF00D4" w:rsidRDefault="00BD39C3" w:rsidP="00BD39C3">
            <w:pPr>
              <w:rPr>
                <w:rFonts w:ascii="Times New Roman" w:hAnsi="Times New Roman" w:cs="Times New Roman"/>
                <w:sz w:val="24"/>
                <w:szCs w:val="24"/>
              </w:rPr>
            </w:pPr>
            <w:r>
              <w:rPr>
                <w:rFonts w:ascii="Calibri" w:hAnsi="Calibri" w:cs="Calibri"/>
                <w:color w:val="000000"/>
              </w:rPr>
              <w:t>50,76</w:t>
            </w:r>
          </w:p>
        </w:tc>
        <w:tc>
          <w:tcPr>
            <w:tcW w:w="991" w:type="dxa"/>
            <w:tcBorders>
              <w:top w:val="nil"/>
              <w:left w:val="nil"/>
              <w:bottom w:val="single" w:sz="4" w:space="0" w:color="000000"/>
              <w:right w:val="single" w:sz="4" w:space="0" w:color="000000"/>
            </w:tcBorders>
            <w:shd w:val="clear" w:color="auto" w:fill="auto"/>
            <w:noWrap/>
            <w:vAlign w:val="bottom"/>
          </w:tcPr>
          <w:p w14:paraId="7791ED23" w14:textId="39989D25" w:rsidR="00BD39C3" w:rsidRPr="00EF00D4" w:rsidRDefault="00BD39C3" w:rsidP="00BD39C3">
            <w:pPr>
              <w:rPr>
                <w:rFonts w:ascii="Times New Roman" w:hAnsi="Times New Roman" w:cs="Times New Roman"/>
                <w:sz w:val="24"/>
                <w:szCs w:val="24"/>
              </w:rPr>
            </w:pPr>
            <w:r>
              <w:rPr>
                <w:rFonts w:ascii="Calibri" w:hAnsi="Calibri" w:cs="Calibri"/>
                <w:color w:val="000000"/>
              </w:rPr>
              <w:t>28,71</w:t>
            </w:r>
          </w:p>
        </w:tc>
      </w:tr>
      <w:tr w:rsidR="00BD39C3" w:rsidRPr="00E2327B" w14:paraId="5697F819" w14:textId="77777777" w:rsidTr="00BD39C3">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6CA2189" w14:textId="77777777" w:rsidR="00BD39C3" w:rsidRPr="0035175A" w:rsidRDefault="00BD39C3" w:rsidP="00BD39C3">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63753911" w14:textId="2ED15B7A"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231B3923" w14:textId="475D78D9"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64</w:t>
            </w:r>
          </w:p>
        </w:tc>
        <w:tc>
          <w:tcPr>
            <w:tcW w:w="1128" w:type="dxa"/>
            <w:tcBorders>
              <w:top w:val="nil"/>
              <w:left w:val="nil"/>
              <w:bottom w:val="single" w:sz="4" w:space="0" w:color="000000"/>
              <w:right w:val="single" w:sz="4" w:space="0" w:color="000000"/>
            </w:tcBorders>
            <w:shd w:val="clear" w:color="auto" w:fill="auto"/>
            <w:noWrap/>
            <w:vAlign w:val="bottom"/>
          </w:tcPr>
          <w:p w14:paraId="666BC622" w14:textId="49FB25DC" w:rsidR="00BD39C3" w:rsidRPr="0035175A" w:rsidRDefault="00BD39C3" w:rsidP="00BD39C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tcPr>
          <w:p w14:paraId="4F9CFF0F" w14:textId="65F0E682" w:rsidR="00BD39C3" w:rsidRPr="00EF00D4" w:rsidRDefault="00BD39C3" w:rsidP="00BD39C3">
            <w:pPr>
              <w:rPr>
                <w:rFonts w:ascii="Times New Roman" w:hAnsi="Times New Roman" w:cs="Times New Roman"/>
                <w:sz w:val="24"/>
                <w:szCs w:val="24"/>
              </w:rPr>
            </w:pPr>
            <w:r>
              <w:rPr>
                <w:rFonts w:ascii="Calibri" w:hAnsi="Calibri" w:cs="Calibri"/>
                <w:color w:val="000000"/>
              </w:rPr>
              <w:t>21,88</w:t>
            </w:r>
          </w:p>
        </w:tc>
        <w:tc>
          <w:tcPr>
            <w:tcW w:w="756" w:type="dxa"/>
            <w:tcBorders>
              <w:top w:val="nil"/>
              <w:left w:val="nil"/>
              <w:bottom w:val="single" w:sz="4" w:space="0" w:color="000000"/>
              <w:right w:val="single" w:sz="4" w:space="0" w:color="000000"/>
            </w:tcBorders>
            <w:shd w:val="clear" w:color="auto" w:fill="auto"/>
            <w:noWrap/>
            <w:vAlign w:val="bottom"/>
          </w:tcPr>
          <w:p w14:paraId="54F1D430" w14:textId="40C09073" w:rsidR="00BD39C3" w:rsidRPr="00EF00D4" w:rsidRDefault="00BD39C3" w:rsidP="00BD39C3">
            <w:pPr>
              <w:rPr>
                <w:rFonts w:ascii="Times New Roman" w:hAnsi="Times New Roman" w:cs="Times New Roman"/>
                <w:sz w:val="24"/>
                <w:szCs w:val="24"/>
              </w:rPr>
            </w:pPr>
            <w:r>
              <w:rPr>
                <w:rFonts w:ascii="Calibri" w:hAnsi="Calibri" w:cs="Calibri"/>
                <w:color w:val="000000"/>
              </w:rPr>
              <w:t>43,75</w:t>
            </w:r>
          </w:p>
        </w:tc>
        <w:tc>
          <w:tcPr>
            <w:tcW w:w="991" w:type="dxa"/>
            <w:tcBorders>
              <w:top w:val="nil"/>
              <w:left w:val="nil"/>
              <w:bottom w:val="single" w:sz="4" w:space="0" w:color="000000"/>
              <w:right w:val="single" w:sz="4" w:space="0" w:color="000000"/>
            </w:tcBorders>
            <w:shd w:val="clear" w:color="auto" w:fill="auto"/>
            <w:noWrap/>
            <w:vAlign w:val="bottom"/>
          </w:tcPr>
          <w:p w14:paraId="5C662B4C" w14:textId="5F9F99D3" w:rsidR="00BD39C3" w:rsidRPr="00EF00D4" w:rsidRDefault="00BD39C3" w:rsidP="00BD39C3">
            <w:pPr>
              <w:rPr>
                <w:rFonts w:ascii="Times New Roman" w:hAnsi="Times New Roman" w:cs="Times New Roman"/>
                <w:sz w:val="24"/>
                <w:szCs w:val="24"/>
              </w:rPr>
            </w:pPr>
            <w:r>
              <w:rPr>
                <w:rFonts w:ascii="Calibri" w:hAnsi="Calibri" w:cs="Calibri"/>
                <w:color w:val="000000"/>
              </w:rPr>
              <w:t>34,38</w:t>
            </w:r>
          </w:p>
        </w:tc>
      </w:tr>
    </w:tbl>
    <w:p w14:paraId="1F15A9BB" w14:textId="77777777" w:rsidR="00280666" w:rsidRPr="00E2327B" w:rsidRDefault="00280666" w:rsidP="00280666">
      <w:pPr>
        <w:pStyle w:val="a4"/>
        <w:tabs>
          <w:tab w:val="left" w:pos="0"/>
          <w:tab w:val="left" w:pos="993"/>
        </w:tabs>
        <w:spacing w:after="0" w:line="240" w:lineRule="auto"/>
        <w:ind w:left="0" w:firstLine="567"/>
        <w:rPr>
          <w:rFonts w:ascii="Times New Roman" w:hAnsi="Times New Roman" w:cs="Times New Roman"/>
          <w:b/>
          <w:sz w:val="28"/>
          <w:szCs w:val="28"/>
        </w:rPr>
      </w:pPr>
    </w:p>
    <w:p w14:paraId="1D1D2BD3"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450E2B81" wp14:editId="78E5D6A8">
            <wp:extent cx="4371975" cy="24193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326FCAC"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9B7FCBF" w14:textId="77777777" w:rsidR="00280666" w:rsidRPr="00446611" w:rsidRDefault="00280666" w:rsidP="00280666">
      <w:pPr>
        <w:tabs>
          <w:tab w:val="left" w:pos="0"/>
          <w:tab w:val="left" w:pos="993"/>
        </w:tabs>
        <w:spacing w:after="0" w:line="240" w:lineRule="auto"/>
        <w:rPr>
          <w:rFonts w:ascii="Times New Roman" w:hAnsi="Times New Roman" w:cs="Times New Roman"/>
          <w:b/>
          <w:sz w:val="28"/>
          <w:szCs w:val="28"/>
        </w:rPr>
      </w:pPr>
    </w:p>
    <w:p w14:paraId="7267EFF2" w14:textId="6B17B764" w:rsidR="00280666" w:rsidRPr="00C06759" w:rsidRDefault="00280666"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данной диаграмме видно, что в 4 классах </w:t>
      </w:r>
      <w:r w:rsidR="00BD39C3">
        <w:rPr>
          <w:rFonts w:ascii="Times New Roman" w:hAnsi="Times New Roman" w:cs="Times New Roman"/>
          <w:sz w:val="28"/>
          <w:szCs w:val="28"/>
        </w:rPr>
        <w:t>немного</w:t>
      </w:r>
      <w:r>
        <w:rPr>
          <w:rFonts w:ascii="Times New Roman" w:hAnsi="Times New Roman" w:cs="Times New Roman"/>
          <w:sz w:val="28"/>
          <w:szCs w:val="28"/>
        </w:rPr>
        <w:t xml:space="preserve"> отличается (завышен) уровень отметок «</w:t>
      </w:r>
      <w:r w:rsidR="00BD39C3">
        <w:rPr>
          <w:rFonts w:ascii="Times New Roman" w:hAnsi="Times New Roman" w:cs="Times New Roman"/>
          <w:sz w:val="28"/>
          <w:szCs w:val="28"/>
        </w:rPr>
        <w:t>5</w:t>
      </w:r>
      <w:r>
        <w:rPr>
          <w:rFonts w:ascii="Times New Roman" w:hAnsi="Times New Roman" w:cs="Times New Roman"/>
          <w:sz w:val="28"/>
          <w:szCs w:val="28"/>
        </w:rPr>
        <w:t>», он превышен чем в городе и области, а уровень отметок «4»</w:t>
      </w:r>
      <w:r w:rsidR="00BD39C3">
        <w:rPr>
          <w:rFonts w:ascii="Times New Roman" w:hAnsi="Times New Roman" w:cs="Times New Roman"/>
          <w:sz w:val="28"/>
          <w:szCs w:val="28"/>
        </w:rPr>
        <w:t xml:space="preserve"> и «3»</w:t>
      </w:r>
      <w:r>
        <w:rPr>
          <w:rFonts w:ascii="Times New Roman" w:hAnsi="Times New Roman" w:cs="Times New Roman"/>
          <w:sz w:val="28"/>
          <w:szCs w:val="28"/>
        </w:rPr>
        <w:t xml:space="preserve"> - </w:t>
      </w:r>
      <w:r w:rsidR="00BD39C3">
        <w:rPr>
          <w:rFonts w:ascii="Times New Roman" w:hAnsi="Times New Roman" w:cs="Times New Roman"/>
          <w:sz w:val="28"/>
          <w:szCs w:val="28"/>
        </w:rPr>
        <w:t>находится на одном уровне</w:t>
      </w:r>
      <w:r>
        <w:rPr>
          <w:rFonts w:ascii="Times New Roman" w:hAnsi="Times New Roman" w:cs="Times New Roman"/>
          <w:sz w:val="28"/>
          <w:szCs w:val="28"/>
        </w:rPr>
        <w:t xml:space="preserve"> с результатами региона и города.</w:t>
      </w:r>
      <w:r w:rsidR="00BD39C3">
        <w:rPr>
          <w:rFonts w:ascii="Times New Roman" w:hAnsi="Times New Roman" w:cs="Times New Roman"/>
          <w:sz w:val="28"/>
          <w:szCs w:val="28"/>
        </w:rPr>
        <w:t xml:space="preserve"> Что говорит о самостоятельной работе обучающихся на ВПР.</w:t>
      </w:r>
    </w:p>
    <w:p w14:paraId="186D0F78" w14:textId="77777777" w:rsidR="00280666" w:rsidRPr="0012092B" w:rsidRDefault="00280666" w:rsidP="00280666">
      <w:pPr>
        <w:tabs>
          <w:tab w:val="left" w:pos="0"/>
          <w:tab w:val="left" w:pos="993"/>
        </w:tabs>
        <w:spacing w:after="0" w:line="240" w:lineRule="auto"/>
        <w:rPr>
          <w:rFonts w:ascii="Times New Roman" w:hAnsi="Times New Roman" w:cs="Times New Roman"/>
          <w:b/>
          <w:sz w:val="28"/>
          <w:szCs w:val="28"/>
        </w:rPr>
      </w:pPr>
    </w:p>
    <w:p w14:paraId="52B0653C"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30AFF6AA"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55B2060C"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4C484552"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6A754728"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648B6243"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54AF3B34"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624488B1" w14:textId="77777777" w:rsidR="00BD39C3" w:rsidRDefault="00BD39C3" w:rsidP="00280666">
      <w:pPr>
        <w:tabs>
          <w:tab w:val="left" w:pos="0"/>
          <w:tab w:val="left" w:pos="993"/>
        </w:tabs>
        <w:spacing w:after="0" w:line="240" w:lineRule="auto"/>
        <w:jc w:val="center"/>
        <w:rPr>
          <w:rFonts w:ascii="Times New Roman" w:hAnsi="Times New Roman" w:cs="Times New Roman"/>
          <w:b/>
          <w:sz w:val="28"/>
          <w:szCs w:val="28"/>
        </w:rPr>
      </w:pPr>
    </w:p>
    <w:p w14:paraId="2AF71CD3" w14:textId="7D0858F8" w:rsidR="00280666" w:rsidRPr="00280666" w:rsidRDefault="00BD39C3" w:rsidP="00280666">
      <w:pPr>
        <w:tabs>
          <w:tab w:val="left" w:pos="0"/>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Достижения планируемых результатов в соответствии</w:t>
      </w:r>
    </w:p>
    <w:p w14:paraId="6519A743"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с ПООП НОО</w:t>
      </w:r>
      <w:r w:rsidRPr="004B109C">
        <w:rPr>
          <w:rFonts w:ascii="Times New Roman" w:hAnsi="Times New Roman" w:cs="Times New Roman"/>
          <w:b/>
          <w:sz w:val="28"/>
          <w:szCs w:val="28"/>
        </w:rPr>
        <w:t>/</w:t>
      </w:r>
      <w:r>
        <w:rPr>
          <w:rFonts w:ascii="Times New Roman" w:hAnsi="Times New Roman" w:cs="Times New Roman"/>
          <w:b/>
          <w:sz w:val="28"/>
          <w:szCs w:val="28"/>
        </w:rPr>
        <w:t>и ФГОС.</w:t>
      </w:r>
    </w:p>
    <w:p w14:paraId="2432A2AA"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Окружающий мир</w:t>
      </w:r>
    </w:p>
    <w:p w14:paraId="459707C2" w14:textId="77777777" w:rsidR="00280666" w:rsidRPr="00C4022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4а, 4б </w:t>
      </w:r>
      <w:r w:rsidRPr="00C40226">
        <w:rPr>
          <w:rFonts w:ascii="Times New Roman" w:hAnsi="Times New Roman" w:cs="Times New Roman"/>
          <w:b/>
          <w:sz w:val="28"/>
          <w:szCs w:val="28"/>
        </w:rPr>
        <w:t>класс</w:t>
      </w:r>
    </w:p>
    <w:tbl>
      <w:tblPr>
        <w:tblW w:w="10070" w:type="dxa"/>
        <w:tblInd w:w="93" w:type="dxa"/>
        <w:tblLook w:val="04A0" w:firstRow="1" w:lastRow="0" w:firstColumn="1" w:lastColumn="0" w:noHBand="0" w:noVBand="1"/>
      </w:tblPr>
      <w:tblGrid>
        <w:gridCol w:w="3421"/>
        <w:gridCol w:w="808"/>
        <w:gridCol w:w="1355"/>
        <w:gridCol w:w="995"/>
        <w:gridCol w:w="2449"/>
        <w:gridCol w:w="1056"/>
      </w:tblGrid>
      <w:tr w:rsidR="00280666" w:rsidRPr="00280666" w14:paraId="71FD03C9" w14:textId="77777777" w:rsidTr="00181AAC">
        <w:trPr>
          <w:trHeight w:val="300"/>
        </w:trPr>
        <w:tc>
          <w:tcPr>
            <w:tcW w:w="342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E117990" w14:textId="77777777" w:rsidR="00280666" w:rsidRPr="00280666" w:rsidRDefault="00280666" w:rsidP="0028066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0F716C39" w14:textId="77777777" w:rsidR="00280666" w:rsidRPr="00280666" w:rsidRDefault="00280666" w:rsidP="0028066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0D517132"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08703E45"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55118BE5"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042" w:type="dxa"/>
            <w:tcBorders>
              <w:top w:val="single" w:sz="4" w:space="0" w:color="000000"/>
              <w:left w:val="nil"/>
              <w:bottom w:val="single" w:sz="8" w:space="0" w:color="000000"/>
              <w:right w:val="single" w:sz="8" w:space="0" w:color="000000"/>
            </w:tcBorders>
            <w:shd w:val="clear" w:color="auto" w:fill="auto"/>
            <w:noWrap/>
            <w:vAlign w:val="bottom"/>
            <w:hideMark/>
          </w:tcPr>
          <w:p w14:paraId="1D30BE30"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РФ</w:t>
            </w:r>
          </w:p>
        </w:tc>
      </w:tr>
      <w:tr w:rsidR="00181AAC" w:rsidRPr="00280666" w14:paraId="184E70E3" w14:textId="77777777" w:rsidTr="00181AAC">
        <w:trPr>
          <w:trHeight w:val="300"/>
        </w:trPr>
        <w:tc>
          <w:tcPr>
            <w:tcW w:w="342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128739BF" w14:textId="77777777" w:rsidR="00181AAC" w:rsidRPr="00181AAC" w:rsidRDefault="00181AAC" w:rsidP="00181AAC">
            <w:pPr>
              <w:spacing w:after="0" w:line="240" w:lineRule="auto"/>
              <w:rPr>
                <w:rFonts w:ascii="Times New Roman" w:eastAsia="Times New Roman" w:hAnsi="Times New Roman" w:cs="Times New Roman"/>
                <w:b/>
                <w:bCs/>
                <w:color w:val="000000"/>
                <w:sz w:val="24"/>
                <w:szCs w:val="24"/>
                <w:lang w:eastAsia="ru-RU"/>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BF1473" w14:textId="5BB03808" w:rsidR="00181AAC" w:rsidRPr="00181AAC" w:rsidRDefault="00181AAC" w:rsidP="00181AAC">
            <w:pPr>
              <w:rPr>
                <w:rFonts w:ascii="Times New Roman" w:hAnsi="Times New Roman" w:cs="Times New Roman"/>
                <w:color w:val="000000"/>
                <w:sz w:val="24"/>
                <w:szCs w:val="24"/>
              </w:rPr>
            </w:pPr>
            <w:r w:rsidRPr="00181AAC">
              <w:rPr>
                <w:rFonts w:ascii="Times New Roman" w:hAnsi="Times New Roman" w:cs="Times New Roman"/>
                <w:color w:val="000000"/>
                <w:sz w:val="24"/>
                <w:szCs w:val="24"/>
              </w:rPr>
              <w:t> </w:t>
            </w:r>
          </w:p>
        </w:tc>
        <w:tc>
          <w:tcPr>
            <w:tcW w:w="1355" w:type="dxa"/>
            <w:tcBorders>
              <w:top w:val="single" w:sz="4" w:space="0" w:color="000000"/>
              <w:left w:val="nil"/>
              <w:bottom w:val="single" w:sz="4" w:space="0" w:color="000000"/>
              <w:right w:val="single" w:sz="4" w:space="0" w:color="000000"/>
            </w:tcBorders>
            <w:shd w:val="clear" w:color="auto" w:fill="auto"/>
            <w:noWrap/>
            <w:vAlign w:val="bottom"/>
          </w:tcPr>
          <w:p w14:paraId="0580653C" w14:textId="12626E57" w:rsidR="00181AAC" w:rsidRPr="00181AAC" w:rsidRDefault="00181AAC" w:rsidP="00181AAC">
            <w:pPr>
              <w:rPr>
                <w:rFonts w:ascii="Times New Roman" w:hAnsi="Times New Roman" w:cs="Times New Roman"/>
                <w:color w:val="000000"/>
                <w:sz w:val="24"/>
                <w:szCs w:val="24"/>
              </w:rPr>
            </w:pPr>
            <w:r w:rsidRPr="00181AAC">
              <w:rPr>
                <w:rFonts w:ascii="Times New Roman" w:hAnsi="Times New Roman" w:cs="Times New Roman"/>
                <w:color w:val="000000"/>
                <w:sz w:val="24"/>
                <w:szCs w:val="24"/>
              </w:rPr>
              <w:t>31286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29B86007" w14:textId="652FB481" w:rsidR="00181AAC" w:rsidRPr="00181AAC" w:rsidRDefault="00181AAC" w:rsidP="00181AAC">
            <w:pPr>
              <w:rPr>
                <w:rFonts w:ascii="Times New Roman" w:hAnsi="Times New Roman" w:cs="Times New Roman"/>
                <w:color w:val="000000"/>
                <w:sz w:val="24"/>
                <w:szCs w:val="24"/>
              </w:rPr>
            </w:pPr>
            <w:r w:rsidRPr="00181AAC">
              <w:rPr>
                <w:rFonts w:ascii="Times New Roman" w:hAnsi="Times New Roman" w:cs="Times New Roman"/>
                <w:color w:val="000000"/>
                <w:sz w:val="24"/>
                <w:szCs w:val="24"/>
              </w:rPr>
              <w:t>8077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2148ACFC" w14:textId="722C9BD7" w:rsidR="00181AAC" w:rsidRPr="00181AAC" w:rsidRDefault="00181AAC" w:rsidP="00181AAC">
            <w:pPr>
              <w:rPr>
                <w:rFonts w:ascii="Times New Roman" w:hAnsi="Times New Roman" w:cs="Times New Roman"/>
                <w:color w:val="000000"/>
                <w:sz w:val="24"/>
                <w:szCs w:val="24"/>
              </w:rPr>
            </w:pPr>
            <w:r w:rsidRPr="00181AAC">
              <w:rPr>
                <w:rFonts w:ascii="Times New Roman" w:hAnsi="Times New Roman" w:cs="Times New Roman"/>
                <w:color w:val="000000"/>
                <w:sz w:val="24"/>
                <w:szCs w:val="24"/>
              </w:rPr>
              <w:t>64 уч.</w:t>
            </w:r>
          </w:p>
        </w:tc>
        <w:tc>
          <w:tcPr>
            <w:tcW w:w="1042" w:type="dxa"/>
            <w:tcBorders>
              <w:top w:val="single" w:sz="4" w:space="0" w:color="000000"/>
              <w:left w:val="nil"/>
              <w:bottom w:val="single" w:sz="4" w:space="0" w:color="000000"/>
              <w:right w:val="single" w:sz="4" w:space="0" w:color="000000"/>
            </w:tcBorders>
            <w:shd w:val="clear" w:color="auto" w:fill="auto"/>
            <w:noWrap/>
            <w:vAlign w:val="bottom"/>
          </w:tcPr>
          <w:p w14:paraId="7C20FB1D" w14:textId="34638549" w:rsidR="00181AAC" w:rsidRPr="00181AAC" w:rsidRDefault="00181AAC" w:rsidP="00181AAC">
            <w:pPr>
              <w:rPr>
                <w:rFonts w:ascii="Times New Roman" w:hAnsi="Times New Roman" w:cs="Times New Roman"/>
                <w:color w:val="000000"/>
                <w:sz w:val="24"/>
                <w:szCs w:val="24"/>
              </w:rPr>
            </w:pPr>
            <w:r w:rsidRPr="00181AAC">
              <w:rPr>
                <w:rFonts w:ascii="Times New Roman" w:hAnsi="Times New Roman" w:cs="Times New Roman"/>
                <w:color w:val="000000"/>
                <w:sz w:val="24"/>
                <w:szCs w:val="24"/>
              </w:rPr>
              <w:t>1052795 уч.</w:t>
            </w:r>
          </w:p>
        </w:tc>
      </w:tr>
      <w:tr w:rsidR="00181AAC" w:rsidRPr="00280666" w14:paraId="438D6DE0" w14:textId="77777777" w:rsidTr="00181AAC">
        <w:trPr>
          <w:trHeight w:val="300"/>
        </w:trPr>
        <w:tc>
          <w:tcPr>
            <w:tcW w:w="342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4D76EE" w14:textId="68FD16DC"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1. Распознавать изученные объекты и явления живой и неживой природы по их описанию, рисункам и фотографиям, различать их в окружающем мире. Сравнивать объекты живой и неживой природы на основе их внешних признаков и известных характерных свойств</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7AD8405B" w14:textId="5062F1D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5529D03A" w14:textId="7EE522A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90,69</w:t>
            </w:r>
          </w:p>
        </w:tc>
        <w:tc>
          <w:tcPr>
            <w:tcW w:w="995" w:type="dxa"/>
            <w:tcBorders>
              <w:top w:val="nil"/>
              <w:left w:val="nil"/>
              <w:bottom w:val="single" w:sz="4" w:space="0" w:color="000000"/>
              <w:right w:val="single" w:sz="4" w:space="0" w:color="000000"/>
            </w:tcBorders>
            <w:shd w:val="clear" w:color="auto" w:fill="auto"/>
            <w:noWrap/>
            <w:vAlign w:val="bottom"/>
          </w:tcPr>
          <w:p w14:paraId="402633F0" w14:textId="376FD83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91,36</w:t>
            </w:r>
          </w:p>
        </w:tc>
        <w:tc>
          <w:tcPr>
            <w:tcW w:w="2449" w:type="dxa"/>
            <w:tcBorders>
              <w:top w:val="nil"/>
              <w:left w:val="nil"/>
              <w:bottom w:val="single" w:sz="4" w:space="0" w:color="000000"/>
              <w:right w:val="single" w:sz="4" w:space="0" w:color="000000"/>
            </w:tcBorders>
            <w:shd w:val="clear" w:color="auto" w:fill="auto"/>
            <w:noWrap/>
            <w:vAlign w:val="bottom"/>
          </w:tcPr>
          <w:p w14:paraId="14A34320" w14:textId="58C72EA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91,41</w:t>
            </w:r>
          </w:p>
        </w:tc>
        <w:tc>
          <w:tcPr>
            <w:tcW w:w="1042" w:type="dxa"/>
            <w:tcBorders>
              <w:top w:val="nil"/>
              <w:left w:val="nil"/>
              <w:bottom w:val="single" w:sz="4" w:space="0" w:color="000000"/>
              <w:right w:val="single" w:sz="4" w:space="0" w:color="000000"/>
            </w:tcBorders>
            <w:shd w:val="clear" w:color="auto" w:fill="auto"/>
            <w:noWrap/>
            <w:vAlign w:val="bottom"/>
          </w:tcPr>
          <w:p w14:paraId="5652DA4C" w14:textId="6C562AC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91,26</w:t>
            </w:r>
          </w:p>
        </w:tc>
      </w:tr>
      <w:tr w:rsidR="00181AAC" w:rsidRPr="00280666" w14:paraId="6C6309FE"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252F4577" w14:textId="40B46AF6"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2.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2188AC97" w14:textId="647848A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1351E5D7" w14:textId="75879D48"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77,41</w:t>
            </w:r>
          </w:p>
        </w:tc>
        <w:tc>
          <w:tcPr>
            <w:tcW w:w="995" w:type="dxa"/>
            <w:tcBorders>
              <w:top w:val="nil"/>
              <w:left w:val="nil"/>
              <w:bottom w:val="single" w:sz="4" w:space="0" w:color="000000"/>
              <w:right w:val="single" w:sz="4" w:space="0" w:color="000000"/>
            </w:tcBorders>
            <w:shd w:val="clear" w:color="auto" w:fill="auto"/>
            <w:noWrap/>
            <w:vAlign w:val="bottom"/>
          </w:tcPr>
          <w:p w14:paraId="47EB196F" w14:textId="6EA9CDF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80,16</w:t>
            </w:r>
          </w:p>
        </w:tc>
        <w:tc>
          <w:tcPr>
            <w:tcW w:w="2449" w:type="dxa"/>
            <w:tcBorders>
              <w:top w:val="nil"/>
              <w:left w:val="nil"/>
              <w:bottom w:val="single" w:sz="4" w:space="0" w:color="000000"/>
              <w:right w:val="single" w:sz="4" w:space="0" w:color="000000"/>
            </w:tcBorders>
            <w:shd w:val="clear" w:color="auto" w:fill="auto"/>
            <w:noWrap/>
            <w:vAlign w:val="bottom"/>
          </w:tcPr>
          <w:p w14:paraId="213B973C" w14:textId="034F4B7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79,69</w:t>
            </w:r>
          </w:p>
        </w:tc>
        <w:tc>
          <w:tcPr>
            <w:tcW w:w="1042" w:type="dxa"/>
            <w:tcBorders>
              <w:top w:val="nil"/>
              <w:left w:val="nil"/>
              <w:bottom w:val="single" w:sz="4" w:space="0" w:color="000000"/>
              <w:right w:val="single" w:sz="4" w:space="0" w:color="000000"/>
            </w:tcBorders>
            <w:shd w:val="clear" w:color="auto" w:fill="auto"/>
            <w:noWrap/>
            <w:vAlign w:val="bottom"/>
          </w:tcPr>
          <w:p w14:paraId="06259F75" w14:textId="140F83E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78,77</w:t>
            </w:r>
          </w:p>
        </w:tc>
      </w:tr>
      <w:tr w:rsidR="00181AAC" w:rsidRPr="00280666" w14:paraId="22209CB8"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7C81DCF2" w14:textId="3244F790"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3.1. Распознавать изученные объекты и явления живой и неживой природы по их описанию, рисункам и фотографиям, различать их в окружающем мире</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D063C2F" w14:textId="1ADA1F5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133F8BC0" w14:textId="3CF0FFC8"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68,19</w:t>
            </w:r>
          </w:p>
        </w:tc>
        <w:tc>
          <w:tcPr>
            <w:tcW w:w="995" w:type="dxa"/>
            <w:tcBorders>
              <w:top w:val="nil"/>
              <w:left w:val="nil"/>
              <w:bottom w:val="single" w:sz="4" w:space="0" w:color="000000"/>
              <w:right w:val="single" w:sz="4" w:space="0" w:color="000000"/>
            </w:tcBorders>
            <w:shd w:val="clear" w:color="auto" w:fill="auto"/>
            <w:noWrap/>
            <w:vAlign w:val="bottom"/>
          </w:tcPr>
          <w:p w14:paraId="07E112D4" w14:textId="049177D2"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66,78</w:t>
            </w:r>
          </w:p>
        </w:tc>
        <w:tc>
          <w:tcPr>
            <w:tcW w:w="2449" w:type="dxa"/>
            <w:tcBorders>
              <w:top w:val="nil"/>
              <w:left w:val="nil"/>
              <w:bottom w:val="single" w:sz="4" w:space="0" w:color="000000"/>
              <w:right w:val="single" w:sz="4" w:space="0" w:color="000000"/>
            </w:tcBorders>
            <w:shd w:val="clear" w:color="auto" w:fill="auto"/>
            <w:noWrap/>
            <w:vAlign w:val="bottom"/>
          </w:tcPr>
          <w:p w14:paraId="609C0CD4" w14:textId="5BAE76C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60,94</w:t>
            </w:r>
          </w:p>
        </w:tc>
        <w:tc>
          <w:tcPr>
            <w:tcW w:w="1042" w:type="dxa"/>
            <w:tcBorders>
              <w:top w:val="nil"/>
              <w:left w:val="nil"/>
              <w:bottom w:val="single" w:sz="4" w:space="0" w:color="000000"/>
              <w:right w:val="single" w:sz="4" w:space="0" w:color="000000"/>
            </w:tcBorders>
            <w:shd w:val="clear" w:color="auto" w:fill="auto"/>
            <w:noWrap/>
            <w:vAlign w:val="bottom"/>
          </w:tcPr>
          <w:p w14:paraId="5DA51B99" w14:textId="4F10633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70,71</w:t>
            </w:r>
          </w:p>
        </w:tc>
      </w:tr>
      <w:tr w:rsidR="00181AAC" w:rsidRPr="00280666" w14:paraId="417BE55D"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3627227D" w14:textId="42BA755E"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3.2. Распознавать изученные объекты и явления живой и неживой природы по их описанию, рисункам и фотографиям, различать их в окружающем мире</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662DCBF" w14:textId="063568D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69BB3BDD" w14:textId="4A0319A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85,86</w:t>
            </w:r>
          </w:p>
        </w:tc>
        <w:tc>
          <w:tcPr>
            <w:tcW w:w="995" w:type="dxa"/>
            <w:tcBorders>
              <w:top w:val="nil"/>
              <w:left w:val="nil"/>
              <w:bottom w:val="single" w:sz="4" w:space="0" w:color="000000"/>
              <w:right w:val="single" w:sz="4" w:space="0" w:color="000000"/>
            </w:tcBorders>
            <w:shd w:val="clear" w:color="auto" w:fill="auto"/>
            <w:noWrap/>
            <w:vAlign w:val="bottom"/>
          </w:tcPr>
          <w:p w14:paraId="4EF47B21" w14:textId="73FCF66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86,75</w:t>
            </w:r>
          </w:p>
        </w:tc>
        <w:tc>
          <w:tcPr>
            <w:tcW w:w="2449" w:type="dxa"/>
            <w:tcBorders>
              <w:top w:val="nil"/>
              <w:left w:val="nil"/>
              <w:bottom w:val="single" w:sz="4" w:space="0" w:color="000000"/>
              <w:right w:val="single" w:sz="4" w:space="0" w:color="000000"/>
            </w:tcBorders>
            <w:shd w:val="clear" w:color="auto" w:fill="auto"/>
            <w:noWrap/>
            <w:vAlign w:val="bottom"/>
          </w:tcPr>
          <w:p w14:paraId="142485C5" w14:textId="4A86F271"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74,22</w:t>
            </w:r>
          </w:p>
        </w:tc>
        <w:tc>
          <w:tcPr>
            <w:tcW w:w="1042" w:type="dxa"/>
            <w:tcBorders>
              <w:top w:val="nil"/>
              <w:left w:val="nil"/>
              <w:bottom w:val="single" w:sz="4" w:space="0" w:color="000000"/>
              <w:right w:val="single" w:sz="4" w:space="0" w:color="000000"/>
            </w:tcBorders>
            <w:shd w:val="clear" w:color="auto" w:fill="auto"/>
            <w:noWrap/>
            <w:vAlign w:val="bottom"/>
          </w:tcPr>
          <w:p w14:paraId="582C95CE" w14:textId="360FA51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87,54</w:t>
            </w:r>
          </w:p>
        </w:tc>
      </w:tr>
      <w:tr w:rsidR="00181AAC" w:rsidRPr="00280666" w14:paraId="155C8A8F"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2BC2B5A7" w14:textId="113DBE4D"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3.3. Группировать изученные объекты живой и неживой природы; проводить простейшие классификации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67BF839C" w14:textId="08BA3A0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w:t>
            </w:r>
          </w:p>
        </w:tc>
        <w:tc>
          <w:tcPr>
            <w:tcW w:w="1355" w:type="dxa"/>
            <w:tcBorders>
              <w:top w:val="nil"/>
              <w:left w:val="nil"/>
              <w:bottom w:val="single" w:sz="4" w:space="0" w:color="000000"/>
              <w:right w:val="single" w:sz="4" w:space="0" w:color="000000"/>
            </w:tcBorders>
            <w:shd w:val="clear" w:color="auto" w:fill="auto"/>
            <w:noWrap/>
            <w:vAlign w:val="bottom"/>
          </w:tcPr>
          <w:p w14:paraId="3928DD80" w14:textId="6B5034B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59,31</w:t>
            </w:r>
          </w:p>
        </w:tc>
        <w:tc>
          <w:tcPr>
            <w:tcW w:w="995" w:type="dxa"/>
            <w:tcBorders>
              <w:top w:val="nil"/>
              <w:left w:val="nil"/>
              <w:bottom w:val="single" w:sz="4" w:space="0" w:color="000000"/>
              <w:right w:val="single" w:sz="4" w:space="0" w:color="000000"/>
            </w:tcBorders>
            <w:shd w:val="clear" w:color="auto" w:fill="auto"/>
            <w:noWrap/>
            <w:vAlign w:val="bottom"/>
          </w:tcPr>
          <w:p w14:paraId="6FC64B91" w14:textId="7F044AF1"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61,07</w:t>
            </w:r>
          </w:p>
        </w:tc>
        <w:tc>
          <w:tcPr>
            <w:tcW w:w="2449" w:type="dxa"/>
            <w:tcBorders>
              <w:top w:val="nil"/>
              <w:left w:val="nil"/>
              <w:bottom w:val="single" w:sz="4" w:space="0" w:color="000000"/>
              <w:right w:val="single" w:sz="4" w:space="0" w:color="000000"/>
            </w:tcBorders>
            <w:shd w:val="clear" w:color="auto" w:fill="auto"/>
            <w:noWrap/>
            <w:vAlign w:val="bottom"/>
          </w:tcPr>
          <w:p w14:paraId="254DF23D" w14:textId="62BBEB5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63,54</w:t>
            </w:r>
          </w:p>
        </w:tc>
        <w:tc>
          <w:tcPr>
            <w:tcW w:w="1042" w:type="dxa"/>
            <w:tcBorders>
              <w:top w:val="nil"/>
              <w:left w:val="nil"/>
              <w:bottom w:val="single" w:sz="4" w:space="0" w:color="000000"/>
              <w:right w:val="single" w:sz="4" w:space="0" w:color="000000"/>
            </w:tcBorders>
            <w:shd w:val="clear" w:color="auto" w:fill="auto"/>
            <w:noWrap/>
            <w:vAlign w:val="bottom"/>
          </w:tcPr>
          <w:p w14:paraId="3A52CBAD" w14:textId="5E41840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60,76</w:t>
            </w:r>
          </w:p>
        </w:tc>
      </w:tr>
      <w:tr w:rsidR="00181AAC" w:rsidRPr="00280666" w14:paraId="67CDB0F8"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85D56F5" w14:textId="12733606"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lastRenderedPageBreak/>
              <w:t>4. Распознавать изученные объекты и явления живой и неживой природы по их описанию, рисункам и фотографиям, различать их в окружающем мире</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FDDB538" w14:textId="68EC351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077DF260" w14:textId="48BE3E1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75,43</w:t>
            </w:r>
          </w:p>
        </w:tc>
        <w:tc>
          <w:tcPr>
            <w:tcW w:w="995" w:type="dxa"/>
            <w:tcBorders>
              <w:top w:val="nil"/>
              <w:left w:val="nil"/>
              <w:bottom w:val="single" w:sz="4" w:space="0" w:color="000000"/>
              <w:right w:val="single" w:sz="4" w:space="0" w:color="000000"/>
            </w:tcBorders>
            <w:shd w:val="clear" w:color="auto" w:fill="auto"/>
            <w:noWrap/>
            <w:vAlign w:val="bottom"/>
          </w:tcPr>
          <w:p w14:paraId="05C7F5DD" w14:textId="4561377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76,83</w:t>
            </w:r>
          </w:p>
        </w:tc>
        <w:tc>
          <w:tcPr>
            <w:tcW w:w="2449" w:type="dxa"/>
            <w:tcBorders>
              <w:top w:val="nil"/>
              <w:left w:val="nil"/>
              <w:bottom w:val="single" w:sz="4" w:space="0" w:color="000000"/>
              <w:right w:val="single" w:sz="4" w:space="0" w:color="000000"/>
            </w:tcBorders>
            <w:shd w:val="clear" w:color="auto" w:fill="auto"/>
            <w:noWrap/>
            <w:vAlign w:val="bottom"/>
          </w:tcPr>
          <w:p w14:paraId="632FE079" w14:textId="3D9AEAFD"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76,56</w:t>
            </w:r>
          </w:p>
        </w:tc>
        <w:tc>
          <w:tcPr>
            <w:tcW w:w="1042" w:type="dxa"/>
            <w:tcBorders>
              <w:top w:val="nil"/>
              <w:left w:val="nil"/>
              <w:bottom w:val="single" w:sz="4" w:space="0" w:color="000000"/>
              <w:right w:val="single" w:sz="4" w:space="0" w:color="000000"/>
            </w:tcBorders>
            <w:shd w:val="clear" w:color="auto" w:fill="auto"/>
            <w:noWrap/>
            <w:vAlign w:val="bottom"/>
          </w:tcPr>
          <w:p w14:paraId="3EC35CD8" w14:textId="7B35BC4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76,26</w:t>
            </w:r>
          </w:p>
        </w:tc>
      </w:tr>
      <w:tr w:rsidR="00181AAC" w:rsidRPr="00280666" w14:paraId="7ECC7603"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705C96D" w14:textId="5785F8B7"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5. Осознавать возможные последствия вредных привычек для здоровья и жизни человека </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540D1B69" w14:textId="49A3726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15E1698F" w14:textId="1E689EC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86,38</w:t>
            </w:r>
          </w:p>
        </w:tc>
        <w:tc>
          <w:tcPr>
            <w:tcW w:w="995" w:type="dxa"/>
            <w:tcBorders>
              <w:top w:val="nil"/>
              <w:left w:val="nil"/>
              <w:bottom w:val="single" w:sz="4" w:space="0" w:color="000000"/>
              <w:right w:val="single" w:sz="4" w:space="0" w:color="000000"/>
            </w:tcBorders>
            <w:shd w:val="clear" w:color="auto" w:fill="auto"/>
            <w:noWrap/>
            <w:vAlign w:val="bottom"/>
          </w:tcPr>
          <w:p w14:paraId="039B4155" w14:textId="2EA0FFF5"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87,74</w:t>
            </w:r>
          </w:p>
        </w:tc>
        <w:tc>
          <w:tcPr>
            <w:tcW w:w="2449" w:type="dxa"/>
            <w:tcBorders>
              <w:top w:val="nil"/>
              <w:left w:val="nil"/>
              <w:bottom w:val="single" w:sz="4" w:space="0" w:color="000000"/>
              <w:right w:val="single" w:sz="4" w:space="0" w:color="000000"/>
            </w:tcBorders>
            <w:shd w:val="clear" w:color="auto" w:fill="auto"/>
            <w:noWrap/>
            <w:vAlign w:val="bottom"/>
          </w:tcPr>
          <w:p w14:paraId="76261E10" w14:textId="7188198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92,19</w:t>
            </w:r>
          </w:p>
        </w:tc>
        <w:tc>
          <w:tcPr>
            <w:tcW w:w="1042" w:type="dxa"/>
            <w:tcBorders>
              <w:top w:val="nil"/>
              <w:left w:val="nil"/>
              <w:bottom w:val="single" w:sz="4" w:space="0" w:color="000000"/>
              <w:right w:val="single" w:sz="4" w:space="0" w:color="000000"/>
            </w:tcBorders>
            <w:shd w:val="clear" w:color="auto" w:fill="auto"/>
            <w:noWrap/>
            <w:vAlign w:val="bottom"/>
          </w:tcPr>
          <w:p w14:paraId="2F5C30E4" w14:textId="0D48C48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86,71</w:t>
            </w:r>
          </w:p>
        </w:tc>
      </w:tr>
      <w:tr w:rsidR="00181AAC" w:rsidRPr="00280666" w14:paraId="30B391EA"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739FBE96" w14:textId="3BA889EC"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6.1.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525F8018" w14:textId="4BBFE785"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34C1FF72" w14:textId="1C21A96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76,35</w:t>
            </w:r>
          </w:p>
        </w:tc>
        <w:tc>
          <w:tcPr>
            <w:tcW w:w="995" w:type="dxa"/>
            <w:tcBorders>
              <w:top w:val="nil"/>
              <w:left w:val="nil"/>
              <w:bottom w:val="single" w:sz="4" w:space="0" w:color="000000"/>
              <w:right w:val="single" w:sz="4" w:space="0" w:color="000000"/>
            </w:tcBorders>
            <w:shd w:val="clear" w:color="auto" w:fill="auto"/>
            <w:noWrap/>
            <w:vAlign w:val="bottom"/>
          </w:tcPr>
          <w:p w14:paraId="11719361" w14:textId="526D280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80,36</w:t>
            </w:r>
          </w:p>
        </w:tc>
        <w:tc>
          <w:tcPr>
            <w:tcW w:w="2449" w:type="dxa"/>
            <w:tcBorders>
              <w:top w:val="nil"/>
              <w:left w:val="nil"/>
              <w:bottom w:val="single" w:sz="4" w:space="0" w:color="000000"/>
              <w:right w:val="single" w:sz="4" w:space="0" w:color="000000"/>
            </w:tcBorders>
            <w:shd w:val="clear" w:color="auto" w:fill="auto"/>
            <w:noWrap/>
            <w:vAlign w:val="bottom"/>
          </w:tcPr>
          <w:p w14:paraId="4D2FB758" w14:textId="40A4F97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92,19</w:t>
            </w:r>
          </w:p>
        </w:tc>
        <w:tc>
          <w:tcPr>
            <w:tcW w:w="1042" w:type="dxa"/>
            <w:tcBorders>
              <w:top w:val="nil"/>
              <w:left w:val="nil"/>
              <w:bottom w:val="single" w:sz="4" w:space="0" w:color="000000"/>
              <w:right w:val="single" w:sz="4" w:space="0" w:color="000000"/>
            </w:tcBorders>
            <w:shd w:val="clear" w:color="auto" w:fill="auto"/>
            <w:noWrap/>
            <w:vAlign w:val="bottom"/>
          </w:tcPr>
          <w:p w14:paraId="3A999345" w14:textId="1404410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78,54</w:t>
            </w:r>
          </w:p>
        </w:tc>
      </w:tr>
      <w:tr w:rsidR="00181AAC" w:rsidRPr="00280666" w14:paraId="7B5E1B13"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24BB62FD" w14:textId="023F4C64"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6.2.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 </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3D13D75" w14:textId="5162373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4D2F7829" w14:textId="3FEC731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45,13</w:t>
            </w:r>
          </w:p>
        </w:tc>
        <w:tc>
          <w:tcPr>
            <w:tcW w:w="995" w:type="dxa"/>
            <w:tcBorders>
              <w:top w:val="nil"/>
              <w:left w:val="nil"/>
              <w:bottom w:val="single" w:sz="4" w:space="0" w:color="000000"/>
              <w:right w:val="single" w:sz="4" w:space="0" w:color="000000"/>
            </w:tcBorders>
            <w:shd w:val="clear" w:color="auto" w:fill="auto"/>
            <w:noWrap/>
            <w:vAlign w:val="bottom"/>
          </w:tcPr>
          <w:p w14:paraId="3121A1C0" w14:textId="6D077EA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48,77</w:t>
            </w:r>
          </w:p>
        </w:tc>
        <w:tc>
          <w:tcPr>
            <w:tcW w:w="2449" w:type="dxa"/>
            <w:tcBorders>
              <w:top w:val="nil"/>
              <w:left w:val="nil"/>
              <w:bottom w:val="single" w:sz="4" w:space="0" w:color="000000"/>
              <w:right w:val="single" w:sz="4" w:space="0" w:color="000000"/>
            </w:tcBorders>
            <w:shd w:val="clear" w:color="auto" w:fill="auto"/>
            <w:noWrap/>
            <w:vAlign w:val="bottom"/>
          </w:tcPr>
          <w:p w14:paraId="724708F4" w14:textId="5393F72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79,69</w:t>
            </w:r>
          </w:p>
        </w:tc>
        <w:tc>
          <w:tcPr>
            <w:tcW w:w="1042" w:type="dxa"/>
            <w:tcBorders>
              <w:top w:val="nil"/>
              <w:left w:val="nil"/>
              <w:bottom w:val="single" w:sz="4" w:space="0" w:color="000000"/>
              <w:right w:val="single" w:sz="4" w:space="0" w:color="000000"/>
            </w:tcBorders>
            <w:shd w:val="clear" w:color="auto" w:fill="auto"/>
            <w:noWrap/>
            <w:vAlign w:val="bottom"/>
          </w:tcPr>
          <w:p w14:paraId="2A2F806A" w14:textId="6E7DB5D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44,55</w:t>
            </w:r>
          </w:p>
        </w:tc>
      </w:tr>
      <w:tr w:rsidR="00181AAC" w:rsidRPr="00280666" w14:paraId="6F725AE5"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0F2F970E" w14:textId="67B5B9B1"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6.3.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2FC2AE4E" w14:textId="41A1AB52"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5AA5C558" w14:textId="7236317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31,48</w:t>
            </w:r>
          </w:p>
        </w:tc>
        <w:tc>
          <w:tcPr>
            <w:tcW w:w="995" w:type="dxa"/>
            <w:tcBorders>
              <w:top w:val="nil"/>
              <w:left w:val="nil"/>
              <w:bottom w:val="single" w:sz="4" w:space="0" w:color="000000"/>
              <w:right w:val="single" w:sz="4" w:space="0" w:color="000000"/>
            </w:tcBorders>
            <w:shd w:val="clear" w:color="auto" w:fill="auto"/>
            <w:noWrap/>
            <w:vAlign w:val="bottom"/>
          </w:tcPr>
          <w:p w14:paraId="2490A719" w14:textId="2414A9C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36,85</w:t>
            </w:r>
          </w:p>
        </w:tc>
        <w:tc>
          <w:tcPr>
            <w:tcW w:w="2449" w:type="dxa"/>
            <w:tcBorders>
              <w:top w:val="nil"/>
              <w:left w:val="nil"/>
              <w:bottom w:val="single" w:sz="4" w:space="0" w:color="000000"/>
              <w:right w:val="single" w:sz="4" w:space="0" w:color="000000"/>
            </w:tcBorders>
            <w:shd w:val="clear" w:color="auto" w:fill="auto"/>
            <w:noWrap/>
            <w:vAlign w:val="bottom"/>
          </w:tcPr>
          <w:p w14:paraId="5C6733A9" w14:textId="47C2016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37,5</w:t>
            </w:r>
          </w:p>
        </w:tc>
        <w:tc>
          <w:tcPr>
            <w:tcW w:w="1042" w:type="dxa"/>
            <w:tcBorders>
              <w:top w:val="nil"/>
              <w:left w:val="nil"/>
              <w:bottom w:val="single" w:sz="4" w:space="0" w:color="000000"/>
              <w:right w:val="single" w:sz="4" w:space="0" w:color="000000"/>
            </w:tcBorders>
            <w:shd w:val="clear" w:color="auto" w:fill="auto"/>
            <w:noWrap/>
            <w:vAlign w:val="bottom"/>
          </w:tcPr>
          <w:p w14:paraId="7E35C277" w14:textId="78BC722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33,86</w:t>
            </w:r>
          </w:p>
        </w:tc>
      </w:tr>
      <w:tr w:rsidR="00181AAC" w:rsidRPr="00280666" w14:paraId="1471C8A9"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2202760" w14:textId="70753D87"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7.1. Соблюдать правила безопасного поведения при </w:t>
            </w:r>
            <w:r w:rsidRPr="00181AAC">
              <w:rPr>
                <w:rFonts w:ascii="Times New Roman" w:hAnsi="Times New Roman" w:cs="Times New Roman"/>
                <w:color w:val="000000"/>
                <w:sz w:val="24"/>
                <w:szCs w:val="24"/>
              </w:rPr>
              <w:lastRenderedPageBreak/>
              <w:t>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76934FA9" w14:textId="5CC656C2"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lastRenderedPageBreak/>
              <w:t>1</w:t>
            </w:r>
          </w:p>
        </w:tc>
        <w:tc>
          <w:tcPr>
            <w:tcW w:w="1355" w:type="dxa"/>
            <w:tcBorders>
              <w:top w:val="nil"/>
              <w:left w:val="nil"/>
              <w:bottom w:val="single" w:sz="4" w:space="0" w:color="000000"/>
              <w:right w:val="single" w:sz="4" w:space="0" w:color="000000"/>
            </w:tcBorders>
            <w:shd w:val="clear" w:color="auto" w:fill="auto"/>
            <w:noWrap/>
            <w:vAlign w:val="bottom"/>
          </w:tcPr>
          <w:p w14:paraId="0C63F2AB" w14:textId="3FFB2DE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73,96</w:t>
            </w:r>
          </w:p>
        </w:tc>
        <w:tc>
          <w:tcPr>
            <w:tcW w:w="995" w:type="dxa"/>
            <w:tcBorders>
              <w:top w:val="nil"/>
              <w:left w:val="nil"/>
              <w:bottom w:val="single" w:sz="4" w:space="0" w:color="000000"/>
              <w:right w:val="single" w:sz="4" w:space="0" w:color="000000"/>
            </w:tcBorders>
            <w:shd w:val="clear" w:color="auto" w:fill="auto"/>
            <w:noWrap/>
            <w:vAlign w:val="bottom"/>
          </w:tcPr>
          <w:p w14:paraId="71614FBA" w14:textId="221D30E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73,36</w:t>
            </w:r>
          </w:p>
        </w:tc>
        <w:tc>
          <w:tcPr>
            <w:tcW w:w="2449" w:type="dxa"/>
            <w:tcBorders>
              <w:top w:val="nil"/>
              <w:left w:val="nil"/>
              <w:bottom w:val="single" w:sz="4" w:space="0" w:color="000000"/>
              <w:right w:val="single" w:sz="4" w:space="0" w:color="000000"/>
            </w:tcBorders>
            <w:shd w:val="clear" w:color="auto" w:fill="auto"/>
            <w:noWrap/>
            <w:vAlign w:val="bottom"/>
          </w:tcPr>
          <w:p w14:paraId="3D3C88F5" w14:textId="54E96E3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60,94</w:t>
            </w:r>
          </w:p>
        </w:tc>
        <w:tc>
          <w:tcPr>
            <w:tcW w:w="1042" w:type="dxa"/>
            <w:tcBorders>
              <w:top w:val="nil"/>
              <w:left w:val="nil"/>
              <w:bottom w:val="single" w:sz="4" w:space="0" w:color="000000"/>
              <w:right w:val="single" w:sz="4" w:space="0" w:color="000000"/>
            </w:tcBorders>
            <w:shd w:val="clear" w:color="auto" w:fill="auto"/>
            <w:noWrap/>
            <w:vAlign w:val="bottom"/>
          </w:tcPr>
          <w:p w14:paraId="565EF88B" w14:textId="1A3660E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73,79</w:t>
            </w:r>
          </w:p>
        </w:tc>
      </w:tr>
      <w:tr w:rsidR="00181AAC" w:rsidRPr="00280666" w14:paraId="085D4E23"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65479702" w14:textId="3330D38A"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7.2.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06790192" w14:textId="7330298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6B3DE958" w14:textId="19B5019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67,85</w:t>
            </w:r>
          </w:p>
        </w:tc>
        <w:tc>
          <w:tcPr>
            <w:tcW w:w="995" w:type="dxa"/>
            <w:tcBorders>
              <w:top w:val="nil"/>
              <w:left w:val="nil"/>
              <w:bottom w:val="single" w:sz="4" w:space="0" w:color="000000"/>
              <w:right w:val="single" w:sz="4" w:space="0" w:color="000000"/>
            </w:tcBorders>
            <w:shd w:val="clear" w:color="auto" w:fill="auto"/>
            <w:noWrap/>
            <w:vAlign w:val="bottom"/>
          </w:tcPr>
          <w:p w14:paraId="412DD4B9" w14:textId="500A116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68,58</w:t>
            </w:r>
          </w:p>
        </w:tc>
        <w:tc>
          <w:tcPr>
            <w:tcW w:w="2449" w:type="dxa"/>
            <w:tcBorders>
              <w:top w:val="nil"/>
              <w:left w:val="nil"/>
              <w:bottom w:val="single" w:sz="4" w:space="0" w:color="000000"/>
              <w:right w:val="single" w:sz="4" w:space="0" w:color="000000"/>
            </w:tcBorders>
            <w:shd w:val="clear" w:color="auto" w:fill="auto"/>
            <w:noWrap/>
            <w:vAlign w:val="bottom"/>
          </w:tcPr>
          <w:p w14:paraId="16468B83" w14:textId="2D4BAF8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73,44</w:t>
            </w:r>
          </w:p>
        </w:tc>
        <w:tc>
          <w:tcPr>
            <w:tcW w:w="1042" w:type="dxa"/>
            <w:tcBorders>
              <w:top w:val="nil"/>
              <w:left w:val="nil"/>
              <w:bottom w:val="single" w:sz="4" w:space="0" w:color="000000"/>
              <w:right w:val="single" w:sz="4" w:space="0" w:color="000000"/>
            </w:tcBorders>
            <w:shd w:val="clear" w:color="auto" w:fill="auto"/>
            <w:noWrap/>
            <w:vAlign w:val="bottom"/>
          </w:tcPr>
          <w:p w14:paraId="2B62CCF3" w14:textId="4B99D6F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68,85</w:t>
            </w:r>
          </w:p>
        </w:tc>
      </w:tr>
      <w:tr w:rsidR="00181AAC" w:rsidRPr="00280666" w14:paraId="779A5AB7"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4179E4AB" w14:textId="67D7898E"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8K1.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7C465B98" w14:textId="52C4FAA8"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3234D081" w14:textId="69D0D25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85,89</w:t>
            </w:r>
          </w:p>
        </w:tc>
        <w:tc>
          <w:tcPr>
            <w:tcW w:w="995" w:type="dxa"/>
            <w:tcBorders>
              <w:top w:val="nil"/>
              <w:left w:val="nil"/>
              <w:bottom w:val="single" w:sz="4" w:space="0" w:color="000000"/>
              <w:right w:val="single" w:sz="4" w:space="0" w:color="000000"/>
            </w:tcBorders>
            <w:shd w:val="clear" w:color="auto" w:fill="auto"/>
            <w:noWrap/>
            <w:vAlign w:val="bottom"/>
          </w:tcPr>
          <w:p w14:paraId="2F2FA920" w14:textId="0B229FF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86,68</w:t>
            </w:r>
          </w:p>
        </w:tc>
        <w:tc>
          <w:tcPr>
            <w:tcW w:w="2449" w:type="dxa"/>
            <w:tcBorders>
              <w:top w:val="nil"/>
              <w:left w:val="nil"/>
              <w:bottom w:val="single" w:sz="4" w:space="0" w:color="000000"/>
              <w:right w:val="single" w:sz="4" w:space="0" w:color="000000"/>
            </w:tcBorders>
            <w:shd w:val="clear" w:color="auto" w:fill="auto"/>
            <w:noWrap/>
            <w:vAlign w:val="bottom"/>
          </w:tcPr>
          <w:p w14:paraId="5277F64F" w14:textId="4A5E7A7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92,19</w:t>
            </w:r>
          </w:p>
        </w:tc>
        <w:tc>
          <w:tcPr>
            <w:tcW w:w="1042" w:type="dxa"/>
            <w:tcBorders>
              <w:top w:val="nil"/>
              <w:left w:val="nil"/>
              <w:bottom w:val="single" w:sz="4" w:space="0" w:color="000000"/>
              <w:right w:val="single" w:sz="4" w:space="0" w:color="000000"/>
            </w:tcBorders>
            <w:shd w:val="clear" w:color="auto" w:fill="auto"/>
            <w:noWrap/>
            <w:vAlign w:val="bottom"/>
          </w:tcPr>
          <w:p w14:paraId="5F310BB0" w14:textId="258D6E51"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86,56</w:t>
            </w:r>
          </w:p>
        </w:tc>
      </w:tr>
      <w:tr w:rsidR="00181AAC" w:rsidRPr="00280666" w14:paraId="029DDE6D"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7BE86CA9" w14:textId="3DCDE4A7"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8K2.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E9D9B4A" w14:textId="1EC9C29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1F5B1E28" w14:textId="3D3B189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70,64</w:t>
            </w:r>
          </w:p>
        </w:tc>
        <w:tc>
          <w:tcPr>
            <w:tcW w:w="995" w:type="dxa"/>
            <w:tcBorders>
              <w:top w:val="nil"/>
              <w:left w:val="nil"/>
              <w:bottom w:val="single" w:sz="4" w:space="0" w:color="000000"/>
              <w:right w:val="single" w:sz="4" w:space="0" w:color="000000"/>
            </w:tcBorders>
            <w:shd w:val="clear" w:color="auto" w:fill="auto"/>
            <w:noWrap/>
            <w:vAlign w:val="bottom"/>
          </w:tcPr>
          <w:p w14:paraId="05A0A7D2" w14:textId="1F2B046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73,6</w:t>
            </w:r>
          </w:p>
        </w:tc>
        <w:tc>
          <w:tcPr>
            <w:tcW w:w="2449" w:type="dxa"/>
            <w:tcBorders>
              <w:top w:val="nil"/>
              <w:left w:val="nil"/>
              <w:bottom w:val="single" w:sz="4" w:space="0" w:color="000000"/>
              <w:right w:val="single" w:sz="4" w:space="0" w:color="000000"/>
            </w:tcBorders>
            <w:shd w:val="clear" w:color="auto" w:fill="auto"/>
            <w:noWrap/>
            <w:vAlign w:val="bottom"/>
          </w:tcPr>
          <w:p w14:paraId="7F52DB1B" w14:textId="50543842"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64,06</w:t>
            </w:r>
          </w:p>
        </w:tc>
        <w:tc>
          <w:tcPr>
            <w:tcW w:w="1042" w:type="dxa"/>
            <w:tcBorders>
              <w:top w:val="nil"/>
              <w:left w:val="nil"/>
              <w:bottom w:val="single" w:sz="4" w:space="0" w:color="000000"/>
              <w:right w:val="single" w:sz="4" w:space="0" w:color="000000"/>
            </w:tcBorders>
            <w:shd w:val="clear" w:color="auto" w:fill="auto"/>
            <w:noWrap/>
            <w:vAlign w:val="bottom"/>
          </w:tcPr>
          <w:p w14:paraId="28ACA760" w14:textId="49FF243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72,32</w:t>
            </w:r>
          </w:p>
        </w:tc>
      </w:tr>
      <w:tr w:rsidR="00181AAC" w:rsidRPr="00280666" w14:paraId="00A2021D"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024F4C1F" w14:textId="5C1CABC4"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8K3.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3727F809" w14:textId="52F665F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136342A6" w14:textId="51B3179D"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50,16</w:t>
            </w:r>
          </w:p>
        </w:tc>
        <w:tc>
          <w:tcPr>
            <w:tcW w:w="995" w:type="dxa"/>
            <w:tcBorders>
              <w:top w:val="nil"/>
              <w:left w:val="nil"/>
              <w:bottom w:val="single" w:sz="4" w:space="0" w:color="000000"/>
              <w:right w:val="single" w:sz="4" w:space="0" w:color="000000"/>
            </w:tcBorders>
            <w:shd w:val="clear" w:color="auto" w:fill="auto"/>
            <w:noWrap/>
            <w:vAlign w:val="bottom"/>
          </w:tcPr>
          <w:p w14:paraId="62008875" w14:textId="5E9DBC2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55,94</w:t>
            </w:r>
          </w:p>
        </w:tc>
        <w:tc>
          <w:tcPr>
            <w:tcW w:w="2449" w:type="dxa"/>
            <w:tcBorders>
              <w:top w:val="nil"/>
              <w:left w:val="nil"/>
              <w:bottom w:val="single" w:sz="4" w:space="0" w:color="000000"/>
              <w:right w:val="single" w:sz="4" w:space="0" w:color="000000"/>
            </w:tcBorders>
            <w:shd w:val="clear" w:color="auto" w:fill="auto"/>
            <w:noWrap/>
            <w:vAlign w:val="bottom"/>
          </w:tcPr>
          <w:p w14:paraId="497FEC83" w14:textId="6448D18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57,81</w:t>
            </w:r>
          </w:p>
        </w:tc>
        <w:tc>
          <w:tcPr>
            <w:tcW w:w="1042" w:type="dxa"/>
            <w:tcBorders>
              <w:top w:val="nil"/>
              <w:left w:val="nil"/>
              <w:bottom w:val="single" w:sz="4" w:space="0" w:color="000000"/>
              <w:right w:val="single" w:sz="4" w:space="0" w:color="000000"/>
            </w:tcBorders>
            <w:shd w:val="clear" w:color="auto" w:fill="auto"/>
            <w:noWrap/>
            <w:vAlign w:val="bottom"/>
          </w:tcPr>
          <w:p w14:paraId="4BA128AB" w14:textId="589B174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52,59</w:t>
            </w:r>
          </w:p>
        </w:tc>
      </w:tr>
      <w:tr w:rsidR="00181AAC" w:rsidRPr="00280666" w14:paraId="5993CA60"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73A2147" w14:textId="50DA27C9"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lastRenderedPageBreak/>
              <w:t>9К1. Использовать различные источники информации об обществе для поиска и извлечения информации, ответов на вопросы</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2C1B5D7D" w14:textId="5C352E0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30DE3CD5" w14:textId="7F346F0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92,42</w:t>
            </w:r>
          </w:p>
        </w:tc>
        <w:tc>
          <w:tcPr>
            <w:tcW w:w="995" w:type="dxa"/>
            <w:tcBorders>
              <w:top w:val="nil"/>
              <w:left w:val="nil"/>
              <w:bottom w:val="single" w:sz="4" w:space="0" w:color="000000"/>
              <w:right w:val="single" w:sz="4" w:space="0" w:color="000000"/>
            </w:tcBorders>
            <w:shd w:val="clear" w:color="auto" w:fill="auto"/>
            <w:noWrap/>
            <w:vAlign w:val="bottom"/>
          </w:tcPr>
          <w:p w14:paraId="58D0889A" w14:textId="199361B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92,94</w:t>
            </w:r>
          </w:p>
        </w:tc>
        <w:tc>
          <w:tcPr>
            <w:tcW w:w="2449" w:type="dxa"/>
            <w:tcBorders>
              <w:top w:val="nil"/>
              <w:left w:val="nil"/>
              <w:bottom w:val="single" w:sz="4" w:space="0" w:color="000000"/>
              <w:right w:val="single" w:sz="4" w:space="0" w:color="000000"/>
            </w:tcBorders>
            <w:shd w:val="clear" w:color="auto" w:fill="auto"/>
            <w:noWrap/>
            <w:vAlign w:val="bottom"/>
          </w:tcPr>
          <w:p w14:paraId="531551E3" w14:textId="46196A8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89,06</w:t>
            </w:r>
          </w:p>
        </w:tc>
        <w:tc>
          <w:tcPr>
            <w:tcW w:w="1042" w:type="dxa"/>
            <w:tcBorders>
              <w:top w:val="nil"/>
              <w:left w:val="nil"/>
              <w:bottom w:val="single" w:sz="4" w:space="0" w:color="000000"/>
              <w:right w:val="single" w:sz="4" w:space="0" w:color="000000"/>
            </w:tcBorders>
            <w:shd w:val="clear" w:color="auto" w:fill="auto"/>
            <w:noWrap/>
            <w:vAlign w:val="bottom"/>
          </w:tcPr>
          <w:p w14:paraId="73F3586A" w14:textId="5819635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92,96</w:t>
            </w:r>
          </w:p>
        </w:tc>
      </w:tr>
      <w:tr w:rsidR="00181AAC" w:rsidRPr="00280666" w14:paraId="38AEF5B4"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043ACED9" w14:textId="6105ACD7"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9К2. Использовать различные источники информации об обществе для поиска и извлечения информации, ответов на вопросы</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5F1E010B" w14:textId="31C4ADF1"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1D1AF544" w14:textId="6151B75D"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88,11</w:t>
            </w:r>
          </w:p>
        </w:tc>
        <w:tc>
          <w:tcPr>
            <w:tcW w:w="995" w:type="dxa"/>
            <w:tcBorders>
              <w:top w:val="nil"/>
              <w:left w:val="nil"/>
              <w:bottom w:val="single" w:sz="4" w:space="0" w:color="000000"/>
              <w:right w:val="single" w:sz="4" w:space="0" w:color="000000"/>
            </w:tcBorders>
            <w:shd w:val="clear" w:color="auto" w:fill="auto"/>
            <w:noWrap/>
            <w:vAlign w:val="bottom"/>
          </w:tcPr>
          <w:p w14:paraId="2E3FE541" w14:textId="16F44933"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89,75</w:t>
            </w:r>
          </w:p>
        </w:tc>
        <w:tc>
          <w:tcPr>
            <w:tcW w:w="2449" w:type="dxa"/>
            <w:tcBorders>
              <w:top w:val="nil"/>
              <w:left w:val="nil"/>
              <w:bottom w:val="single" w:sz="4" w:space="0" w:color="000000"/>
              <w:right w:val="single" w:sz="4" w:space="0" w:color="000000"/>
            </w:tcBorders>
            <w:shd w:val="clear" w:color="auto" w:fill="auto"/>
            <w:noWrap/>
            <w:vAlign w:val="bottom"/>
          </w:tcPr>
          <w:p w14:paraId="644AC740" w14:textId="34A8D7E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85,94</w:t>
            </w:r>
          </w:p>
        </w:tc>
        <w:tc>
          <w:tcPr>
            <w:tcW w:w="1042" w:type="dxa"/>
            <w:tcBorders>
              <w:top w:val="nil"/>
              <w:left w:val="nil"/>
              <w:bottom w:val="single" w:sz="4" w:space="0" w:color="000000"/>
              <w:right w:val="single" w:sz="4" w:space="0" w:color="000000"/>
            </w:tcBorders>
            <w:shd w:val="clear" w:color="auto" w:fill="auto"/>
            <w:noWrap/>
            <w:vAlign w:val="bottom"/>
          </w:tcPr>
          <w:p w14:paraId="23CADDE2" w14:textId="4C6FC9D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89,08</w:t>
            </w:r>
          </w:p>
        </w:tc>
      </w:tr>
      <w:tr w:rsidR="00181AAC" w:rsidRPr="00280666" w14:paraId="2972130B"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4E4089E4" w14:textId="779EAF17"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9К3.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r w:rsidRPr="00181AAC">
              <w:rPr>
                <w:rFonts w:ascii="Times New Roman" w:hAnsi="Times New Roman" w:cs="Times New Roman"/>
                <w:color w:val="000000"/>
                <w:sz w:val="24"/>
                <w:szCs w:val="24"/>
              </w:rPr>
              <w:br/>
              <w:t>Проявлять уважение к семейным ценностям и традициям, традициям своего народа и других народов, государственным символам России.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CF6D91B" w14:textId="1DB006D5"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44F39C27" w14:textId="0502EE6D"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57,06</w:t>
            </w:r>
          </w:p>
        </w:tc>
        <w:tc>
          <w:tcPr>
            <w:tcW w:w="995" w:type="dxa"/>
            <w:tcBorders>
              <w:top w:val="nil"/>
              <w:left w:val="nil"/>
              <w:bottom w:val="single" w:sz="4" w:space="0" w:color="000000"/>
              <w:right w:val="single" w:sz="4" w:space="0" w:color="000000"/>
            </w:tcBorders>
            <w:shd w:val="clear" w:color="auto" w:fill="auto"/>
            <w:noWrap/>
            <w:vAlign w:val="bottom"/>
          </w:tcPr>
          <w:p w14:paraId="50BA589D" w14:textId="5C81854B"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62,23</w:t>
            </w:r>
          </w:p>
        </w:tc>
        <w:tc>
          <w:tcPr>
            <w:tcW w:w="2449" w:type="dxa"/>
            <w:tcBorders>
              <w:top w:val="nil"/>
              <w:left w:val="nil"/>
              <w:bottom w:val="single" w:sz="4" w:space="0" w:color="000000"/>
              <w:right w:val="single" w:sz="4" w:space="0" w:color="000000"/>
            </w:tcBorders>
            <w:shd w:val="clear" w:color="auto" w:fill="auto"/>
            <w:noWrap/>
            <w:vAlign w:val="bottom"/>
          </w:tcPr>
          <w:p w14:paraId="17E64DB6" w14:textId="6FE362D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53,13</w:t>
            </w:r>
          </w:p>
        </w:tc>
        <w:tc>
          <w:tcPr>
            <w:tcW w:w="1042" w:type="dxa"/>
            <w:tcBorders>
              <w:top w:val="nil"/>
              <w:left w:val="nil"/>
              <w:bottom w:val="single" w:sz="4" w:space="0" w:color="000000"/>
              <w:right w:val="single" w:sz="4" w:space="0" w:color="000000"/>
            </w:tcBorders>
            <w:shd w:val="clear" w:color="auto" w:fill="auto"/>
            <w:noWrap/>
            <w:vAlign w:val="bottom"/>
          </w:tcPr>
          <w:p w14:paraId="79400E50" w14:textId="0153AEB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59,48</w:t>
            </w:r>
          </w:p>
        </w:tc>
      </w:tr>
      <w:tr w:rsidR="00181AAC" w:rsidRPr="00280666" w14:paraId="5D337FD1"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0187A399" w14:textId="02628FCE"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10.1.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w:t>
            </w:r>
            <w:r w:rsidRPr="00181AAC">
              <w:rPr>
                <w:rFonts w:ascii="Times New Roman" w:hAnsi="Times New Roman" w:cs="Times New Roman"/>
                <w:color w:val="000000"/>
                <w:sz w:val="24"/>
                <w:szCs w:val="24"/>
              </w:rPr>
              <w:lastRenderedPageBreak/>
              <w:t>изученные объекты, выделяя их существенные признаки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B9BCB52" w14:textId="1A3385D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lastRenderedPageBreak/>
              <w:t>2</w:t>
            </w:r>
          </w:p>
        </w:tc>
        <w:tc>
          <w:tcPr>
            <w:tcW w:w="1355" w:type="dxa"/>
            <w:tcBorders>
              <w:top w:val="nil"/>
              <w:left w:val="nil"/>
              <w:bottom w:val="single" w:sz="4" w:space="0" w:color="000000"/>
              <w:right w:val="single" w:sz="4" w:space="0" w:color="000000"/>
            </w:tcBorders>
            <w:shd w:val="clear" w:color="auto" w:fill="auto"/>
            <w:noWrap/>
            <w:vAlign w:val="bottom"/>
          </w:tcPr>
          <w:p w14:paraId="32D3DF1C" w14:textId="45A24A54"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77,31</w:t>
            </w:r>
          </w:p>
        </w:tc>
        <w:tc>
          <w:tcPr>
            <w:tcW w:w="995" w:type="dxa"/>
            <w:tcBorders>
              <w:top w:val="nil"/>
              <w:left w:val="nil"/>
              <w:bottom w:val="single" w:sz="4" w:space="0" w:color="000000"/>
              <w:right w:val="single" w:sz="4" w:space="0" w:color="000000"/>
            </w:tcBorders>
            <w:shd w:val="clear" w:color="auto" w:fill="auto"/>
            <w:noWrap/>
            <w:vAlign w:val="bottom"/>
          </w:tcPr>
          <w:p w14:paraId="0522FDB5" w14:textId="7E0A531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78,22</w:t>
            </w:r>
          </w:p>
        </w:tc>
        <w:tc>
          <w:tcPr>
            <w:tcW w:w="2449" w:type="dxa"/>
            <w:tcBorders>
              <w:top w:val="nil"/>
              <w:left w:val="nil"/>
              <w:bottom w:val="single" w:sz="4" w:space="0" w:color="000000"/>
              <w:right w:val="single" w:sz="4" w:space="0" w:color="000000"/>
            </w:tcBorders>
            <w:shd w:val="clear" w:color="auto" w:fill="auto"/>
            <w:noWrap/>
            <w:vAlign w:val="bottom"/>
          </w:tcPr>
          <w:p w14:paraId="2A6BB5A3" w14:textId="6D218D89"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85,16</w:t>
            </w:r>
          </w:p>
        </w:tc>
        <w:tc>
          <w:tcPr>
            <w:tcW w:w="1042" w:type="dxa"/>
            <w:tcBorders>
              <w:top w:val="nil"/>
              <w:left w:val="nil"/>
              <w:bottom w:val="single" w:sz="4" w:space="0" w:color="000000"/>
              <w:right w:val="single" w:sz="4" w:space="0" w:color="000000"/>
            </w:tcBorders>
            <w:shd w:val="clear" w:color="auto" w:fill="auto"/>
            <w:noWrap/>
            <w:vAlign w:val="bottom"/>
          </w:tcPr>
          <w:p w14:paraId="0124007E" w14:textId="3B3FC35F"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82,33</w:t>
            </w:r>
          </w:p>
        </w:tc>
      </w:tr>
      <w:tr w:rsidR="00181AAC" w:rsidRPr="00280666" w14:paraId="04E3AE28"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009ABADD" w14:textId="1836DE11"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10.2K1.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AFF5812" w14:textId="0BF201C1"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40E295B0" w14:textId="5E39F8D7"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65,54</w:t>
            </w:r>
          </w:p>
        </w:tc>
        <w:tc>
          <w:tcPr>
            <w:tcW w:w="995" w:type="dxa"/>
            <w:tcBorders>
              <w:top w:val="nil"/>
              <w:left w:val="nil"/>
              <w:bottom w:val="single" w:sz="4" w:space="0" w:color="000000"/>
              <w:right w:val="single" w:sz="4" w:space="0" w:color="000000"/>
            </w:tcBorders>
            <w:shd w:val="clear" w:color="auto" w:fill="auto"/>
            <w:noWrap/>
            <w:vAlign w:val="bottom"/>
          </w:tcPr>
          <w:p w14:paraId="4F955C80" w14:textId="710C44FE"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66,42</w:t>
            </w:r>
          </w:p>
        </w:tc>
        <w:tc>
          <w:tcPr>
            <w:tcW w:w="2449" w:type="dxa"/>
            <w:tcBorders>
              <w:top w:val="nil"/>
              <w:left w:val="nil"/>
              <w:bottom w:val="single" w:sz="4" w:space="0" w:color="000000"/>
              <w:right w:val="single" w:sz="4" w:space="0" w:color="000000"/>
            </w:tcBorders>
            <w:shd w:val="clear" w:color="auto" w:fill="auto"/>
            <w:noWrap/>
            <w:vAlign w:val="bottom"/>
          </w:tcPr>
          <w:p w14:paraId="300A72FE" w14:textId="7EBFABE5"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75</w:t>
            </w:r>
          </w:p>
        </w:tc>
        <w:tc>
          <w:tcPr>
            <w:tcW w:w="1042" w:type="dxa"/>
            <w:tcBorders>
              <w:top w:val="nil"/>
              <w:left w:val="nil"/>
              <w:bottom w:val="single" w:sz="4" w:space="0" w:color="000000"/>
              <w:right w:val="single" w:sz="4" w:space="0" w:color="000000"/>
            </w:tcBorders>
            <w:shd w:val="clear" w:color="auto" w:fill="auto"/>
            <w:noWrap/>
            <w:vAlign w:val="bottom"/>
          </w:tcPr>
          <w:p w14:paraId="1BEA419C" w14:textId="1A32787D"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67,35</w:t>
            </w:r>
          </w:p>
        </w:tc>
      </w:tr>
      <w:tr w:rsidR="00181AAC" w:rsidRPr="00280666" w14:paraId="5CF42931" w14:textId="77777777" w:rsidTr="00181AAC">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74BD2615" w14:textId="1D451679"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10.2K2.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76AD93C" w14:textId="7E7BE93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1</w:t>
            </w:r>
          </w:p>
        </w:tc>
        <w:tc>
          <w:tcPr>
            <w:tcW w:w="1355" w:type="dxa"/>
            <w:tcBorders>
              <w:top w:val="nil"/>
              <w:left w:val="nil"/>
              <w:bottom w:val="single" w:sz="4" w:space="0" w:color="000000"/>
              <w:right w:val="single" w:sz="4" w:space="0" w:color="000000"/>
            </w:tcBorders>
            <w:shd w:val="clear" w:color="auto" w:fill="auto"/>
            <w:noWrap/>
            <w:vAlign w:val="bottom"/>
          </w:tcPr>
          <w:p w14:paraId="791C91F5" w14:textId="72AF955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61,48</w:t>
            </w:r>
          </w:p>
        </w:tc>
        <w:tc>
          <w:tcPr>
            <w:tcW w:w="995" w:type="dxa"/>
            <w:tcBorders>
              <w:top w:val="nil"/>
              <w:left w:val="nil"/>
              <w:bottom w:val="single" w:sz="4" w:space="0" w:color="000000"/>
              <w:right w:val="single" w:sz="4" w:space="0" w:color="000000"/>
            </w:tcBorders>
            <w:shd w:val="clear" w:color="auto" w:fill="auto"/>
            <w:noWrap/>
            <w:vAlign w:val="bottom"/>
          </w:tcPr>
          <w:p w14:paraId="581868ED" w14:textId="5501E048"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62,35</w:t>
            </w:r>
          </w:p>
        </w:tc>
        <w:tc>
          <w:tcPr>
            <w:tcW w:w="2449" w:type="dxa"/>
            <w:tcBorders>
              <w:top w:val="nil"/>
              <w:left w:val="nil"/>
              <w:bottom w:val="single" w:sz="4" w:space="0" w:color="000000"/>
              <w:right w:val="single" w:sz="4" w:space="0" w:color="000000"/>
            </w:tcBorders>
            <w:shd w:val="clear" w:color="auto" w:fill="auto"/>
            <w:noWrap/>
            <w:vAlign w:val="bottom"/>
          </w:tcPr>
          <w:p w14:paraId="3B7E2EEE" w14:textId="44061FB8"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60,94</w:t>
            </w:r>
          </w:p>
        </w:tc>
        <w:tc>
          <w:tcPr>
            <w:tcW w:w="1042" w:type="dxa"/>
            <w:tcBorders>
              <w:top w:val="nil"/>
              <w:left w:val="nil"/>
              <w:bottom w:val="single" w:sz="4" w:space="0" w:color="000000"/>
              <w:right w:val="single" w:sz="4" w:space="0" w:color="000000"/>
            </w:tcBorders>
            <w:shd w:val="clear" w:color="auto" w:fill="auto"/>
            <w:noWrap/>
            <w:vAlign w:val="bottom"/>
          </w:tcPr>
          <w:p w14:paraId="72DB2A56" w14:textId="39FBAF75"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65,87</w:t>
            </w:r>
          </w:p>
        </w:tc>
      </w:tr>
      <w:tr w:rsidR="00181AAC" w:rsidRPr="00280666" w14:paraId="70A9F410" w14:textId="77777777" w:rsidTr="00181AAC">
        <w:trPr>
          <w:trHeight w:val="382"/>
        </w:trPr>
        <w:tc>
          <w:tcPr>
            <w:tcW w:w="3421" w:type="dxa"/>
            <w:tcBorders>
              <w:top w:val="nil"/>
              <w:left w:val="single" w:sz="4" w:space="0" w:color="000000"/>
              <w:bottom w:val="single" w:sz="4" w:space="0" w:color="auto"/>
              <w:right w:val="single" w:sz="4" w:space="0" w:color="000000"/>
            </w:tcBorders>
            <w:shd w:val="clear" w:color="auto" w:fill="auto"/>
            <w:noWrap/>
            <w:vAlign w:val="bottom"/>
          </w:tcPr>
          <w:p w14:paraId="1DDD11B2" w14:textId="0786FEA3" w:rsidR="00181AAC" w:rsidRPr="00181AAC" w:rsidRDefault="00181AAC" w:rsidP="00181AAC">
            <w:pPr>
              <w:spacing w:after="0" w:line="240" w:lineRule="auto"/>
              <w:rPr>
                <w:rFonts w:ascii="Times New Roman" w:eastAsia="Times New Roman" w:hAnsi="Times New Roman" w:cs="Times New Roman"/>
                <w:color w:val="000000"/>
                <w:sz w:val="24"/>
                <w:szCs w:val="24"/>
                <w:lang w:eastAsia="ru-RU"/>
              </w:rPr>
            </w:pPr>
            <w:r w:rsidRPr="00181AAC">
              <w:rPr>
                <w:rFonts w:ascii="Times New Roman" w:hAnsi="Times New Roman" w:cs="Times New Roman"/>
                <w:color w:val="000000"/>
                <w:sz w:val="24"/>
                <w:szCs w:val="24"/>
              </w:rPr>
              <w:t xml:space="preserve">10.2K3.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w:t>
            </w:r>
            <w:r w:rsidRPr="00181AAC">
              <w:rPr>
                <w:rFonts w:ascii="Times New Roman" w:hAnsi="Times New Roman" w:cs="Times New Roman"/>
                <w:color w:val="000000"/>
                <w:sz w:val="24"/>
                <w:szCs w:val="24"/>
              </w:rPr>
              <w:lastRenderedPageBreak/>
              <w:t>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4FCABC9" w14:textId="60E3729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lastRenderedPageBreak/>
              <w:t>2</w:t>
            </w:r>
          </w:p>
        </w:tc>
        <w:tc>
          <w:tcPr>
            <w:tcW w:w="1355" w:type="dxa"/>
            <w:tcBorders>
              <w:top w:val="nil"/>
              <w:left w:val="nil"/>
              <w:bottom w:val="single" w:sz="4" w:space="0" w:color="000000"/>
              <w:right w:val="single" w:sz="4" w:space="0" w:color="000000"/>
            </w:tcBorders>
            <w:shd w:val="clear" w:color="auto" w:fill="auto"/>
            <w:noWrap/>
            <w:vAlign w:val="bottom"/>
          </w:tcPr>
          <w:p w14:paraId="2C571ADB" w14:textId="10B0716A"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33,44</w:t>
            </w:r>
          </w:p>
        </w:tc>
        <w:tc>
          <w:tcPr>
            <w:tcW w:w="995" w:type="dxa"/>
            <w:tcBorders>
              <w:top w:val="nil"/>
              <w:left w:val="nil"/>
              <w:bottom w:val="single" w:sz="4" w:space="0" w:color="000000"/>
              <w:right w:val="single" w:sz="4" w:space="0" w:color="000000"/>
            </w:tcBorders>
            <w:shd w:val="clear" w:color="auto" w:fill="auto"/>
            <w:noWrap/>
            <w:vAlign w:val="bottom"/>
          </w:tcPr>
          <w:p w14:paraId="24AE1F6C" w14:textId="5BFB9F76"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36,72</w:t>
            </w:r>
          </w:p>
        </w:tc>
        <w:tc>
          <w:tcPr>
            <w:tcW w:w="2449" w:type="dxa"/>
            <w:tcBorders>
              <w:top w:val="nil"/>
              <w:left w:val="nil"/>
              <w:bottom w:val="single" w:sz="4" w:space="0" w:color="000000"/>
              <w:right w:val="single" w:sz="4" w:space="0" w:color="000000"/>
            </w:tcBorders>
            <w:shd w:val="clear" w:color="auto" w:fill="auto"/>
            <w:noWrap/>
            <w:vAlign w:val="bottom"/>
          </w:tcPr>
          <w:p w14:paraId="46F8403C" w14:textId="5F21554C"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39,06</w:t>
            </w:r>
          </w:p>
        </w:tc>
        <w:tc>
          <w:tcPr>
            <w:tcW w:w="1042" w:type="dxa"/>
            <w:tcBorders>
              <w:top w:val="nil"/>
              <w:left w:val="nil"/>
              <w:bottom w:val="single" w:sz="4" w:space="0" w:color="000000"/>
              <w:right w:val="single" w:sz="4" w:space="0" w:color="000000"/>
            </w:tcBorders>
            <w:shd w:val="clear" w:color="auto" w:fill="auto"/>
            <w:noWrap/>
            <w:vAlign w:val="bottom"/>
          </w:tcPr>
          <w:p w14:paraId="3CC51B02" w14:textId="1CD21FE0" w:rsidR="00181AAC" w:rsidRPr="00181AAC" w:rsidRDefault="00181AAC" w:rsidP="00181AAC">
            <w:pPr>
              <w:jc w:val="right"/>
              <w:rPr>
                <w:rFonts w:ascii="Times New Roman" w:hAnsi="Times New Roman" w:cs="Times New Roman"/>
                <w:color w:val="000000"/>
                <w:sz w:val="24"/>
                <w:szCs w:val="24"/>
              </w:rPr>
            </w:pPr>
            <w:r w:rsidRPr="00181AAC">
              <w:rPr>
                <w:rFonts w:ascii="Times New Roman" w:hAnsi="Times New Roman" w:cs="Times New Roman"/>
                <w:color w:val="000000"/>
                <w:sz w:val="24"/>
                <w:szCs w:val="24"/>
              </w:rPr>
              <w:t>37,77</w:t>
            </w:r>
          </w:p>
        </w:tc>
      </w:tr>
    </w:tbl>
    <w:p w14:paraId="43050FEF" w14:textId="77777777" w:rsidR="00280666" w:rsidRPr="00C4022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441230F" w14:textId="14C872CF" w:rsidR="00280666" w:rsidRPr="00181AAC"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sidRPr="00181AAC">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41EACB1E" w14:textId="033199DE" w:rsidR="00280666" w:rsidRPr="00181AAC" w:rsidRDefault="005D4CD4" w:rsidP="00280666">
      <w:pPr>
        <w:pStyle w:val="a4"/>
        <w:tabs>
          <w:tab w:val="left" w:pos="0"/>
          <w:tab w:val="left" w:pos="993"/>
        </w:tabs>
        <w:spacing w:after="0" w:line="240" w:lineRule="auto"/>
        <w:ind w:left="0" w:firstLine="567"/>
        <w:rPr>
          <w:rFonts w:ascii="Times New Roman" w:hAnsi="Times New Roman" w:cs="Times New Roman"/>
          <w:sz w:val="28"/>
          <w:szCs w:val="28"/>
        </w:rPr>
      </w:pPr>
      <w:r w:rsidRPr="00181AAC">
        <w:rPr>
          <w:rFonts w:ascii="Times New Roman" w:hAnsi="Times New Roman" w:cs="Times New Roman"/>
          <w:sz w:val="28"/>
          <w:szCs w:val="28"/>
        </w:rPr>
        <w:t xml:space="preserve">Наиболее </w:t>
      </w:r>
      <w:r w:rsidR="00181AAC" w:rsidRPr="00181AAC">
        <w:rPr>
          <w:rFonts w:ascii="Times New Roman" w:hAnsi="Times New Roman" w:cs="Times New Roman"/>
          <w:sz w:val="28"/>
          <w:szCs w:val="28"/>
        </w:rPr>
        <w:t>низкие показатели</w:t>
      </w:r>
      <w:r w:rsidR="00280666" w:rsidRPr="00181AAC">
        <w:rPr>
          <w:rFonts w:ascii="Times New Roman" w:hAnsi="Times New Roman" w:cs="Times New Roman"/>
          <w:sz w:val="28"/>
          <w:szCs w:val="28"/>
        </w:rPr>
        <w:t xml:space="preserve"> по критериям:</w:t>
      </w:r>
    </w:p>
    <w:p w14:paraId="6FB3DCD3" w14:textId="2AAB65CB" w:rsidR="00280666" w:rsidRPr="00181AAC" w:rsidRDefault="00181AAC" w:rsidP="00280666">
      <w:pPr>
        <w:tabs>
          <w:tab w:val="left" w:pos="426"/>
          <w:tab w:val="left" w:pos="1134"/>
        </w:tabs>
        <w:spacing w:after="0" w:line="360" w:lineRule="auto"/>
        <w:rPr>
          <w:rFonts w:ascii="Times New Roman" w:hAnsi="Times New Roman" w:cs="Times New Roman"/>
          <w:color w:val="000000"/>
          <w:sz w:val="28"/>
          <w:szCs w:val="28"/>
        </w:rPr>
      </w:pPr>
      <w:r w:rsidRPr="00181AAC">
        <w:rPr>
          <w:rFonts w:ascii="Times New Roman" w:hAnsi="Times New Roman" w:cs="Times New Roman"/>
          <w:color w:val="000000"/>
          <w:sz w:val="28"/>
          <w:szCs w:val="28"/>
        </w:rPr>
        <w:t xml:space="preserve">3.2. Распознавать изученные объекты и явления живой и неживой природы по их описанию, рисункам и фотографиям, различать их в окружающем мире – </w:t>
      </w:r>
      <w:r w:rsidRPr="00181AAC">
        <w:rPr>
          <w:rFonts w:ascii="Times New Roman" w:hAnsi="Times New Roman" w:cs="Times New Roman"/>
          <w:b/>
          <w:bCs/>
          <w:color w:val="000000"/>
          <w:sz w:val="28"/>
          <w:szCs w:val="28"/>
        </w:rPr>
        <w:t>74,22%</w:t>
      </w:r>
    </w:p>
    <w:p w14:paraId="3F57585A" w14:textId="63BDE02E" w:rsidR="00181AAC" w:rsidRPr="00181AAC" w:rsidRDefault="00181AAC" w:rsidP="00280666">
      <w:pPr>
        <w:tabs>
          <w:tab w:val="left" w:pos="426"/>
          <w:tab w:val="left" w:pos="1134"/>
        </w:tabs>
        <w:spacing w:after="0" w:line="360" w:lineRule="auto"/>
        <w:rPr>
          <w:rFonts w:ascii="Times New Roman" w:hAnsi="Times New Roman" w:cs="Times New Roman"/>
          <w:color w:val="000000"/>
          <w:sz w:val="28"/>
          <w:szCs w:val="28"/>
        </w:rPr>
      </w:pPr>
      <w:r w:rsidRPr="00181AAC">
        <w:rPr>
          <w:rFonts w:ascii="Times New Roman" w:hAnsi="Times New Roman" w:cs="Times New Roman"/>
          <w:color w:val="000000"/>
          <w:sz w:val="28"/>
          <w:szCs w:val="28"/>
        </w:rPr>
        <w:t xml:space="preserve">7.1.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 </w:t>
      </w:r>
      <w:r w:rsidRPr="00181AAC">
        <w:rPr>
          <w:rFonts w:ascii="Times New Roman" w:hAnsi="Times New Roman" w:cs="Times New Roman"/>
          <w:b/>
          <w:bCs/>
          <w:color w:val="000000"/>
          <w:sz w:val="28"/>
          <w:szCs w:val="28"/>
        </w:rPr>
        <w:t>60,94%</w:t>
      </w:r>
    </w:p>
    <w:p w14:paraId="2BA460EE" w14:textId="6B7091CA" w:rsidR="00181AAC" w:rsidRPr="00181AAC" w:rsidRDefault="00181AAC" w:rsidP="00280666">
      <w:pPr>
        <w:tabs>
          <w:tab w:val="left" w:pos="426"/>
          <w:tab w:val="left" w:pos="1134"/>
        </w:tabs>
        <w:spacing w:after="0" w:line="360" w:lineRule="auto"/>
        <w:rPr>
          <w:rFonts w:ascii="Times New Roman" w:hAnsi="Times New Roman" w:cs="Times New Roman"/>
          <w:color w:val="000000"/>
          <w:sz w:val="28"/>
          <w:szCs w:val="28"/>
        </w:rPr>
      </w:pPr>
      <w:r w:rsidRPr="00181AAC">
        <w:rPr>
          <w:rFonts w:ascii="Times New Roman" w:hAnsi="Times New Roman" w:cs="Times New Roman"/>
          <w:color w:val="000000"/>
          <w:sz w:val="28"/>
          <w:szCs w:val="28"/>
        </w:rPr>
        <w:t xml:space="preserve">8K2.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 – </w:t>
      </w:r>
      <w:r w:rsidRPr="00181AAC">
        <w:rPr>
          <w:rFonts w:ascii="Times New Roman" w:hAnsi="Times New Roman" w:cs="Times New Roman"/>
          <w:b/>
          <w:bCs/>
          <w:color w:val="000000"/>
          <w:sz w:val="28"/>
          <w:szCs w:val="28"/>
        </w:rPr>
        <w:t>64,04%</w:t>
      </w:r>
    </w:p>
    <w:p w14:paraId="18466358" w14:textId="7FC8C64A" w:rsidR="00181AAC" w:rsidRPr="00181AAC" w:rsidRDefault="00181AAC" w:rsidP="00280666">
      <w:pPr>
        <w:tabs>
          <w:tab w:val="left" w:pos="426"/>
          <w:tab w:val="left" w:pos="1134"/>
        </w:tabs>
        <w:spacing w:after="0" w:line="360" w:lineRule="auto"/>
        <w:rPr>
          <w:rFonts w:ascii="Times New Roman" w:eastAsia="Times New Roman" w:hAnsi="Times New Roman" w:cs="Times New Roman"/>
          <w:b/>
          <w:color w:val="000000"/>
          <w:sz w:val="28"/>
          <w:szCs w:val="28"/>
          <w:lang w:eastAsia="ru-RU"/>
        </w:rPr>
      </w:pPr>
      <w:r w:rsidRPr="00181AAC">
        <w:rPr>
          <w:rFonts w:ascii="Times New Roman" w:hAnsi="Times New Roman" w:cs="Times New Roman"/>
          <w:color w:val="000000"/>
          <w:sz w:val="28"/>
          <w:szCs w:val="28"/>
        </w:rPr>
        <w:t xml:space="preserve">9К3.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r w:rsidRPr="00181AAC">
        <w:rPr>
          <w:rFonts w:ascii="Times New Roman" w:hAnsi="Times New Roman" w:cs="Times New Roman"/>
          <w:color w:val="000000"/>
          <w:sz w:val="28"/>
          <w:szCs w:val="28"/>
        </w:rPr>
        <w:br/>
        <w:t xml:space="preserve">Проявлять уважение к семейным ценностям и традициям, традициям своего народа и других народов, государственным символам России.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 – </w:t>
      </w:r>
      <w:r w:rsidRPr="00181AAC">
        <w:rPr>
          <w:rFonts w:ascii="Times New Roman" w:hAnsi="Times New Roman" w:cs="Times New Roman"/>
          <w:b/>
          <w:bCs/>
          <w:color w:val="000000"/>
          <w:sz w:val="28"/>
          <w:szCs w:val="28"/>
        </w:rPr>
        <w:t>5,15%</w:t>
      </w:r>
    </w:p>
    <w:p w14:paraId="622B7F64" w14:textId="77777777" w:rsidR="00280666" w:rsidRPr="00511935" w:rsidRDefault="00280666" w:rsidP="00280666">
      <w:pPr>
        <w:tabs>
          <w:tab w:val="left" w:pos="426"/>
          <w:tab w:val="left" w:pos="1134"/>
        </w:tabs>
        <w:spacing w:after="0" w:line="360" w:lineRule="auto"/>
        <w:rPr>
          <w:rFonts w:ascii="Times New Roman" w:eastAsia="Times New Roman" w:hAnsi="Times New Roman" w:cs="Times New Roman"/>
          <w:color w:val="000000"/>
          <w:sz w:val="28"/>
          <w:szCs w:val="28"/>
          <w:lang w:eastAsia="ru-RU"/>
        </w:rPr>
      </w:pPr>
    </w:p>
    <w:p w14:paraId="39C2F92B" w14:textId="64AD032B" w:rsidR="00280666" w:rsidRPr="00C40226" w:rsidRDefault="00280666" w:rsidP="00280666">
      <w:pPr>
        <w:pStyle w:val="a4"/>
        <w:tabs>
          <w:tab w:val="left" w:pos="426"/>
          <w:tab w:val="left" w:pos="1134"/>
        </w:tabs>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Комплекс мер на 202</w:t>
      </w:r>
      <w:r w:rsidR="00181AAC">
        <w:rPr>
          <w:rFonts w:ascii="Times New Roman" w:hAnsi="Times New Roman" w:cs="Times New Roman"/>
          <w:b/>
          <w:sz w:val="28"/>
          <w:szCs w:val="28"/>
        </w:rPr>
        <w:t>5</w:t>
      </w:r>
      <w:r>
        <w:rPr>
          <w:rFonts w:ascii="Times New Roman" w:hAnsi="Times New Roman" w:cs="Times New Roman"/>
          <w:b/>
          <w:sz w:val="28"/>
          <w:szCs w:val="28"/>
        </w:rPr>
        <w:t>-202</w:t>
      </w:r>
      <w:r w:rsidR="00181AAC">
        <w:rPr>
          <w:rFonts w:ascii="Times New Roman" w:hAnsi="Times New Roman" w:cs="Times New Roman"/>
          <w:b/>
          <w:sz w:val="28"/>
          <w:szCs w:val="28"/>
        </w:rPr>
        <w:t>6</w:t>
      </w:r>
      <w:r w:rsidRPr="00C40226">
        <w:rPr>
          <w:rFonts w:ascii="Times New Roman" w:hAnsi="Times New Roman" w:cs="Times New Roman"/>
          <w:b/>
          <w:sz w:val="28"/>
          <w:szCs w:val="28"/>
        </w:rPr>
        <w:t xml:space="preserve"> учебный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w:t>
      </w:r>
      <w:r>
        <w:rPr>
          <w:rFonts w:ascii="Times New Roman" w:hAnsi="Times New Roman" w:cs="Times New Roman"/>
          <w:b/>
          <w:sz w:val="28"/>
          <w:szCs w:val="28"/>
        </w:rPr>
        <w:t xml:space="preserve">окружающему миру </w:t>
      </w:r>
    </w:p>
    <w:p w14:paraId="07DDB84C" w14:textId="77777777" w:rsidR="00280666" w:rsidRPr="00C4022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5FF3EEA2" w14:textId="77777777" w:rsidR="00280666" w:rsidRPr="00C4022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2C16B171" w14:textId="77777777" w:rsidR="0028066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w:t>
      </w:r>
      <w:r>
        <w:rPr>
          <w:rFonts w:ascii="Times New Roman" w:hAnsi="Times New Roman" w:cs="Times New Roman"/>
          <w:sz w:val="28"/>
          <w:szCs w:val="28"/>
        </w:rPr>
        <w:t xml:space="preserve"> обучающихся с применением принципа обратной связи в процессе обучения</w:t>
      </w:r>
      <w:r w:rsidRPr="00F033DF">
        <w:rPr>
          <w:rFonts w:ascii="Times New Roman" w:hAnsi="Times New Roman" w:cs="Times New Roman"/>
          <w:sz w:val="28"/>
          <w:szCs w:val="28"/>
        </w:rPr>
        <w:t>;</w:t>
      </w:r>
      <w:r>
        <w:rPr>
          <w:rFonts w:ascii="Times New Roman" w:hAnsi="Times New Roman" w:cs="Times New Roman"/>
          <w:sz w:val="28"/>
          <w:szCs w:val="28"/>
        </w:rPr>
        <w:t xml:space="preserve"> объективность оценки результатов обучения на основе критериального подхода.</w:t>
      </w:r>
    </w:p>
    <w:p w14:paraId="7DA207CD" w14:textId="77777777" w:rsidR="0028066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родительского собрания по теме «Всероссийская проверочная работа-ступень к ГИА».</w:t>
      </w:r>
    </w:p>
    <w:p w14:paraId="4C1235D0" w14:textId="53E0A890" w:rsidR="0028066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 итогов ВПР-202</w:t>
      </w:r>
      <w:r w:rsidR="00181AAC">
        <w:rPr>
          <w:rFonts w:ascii="Times New Roman" w:hAnsi="Times New Roman" w:cs="Times New Roman"/>
          <w:sz w:val="28"/>
          <w:szCs w:val="28"/>
        </w:rPr>
        <w:t>5</w:t>
      </w:r>
      <w:r>
        <w:rPr>
          <w:rFonts w:ascii="Times New Roman" w:hAnsi="Times New Roman" w:cs="Times New Roman"/>
          <w:sz w:val="28"/>
          <w:szCs w:val="28"/>
        </w:rPr>
        <w:t xml:space="preserve">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окружающего мира в условиях реализации ФГОС», создать банк проверочных работ для обучающихся на основе ВПР предыдущих лет</w:t>
      </w:r>
      <w:r w:rsidRPr="00283320">
        <w:rPr>
          <w:rFonts w:ascii="Times New Roman" w:hAnsi="Times New Roman" w:cs="Times New Roman"/>
          <w:sz w:val="28"/>
          <w:szCs w:val="28"/>
        </w:rPr>
        <w:t>;</w:t>
      </w:r>
      <w:r>
        <w:rPr>
          <w:rFonts w:ascii="Times New Roman" w:hAnsi="Times New Roman" w:cs="Times New Roman"/>
          <w:sz w:val="28"/>
          <w:szCs w:val="28"/>
        </w:rPr>
        <w:t xml:space="preserve"> разработка плана мероприятий по коррекционной работе с обучающимися, которые показали низкий уровень.</w:t>
      </w:r>
    </w:p>
    <w:p w14:paraId="71A74D98" w14:textId="77777777" w:rsidR="0028066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Систематизировать работу по освоению программы</w:t>
      </w:r>
      <w:r>
        <w:rPr>
          <w:rFonts w:ascii="Times New Roman" w:hAnsi="Times New Roman" w:cs="Times New Roman"/>
          <w:sz w:val="28"/>
          <w:szCs w:val="28"/>
        </w:rPr>
        <w:t xml:space="preserve"> предмета окружающий мир</w:t>
      </w:r>
      <w:r w:rsidRPr="00772915">
        <w:rPr>
          <w:rFonts w:ascii="Times New Roman" w:hAnsi="Times New Roman" w:cs="Times New Roman"/>
          <w:sz w:val="28"/>
          <w:szCs w:val="28"/>
        </w:rPr>
        <w:t>,</w:t>
      </w:r>
      <w:r>
        <w:rPr>
          <w:rFonts w:ascii="Times New Roman" w:hAnsi="Times New Roman" w:cs="Times New Roman"/>
          <w:sz w:val="28"/>
          <w:szCs w:val="28"/>
        </w:rPr>
        <w:t xml:space="preserve"> о</w:t>
      </w:r>
      <w:r w:rsidRPr="00772915">
        <w:rPr>
          <w:rFonts w:ascii="Times New Roman" w:hAnsi="Times New Roman" w:cs="Times New Roman"/>
          <w:sz w:val="28"/>
          <w:szCs w:val="28"/>
        </w:rPr>
        <w:t>собое внимание следует уделять отбору теоретического и практического учебного материала, развивать сообрази</w:t>
      </w:r>
      <w:r>
        <w:rPr>
          <w:rFonts w:ascii="Times New Roman" w:hAnsi="Times New Roman" w:cs="Times New Roman"/>
          <w:sz w:val="28"/>
          <w:szCs w:val="28"/>
        </w:rPr>
        <w:t>тельность, логическое мышление</w:t>
      </w:r>
      <w:r w:rsidRPr="00772915">
        <w:rPr>
          <w:rFonts w:ascii="Times New Roman" w:hAnsi="Times New Roman" w:cs="Times New Roman"/>
          <w:sz w:val="28"/>
          <w:szCs w:val="28"/>
        </w:rPr>
        <w:t>, прозорливость и находчивость.</w:t>
      </w:r>
    </w:p>
    <w:p w14:paraId="3A58A2AD" w14:textId="77777777" w:rsidR="00280666" w:rsidRPr="00772915"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 xml:space="preserve">уделять внимание работе с заданий </w:t>
      </w:r>
      <w:r>
        <w:rPr>
          <w:rFonts w:ascii="Times New Roman" w:hAnsi="Times New Roman" w:cs="Times New Roman"/>
          <w:sz w:val="28"/>
          <w:szCs w:val="28"/>
        </w:rPr>
        <w:t>мета</w:t>
      </w:r>
      <w:r w:rsidRPr="00772915">
        <w:rPr>
          <w:rFonts w:ascii="Times New Roman" w:hAnsi="Times New Roman" w:cs="Times New Roman"/>
          <w:sz w:val="28"/>
          <w:szCs w:val="28"/>
        </w:rPr>
        <w:t>предметного</w:t>
      </w:r>
      <w:r>
        <w:rPr>
          <w:rFonts w:ascii="Times New Roman" w:hAnsi="Times New Roman" w:cs="Times New Roman"/>
          <w:sz w:val="28"/>
          <w:szCs w:val="28"/>
        </w:rPr>
        <w:t xml:space="preserve"> уровня, и заданиями практико-</w:t>
      </w:r>
      <w:r w:rsidRPr="00772915">
        <w:rPr>
          <w:rFonts w:ascii="Times New Roman" w:hAnsi="Times New Roman" w:cs="Times New Roman"/>
          <w:sz w:val="28"/>
          <w:szCs w:val="28"/>
        </w:rPr>
        <w:t>ориентированной направленности, которые в</w:t>
      </w:r>
      <w:r>
        <w:rPr>
          <w:rFonts w:ascii="Times New Roman" w:hAnsi="Times New Roman" w:cs="Times New Roman"/>
          <w:sz w:val="28"/>
          <w:szCs w:val="28"/>
        </w:rPr>
        <w:t>стречаются на ВПР, ОГЭ, ЕГЭ</w:t>
      </w:r>
    </w:p>
    <w:p w14:paraId="75659465" w14:textId="77777777" w:rsidR="00280666"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w:t>
      </w:r>
      <w:r w:rsidRPr="00283320">
        <w:rPr>
          <w:rFonts w:ascii="Times New Roman" w:hAnsi="Times New Roman" w:cs="Times New Roman"/>
          <w:sz w:val="28"/>
          <w:szCs w:val="28"/>
        </w:rPr>
        <w:t>;</w:t>
      </w:r>
      <w:r>
        <w:rPr>
          <w:rFonts w:ascii="Times New Roman" w:hAnsi="Times New Roman" w:cs="Times New Roman"/>
          <w:sz w:val="28"/>
          <w:szCs w:val="28"/>
        </w:rPr>
        <w:t xml:space="preserve"> организация урочной и внеурочной деятельности обучающихся на основе системно-</w:t>
      </w:r>
      <w:r>
        <w:rPr>
          <w:rFonts w:ascii="Times New Roman" w:hAnsi="Times New Roman" w:cs="Times New Roman"/>
          <w:sz w:val="28"/>
          <w:szCs w:val="28"/>
        </w:rPr>
        <w:lastRenderedPageBreak/>
        <w:t>деятельностного, текстоориентированного, ситуативного, диалогового, дифференцированного подходов.</w:t>
      </w:r>
    </w:p>
    <w:p w14:paraId="54FAE6D1" w14:textId="77777777" w:rsidR="00280666" w:rsidRPr="00772915"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индивидуальной внеурочной работы</w:t>
      </w:r>
      <w:r w:rsidRPr="00772915">
        <w:rPr>
          <w:rFonts w:ascii="Times New Roman" w:hAnsi="Times New Roman" w:cs="Times New Roman"/>
          <w:sz w:val="28"/>
          <w:szCs w:val="28"/>
        </w:rPr>
        <w:t xml:space="preserve">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3875D125" w14:textId="1FB5F81D" w:rsidR="00280666" w:rsidRPr="00772915" w:rsidRDefault="00280666" w:rsidP="00F75A78">
      <w:pPr>
        <w:pStyle w:val="a4"/>
        <w:numPr>
          <w:ilvl w:val="0"/>
          <w:numId w:val="14"/>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915">
        <w:rPr>
          <w:rFonts w:ascii="Times New Roman" w:hAnsi="Times New Roman" w:cs="Times New Roman"/>
          <w:sz w:val="28"/>
          <w:szCs w:val="28"/>
        </w:rPr>
        <w:t>По мере до</w:t>
      </w:r>
      <w:r>
        <w:rPr>
          <w:rFonts w:ascii="Times New Roman" w:hAnsi="Times New Roman" w:cs="Times New Roman"/>
          <w:sz w:val="28"/>
          <w:szCs w:val="28"/>
        </w:rPr>
        <w:t>ступности демовариантов 202</w:t>
      </w:r>
      <w:r w:rsidR="00181AAC">
        <w:rPr>
          <w:rFonts w:ascii="Times New Roman" w:hAnsi="Times New Roman" w:cs="Times New Roman"/>
          <w:sz w:val="28"/>
          <w:szCs w:val="28"/>
        </w:rPr>
        <w:t>5</w:t>
      </w:r>
      <w:r>
        <w:rPr>
          <w:rFonts w:ascii="Times New Roman" w:hAnsi="Times New Roman" w:cs="Times New Roman"/>
          <w:sz w:val="28"/>
          <w:szCs w:val="28"/>
        </w:rPr>
        <w:t>-202</w:t>
      </w:r>
      <w:r w:rsidR="00181AAC">
        <w:rPr>
          <w:rFonts w:ascii="Times New Roman" w:hAnsi="Times New Roman" w:cs="Times New Roman"/>
          <w:sz w:val="28"/>
          <w:szCs w:val="28"/>
        </w:rPr>
        <w:t>6</w:t>
      </w:r>
      <w:r>
        <w:rPr>
          <w:rFonts w:ascii="Times New Roman" w:hAnsi="Times New Roman" w:cs="Times New Roman"/>
          <w:sz w:val="28"/>
          <w:szCs w:val="28"/>
        </w:rPr>
        <w:t xml:space="preserve"> учебного </w:t>
      </w:r>
      <w:r w:rsidRPr="00772915">
        <w:rPr>
          <w:rFonts w:ascii="Times New Roman" w:hAnsi="Times New Roman" w:cs="Times New Roman"/>
          <w:sz w:val="28"/>
          <w:szCs w:val="28"/>
        </w:rPr>
        <w:t>года отрабатывать решение заданий в формате ВПР</w:t>
      </w:r>
      <w:r>
        <w:rPr>
          <w:rFonts w:ascii="Times New Roman" w:hAnsi="Times New Roman" w:cs="Times New Roman"/>
          <w:sz w:val="28"/>
          <w:szCs w:val="28"/>
        </w:rPr>
        <w:t>.</w:t>
      </w:r>
    </w:p>
    <w:p w14:paraId="677629A6" w14:textId="7C0BBCE7" w:rsidR="00280666" w:rsidRPr="00EB3D6F" w:rsidRDefault="00280666" w:rsidP="00EB3D6F">
      <w:pPr>
        <w:pStyle w:val="a4"/>
        <w:numPr>
          <w:ilvl w:val="0"/>
          <w:numId w:val="14"/>
        </w:numPr>
        <w:rPr>
          <w:rFonts w:ascii="Times New Roman" w:hAnsi="Times New Roman" w:cs="Times New Roman"/>
          <w:sz w:val="28"/>
          <w:szCs w:val="28"/>
        </w:rPr>
        <w:sectPr w:rsidR="00280666" w:rsidRPr="00EB3D6F" w:rsidSect="00280666">
          <w:pgSz w:w="11906" w:h="16838"/>
          <w:pgMar w:top="1134" w:right="851" w:bottom="1134" w:left="1134" w:header="709" w:footer="709" w:gutter="0"/>
          <w:cols w:space="708"/>
          <w:docGrid w:linePitch="360"/>
        </w:sectPr>
      </w:pPr>
      <w:r w:rsidRPr="00772915">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w:t>
      </w:r>
      <w:r w:rsidR="00EB3D6F">
        <w:rPr>
          <w:rFonts w:ascii="Times New Roman" w:hAnsi="Times New Roman" w:cs="Times New Roman"/>
          <w:sz w:val="28"/>
          <w:szCs w:val="28"/>
        </w:rPr>
        <w:t>я.</w:t>
      </w:r>
    </w:p>
    <w:p w14:paraId="5A9E6A44" w14:textId="77777777" w:rsidR="00280666" w:rsidRPr="00EB3D6F" w:rsidRDefault="00280666" w:rsidP="00EB3D6F">
      <w:pPr>
        <w:tabs>
          <w:tab w:val="left" w:pos="0"/>
          <w:tab w:val="left" w:pos="993"/>
        </w:tabs>
        <w:spacing w:after="0" w:line="240" w:lineRule="auto"/>
        <w:rPr>
          <w:rFonts w:ascii="Times New Roman" w:hAnsi="Times New Roman" w:cs="Times New Roman"/>
          <w:sz w:val="28"/>
          <w:szCs w:val="28"/>
        </w:rPr>
      </w:pPr>
    </w:p>
    <w:p w14:paraId="0A5F9C95" w14:textId="28D5046E" w:rsidR="00280666" w:rsidRPr="00280666" w:rsidRDefault="00181AAC" w:rsidP="00280666">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35</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Выполнен</w:t>
      </w:r>
      <w:r w:rsidR="00A7191A">
        <w:rPr>
          <w:rFonts w:ascii="Times New Roman" w:hAnsi="Times New Roman" w:cs="Times New Roman"/>
          <w:b/>
          <w:sz w:val="28"/>
          <w:szCs w:val="28"/>
        </w:rPr>
        <w:t>ие заданий участниками ВПР- 202</w:t>
      </w:r>
      <w:r>
        <w:rPr>
          <w:rFonts w:ascii="Times New Roman" w:hAnsi="Times New Roman" w:cs="Times New Roman"/>
          <w:b/>
          <w:sz w:val="28"/>
          <w:szCs w:val="28"/>
        </w:rPr>
        <w:t>5</w:t>
      </w:r>
    </w:p>
    <w:p w14:paraId="472E099D" w14:textId="77777777" w:rsidR="00280666" w:rsidRPr="00E562FC" w:rsidRDefault="00280666" w:rsidP="00280666">
      <w:pPr>
        <w:tabs>
          <w:tab w:val="left" w:pos="0"/>
          <w:tab w:val="left" w:pos="993"/>
        </w:tabs>
        <w:spacing w:after="0" w:line="240" w:lineRule="auto"/>
        <w:ind w:right="-284"/>
        <w:rPr>
          <w:rFonts w:ascii="Times New Roman" w:hAnsi="Times New Roman" w:cs="Times New Roman"/>
          <w:b/>
          <w:sz w:val="28"/>
          <w:szCs w:val="28"/>
        </w:rPr>
      </w:pPr>
    </w:p>
    <w:p w14:paraId="4C339DB5" w14:textId="1F6FB4F4" w:rsidR="00280666" w:rsidRDefault="00280666" w:rsidP="00280666">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r>
        <w:rPr>
          <w:rFonts w:ascii="Times New Roman" w:hAnsi="Times New Roman" w:cs="Times New Roman"/>
          <w:b/>
          <w:sz w:val="28"/>
          <w:szCs w:val="28"/>
        </w:rPr>
        <w:t>Окружающий мир 4а</w:t>
      </w:r>
      <w:r w:rsidR="00181AAC">
        <w:rPr>
          <w:rFonts w:ascii="Times New Roman" w:hAnsi="Times New Roman" w:cs="Times New Roman"/>
          <w:b/>
          <w:sz w:val="28"/>
          <w:szCs w:val="28"/>
        </w:rPr>
        <w:t>,4б</w:t>
      </w:r>
      <w:r>
        <w:rPr>
          <w:rFonts w:ascii="Times New Roman" w:hAnsi="Times New Roman" w:cs="Times New Roman"/>
          <w:b/>
          <w:sz w:val="28"/>
          <w:szCs w:val="28"/>
        </w:rPr>
        <w:t xml:space="preserve"> класс</w:t>
      </w:r>
    </w:p>
    <w:p w14:paraId="73360224" w14:textId="77777777" w:rsidR="00280666" w:rsidRDefault="00280666" w:rsidP="00280666">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p>
    <w:p w14:paraId="79FD13AA" w14:textId="77777777" w:rsidR="00280666" w:rsidRPr="001B0830"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Максимальный первичный балл: 32</w:t>
      </w:r>
    </w:p>
    <w:p w14:paraId="7CE852DF" w14:textId="77777777" w:rsidR="00280666" w:rsidRPr="00DC397F" w:rsidRDefault="00280666" w:rsidP="00280666">
      <w:pPr>
        <w:pStyle w:val="a4"/>
        <w:tabs>
          <w:tab w:val="left" w:pos="0"/>
          <w:tab w:val="left" w:pos="993"/>
        </w:tabs>
        <w:spacing w:after="0" w:line="240" w:lineRule="auto"/>
        <w:ind w:left="0" w:firstLine="567"/>
        <w:rPr>
          <w:rFonts w:ascii="Times New Roman" w:hAnsi="Times New Roman" w:cs="Times New Roman"/>
          <w:b/>
          <w:sz w:val="28"/>
          <w:szCs w:val="28"/>
        </w:rPr>
      </w:pPr>
    </w:p>
    <w:tbl>
      <w:tblPr>
        <w:tblW w:w="15026" w:type="dxa"/>
        <w:tblInd w:w="250" w:type="dxa"/>
        <w:tblLayout w:type="fixed"/>
        <w:tblLook w:val="04A0" w:firstRow="1" w:lastRow="0" w:firstColumn="1" w:lastColumn="0" w:noHBand="0" w:noVBand="1"/>
      </w:tblPr>
      <w:tblGrid>
        <w:gridCol w:w="1418"/>
        <w:gridCol w:w="708"/>
        <w:gridCol w:w="993"/>
        <w:gridCol w:w="567"/>
        <w:gridCol w:w="425"/>
        <w:gridCol w:w="425"/>
        <w:gridCol w:w="425"/>
        <w:gridCol w:w="426"/>
        <w:gridCol w:w="425"/>
        <w:gridCol w:w="425"/>
        <w:gridCol w:w="425"/>
        <w:gridCol w:w="567"/>
        <w:gridCol w:w="567"/>
        <w:gridCol w:w="567"/>
        <w:gridCol w:w="426"/>
        <w:gridCol w:w="425"/>
        <w:gridCol w:w="567"/>
        <w:gridCol w:w="567"/>
        <w:gridCol w:w="567"/>
        <w:gridCol w:w="567"/>
        <w:gridCol w:w="567"/>
        <w:gridCol w:w="567"/>
        <w:gridCol w:w="567"/>
        <w:gridCol w:w="567"/>
        <w:gridCol w:w="567"/>
        <w:gridCol w:w="709"/>
      </w:tblGrid>
      <w:tr w:rsidR="00181AAC" w:rsidRPr="008A1D1F" w14:paraId="69B0BE1F" w14:textId="77777777" w:rsidTr="00280666">
        <w:trPr>
          <w:trHeight w:val="300"/>
        </w:trPr>
        <w:tc>
          <w:tcPr>
            <w:tcW w:w="1418" w:type="dxa"/>
            <w:tcBorders>
              <w:top w:val="single" w:sz="4" w:space="0" w:color="000000"/>
              <w:left w:val="single" w:sz="4" w:space="0" w:color="000000"/>
              <w:bottom w:val="single" w:sz="8" w:space="0" w:color="000000"/>
              <w:right w:val="single" w:sz="4" w:space="0" w:color="000000"/>
            </w:tcBorders>
          </w:tcPr>
          <w:p w14:paraId="77C0276D" w14:textId="77777777" w:rsidR="00181AAC" w:rsidRPr="00300BBD" w:rsidRDefault="00181AAC" w:rsidP="00181AAC">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Группы участников</w:t>
            </w:r>
          </w:p>
        </w:tc>
        <w:tc>
          <w:tcPr>
            <w:tcW w:w="70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1B56886" w14:textId="77777777" w:rsidR="00181AAC" w:rsidRPr="00300BBD" w:rsidRDefault="00181AAC" w:rsidP="00181AAC">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Кол-во ОО</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14:paraId="4777B41F" w14:textId="77777777" w:rsidR="00181AAC" w:rsidRPr="00300BBD" w:rsidRDefault="00181AAC" w:rsidP="00181AAC">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Кол-во участников</w:t>
            </w:r>
          </w:p>
        </w:tc>
        <w:tc>
          <w:tcPr>
            <w:tcW w:w="567" w:type="dxa"/>
            <w:tcBorders>
              <w:top w:val="single" w:sz="4" w:space="0" w:color="000000"/>
              <w:left w:val="nil"/>
              <w:bottom w:val="single" w:sz="8" w:space="0" w:color="000000"/>
              <w:right w:val="single" w:sz="4" w:space="0" w:color="000000"/>
            </w:tcBorders>
            <w:shd w:val="clear" w:color="auto" w:fill="auto"/>
            <w:noWrap/>
            <w:vAlign w:val="bottom"/>
            <w:hideMark/>
          </w:tcPr>
          <w:p w14:paraId="5645E220"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5200CFCC" w14:textId="439C488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0430ADB7" w14:textId="30D66AD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5A84E878" w14:textId="08133098"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3,1</w:t>
            </w:r>
          </w:p>
        </w:tc>
        <w:tc>
          <w:tcPr>
            <w:tcW w:w="426" w:type="dxa"/>
            <w:tcBorders>
              <w:top w:val="single" w:sz="4" w:space="0" w:color="000000"/>
              <w:left w:val="nil"/>
              <w:bottom w:val="single" w:sz="8" w:space="0" w:color="000000"/>
              <w:right w:val="single" w:sz="4" w:space="0" w:color="000000"/>
            </w:tcBorders>
            <w:shd w:val="clear" w:color="auto" w:fill="auto"/>
            <w:noWrap/>
            <w:vAlign w:val="bottom"/>
          </w:tcPr>
          <w:p w14:paraId="37D73D21" w14:textId="0D037C33"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3,2</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5750E64A" w14:textId="47F3E791"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3,3</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559F93C7" w14:textId="7FF350CC"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4</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65F50C89" w14:textId="3842B95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5</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04EEDC68" w14:textId="63383719"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6,1</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5A8A4631" w14:textId="59CA3C48"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6,2</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05B3996D" w14:textId="08B9C82C"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6,3</w:t>
            </w:r>
          </w:p>
        </w:tc>
        <w:tc>
          <w:tcPr>
            <w:tcW w:w="426" w:type="dxa"/>
            <w:tcBorders>
              <w:top w:val="single" w:sz="4" w:space="0" w:color="000000"/>
              <w:left w:val="nil"/>
              <w:bottom w:val="single" w:sz="8" w:space="0" w:color="000000"/>
              <w:right w:val="single" w:sz="4" w:space="0" w:color="000000"/>
            </w:tcBorders>
            <w:shd w:val="clear" w:color="auto" w:fill="auto"/>
            <w:noWrap/>
            <w:vAlign w:val="bottom"/>
          </w:tcPr>
          <w:p w14:paraId="561192FC" w14:textId="094D0198"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7,1</w:t>
            </w:r>
          </w:p>
        </w:tc>
        <w:tc>
          <w:tcPr>
            <w:tcW w:w="425" w:type="dxa"/>
            <w:tcBorders>
              <w:top w:val="single" w:sz="4" w:space="0" w:color="000000"/>
              <w:left w:val="nil"/>
              <w:bottom w:val="single" w:sz="8" w:space="0" w:color="000000"/>
              <w:right w:val="single" w:sz="4" w:space="0" w:color="000000"/>
            </w:tcBorders>
            <w:shd w:val="clear" w:color="auto" w:fill="auto"/>
            <w:noWrap/>
            <w:vAlign w:val="bottom"/>
          </w:tcPr>
          <w:p w14:paraId="7B40A3B6" w14:textId="219E963C"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7,2</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79D578F8" w14:textId="10DC06F2"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8K1</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0D8ECC0A" w14:textId="6A36A28C"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8K2</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3A365E8B" w14:textId="1674032A"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8K3</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52D5DC34" w14:textId="49948200"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9К1</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716D8B55" w14:textId="3E3A756F"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9К2</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128730EC" w14:textId="23A34F80"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9К3</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676C76B8" w14:textId="341CCE6B"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10,1</w:t>
            </w:r>
          </w:p>
        </w:tc>
        <w:tc>
          <w:tcPr>
            <w:tcW w:w="567" w:type="dxa"/>
            <w:tcBorders>
              <w:top w:val="single" w:sz="4" w:space="0" w:color="000000"/>
              <w:left w:val="nil"/>
              <w:bottom w:val="single" w:sz="8" w:space="0" w:color="000000"/>
              <w:right w:val="single" w:sz="4" w:space="0" w:color="000000"/>
            </w:tcBorders>
            <w:shd w:val="clear" w:color="auto" w:fill="auto"/>
            <w:noWrap/>
            <w:vAlign w:val="bottom"/>
          </w:tcPr>
          <w:p w14:paraId="47135865" w14:textId="1B98D5D0"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10.2K1</w:t>
            </w:r>
          </w:p>
        </w:tc>
        <w:tc>
          <w:tcPr>
            <w:tcW w:w="567" w:type="dxa"/>
            <w:tcBorders>
              <w:top w:val="single" w:sz="4" w:space="0" w:color="000000"/>
              <w:left w:val="nil"/>
              <w:bottom w:val="single" w:sz="8" w:space="0" w:color="000000"/>
              <w:right w:val="single" w:sz="4" w:space="0" w:color="auto"/>
            </w:tcBorders>
            <w:shd w:val="clear" w:color="auto" w:fill="auto"/>
            <w:noWrap/>
            <w:vAlign w:val="bottom"/>
          </w:tcPr>
          <w:p w14:paraId="4C32F594" w14:textId="6B9FEB8A"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10.2K2</w:t>
            </w:r>
          </w:p>
        </w:tc>
        <w:tc>
          <w:tcPr>
            <w:tcW w:w="709" w:type="dxa"/>
            <w:tcBorders>
              <w:top w:val="single" w:sz="4" w:space="0" w:color="000000"/>
              <w:left w:val="single" w:sz="4" w:space="0" w:color="auto"/>
              <w:bottom w:val="single" w:sz="8" w:space="0" w:color="000000"/>
              <w:right w:val="single" w:sz="4" w:space="0" w:color="auto"/>
            </w:tcBorders>
            <w:shd w:val="clear" w:color="auto" w:fill="auto"/>
            <w:vAlign w:val="bottom"/>
          </w:tcPr>
          <w:p w14:paraId="5A041544" w14:textId="5A0AC714" w:rsidR="00181AAC" w:rsidRPr="00377EED" w:rsidRDefault="00181AAC" w:rsidP="00181AAC">
            <w:pPr>
              <w:rPr>
                <w:rFonts w:ascii="Times New Roman" w:hAnsi="Times New Roman" w:cs="Times New Roman"/>
                <w:color w:val="000000"/>
                <w:sz w:val="16"/>
                <w:szCs w:val="16"/>
              </w:rPr>
            </w:pPr>
            <w:r>
              <w:rPr>
                <w:rFonts w:ascii="Calibri" w:hAnsi="Calibri" w:cs="Calibri"/>
                <w:color w:val="000000"/>
              </w:rPr>
              <w:t>10.2K3</w:t>
            </w:r>
          </w:p>
        </w:tc>
      </w:tr>
      <w:tr w:rsidR="00181AAC" w:rsidRPr="008A1D1F" w14:paraId="64523ECF" w14:textId="77777777" w:rsidTr="00280666">
        <w:trPr>
          <w:trHeight w:val="300"/>
        </w:trPr>
        <w:tc>
          <w:tcPr>
            <w:tcW w:w="1418" w:type="dxa"/>
            <w:tcBorders>
              <w:top w:val="single" w:sz="4" w:space="0" w:color="000000"/>
              <w:left w:val="single" w:sz="4" w:space="0" w:color="000000"/>
              <w:bottom w:val="single" w:sz="4" w:space="0" w:color="000000"/>
              <w:right w:val="single" w:sz="4" w:space="0" w:color="000000"/>
            </w:tcBorders>
          </w:tcPr>
          <w:p w14:paraId="3C7AA518"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1C70E5"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0623DF9B"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2945EBB1" w14:textId="77777777" w:rsidR="00181AAC" w:rsidRPr="00300BBD" w:rsidRDefault="00181AAC" w:rsidP="00181AAC">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Макс балл</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7A6FA97B" w14:textId="6A7B30B4"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28C5DF20" w14:textId="4101E958"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4A0DA9D0" w14:textId="1BF4C771"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09386C94" w14:textId="00C991AA"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54AA1F57" w14:textId="40DC46EE"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3</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1D812194" w14:textId="76222371"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7DF1DD7D" w14:textId="790372B3"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42CB037D" w14:textId="7B7F17A1"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151AEA7" w14:textId="6AAFCF15"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5A5E0C9" w14:textId="53C6F32F"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37AD47A1" w14:textId="5AFA4063"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0DA1AACE" w14:textId="7F720932"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E2266F9" w14:textId="72CB11C6"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58D51288" w14:textId="0A4028BA"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134CE77" w14:textId="40CA69E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61E163A6" w14:textId="515DA7B3"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1EB8CEE5" w14:textId="7E6B14D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2E5E23C" w14:textId="11364F9F"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824F6BB" w14:textId="73EE1EB4"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7D1A4317" w14:textId="1ABDA759"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567" w:type="dxa"/>
            <w:tcBorders>
              <w:top w:val="single" w:sz="4" w:space="0" w:color="000000"/>
              <w:left w:val="nil"/>
              <w:bottom w:val="single" w:sz="4" w:space="0" w:color="000000"/>
              <w:right w:val="single" w:sz="4" w:space="0" w:color="auto"/>
            </w:tcBorders>
            <w:shd w:val="clear" w:color="auto" w:fill="auto"/>
            <w:noWrap/>
            <w:vAlign w:val="bottom"/>
          </w:tcPr>
          <w:p w14:paraId="738CBD6B" w14:textId="70BF319D"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1</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bottom"/>
          </w:tcPr>
          <w:p w14:paraId="794B99A5" w14:textId="1E174C46" w:rsidR="00181AAC" w:rsidRPr="00377EED" w:rsidRDefault="00181AAC" w:rsidP="00181AAC">
            <w:pPr>
              <w:jc w:val="right"/>
              <w:rPr>
                <w:rFonts w:ascii="Times New Roman" w:hAnsi="Times New Roman" w:cs="Times New Roman"/>
                <w:color w:val="000000"/>
                <w:sz w:val="16"/>
                <w:szCs w:val="16"/>
              </w:rPr>
            </w:pPr>
            <w:r>
              <w:rPr>
                <w:rFonts w:ascii="Calibri" w:hAnsi="Calibri" w:cs="Calibri"/>
                <w:color w:val="000000"/>
              </w:rPr>
              <w:t>2</w:t>
            </w:r>
          </w:p>
        </w:tc>
      </w:tr>
      <w:tr w:rsidR="00181AAC" w:rsidRPr="008A1D1F" w14:paraId="2975793C" w14:textId="77777777" w:rsidTr="00280666">
        <w:trPr>
          <w:trHeight w:val="300"/>
        </w:trPr>
        <w:tc>
          <w:tcPr>
            <w:tcW w:w="1418" w:type="dxa"/>
            <w:tcBorders>
              <w:top w:val="nil"/>
              <w:left w:val="single" w:sz="4" w:space="0" w:color="000000"/>
              <w:bottom w:val="single" w:sz="4" w:space="0" w:color="000000"/>
              <w:right w:val="single" w:sz="4" w:space="0" w:color="000000"/>
            </w:tcBorders>
          </w:tcPr>
          <w:p w14:paraId="42406C62"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Вся выборка</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3C8AB5A2" w14:textId="2B9027F2"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32901</w:t>
            </w:r>
          </w:p>
        </w:tc>
        <w:tc>
          <w:tcPr>
            <w:tcW w:w="993" w:type="dxa"/>
            <w:tcBorders>
              <w:top w:val="nil"/>
              <w:left w:val="nil"/>
              <w:bottom w:val="single" w:sz="4" w:space="0" w:color="000000"/>
              <w:right w:val="single" w:sz="4" w:space="0" w:color="000000"/>
            </w:tcBorders>
            <w:shd w:val="clear" w:color="auto" w:fill="auto"/>
            <w:noWrap/>
            <w:vAlign w:val="bottom"/>
          </w:tcPr>
          <w:p w14:paraId="3066CD03" w14:textId="7F20D31A"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1052795</w:t>
            </w:r>
          </w:p>
        </w:tc>
        <w:tc>
          <w:tcPr>
            <w:tcW w:w="567" w:type="dxa"/>
            <w:tcBorders>
              <w:top w:val="nil"/>
              <w:left w:val="nil"/>
              <w:bottom w:val="single" w:sz="4" w:space="0" w:color="000000"/>
              <w:right w:val="single" w:sz="4" w:space="0" w:color="000000"/>
            </w:tcBorders>
            <w:shd w:val="clear" w:color="auto" w:fill="auto"/>
            <w:noWrap/>
            <w:vAlign w:val="bottom"/>
          </w:tcPr>
          <w:p w14:paraId="72D3B8AA" w14:textId="6C212AA2" w:rsidR="00181AAC" w:rsidRPr="00181AAC" w:rsidRDefault="00181AAC" w:rsidP="00181AAC">
            <w:pPr>
              <w:rPr>
                <w:rFonts w:ascii="Calibri" w:hAnsi="Calibri"/>
                <w:color w:val="000000"/>
                <w:sz w:val="20"/>
                <w:szCs w:val="20"/>
              </w:rPr>
            </w:pPr>
            <w:r w:rsidRPr="00181AAC">
              <w:rPr>
                <w:rFonts w:ascii="Calibri" w:hAnsi="Calibri" w:cs="Calibri"/>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604406" w14:textId="3507F44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91,26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6B1E742B" w14:textId="52B6A3A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78,77</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0A5B753C" w14:textId="20F05CFF"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70,71</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71AD2994" w14:textId="022C6E7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87,54</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1B21081B" w14:textId="208AEA8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60,76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5D40B8AB" w14:textId="054B7489"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76,26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16F94F31" w14:textId="4D59CAB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86,71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755FC0D2" w14:textId="4762C7B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78,54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75753711" w14:textId="6D17F21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44,55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2CCE6DE7" w14:textId="235369B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33,86</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065B11F6" w14:textId="2977B55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73,79</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6ECCB214" w14:textId="1C807723"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68,85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DD88D72" w14:textId="1E992751"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86,56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7B722B6" w14:textId="567C3023"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72,32</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7BB60DC" w14:textId="0947697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52,59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A7F8900" w14:textId="57533B6C"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92,96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49B79DDD" w14:textId="4EE25FA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89,08</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24301176" w14:textId="0DAB02B9"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59,48</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631A9E1A" w14:textId="71BCA355"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82,33</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F303B2B" w14:textId="7047454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67,35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485A8D6E" w14:textId="2FFF302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65,87</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54F08043" w14:textId="19F71C1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37,77</w:t>
            </w:r>
          </w:p>
        </w:tc>
      </w:tr>
      <w:tr w:rsidR="00181AAC" w:rsidRPr="008A1D1F" w14:paraId="14707438" w14:textId="77777777" w:rsidTr="00280666">
        <w:trPr>
          <w:trHeight w:val="300"/>
        </w:trPr>
        <w:tc>
          <w:tcPr>
            <w:tcW w:w="1418" w:type="dxa"/>
            <w:tcBorders>
              <w:top w:val="nil"/>
              <w:left w:val="single" w:sz="4" w:space="0" w:color="000000"/>
              <w:bottom w:val="single" w:sz="4" w:space="0" w:color="000000"/>
              <w:right w:val="single" w:sz="4" w:space="0" w:color="000000"/>
            </w:tcBorders>
          </w:tcPr>
          <w:p w14:paraId="1AB8C60B" w14:textId="77777777" w:rsidR="00181AAC" w:rsidRPr="00300BBD" w:rsidRDefault="00181AAC" w:rsidP="00181AAC">
            <w:pPr>
              <w:rPr>
                <w:rFonts w:ascii="Times New Roman" w:hAnsi="Times New Roman" w:cs="Times New Roman"/>
                <w:color w:val="000000"/>
              </w:rPr>
            </w:pPr>
            <w:r w:rsidRPr="00300BBD">
              <w:rPr>
                <w:rFonts w:ascii="Times New Roman" w:hAnsi="Times New Roman" w:cs="Times New Roman"/>
                <w:color w:val="000000"/>
              </w:rPr>
              <w:t>Ростовская область</w:t>
            </w:r>
          </w:p>
          <w:p w14:paraId="3D926645"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346A297A" w14:textId="15A7BD6C"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983</w:t>
            </w:r>
          </w:p>
        </w:tc>
        <w:tc>
          <w:tcPr>
            <w:tcW w:w="993" w:type="dxa"/>
            <w:tcBorders>
              <w:top w:val="nil"/>
              <w:left w:val="nil"/>
              <w:bottom w:val="single" w:sz="4" w:space="0" w:color="000000"/>
              <w:right w:val="single" w:sz="4" w:space="0" w:color="000000"/>
            </w:tcBorders>
            <w:shd w:val="clear" w:color="auto" w:fill="auto"/>
            <w:noWrap/>
            <w:vAlign w:val="bottom"/>
          </w:tcPr>
          <w:p w14:paraId="67C600F0" w14:textId="17046716"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31286</w:t>
            </w:r>
          </w:p>
        </w:tc>
        <w:tc>
          <w:tcPr>
            <w:tcW w:w="567" w:type="dxa"/>
            <w:tcBorders>
              <w:top w:val="nil"/>
              <w:left w:val="nil"/>
              <w:bottom w:val="single" w:sz="4" w:space="0" w:color="000000"/>
              <w:right w:val="single" w:sz="4" w:space="0" w:color="000000"/>
            </w:tcBorders>
            <w:shd w:val="clear" w:color="auto" w:fill="auto"/>
            <w:noWrap/>
            <w:vAlign w:val="bottom"/>
          </w:tcPr>
          <w:p w14:paraId="321EEC4D" w14:textId="7E4AAC9A" w:rsidR="00181AAC" w:rsidRPr="00181AAC" w:rsidRDefault="00181AAC" w:rsidP="00181AAC">
            <w:pPr>
              <w:rPr>
                <w:rFonts w:ascii="Calibri" w:hAnsi="Calibri"/>
                <w:color w:val="000000"/>
                <w:sz w:val="20"/>
                <w:szCs w:val="20"/>
              </w:rPr>
            </w:pPr>
            <w:r w:rsidRPr="00181AAC">
              <w:rPr>
                <w:rFonts w:ascii="Calibri" w:hAnsi="Calibri" w:cs="Calibri"/>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5C1C23" w14:textId="70E8065C"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90,69</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53B06692" w14:textId="55CA1AE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77,41</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315BD28C" w14:textId="10CCD003"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68,19</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2AA900BB" w14:textId="7C8760D5"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85,86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308DBE6E" w14:textId="7AA9A5A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59,31</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48CF5A27" w14:textId="5A330DF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75,43</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55C25BFD" w14:textId="7036237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86,38</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1C4FE03D" w14:textId="19AB709E"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76,35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F5A4A25" w14:textId="26F312E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45,13</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5DB39F2" w14:textId="1484E02E"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31,48</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464ABDD9" w14:textId="3292574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73,96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3C620BDE" w14:textId="24325CB5"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67,85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186E1BEB" w14:textId="20835E8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85,89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5331B8CC" w14:textId="0309750C"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70,64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58B4D51" w14:textId="3F1323A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50,16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C21E2C9" w14:textId="7C5C47A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92,42</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7B0601FF" w14:textId="70D18B8E"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88,11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08790B1" w14:textId="09C40B5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57,06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5BC6B648" w14:textId="63634DB4"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77,31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714BDC24" w14:textId="2DF7A1E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65,54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649582D" w14:textId="631F05B1"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61,48</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46C87D01" w14:textId="46FF347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33,44</w:t>
            </w:r>
          </w:p>
        </w:tc>
      </w:tr>
      <w:tr w:rsidR="00181AAC" w:rsidRPr="008A1D1F" w14:paraId="16F33A54" w14:textId="77777777" w:rsidTr="00280666">
        <w:trPr>
          <w:trHeight w:val="300"/>
        </w:trPr>
        <w:tc>
          <w:tcPr>
            <w:tcW w:w="1418" w:type="dxa"/>
            <w:tcBorders>
              <w:top w:val="nil"/>
              <w:left w:val="single" w:sz="4" w:space="0" w:color="000000"/>
              <w:bottom w:val="single" w:sz="4" w:space="0" w:color="000000"/>
              <w:right w:val="single" w:sz="4" w:space="0" w:color="000000"/>
            </w:tcBorders>
          </w:tcPr>
          <w:p w14:paraId="39274E8D" w14:textId="77777777" w:rsidR="00181AAC" w:rsidRPr="00300BBD" w:rsidRDefault="00181AAC" w:rsidP="00181AAC">
            <w:pPr>
              <w:rPr>
                <w:rFonts w:ascii="Times New Roman" w:hAnsi="Times New Roman" w:cs="Times New Roman"/>
                <w:color w:val="000000"/>
              </w:rPr>
            </w:pPr>
            <w:r w:rsidRPr="00300BBD">
              <w:rPr>
                <w:rFonts w:ascii="Times New Roman" w:hAnsi="Times New Roman" w:cs="Times New Roman"/>
                <w:color w:val="000000"/>
              </w:rPr>
              <w:t>город Ростов-на-Дону</w:t>
            </w:r>
          </w:p>
          <w:p w14:paraId="33FD58A1"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193DF76D" w14:textId="1B3D493B"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102</w:t>
            </w:r>
          </w:p>
        </w:tc>
        <w:tc>
          <w:tcPr>
            <w:tcW w:w="993" w:type="dxa"/>
            <w:tcBorders>
              <w:top w:val="nil"/>
              <w:left w:val="nil"/>
              <w:bottom w:val="single" w:sz="4" w:space="0" w:color="000000"/>
              <w:right w:val="single" w:sz="4" w:space="0" w:color="000000"/>
            </w:tcBorders>
            <w:shd w:val="clear" w:color="auto" w:fill="auto"/>
            <w:noWrap/>
            <w:vAlign w:val="bottom"/>
          </w:tcPr>
          <w:p w14:paraId="7949C964" w14:textId="421CBA4B"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8077</w:t>
            </w:r>
          </w:p>
        </w:tc>
        <w:tc>
          <w:tcPr>
            <w:tcW w:w="567" w:type="dxa"/>
            <w:tcBorders>
              <w:top w:val="nil"/>
              <w:left w:val="nil"/>
              <w:bottom w:val="single" w:sz="4" w:space="0" w:color="000000"/>
              <w:right w:val="single" w:sz="4" w:space="0" w:color="000000"/>
            </w:tcBorders>
            <w:shd w:val="clear" w:color="auto" w:fill="auto"/>
            <w:noWrap/>
            <w:vAlign w:val="bottom"/>
          </w:tcPr>
          <w:p w14:paraId="1EBFF565" w14:textId="69CA0648" w:rsidR="00181AAC" w:rsidRPr="00181AAC" w:rsidRDefault="00181AAC" w:rsidP="00181AAC">
            <w:pPr>
              <w:rPr>
                <w:rFonts w:ascii="Calibri" w:hAnsi="Calibri"/>
                <w:color w:val="000000"/>
                <w:sz w:val="20"/>
                <w:szCs w:val="20"/>
              </w:rPr>
            </w:pPr>
            <w:r w:rsidRPr="00181AAC">
              <w:rPr>
                <w:rFonts w:ascii="Calibri" w:hAnsi="Calibri" w:cs="Calibri"/>
                <w:color w:val="000000"/>
                <w:sz w:val="20"/>
                <w:szCs w:val="20"/>
              </w:rPr>
              <w:t> </w:t>
            </w:r>
          </w:p>
        </w:tc>
        <w:tc>
          <w:tcPr>
            <w:tcW w:w="425" w:type="dxa"/>
            <w:tcBorders>
              <w:top w:val="nil"/>
              <w:left w:val="nil"/>
              <w:bottom w:val="single" w:sz="4" w:space="0" w:color="000000"/>
              <w:right w:val="single" w:sz="4" w:space="0" w:color="000000"/>
            </w:tcBorders>
            <w:shd w:val="clear" w:color="auto" w:fill="auto"/>
            <w:noWrap/>
            <w:vAlign w:val="bottom"/>
          </w:tcPr>
          <w:p w14:paraId="4535E51B" w14:textId="2AC1F35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91,36</w:t>
            </w:r>
          </w:p>
        </w:tc>
        <w:tc>
          <w:tcPr>
            <w:tcW w:w="425" w:type="dxa"/>
            <w:tcBorders>
              <w:top w:val="nil"/>
              <w:left w:val="nil"/>
              <w:bottom w:val="single" w:sz="4" w:space="0" w:color="000000"/>
              <w:right w:val="single" w:sz="4" w:space="0" w:color="000000"/>
            </w:tcBorders>
            <w:shd w:val="clear" w:color="auto" w:fill="auto"/>
            <w:noWrap/>
            <w:vAlign w:val="bottom"/>
          </w:tcPr>
          <w:p w14:paraId="3FA3063D" w14:textId="6D5054F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80,16</w:t>
            </w:r>
          </w:p>
        </w:tc>
        <w:tc>
          <w:tcPr>
            <w:tcW w:w="425" w:type="dxa"/>
            <w:tcBorders>
              <w:top w:val="nil"/>
              <w:left w:val="nil"/>
              <w:bottom w:val="single" w:sz="4" w:space="0" w:color="000000"/>
              <w:right w:val="single" w:sz="4" w:space="0" w:color="000000"/>
            </w:tcBorders>
            <w:shd w:val="clear" w:color="auto" w:fill="auto"/>
            <w:noWrap/>
            <w:vAlign w:val="bottom"/>
          </w:tcPr>
          <w:p w14:paraId="6C332C4C" w14:textId="5859AC2E"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66,78</w:t>
            </w:r>
          </w:p>
        </w:tc>
        <w:tc>
          <w:tcPr>
            <w:tcW w:w="426" w:type="dxa"/>
            <w:tcBorders>
              <w:top w:val="nil"/>
              <w:left w:val="nil"/>
              <w:bottom w:val="single" w:sz="4" w:space="0" w:color="000000"/>
              <w:right w:val="single" w:sz="4" w:space="0" w:color="000000"/>
            </w:tcBorders>
            <w:shd w:val="clear" w:color="auto" w:fill="auto"/>
            <w:noWrap/>
            <w:vAlign w:val="bottom"/>
          </w:tcPr>
          <w:p w14:paraId="02374D29" w14:textId="4633A16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86,75</w:t>
            </w:r>
          </w:p>
        </w:tc>
        <w:tc>
          <w:tcPr>
            <w:tcW w:w="425" w:type="dxa"/>
            <w:tcBorders>
              <w:top w:val="nil"/>
              <w:left w:val="nil"/>
              <w:bottom w:val="single" w:sz="4" w:space="0" w:color="000000"/>
              <w:right w:val="single" w:sz="4" w:space="0" w:color="000000"/>
            </w:tcBorders>
            <w:shd w:val="clear" w:color="auto" w:fill="auto"/>
            <w:noWrap/>
            <w:vAlign w:val="bottom"/>
          </w:tcPr>
          <w:p w14:paraId="1E97C097" w14:textId="031B14D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61,07</w:t>
            </w:r>
          </w:p>
        </w:tc>
        <w:tc>
          <w:tcPr>
            <w:tcW w:w="425" w:type="dxa"/>
            <w:tcBorders>
              <w:top w:val="nil"/>
              <w:left w:val="nil"/>
              <w:bottom w:val="single" w:sz="4" w:space="0" w:color="000000"/>
              <w:right w:val="single" w:sz="4" w:space="0" w:color="000000"/>
            </w:tcBorders>
            <w:shd w:val="clear" w:color="auto" w:fill="auto"/>
            <w:noWrap/>
            <w:vAlign w:val="bottom"/>
          </w:tcPr>
          <w:p w14:paraId="3EC41828" w14:textId="7924C07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76,83</w:t>
            </w:r>
          </w:p>
        </w:tc>
        <w:tc>
          <w:tcPr>
            <w:tcW w:w="425" w:type="dxa"/>
            <w:tcBorders>
              <w:top w:val="nil"/>
              <w:left w:val="nil"/>
              <w:bottom w:val="single" w:sz="4" w:space="0" w:color="000000"/>
              <w:right w:val="single" w:sz="4" w:space="0" w:color="000000"/>
            </w:tcBorders>
            <w:shd w:val="clear" w:color="auto" w:fill="auto"/>
            <w:noWrap/>
            <w:vAlign w:val="bottom"/>
          </w:tcPr>
          <w:p w14:paraId="03DF82F6" w14:textId="6C5D799F"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87,74</w:t>
            </w:r>
          </w:p>
        </w:tc>
        <w:tc>
          <w:tcPr>
            <w:tcW w:w="567" w:type="dxa"/>
            <w:tcBorders>
              <w:top w:val="nil"/>
              <w:left w:val="nil"/>
              <w:bottom w:val="single" w:sz="4" w:space="0" w:color="000000"/>
              <w:right w:val="single" w:sz="4" w:space="0" w:color="000000"/>
            </w:tcBorders>
            <w:shd w:val="clear" w:color="auto" w:fill="auto"/>
            <w:noWrap/>
            <w:vAlign w:val="bottom"/>
          </w:tcPr>
          <w:p w14:paraId="30AFD556" w14:textId="4CE2A5F5"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80,36</w:t>
            </w:r>
          </w:p>
        </w:tc>
        <w:tc>
          <w:tcPr>
            <w:tcW w:w="567" w:type="dxa"/>
            <w:tcBorders>
              <w:top w:val="nil"/>
              <w:left w:val="nil"/>
              <w:bottom w:val="single" w:sz="4" w:space="0" w:color="000000"/>
              <w:right w:val="single" w:sz="4" w:space="0" w:color="000000"/>
            </w:tcBorders>
            <w:shd w:val="clear" w:color="auto" w:fill="auto"/>
            <w:noWrap/>
            <w:vAlign w:val="bottom"/>
          </w:tcPr>
          <w:p w14:paraId="64980008" w14:textId="263E970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48,77</w:t>
            </w:r>
          </w:p>
        </w:tc>
        <w:tc>
          <w:tcPr>
            <w:tcW w:w="567" w:type="dxa"/>
            <w:tcBorders>
              <w:top w:val="nil"/>
              <w:left w:val="nil"/>
              <w:bottom w:val="single" w:sz="4" w:space="0" w:color="000000"/>
              <w:right w:val="single" w:sz="4" w:space="0" w:color="000000"/>
            </w:tcBorders>
            <w:shd w:val="clear" w:color="auto" w:fill="auto"/>
            <w:noWrap/>
            <w:vAlign w:val="bottom"/>
          </w:tcPr>
          <w:p w14:paraId="36463129" w14:textId="62BB177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36,85</w:t>
            </w:r>
          </w:p>
        </w:tc>
        <w:tc>
          <w:tcPr>
            <w:tcW w:w="426" w:type="dxa"/>
            <w:tcBorders>
              <w:top w:val="nil"/>
              <w:left w:val="nil"/>
              <w:bottom w:val="single" w:sz="4" w:space="0" w:color="000000"/>
              <w:right w:val="single" w:sz="4" w:space="0" w:color="000000"/>
            </w:tcBorders>
            <w:shd w:val="clear" w:color="auto" w:fill="auto"/>
            <w:noWrap/>
            <w:vAlign w:val="bottom"/>
          </w:tcPr>
          <w:p w14:paraId="3DD8CE35" w14:textId="78EE7AF9"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73,36</w:t>
            </w:r>
          </w:p>
        </w:tc>
        <w:tc>
          <w:tcPr>
            <w:tcW w:w="425" w:type="dxa"/>
            <w:tcBorders>
              <w:top w:val="nil"/>
              <w:left w:val="nil"/>
              <w:bottom w:val="single" w:sz="4" w:space="0" w:color="000000"/>
              <w:right w:val="single" w:sz="4" w:space="0" w:color="000000"/>
            </w:tcBorders>
            <w:shd w:val="clear" w:color="auto" w:fill="auto"/>
            <w:noWrap/>
            <w:vAlign w:val="bottom"/>
          </w:tcPr>
          <w:p w14:paraId="416B98B4" w14:textId="7AEDFDF9"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68,58</w:t>
            </w:r>
          </w:p>
        </w:tc>
        <w:tc>
          <w:tcPr>
            <w:tcW w:w="567" w:type="dxa"/>
            <w:tcBorders>
              <w:top w:val="nil"/>
              <w:left w:val="nil"/>
              <w:bottom w:val="single" w:sz="4" w:space="0" w:color="000000"/>
              <w:right w:val="single" w:sz="4" w:space="0" w:color="000000"/>
            </w:tcBorders>
            <w:shd w:val="clear" w:color="auto" w:fill="auto"/>
            <w:noWrap/>
            <w:vAlign w:val="bottom"/>
          </w:tcPr>
          <w:p w14:paraId="57CDF5E0" w14:textId="6E03706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86,68</w:t>
            </w:r>
          </w:p>
        </w:tc>
        <w:tc>
          <w:tcPr>
            <w:tcW w:w="567" w:type="dxa"/>
            <w:tcBorders>
              <w:top w:val="nil"/>
              <w:left w:val="nil"/>
              <w:bottom w:val="single" w:sz="4" w:space="0" w:color="000000"/>
              <w:right w:val="single" w:sz="4" w:space="0" w:color="000000"/>
            </w:tcBorders>
            <w:shd w:val="clear" w:color="auto" w:fill="auto"/>
            <w:noWrap/>
            <w:vAlign w:val="bottom"/>
          </w:tcPr>
          <w:p w14:paraId="135E6CF7" w14:textId="088EEB1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73,6</w:t>
            </w:r>
          </w:p>
        </w:tc>
        <w:tc>
          <w:tcPr>
            <w:tcW w:w="567" w:type="dxa"/>
            <w:tcBorders>
              <w:top w:val="nil"/>
              <w:left w:val="nil"/>
              <w:bottom w:val="single" w:sz="4" w:space="0" w:color="000000"/>
              <w:right w:val="single" w:sz="4" w:space="0" w:color="000000"/>
            </w:tcBorders>
            <w:shd w:val="clear" w:color="auto" w:fill="auto"/>
            <w:noWrap/>
            <w:vAlign w:val="bottom"/>
          </w:tcPr>
          <w:p w14:paraId="28870A5C" w14:textId="485129B4"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55,94</w:t>
            </w:r>
          </w:p>
        </w:tc>
        <w:tc>
          <w:tcPr>
            <w:tcW w:w="567" w:type="dxa"/>
            <w:tcBorders>
              <w:top w:val="nil"/>
              <w:left w:val="nil"/>
              <w:bottom w:val="single" w:sz="4" w:space="0" w:color="000000"/>
              <w:right w:val="single" w:sz="4" w:space="0" w:color="000000"/>
            </w:tcBorders>
            <w:shd w:val="clear" w:color="auto" w:fill="auto"/>
            <w:noWrap/>
            <w:vAlign w:val="bottom"/>
          </w:tcPr>
          <w:p w14:paraId="5FA541F6" w14:textId="2D6A2F43"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92,94</w:t>
            </w:r>
          </w:p>
        </w:tc>
        <w:tc>
          <w:tcPr>
            <w:tcW w:w="567" w:type="dxa"/>
            <w:tcBorders>
              <w:top w:val="nil"/>
              <w:left w:val="nil"/>
              <w:bottom w:val="single" w:sz="4" w:space="0" w:color="000000"/>
              <w:right w:val="single" w:sz="4" w:space="0" w:color="000000"/>
            </w:tcBorders>
            <w:shd w:val="clear" w:color="auto" w:fill="auto"/>
            <w:noWrap/>
            <w:vAlign w:val="bottom"/>
          </w:tcPr>
          <w:p w14:paraId="61E072B3" w14:textId="718028B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89,75</w:t>
            </w:r>
          </w:p>
        </w:tc>
        <w:tc>
          <w:tcPr>
            <w:tcW w:w="567" w:type="dxa"/>
            <w:tcBorders>
              <w:top w:val="nil"/>
              <w:left w:val="nil"/>
              <w:bottom w:val="single" w:sz="4" w:space="0" w:color="000000"/>
              <w:right w:val="single" w:sz="4" w:space="0" w:color="000000"/>
            </w:tcBorders>
            <w:shd w:val="clear" w:color="auto" w:fill="auto"/>
            <w:noWrap/>
            <w:vAlign w:val="bottom"/>
          </w:tcPr>
          <w:p w14:paraId="7A9D3249" w14:textId="22D0E8C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62,23</w:t>
            </w:r>
          </w:p>
        </w:tc>
        <w:tc>
          <w:tcPr>
            <w:tcW w:w="567" w:type="dxa"/>
            <w:tcBorders>
              <w:top w:val="nil"/>
              <w:left w:val="nil"/>
              <w:bottom w:val="single" w:sz="4" w:space="0" w:color="000000"/>
              <w:right w:val="single" w:sz="4" w:space="0" w:color="000000"/>
            </w:tcBorders>
            <w:shd w:val="clear" w:color="auto" w:fill="auto"/>
            <w:noWrap/>
            <w:vAlign w:val="bottom"/>
          </w:tcPr>
          <w:p w14:paraId="7B9F24FC" w14:textId="0A40208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78,22</w:t>
            </w:r>
          </w:p>
        </w:tc>
        <w:tc>
          <w:tcPr>
            <w:tcW w:w="567" w:type="dxa"/>
            <w:tcBorders>
              <w:top w:val="nil"/>
              <w:left w:val="nil"/>
              <w:bottom w:val="single" w:sz="4" w:space="0" w:color="000000"/>
              <w:right w:val="single" w:sz="4" w:space="0" w:color="000000"/>
            </w:tcBorders>
            <w:shd w:val="clear" w:color="auto" w:fill="auto"/>
            <w:noWrap/>
            <w:vAlign w:val="bottom"/>
          </w:tcPr>
          <w:p w14:paraId="235ACB2A" w14:textId="1F16627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66,42</w:t>
            </w:r>
          </w:p>
        </w:tc>
        <w:tc>
          <w:tcPr>
            <w:tcW w:w="567" w:type="dxa"/>
            <w:tcBorders>
              <w:top w:val="nil"/>
              <w:left w:val="nil"/>
              <w:bottom w:val="single" w:sz="4" w:space="0" w:color="000000"/>
              <w:right w:val="single" w:sz="4" w:space="0" w:color="auto"/>
            </w:tcBorders>
            <w:shd w:val="clear" w:color="auto" w:fill="auto"/>
            <w:noWrap/>
            <w:vAlign w:val="bottom"/>
          </w:tcPr>
          <w:p w14:paraId="6D30C839" w14:textId="09063AD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62,35</w:t>
            </w:r>
          </w:p>
        </w:tc>
        <w:tc>
          <w:tcPr>
            <w:tcW w:w="709" w:type="dxa"/>
            <w:tcBorders>
              <w:top w:val="nil"/>
              <w:left w:val="single" w:sz="4" w:space="0" w:color="auto"/>
              <w:bottom w:val="single" w:sz="4" w:space="0" w:color="000000"/>
              <w:right w:val="single" w:sz="4" w:space="0" w:color="auto"/>
            </w:tcBorders>
            <w:shd w:val="clear" w:color="auto" w:fill="auto"/>
            <w:vAlign w:val="bottom"/>
          </w:tcPr>
          <w:p w14:paraId="037E14DE" w14:textId="7BFD0901"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36,72</w:t>
            </w:r>
          </w:p>
        </w:tc>
      </w:tr>
      <w:tr w:rsidR="00181AAC" w:rsidRPr="008A1D1F" w14:paraId="42804676" w14:textId="77777777" w:rsidTr="00280666">
        <w:trPr>
          <w:trHeight w:val="300"/>
        </w:trPr>
        <w:tc>
          <w:tcPr>
            <w:tcW w:w="1418" w:type="dxa"/>
            <w:tcBorders>
              <w:top w:val="nil"/>
              <w:left w:val="single" w:sz="4" w:space="0" w:color="000000"/>
              <w:bottom w:val="single" w:sz="4" w:space="0" w:color="000000"/>
              <w:right w:val="single" w:sz="4" w:space="0" w:color="000000"/>
            </w:tcBorders>
          </w:tcPr>
          <w:p w14:paraId="0C116C67" w14:textId="77777777" w:rsidR="00181AAC" w:rsidRPr="00300BBD" w:rsidRDefault="00181AAC" w:rsidP="00181AAC">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МБОУ «Школа № 26»</w:t>
            </w:r>
          </w:p>
        </w:tc>
        <w:tc>
          <w:tcPr>
            <w:tcW w:w="708" w:type="dxa"/>
            <w:tcBorders>
              <w:top w:val="nil"/>
              <w:left w:val="single" w:sz="4" w:space="0" w:color="000000"/>
              <w:bottom w:val="single" w:sz="4" w:space="0" w:color="000000"/>
              <w:right w:val="single" w:sz="4" w:space="0" w:color="000000"/>
            </w:tcBorders>
            <w:shd w:val="clear" w:color="auto" w:fill="auto"/>
            <w:noWrap/>
            <w:vAlign w:val="bottom"/>
          </w:tcPr>
          <w:p w14:paraId="137874A0" w14:textId="354F5A8F" w:rsidR="00181AAC" w:rsidRPr="00181AAC" w:rsidRDefault="00181AAC" w:rsidP="00181AAC">
            <w:pPr>
              <w:spacing w:after="0" w:line="240" w:lineRule="auto"/>
              <w:rPr>
                <w:rFonts w:ascii="Times New Roman" w:eastAsia="Times New Roman" w:hAnsi="Times New Roman" w:cs="Times New Roman"/>
                <w:color w:val="000000"/>
                <w:sz w:val="20"/>
                <w:szCs w:val="20"/>
                <w:lang w:eastAsia="ru-RU"/>
              </w:rPr>
            </w:pPr>
            <w:r w:rsidRPr="00181AAC">
              <w:rPr>
                <w:rFonts w:ascii="Calibri" w:hAnsi="Calibri" w:cs="Calibri"/>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tcPr>
          <w:p w14:paraId="0F1EE35D" w14:textId="2159298B" w:rsidR="00181AAC" w:rsidRPr="00181AAC" w:rsidRDefault="00181AAC" w:rsidP="00181AAC">
            <w:pPr>
              <w:jc w:val="right"/>
              <w:rPr>
                <w:rFonts w:ascii="Calibri" w:hAnsi="Calibri"/>
                <w:color w:val="000000"/>
                <w:sz w:val="20"/>
                <w:szCs w:val="20"/>
              </w:rPr>
            </w:pPr>
            <w:r w:rsidRPr="00181AAC">
              <w:rPr>
                <w:rFonts w:ascii="Calibri" w:hAnsi="Calibri" w:cs="Calibri"/>
                <w:color w:val="000000"/>
                <w:sz w:val="20"/>
                <w:szCs w:val="20"/>
              </w:rPr>
              <w:t>64</w:t>
            </w:r>
          </w:p>
        </w:tc>
        <w:tc>
          <w:tcPr>
            <w:tcW w:w="567" w:type="dxa"/>
            <w:tcBorders>
              <w:top w:val="nil"/>
              <w:left w:val="nil"/>
              <w:bottom w:val="single" w:sz="4" w:space="0" w:color="000000"/>
              <w:right w:val="single" w:sz="4" w:space="0" w:color="000000"/>
            </w:tcBorders>
            <w:shd w:val="clear" w:color="auto" w:fill="auto"/>
            <w:noWrap/>
            <w:vAlign w:val="bottom"/>
          </w:tcPr>
          <w:p w14:paraId="2F0513F8" w14:textId="0C737E51" w:rsidR="00181AAC" w:rsidRPr="00181AAC" w:rsidRDefault="00181AAC" w:rsidP="00181AAC">
            <w:pPr>
              <w:rPr>
                <w:rFonts w:ascii="Calibri" w:hAnsi="Calibri"/>
                <w:color w:val="000000"/>
                <w:sz w:val="20"/>
                <w:szCs w:val="20"/>
              </w:rPr>
            </w:pPr>
            <w:r w:rsidRPr="00181AAC">
              <w:rPr>
                <w:rFonts w:ascii="Calibri" w:hAnsi="Calibri" w:cs="Calibri"/>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DBD8DF" w14:textId="32E8F65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91,41</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3D1BE3AA" w14:textId="51C8FE8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79,69</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71F9C5F3" w14:textId="5FE11FE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60,94</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162BE946" w14:textId="365FDF3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74,22</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2DA0EEC8" w14:textId="64442263"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63,54</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11F54C05" w14:textId="752EB11C"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76,56</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0A721BBC" w14:textId="034B0399"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92,19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569EAC73" w14:textId="733F9D6D"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92,19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204A979D" w14:textId="6327D46E"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79,69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68A721B9" w14:textId="3EA7EEB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37,5</w:t>
            </w:r>
          </w:p>
        </w:tc>
        <w:tc>
          <w:tcPr>
            <w:tcW w:w="426" w:type="dxa"/>
            <w:tcBorders>
              <w:top w:val="single" w:sz="4" w:space="0" w:color="000000"/>
              <w:left w:val="nil"/>
              <w:bottom w:val="single" w:sz="4" w:space="0" w:color="000000"/>
              <w:right w:val="single" w:sz="4" w:space="0" w:color="000000"/>
            </w:tcBorders>
            <w:shd w:val="clear" w:color="auto" w:fill="auto"/>
            <w:noWrap/>
            <w:vAlign w:val="bottom"/>
          </w:tcPr>
          <w:p w14:paraId="6EC59F2E" w14:textId="396AEE5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60,94</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14:paraId="2E7893E9" w14:textId="7ABBD4E8"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73,44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62CF1035" w14:textId="44059775"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92,19</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3CADB4CB" w14:textId="288E5627"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64,06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6EFDAD07" w14:textId="4BEB4C46"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57,81</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14E3EB38" w14:textId="6F36FCAB"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89,06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6C3789F" w14:textId="208C8FC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85,94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13F724DC" w14:textId="26031F22"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53,13</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0B4DCF23" w14:textId="5DE4B820"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85,16</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43102291" w14:textId="6AEAF5F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75</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14:paraId="5D0AFEFF" w14:textId="2E9EED8C"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60,94</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09E5732D" w14:textId="3AB40B5A" w:rsidR="00181AAC" w:rsidRPr="00181AAC" w:rsidRDefault="00181AAC" w:rsidP="00181AAC">
            <w:pPr>
              <w:jc w:val="right"/>
              <w:rPr>
                <w:rFonts w:ascii="Times New Roman" w:hAnsi="Times New Roman" w:cs="Times New Roman"/>
                <w:color w:val="000000"/>
                <w:sz w:val="20"/>
                <w:szCs w:val="20"/>
              </w:rPr>
            </w:pPr>
            <w:r w:rsidRPr="00181AAC">
              <w:rPr>
                <w:rFonts w:ascii="Calibri" w:hAnsi="Calibri" w:cs="Calibri"/>
                <w:color w:val="000000"/>
                <w:sz w:val="20"/>
                <w:szCs w:val="20"/>
              </w:rPr>
              <w:t>39,06</w:t>
            </w:r>
          </w:p>
        </w:tc>
      </w:tr>
    </w:tbl>
    <w:p w14:paraId="4E1BF0C9" w14:textId="22DCF80E" w:rsidR="00280666" w:rsidRDefault="00280666" w:rsidP="00280666">
      <w:r>
        <w:rPr>
          <w:rFonts w:ascii="Times New Roman" w:hAnsi="Times New Roman" w:cs="Times New Roman"/>
          <w:sz w:val="28"/>
          <w:szCs w:val="28"/>
        </w:rPr>
        <w:t>Затруднения вызвали задания № 3.</w:t>
      </w:r>
      <w:r w:rsidR="00181AAC">
        <w:rPr>
          <w:rFonts w:ascii="Times New Roman" w:hAnsi="Times New Roman" w:cs="Times New Roman"/>
          <w:sz w:val="28"/>
          <w:szCs w:val="28"/>
        </w:rPr>
        <w:t>2</w:t>
      </w: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w:t>
      </w:r>
      <w:r w:rsidR="00EB3D6F">
        <w:rPr>
          <w:rFonts w:ascii="Times New Roman" w:eastAsia="Times New Roman" w:hAnsi="Times New Roman" w:cs="Times New Roman"/>
          <w:color w:val="000000"/>
          <w:sz w:val="28"/>
          <w:szCs w:val="28"/>
          <w:lang w:eastAsia="ru-RU"/>
        </w:rPr>
        <w:t>№ 7.1, № 8К2, № 9К3</w:t>
      </w:r>
      <w:r w:rsidRPr="00377EED">
        <w:rPr>
          <w:rFonts w:ascii="Times New Roman" w:eastAsia="Times New Roman" w:hAnsi="Times New Roman" w:cs="Times New Roman"/>
          <w:color w:val="000000"/>
          <w:sz w:val="28"/>
          <w:szCs w:val="28"/>
          <w:lang w:eastAsia="ru-RU"/>
        </w:rPr>
        <w:t xml:space="preserve"> </w:t>
      </w:r>
    </w:p>
    <w:p w14:paraId="5C4821E0" w14:textId="77777777" w:rsidR="00EB3D6F" w:rsidRDefault="00280666" w:rsidP="00280666">
      <w:pPr>
        <w:rPr>
          <w:rFonts w:ascii="Times New Roman" w:hAnsi="Times New Roman" w:cs="Times New Roman"/>
          <w:sz w:val="28"/>
          <w:szCs w:val="28"/>
        </w:rPr>
      </w:pPr>
      <w:r>
        <w:rPr>
          <w:rFonts w:ascii="Times New Roman" w:hAnsi="Times New Roman" w:cs="Times New Roman"/>
          <w:sz w:val="28"/>
          <w:szCs w:val="28"/>
        </w:rPr>
        <w:t xml:space="preserve">Успешно участники ВПР справились с </w:t>
      </w:r>
      <w:r w:rsidR="00EB3D6F">
        <w:rPr>
          <w:rFonts w:ascii="Times New Roman" w:hAnsi="Times New Roman" w:cs="Times New Roman"/>
          <w:sz w:val="28"/>
          <w:szCs w:val="28"/>
        </w:rPr>
        <w:t>заданиями: №</w:t>
      </w:r>
      <w:r>
        <w:rPr>
          <w:rFonts w:ascii="Times New Roman" w:hAnsi="Times New Roman" w:cs="Times New Roman"/>
          <w:sz w:val="28"/>
          <w:szCs w:val="28"/>
        </w:rPr>
        <w:t xml:space="preserve"> </w:t>
      </w:r>
      <w:r w:rsidR="00EB3D6F">
        <w:rPr>
          <w:rFonts w:ascii="Times New Roman" w:hAnsi="Times New Roman" w:cs="Times New Roman"/>
          <w:sz w:val="28"/>
          <w:szCs w:val="28"/>
        </w:rPr>
        <w:t xml:space="preserve">1, № 2, № 3.1, № 3.3, № 4, № 5, № 6.1, № 6.2, № 6.3, № 7.2, №8К1, </w:t>
      </w:r>
    </w:p>
    <w:p w14:paraId="613D349F" w14:textId="1ABC8414" w:rsidR="00280666" w:rsidRPr="00EB3D6F" w:rsidRDefault="00EB3D6F" w:rsidP="00EB3D6F">
      <w:pPr>
        <w:rPr>
          <w:rFonts w:ascii="Times New Roman" w:hAnsi="Times New Roman" w:cs="Times New Roman"/>
          <w:sz w:val="28"/>
          <w:szCs w:val="28"/>
        </w:rPr>
        <w:sectPr w:rsidR="00280666" w:rsidRPr="00EB3D6F" w:rsidSect="00280666">
          <w:pgSz w:w="16838" w:h="11906" w:orient="landscape"/>
          <w:pgMar w:top="851" w:right="536" w:bottom="1134" w:left="1134" w:header="709" w:footer="709" w:gutter="0"/>
          <w:cols w:space="708"/>
          <w:docGrid w:linePitch="360"/>
        </w:sectPr>
      </w:pPr>
      <w:r>
        <w:rPr>
          <w:rFonts w:ascii="Times New Roman" w:hAnsi="Times New Roman" w:cs="Times New Roman"/>
          <w:sz w:val="28"/>
          <w:szCs w:val="28"/>
        </w:rPr>
        <w:t>№ 8К3, № 9К1, № 9К2, № 10.1, № 10.2К1, № 10.2К2,</w:t>
      </w:r>
      <w:r w:rsidRPr="00EB3D6F">
        <w:rPr>
          <w:rFonts w:ascii="Times New Roman" w:hAnsi="Times New Roman" w:cs="Times New Roman"/>
          <w:sz w:val="28"/>
          <w:szCs w:val="28"/>
        </w:rPr>
        <w:t xml:space="preserve"> </w:t>
      </w:r>
      <w:r>
        <w:rPr>
          <w:rFonts w:ascii="Times New Roman" w:hAnsi="Times New Roman" w:cs="Times New Roman"/>
          <w:sz w:val="28"/>
          <w:szCs w:val="28"/>
        </w:rPr>
        <w:t>№ 10.2К3.</w:t>
      </w:r>
    </w:p>
    <w:p w14:paraId="0418B51F" w14:textId="77777777" w:rsidR="00280666" w:rsidRPr="0035175A" w:rsidRDefault="00280666" w:rsidP="00280666">
      <w:pPr>
        <w:tabs>
          <w:tab w:val="left" w:pos="0"/>
          <w:tab w:val="left" w:pos="993"/>
        </w:tabs>
        <w:spacing w:after="0" w:line="240" w:lineRule="auto"/>
        <w:ind w:right="-284"/>
        <w:rPr>
          <w:rFonts w:ascii="Times New Roman" w:hAnsi="Times New Roman" w:cs="Times New Roman"/>
          <w:b/>
          <w:sz w:val="28"/>
          <w:szCs w:val="28"/>
        </w:rPr>
      </w:pPr>
    </w:p>
    <w:p w14:paraId="42E91551" w14:textId="77777777" w:rsidR="00280666" w:rsidRPr="0035175A" w:rsidRDefault="00280666" w:rsidP="00280666">
      <w:pPr>
        <w:shd w:val="clear" w:color="auto" w:fill="FFFFFF"/>
        <w:spacing w:after="120"/>
        <w:jc w:val="center"/>
        <w:rPr>
          <w:rFonts w:ascii="Times New Roman" w:hAnsi="Times New Roman" w:cs="Times New Roman"/>
          <w:b/>
          <w:bCs/>
          <w:sz w:val="28"/>
          <w:szCs w:val="28"/>
        </w:rPr>
      </w:pPr>
      <w:r w:rsidRPr="0035175A">
        <w:rPr>
          <w:rFonts w:ascii="Times New Roman" w:hAnsi="Times New Roman" w:cs="Times New Roman"/>
          <w:b/>
          <w:bCs/>
          <w:sz w:val="28"/>
          <w:szCs w:val="28"/>
        </w:rPr>
        <w:t>ВЫВОДЫ И РЕКОМЕНДАЦИИ:</w:t>
      </w:r>
    </w:p>
    <w:p w14:paraId="02E3A0F7" w14:textId="45174926" w:rsidR="00280666" w:rsidRPr="0035175A" w:rsidRDefault="00280666" w:rsidP="00280666">
      <w:pPr>
        <w:tabs>
          <w:tab w:val="left" w:pos="0"/>
          <w:tab w:val="left" w:pos="993"/>
        </w:tabs>
        <w:spacing w:after="0" w:line="240" w:lineRule="auto"/>
        <w:ind w:right="-284"/>
        <w:rPr>
          <w:rFonts w:ascii="Times New Roman" w:hAnsi="Times New Roman" w:cs="Times New Roman"/>
          <w:b/>
          <w:sz w:val="28"/>
          <w:szCs w:val="28"/>
        </w:rPr>
      </w:pPr>
      <w:r>
        <w:rPr>
          <w:rFonts w:ascii="Times New Roman" w:hAnsi="Times New Roman" w:cs="Times New Roman"/>
          <w:b/>
          <w:sz w:val="28"/>
          <w:szCs w:val="28"/>
        </w:rPr>
        <w:t>4а</w:t>
      </w:r>
      <w:r w:rsidR="00EB3D6F">
        <w:rPr>
          <w:rFonts w:ascii="Times New Roman" w:hAnsi="Times New Roman" w:cs="Times New Roman"/>
          <w:b/>
          <w:sz w:val="28"/>
          <w:szCs w:val="28"/>
        </w:rPr>
        <w:t>, 4б</w:t>
      </w:r>
      <w:r w:rsidRPr="0035175A">
        <w:rPr>
          <w:rFonts w:ascii="Times New Roman" w:hAnsi="Times New Roman" w:cs="Times New Roman"/>
          <w:b/>
          <w:sz w:val="28"/>
          <w:szCs w:val="28"/>
        </w:rPr>
        <w:t xml:space="preserve"> класс</w:t>
      </w:r>
    </w:p>
    <w:p w14:paraId="1106E855" w14:textId="77777777" w:rsidR="00280666" w:rsidRPr="0035175A" w:rsidRDefault="00280666" w:rsidP="00280666">
      <w:pPr>
        <w:tabs>
          <w:tab w:val="left" w:pos="0"/>
          <w:tab w:val="left" w:pos="993"/>
        </w:tabs>
        <w:spacing w:after="0" w:line="240" w:lineRule="auto"/>
        <w:ind w:right="-284"/>
        <w:rPr>
          <w:rFonts w:ascii="Times New Roman" w:hAnsi="Times New Roman" w:cs="Times New Roman"/>
          <w:b/>
          <w:sz w:val="28"/>
          <w:szCs w:val="28"/>
        </w:rPr>
      </w:pPr>
    </w:p>
    <w:p w14:paraId="510BD13B" w14:textId="77777777" w:rsidR="00280666" w:rsidRPr="0035175A" w:rsidRDefault="00280666" w:rsidP="00280666">
      <w:pPr>
        <w:pStyle w:val="af"/>
        <w:jc w:val="both"/>
        <w:rPr>
          <w:rFonts w:ascii="Times New Roman" w:hAnsi="Times New Roman" w:cs="Times New Roman"/>
          <w:b/>
          <w:sz w:val="28"/>
          <w:szCs w:val="28"/>
        </w:rPr>
      </w:pPr>
      <w:r w:rsidRPr="0035175A">
        <w:rPr>
          <w:rFonts w:ascii="Times New Roman" w:hAnsi="Times New Roman" w:cs="Times New Roman"/>
          <w:b/>
          <w:sz w:val="28"/>
          <w:szCs w:val="28"/>
        </w:rPr>
        <w:t xml:space="preserve">Выводы и рекомендации: </w:t>
      </w:r>
    </w:p>
    <w:p w14:paraId="4D66A1CB" w14:textId="6E447BB9" w:rsidR="00280666" w:rsidRPr="0035175A" w:rsidRDefault="00280666" w:rsidP="00280666">
      <w:pPr>
        <w:shd w:val="clear" w:color="auto" w:fill="FFFFFF"/>
        <w:ind w:firstLine="360"/>
        <w:jc w:val="both"/>
        <w:rPr>
          <w:rFonts w:ascii="Times New Roman" w:hAnsi="Times New Roman" w:cs="Times New Roman"/>
          <w:sz w:val="28"/>
          <w:szCs w:val="28"/>
        </w:rPr>
      </w:pPr>
      <w:r w:rsidRPr="0035175A">
        <w:rPr>
          <w:rFonts w:ascii="Times New Roman" w:hAnsi="Times New Roman" w:cs="Times New Roman"/>
          <w:sz w:val="28"/>
          <w:szCs w:val="28"/>
        </w:rPr>
        <w:t xml:space="preserve">На основе анализа индивидуальных результатов участника ВПР следует постоянно выявлять проблемы и повышать уровень </w:t>
      </w:r>
      <w:r w:rsidR="00EB3D6F" w:rsidRPr="0035175A">
        <w:rPr>
          <w:rFonts w:ascii="Times New Roman" w:hAnsi="Times New Roman" w:cs="Times New Roman"/>
          <w:sz w:val="28"/>
          <w:szCs w:val="28"/>
        </w:rPr>
        <w:t>знаний учащихся</w:t>
      </w:r>
      <w:r w:rsidRPr="0035175A">
        <w:rPr>
          <w:rFonts w:ascii="Times New Roman" w:hAnsi="Times New Roman" w:cs="Times New Roman"/>
          <w:sz w:val="28"/>
          <w:szCs w:val="28"/>
        </w:rPr>
        <w:t>.</w:t>
      </w:r>
    </w:p>
    <w:p w14:paraId="7559CF05" w14:textId="77777777" w:rsidR="00280666" w:rsidRPr="0035175A" w:rsidRDefault="00280666" w:rsidP="00280666">
      <w:pPr>
        <w:rPr>
          <w:rFonts w:ascii="Times New Roman" w:hAnsi="Times New Roman" w:cs="Times New Roman"/>
          <w:noProof/>
          <w:sz w:val="28"/>
          <w:szCs w:val="28"/>
          <w:shd w:val="clear" w:color="auto" w:fill="FCFAF5"/>
        </w:rPr>
      </w:pPr>
      <w:r w:rsidRPr="0035175A">
        <w:rPr>
          <w:rFonts w:ascii="Times New Roman" w:hAnsi="Times New Roman" w:cs="Times New Roman"/>
          <w:sz w:val="28"/>
          <w:szCs w:val="28"/>
        </w:rPr>
        <w:t>1. На уроках необходимо:</w:t>
      </w:r>
    </w:p>
    <w:p w14:paraId="1167F0B3" w14:textId="77777777" w:rsidR="00280666" w:rsidRPr="0035175A" w:rsidRDefault="00280666" w:rsidP="00F75A78">
      <w:pPr>
        <w:pStyle w:val="af"/>
        <w:numPr>
          <w:ilvl w:val="0"/>
          <w:numId w:val="8"/>
        </w:numPr>
        <w:jc w:val="both"/>
        <w:rPr>
          <w:rFonts w:ascii="Times New Roman" w:hAnsi="Times New Roman" w:cs="Times New Roman"/>
          <w:sz w:val="28"/>
          <w:szCs w:val="28"/>
        </w:rPr>
      </w:pPr>
      <w:r w:rsidRPr="0035175A">
        <w:rPr>
          <w:rFonts w:ascii="Times New Roman" w:hAnsi="Times New Roman" w:cs="Times New Roman"/>
          <w:sz w:val="28"/>
          <w:szCs w:val="28"/>
        </w:rPr>
        <w:t>провести работу над ошибками;</w:t>
      </w:r>
    </w:p>
    <w:p w14:paraId="5B89BC7F" w14:textId="77777777" w:rsidR="00280666" w:rsidRPr="0035175A" w:rsidRDefault="00280666" w:rsidP="00F75A78">
      <w:pPr>
        <w:pStyle w:val="af"/>
        <w:numPr>
          <w:ilvl w:val="0"/>
          <w:numId w:val="8"/>
        </w:numPr>
        <w:jc w:val="both"/>
        <w:rPr>
          <w:rFonts w:ascii="Times New Roman" w:hAnsi="Times New Roman" w:cs="Times New Roman"/>
          <w:sz w:val="28"/>
          <w:szCs w:val="28"/>
        </w:rPr>
      </w:pPr>
      <w:r w:rsidRPr="0035175A">
        <w:rPr>
          <w:rFonts w:ascii="Times New Roman" w:hAnsi="Times New Roman" w:cs="Times New Roman"/>
          <w:sz w:val="28"/>
          <w:szCs w:val="28"/>
        </w:rPr>
        <w:t xml:space="preserve">увеличить количество заданий, которые направлены на умение определять профессии, и явления природы. </w:t>
      </w:r>
    </w:p>
    <w:p w14:paraId="6B841ACE" w14:textId="77777777" w:rsidR="00EB3D6F" w:rsidRDefault="00280666" w:rsidP="00280666">
      <w:pPr>
        <w:pStyle w:val="af"/>
        <w:jc w:val="both"/>
        <w:rPr>
          <w:rFonts w:ascii="Times New Roman" w:hAnsi="Times New Roman" w:cs="Times New Roman"/>
          <w:sz w:val="28"/>
          <w:szCs w:val="28"/>
        </w:rPr>
      </w:pPr>
      <w:r w:rsidRPr="0035175A">
        <w:rPr>
          <w:rFonts w:ascii="Times New Roman" w:hAnsi="Times New Roman" w:cs="Times New Roman"/>
          <w:sz w:val="28"/>
          <w:szCs w:val="28"/>
        </w:rPr>
        <w:t>2.Организовать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проводить рассуждения.</w:t>
      </w:r>
    </w:p>
    <w:p w14:paraId="4E113A30" w14:textId="544B6590" w:rsidR="00280666" w:rsidRPr="0035175A" w:rsidRDefault="00280666" w:rsidP="00280666">
      <w:pPr>
        <w:pStyle w:val="af"/>
        <w:jc w:val="both"/>
        <w:rPr>
          <w:rFonts w:ascii="Times New Roman" w:hAnsi="Times New Roman" w:cs="Times New Roman"/>
          <w:sz w:val="28"/>
          <w:szCs w:val="28"/>
        </w:rPr>
      </w:pPr>
      <w:r w:rsidRPr="0035175A">
        <w:rPr>
          <w:rFonts w:ascii="Times New Roman" w:hAnsi="Times New Roman" w:cs="Times New Roman"/>
          <w:sz w:val="28"/>
          <w:szCs w:val="28"/>
        </w:rPr>
        <w:t xml:space="preserve"> </w:t>
      </w:r>
    </w:p>
    <w:p w14:paraId="05F22C6A" w14:textId="77777777" w:rsidR="00280666" w:rsidRPr="0035175A" w:rsidRDefault="00280666" w:rsidP="00280666">
      <w:pPr>
        <w:ind w:left="360"/>
        <w:jc w:val="both"/>
        <w:rPr>
          <w:rFonts w:ascii="Times New Roman" w:hAnsi="Times New Roman" w:cs="Times New Roman"/>
          <w:sz w:val="28"/>
          <w:szCs w:val="28"/>
        </w:rPr>
      </w:pPr>
      <w:r w:rsidRPr="0035175A">
        <w:rPr>
          <w:rFonts w:ascii="Times New Roman" w:hAnsi="Times New Roman" w:cs="Times New Roman"/>
          <w:b/>
          <w:sz w:val="28"/>
          <w:szCs w:val="28"/>
        </w:rPr>
        <w:t>Рекомендации:</w:t>
      </w:r>
    </w:p>
    <w:p w14:paraId="369EA458" w14:textId="77777777" w:rsidR="00280666" w:rsidRPr="0035175A" w:rsidRDefault="00280666" w:rsidP="00F75A78">
      <w:pPr>
        <w:pStyle w:val="a4"/>
        <w:numPr>
          <w:ilvl w:val="0"/>
          <w:numId w:val="7"/>
        </w:numPr>
        <w:spacing w:after="0" w:line="240" w:lineRule="auto"/>
        <w:jc w:val="both"/>
        <w:rPr>
          <w:rFonts w:ascii="Times New Roman" w:hAnsi="Times New Roman" w:cs="Times New Roman"/>
          <w:sz w:val="28"/>
          <w:szCs w:val="28"/>
        </w:rPr>
      </w:pPr>
      <w:r w:rsidRPr="0035175A">
        <w:rPr>
          <w:rFonts w:ascii="Times New Roman" w:hAnsi="Times New Roman" w:cs="Times New Roman"/>
          <w:sz w:val="28"/>
          <w:szCs w:val="28"/>
        </w:rPr>
        <w:t>Организовать на уроках повторение и контроль тем, в которых допущены ошибки.</w:t>
      </w:r>
    </w:p>
    <w:p w14:paraId="7F138288" w14:textId="77777777" w:rsidR="00280666" w:rsidRPr="0035175A" w:rsidRDefault="00280666" w:rsidP="00F75A78">
      <w:pPr>
        <w:pStyle w:val="a4"/>
        <w:numPr>
          <w:ilvl w:val="0"/>
          <w:numId w:val="7"/>
        </w:numPr>
        <w:spacing w:after="0" w:line="240" w:lineRule="auto"/>
        <w:jc w:val="both"/>
        <w:rPr>
          <w:rFonts w:ascii="Times New Roman" w:hAnsi="Times New Roman" w:cs="Times New Roman"/>
          <w:b/>
          <w:sz w:val="28"/>
          <w:szCs w:val="28"/>
        </w:rPr>
        <w:sectPr w:rsidR="00280666" w:rsidRPr="0035175A" w:rsidSect="00280666">
          <w:pgSz w:w="11906" w:h="16838"/>
          <w:pgMar w:top="1134" w:right="851" w:bottom="539" w:left="1134" w:header="709" w:footer="709" w:gutter="0"/>
          <w:cols w:space="708"/>
          <w:docGrid w:linePitch="360"/>
        </w:sectPr>
      </w:pPr>
      <w:r w:rsidRPr="0035175A">
        <w:rPr>
          <w:rFonts w:ascii="Times New Roman" w:hAnsi="Times New Roman" w:cs="Times New Roman"/>
          <w:sz w:val="28"/>
          <w:szCs w:val="28"/>
        </w:rPr>
        <w:t>Организовать индивидуальную работу с обучающимися.</w:t>
      </w:r>
      <w:r w:rsidRPr="0035175A">
        <w:rPr>
          <w:rFonts w:ascii="Times New Roman" w:hAnsi="Times New Roman" w:cs="Times New Roman"/>
          <w:b/>
          <w:sz w:val="28"/>
          <w:szCs w:val="28"/>
        </w:rPr>
        <w:t xml:space="preserve"> </w:t>
      </w:r>
    </w:p>
    <w:p w14:paraId="2A838EF3" w14:textId="18910625" w:rsidR="00280666" w:rsidRPr="00280666" w:rsidRDefault="00405DEB" w:rsidP="00280666">
      <w:pPr>
        <w:tabs>
          <w:tab w:val="left" w:pos="426"/>
          <w:tab w:val="left" w:pos="1134"/>
        </w:tabs>
        <w:spacing w:after="0" w:line="240" w:lineRule="auto"/>
        <w:ind w:left="710"/>
        <w:jc w:val="center"/>
        <w:rPr>
          <w:rFonts w:ascii="Times New Roman" w:hAnsi="Times New Roman" w:cs="Times New Roman"/>
          <w:sz w:val="28"/>
          <w:szCs w:val="28"/>
        </w:rPr>
      </w:pPr>
      <w:r>
        <w:rPr>
          <w:rFonts w:ascii="Times New Roman" w:hAnsi="Times New Roman" w:cs="Times New Roman"/>
          <w:b/>
          <w:sz w:val="28"/>
          <w:szCs w:val="28"/>
        </w:rPr>
        <w:lastRenderedPageBreak/>
        <w:t>36</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Краткое резюме в виде обобщенных выводов.</w:t>
      </w:r>
    </w:p>
    <w:p w14:paraId="140FB75A" w14:textId="77777777" w:rsidR="00280666" w:rsidRPr="0035175A" w:rsidRDefault="00280666" w:rsidP="00280666">
      <w:pPr>
        <w:pStyle w:val="af0"/>
        <w:jc w:val="center"/>
        <w:rPr>
          <w:rFonts w:ascii="Times New Roman" w:hAnsi="Times New Roman" w:cs="Times New Roman"/>
          <w:b/>
          <w:color w:val="auto"/>
          <w:sz w:val="28"/>
          <w:szCs w:val="28"/>
        </w:rPr>
      </w:pPr>
      <w:r w:rsidRPr="0035175A">
        <w:rPr>
          <w:rFonts w:ascii="Times New Roman" w:hAnsi="Times New Roman" w:cs="Times New Roman"/>
          <w:b/>
          <w:color w:val="auto"/>
          <w:sz w:val="28"/>
          <w:szCs w:val="28"/>
        </w:rPr>
        <w:t>Общие рекомендации по повышению уровня знаний учащихся:</w:t>
      </w:r>
    </w:p>
    <w:p w14:paraId="39F9BE94" w14:textId="747DC460" w:rsidR="00280666" w:rsidRPr="0035175A" w:rsidRDefault="00280666" w:rsidP="004B7BD9">
      <w:pPr>
        <w:pStyle w:val="af"/>
        <w:numPr>
          <w:ilvl w:val="0"/>
          <w:numId w:val="21"/>
        </w:numPr>
        <w:jc w:val="both"/>
        <w:rPr>
          <w:rFonts w:ascii="Times New Roman" w:hAnsi="Times New Roman" w:cs="Times New Roman"/>
          <w:sz w:val="28"/>
          <w:szCs w:val="28"/>
        </w:rPr>
      </w:pPr>
      <w:r w:rsidRPr="0035175A">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w:t>
      </w:r>
      <w:r w:rsidR="00405DEB">
        <w:rPr>
          <w:rFonts w:ascii="Times New Roman" w:hAnsi="Times New Roman" w:cs="Times New Roman"/>
          <w:sz w:val="28"/>
          <w:szCs w:val="28"/>
        </w:rPr>
        <w:t xml:space="preserve"> начальной школы</w:t>
      </w:r>
      <w:r w:rsidRPr="0035175A">
        <w:rPr>
          <w:rFonts w:ascii="Times New Roman" w:hAnsi="Times New Roman" w:cs="Times New Roman"/>
          <w:sz w:val="28"/>
          <w:szCs w:val="28"/>
        </w:rPr>
        <w:t>, педсоветах;</w:t>
      </w:r>
    </w:p>
    <w:p w14:paraId="3D110729" w14:textId="4C4AD209" w:rsidR="00280666" w:rsidRPr="0035175A" w:rsidRDefault="00280666" w:rsidP="004B7BD9">
      <w:pPr>
        <w:pStyle w:val="af"/>
        <w:numPr>
          <w:ilvl w:val="0"/>
          <w:numId w:val="21"/>
        </w:numPr>
        <w:jc w:val="both"/>
        <w:rPr>
          <w:rFonts w:ascii="Times New Roman" w:hAnsi="Times New Roman" w:cs="Times New Roman"/>
          <w:sz w:val="28"/>
          <w:szCs w:val="28"/>
        </w:rPr>
      </w:pPr>
      <w:r w:rsidRPr="0035175A">
        <w:rPr>
          <w:rFonts w:ascii="Times New Roman" w:hAnsi="Times New Roman" w:cs="Times New Roman"/>
          <w:sz w:val="28"/>
          <w:szCs w:val="28"/>
        </w:rPr>
        <w:t xml:space="preserve">Учителям использовать результаты анализа ВПР для коррекции знаний учащихся по ряду предметов, а также для совершенствования методики преподавания </w:t>
      </w:r>
      <w:r w:rsidR="00405DEB">
        <w:rPr>
          <w:rFonts w:ascii="Times New Roman" w:hAnsi="Times New Roman" w:cs="Times New Roman"/>
          <w:sz w:val="28"/>
          <w:szCs w:val="28"/>
        </w:rPr>
        <w:t>окружающего мира</w:t>
      </w:r>
      <w:r w:rsidRPr="0035175A">
        <w:rPr>
          <w:rFonts w:ascii="Times New Roman" w:hAnsi="Times New Roman" w:cs="Times New Roman"/>
          <w:sz w:val="28"/>
          <w:szCs w:val="28"/>
        </w:rPr>
        <w:t>, всех предметов учебного плана для создания индивидуальных образовательных маршрутов обучающихся;</w:t>
      </w:r>
    </w:p>
    <w:p w14:paraId="514C901A" w14:textId="77777777" w:rsidR="00280666" w:rsidRPr="0035175A" w:rsidRDefault="00280666" w:rsidP="004B7BD9">
      <w:pPr>
        <w:pStyle w:val="af"/>
        <w:numPr>
          <w:ilvl w:val="0"/>
          <w:numId w:val="21"/>
        </w:numPr>
        <w:jc w:val="both"/>
        <w:rPr>
          <w:rFonts w:ascii="Times New Roman" w:hAnsi="Times New Roman" w:cs="Times New Roman"/>
          <w:sz w:val="28"/>
          <w:szCs w:val="28"/>
        </w:rPr>
      </w:pPr>
      <w:r w:rsidRPr="0035175A">
        <w:rPr>
          <w:rFonts w:ascii="Times New Roman" w:hAnsi="Times New Roman" w:cs="Times New Roman"/>
          <w:sz w:val="28"/>
          <w:szCs w:val="28"/>
        </w:rPr>
        <w:t>Учителям-предметникам провести совместные заседания по вопросу разработок заданий, направленных на отработку у обучающихся 4-8-х классов необходимых навыков при выполнении выше обозначенных заданий, а также других заданий, которые вызывают затруднения;</w:t>
      </w:r>
    </w:p>
    <w:p w14:paraId="014117FB" w14:textId="77777777" w:rsidR="00280666" w:rsidRPr="0035175A" w:rsidRDefault="00280666" w:rsidP="004B7BD9">
      <w:pPr>
        <w:pStyle w:val="af"/>
        <w:numPr>
          <w:ilvl w:val="0"/>
          <w:numId w:val="21"/>
        </w:numPr>
        <w:jc w:val="both"/>
        <w:rPr>
          <w:rFonts w:ascii="Times New Roman" w:hAnsi="Times New Roman" w:cs="Times New Roman"/>
          <w:sz w:val="28"/>
          <w:szCs w:val="28"/>
        </w:rPr>
      </w:pPr>
      <w:r w:rsidRPr="0035175A">
        <w:rPr>
          <w:rFonts w:ascii="Times New Roman" w:hAnsi="Times New Roman" w:cs="Times New Roman"/>
          <w:sz w:val="28"/>
          <w:szCs w:val="28"/>
        </w:rPr>
        <w:t>МО учителей начальной школы, учителям-предметникам разработать систему мер по повышению качества обучения в 4-8 классах и подготовке к ВПР в новом учебном году.</w:t>
      </w:r>
    </w:p>
    <w:p w14:paraId="3941A631" w14:textId="77777777" w:rsidR="00280666" w:rsidRPr="0035175A" w:rsidRDefault="00280666" w:rsidP="00280666">
      <w:pPr>
        <w:pStyle w:val="af"/>
        <w:rPr>
          <w:rFonts w:ascii="Times New Roman" w:hAnsi="Times New Roman" w:cs="Times New Roman"/>
          <w:sz w:val="28"/>
          <w:szCs w:val="28"/>
        </w:rPr>
      </w:pPr>
    </w:p>
    <w:p w14:paraId="26916D83" w14:textId="3E9E8413" w:rsidR="00280666" w:rsidRPr="0035175A" w:rsidRDefault="00405DEB" w:rsidP="00280666">
      <w:pPr>
        <w:pStyle w:val="af0"/>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37. </w:t>
      </w:r>
      <w:r w:rsidR="00280666" w:rsidRPr="0035175A">
        <w:rPr>
          <w:rFonts w:ascii="Times New Roman" w:hAnsi="Times New Roman" w:cs="Times New Roman"/>
          <w:b/>
          <w:color w:val="auto"/>
          <w:sz w:val="28"/>
          <w:szCs w:val="28"/>
        </w:rPr>
        <w:t>Планируемые мероприятия по совершенствованию умений</w:t>
      </w:r>
    </w:p>
    <w:p w14:paraId="3422F303" w14:textId="77777777" w:rsidR="00280666" w:rsidRPr="0035175A" w:rsidRDefault="00280666" w:rsidP="00280666">
      <w:pPr>
        <w:pStyle w:val="af0"/>
        <w:jc w:val="center"/>
        <w:rPr>
          <w:rFonts w:ascii="Times New Roman" w:hAnsi="Times New Roman" w:cs="Times New Roman"/>
          <w:color w:val="auto"/>
          <w:sz w:val="28"/>
          <w:szCs w:val="28"/>
        </w:rPr>
      </w:pPr>
      <w:r w:rsidRPr="0035175A">
        <w:rPr>
          <w:rFonts w:ascii="Times New Roman" w:hAnsi="Times New Roman" w:cs="Times New Roman"/>
          <w:b/>
          <w:color w:val="auto"/>
          <w:sz w:val="28"/>
          <w:szCs w:val="28"/>
        </w:rPr>
        <w:t>и повышению результативности работы</w:t>
      </w:r>
      <w:r w:rsidRPr="0035175A">
        <w:rPr>
          <w:rFonts w:ascii="Times New Roman" w:hAnsi="Times New Roman" w:cs="Times New Roman"/>
          <w:color w:val="auto"/>
          <w:sz w:val="28"/>
          <w:szCs w:val="28"/>
        </w:rPr>
        <w:t xml:space="preserve"> в</w:t>
      </w:r>
      <w:r w:rsidRPr="0035175A">
        <w:rPr>
          <w:rFonts w:ascii="Times New Roman" w:hAnsi="Times New Roman" w:cs="Times New Roman"/>
          <w:b/>
          <w:color w:val="auto"/>
          <w:sz w:val="28"/>
          <w:szCs w:val="28"/>
        </w:rPr>
        <w:t xml:space="preserve"> МБОУ «Школа № 26»</w:t>
      </w:r>
    </w:p>
    <w:p w14:paraId="3BD18B50" w14:textId="77777777" w:rsidR="00280666" w:rsidRPr="0035175A" w:rsidRDefault="00280666" w:rsidP="004B7BD9">
      <w:pPr>
        <w:pStyle w:val="af"/>
        <w:numPr>
          <w:ilvl w:val="0"/>
          <w:numId w:val="22"/>
        </w:numPr>
        <w:jc w:val="both"/>
        <w:rPr>
          <w:rFonts w:ascii="Times New Roman" w:hAnsi="Times New Roman" w:cs="Times New Roman"/>
          <w:sz w:val="28"/>
          <w:szCs w:val="28"/>
        </w:rPr>
      </w:pPr>
      <w:r w:rsidRPr="0035175A">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70DA5201" w14:textId="77777777" w:rsidR="00280666" w:rsidRPr="0035175A" w:rsidRDefault="00280666" w:rsidP="004B7BD9">
      <w:pPr>
        <w:pStyle w:val="af"/>
        <w:numPr>
          <w:ilvl w:val="0"/>
          <w:numId w:val="22"/>
        </w:numPr>
        <w:jc w:val="both"/>
        <w:rPr>
          <w:rFonts w:ascii="Times New Roman" w:hAnsi="Times New Roman" w:cs="Times New Roman"/>
          <w:sz w:val="28"/>
          <w:szCs w:val="28"/>
        </w:rPr>
      </w:pPr>
      <w:r w:rsidRPr="0035175A">
        <w:rPr>
          <w:rFonts w:ascii="Times New Roman" w:hAnsi="Times New Roman" w:cs="Times New Roman"/>
          <w:sz w:val="28"/>
          <w:szCs w:val="28"/>
        </w:rPr>
        <w:t>Планирование коррекционной работы с учащимися, не справившимися с ВПР.</w:t>
      </w:r>
    </w:p>
    <w:p w14:paraId="0288D752" w14:textId="77777777" w:rsidR="00280666" w:rsidRPr="004B7BD9" w:rsidRDefault="00280666" w:rsidP="004B7BD9">
      <w:pPr>
        <w:pStyle w:val="a4"/>
        <w:numPr>
          <w:ilvl w:val="0"/>
          <w:numId w:val="22"/>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56B90814" w14:textId="77777777" w:rsidR="00280666" w:rsidRPr="004B7BD9" w:rsidRDefault="00280666" w:rsidP="004B7BD9">
      <w:pPr>
        <w:pStyle w:val="a4"/>
        <w:numPr>
          <w:ilvl w:val="0"/>
          <w:numId w:val="22"/>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1377D651" w14:textId="77777777" w:rsidR="00280666" w:rsidRPr="004B7BD9" w:rsidRDefault="00280666" w:rsidP="004B7BD9">
      <w:pPr>
        <w:pStyle w:val="a4"/>
        <w:numPr>
          <w:ilvl w:val="0"/>
          <w:numId w:val="22"/>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Внутришкольный мониторинг учебных достижений обучающихся.</w:t>
      </w:r>
    </w:p>
    <w:p w14:paraId="77658CE2" w14:textId="77777777" w:rsidR="00280666" w:rsidRPr="004B7BD9" w:rsidRDefault="00280666" w:rsidP="004B7BD9">
      <w:pPr>
        <w:pStyle w:val="a4"/>
        <w:numPr>
          <w:ilvl w:val="0"/>
          <w:numId w:val="22"/>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0DDAA16E"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176FBF06"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34FFF64A"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5A9835B2"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1C50CC14"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62B1C9A5"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5991A97D"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4420057D"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1B7F6787"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01B354BA"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57C61D44"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665D8E4C" w14:textId="77777777" w:rsidR="00280666" w:rsidRDefault="00280666" w:rsidP="00280666">
      <w:pPr>
        <w:tabs>
          <w:tab w:val="left" w:pos="426"/>
          <w:tab w:val="left" w:pos="1134"/>
        </w:tabs>
        <w:spacing w:after="0" w:line="240" w:lineRule="auto"/>
        <w:rPr>
          <w:rFonts w:ascii="Times New Roman" w:hAnsi="Times New Roman" w:cs="Times New Roman"/>
          <w:sz w:val="28"/>
          <w:szCs w:val="28"/>
        </w:rPr>
      </w:pPr>
    </w:p>
    <w:p w14:paraId="2E28ED3A" w14:textId="77777777" w:rsidR="00280666" w:rsidRPr="00C40226" w:rsidRDefault="00280666" w:rsidP="00280666">
      <w:pPr>
        <w:tabs>
          <w:tab w:val="left" w:pos="426"/>
          <w:tab w:val="left" w:pos="1134"/>
        </w:tabs>
        <w:spacing w:after="0" w:line="240" w:lineRule="auto"/>
        <w:rPr>
          <w:rFonts w:ascii="Times New Roman" w:hAnsi="Times New Roman" w:cs="Times New Roman"/>
          <w:sz w:val="28"/>
          <w:szCs w:val="28"/>
        </w:rPr>
      </w:pPr>
    </w:p>
    <w:p w14:paraId="732187F5" w14:textId="77777777" w:rsidR="00280666" w:rsidRPr="00C62475" w:rsidRDefault="00280666" w:rsidP="00280666">
      <w:pPr>
        <w:rPr>
          <w:rFonts w:ascii="Times New Roman" w:hAnsi="Times New Roman" w:cs="Times New Roman"/>
          <w:sz w:val="28"/>
          <w:szCs w:val="28"/>
        </w:rPr>
      </w:pPr>
    </w:p>
    <w:p w14:paraId="14C07B65" w14:textId="72FBDFBC" w:rsidR="00280666" w:rsidRDefault="00280666" w:rsidP="00405DEB">
      <w:pPr>
        <w:tabs>
          <w:tab w:val="left" w:pos="0"/>
          <w:tab w:val="left" w:pos="142"/>
          <w:tab w:val="left" w:pos="993"/>
        </w:tabs>
        <w:spacing w:after="0" w:line="240" w:lineRule="auto"/>
        <w:jc w:val="center"/>
        <w:rPr>
          <w:rFonts w:ascii="Times New Roman" w:hAnsi="Times New Roman" w:cs="Times New Roman"/>
          <w:i/>
          <w:sz w:val="28"/>
          <w:szCs w:val="28"/>
        </w:rPr>
      </w:pPr>
      <w:r>
        <w:rPr>
          <w:rFonts w:ascii="Times New Roman" w:hAnsi="Times New Roman" w:cs="Times New Roman"/>
          <w:b/>
          <w:sz w:val="28"/>
          <w:szCs w:val="28"/>
        </w:rPr>
        <w:t>3</w:t>
      </w:r>
      <w:r w:rsidR="00405DEB">
        <w:rPr>
          <w:rFonts w:ascii="Times New Roman" w:hAnsi="Times New Roman" w:cs="Times New Roman"/>
          <w:b/>
          <w:sz w:val="28"/>
          <w:szCs w:val="28"/>
        </w:rPr>
        <w:t>8</w:t>
      </w:r>
      <w:r>
        <w:rPr>
          <w:rFonts w:ascii="Times New Roman" w:hAnsi="Times New Roman" w:cs="Times New Roman"/>
          <w:b/>
          <w:sz w:val="28"/>
          <w:szCs w:val="28"/>
        </w:rPr>
        <w:t>.</w:t>
      </w:r>
      <w:r w:rsidRPr="00280666">
        <w:rPr>
          <w:rFonts w:ascii="Times New Roman" w:hAnsi="Times New Roman" w:cs="Times New Roman"/>
          <w:b/>
          <w:sz w:val="28"/>
          <w:szCs w:val="28"/>
        </w:rPr>
        <w:t>Распределение первич</w:t>
      </w:r>
      <w:r w:rsidR="006E3C9C">
        <w:rPr>
          <w:rFonts w:ascii="Times New Roman" w:hAnsi="Times New Roman" w:cs="Times New Roman"/>
          <w:b/>
          <w:sz w:val="28"/>
          <w:szCs w:val="28"/>
        </w:rPr>
        <w:t>ных баллов участников ВПР – 202</w:t>
      </w:r>
      <w:r w:rsidR="00405DEB">
        <w:rPr>
          <w:rFonts w:ascii="Times New Roman" w:hAnsi="Times New Roman" w:cs="Times New Roman"/>
          <w:b/>
          <w:sz w:val="28"/>
          <w:szCs w:val="28"/>
        </w:rPr>
        <w:t>5</w:t>
      </w:r>
      <w:r w:rsidRPr="00280666">
        <w:rPr>
          <w:rFonts w:ascii="Times New Roman" w:hAnsi="Times New Roman" w:cs="Times New Roman"/>
          <w:b/>
          <w:sz w:val="28"/>
          <w:szCs w:val="28"/>
        </w:rPr>
        <w:t>.</w:t>
      </w:r>
    </w:p>
    <w:p w14:paraId="2ECBF83C" w14:textId="77777777" w:rsidR="00405DEB" w:rsidRPr="00405DEB" w:rsidRDefault="00405DEB" w:rsidP="00405DEB">
      <w:pPr>
        <w:tabs>
          <w:tab w:val="left" w:pos="0"/>
          <w:tab w:val="left" w:pos="142"/>
          <w:tab w:val="left" w:pos="993"/>
        </w:tabs>
        <w:spacing w:after="0" w:line="240" w:lineRule="auto"/>
        <w:jc w:val="center"/>
        <w:rPr>
          <w:rFonts w:ascii="Times New Roman" w:hAnsi="Times New Roman" w:cs="Times New Roman"/>
          <w:i/>
          <w:sz w:val="28"/>
          <w:szCs w:val="28"/>
        </w:rPr>
      </w:pPr>
    </w:p>
    <w:p w14:paraId="374A7C2D"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Физика 7 «Б»</w:t>
      </w:r>
      <w:r w:rsidRPr="00D92D5A">
        <w:rPr>
          <w:rFonts w:ascii="Times New Roman" w:hAnsi="Times New Roman" w:cs="Times New Roman"/>
          <w:b/>
          <w:sz w:val="28"/>
          <w:szCs w:val="28"/>
        </w:rPr>
        <w:t xml:space="preserve"> класс</w:t>
      </w:r>
    </w:p>
    <w:p w14:paraId="3F8AA3D0"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4BB37C2" w14:textId="77777777" w:rsidR="00280666" w:rsidRPr="00D92D5A"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0106B2FF" wp14:editId="37778AB9">
            <wp:extent cx="4562475" cy="26574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B9DF901" w14:textId="77777777" w:rsidR="00405DEB" w:rsidRDefault="00405DEB"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D56D51B" w14:textId="61FEEB83" w:rsidR="00280666" w:rsidRDefault="00280666"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физики 7 «Б» класса, можно сделать вывод, что данная гистограмма имеет близкое распределение некоторые отклонения от вида нормального распределения, нет скачков между рубежными баллами, что может говорить о самостоятельной работе на ВПР</w:t>
      </w:r>
    </w:p>
    <w:p w14:paraId="42B47B06"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B18E8C2"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334EC351"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181C92B"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4F281A41"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5AD6A53"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3C2321A7"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A6594CE"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F2C3EAD"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626E07B7"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687C788"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3982B250"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6264DE9"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E244AC0"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EC354A4"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2F8D15B"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8BFCFA7"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DC98ADD" w14:textId="77777777" w:rsidR="000D2602"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32A10673" w14:textId="77777777" w:rsidR="000D2602" w:rsidRPr="006B503C" w:rsidRDefault="000D2602"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673A5F86" w14:textId="77777777" w:rsidR="00280666" w:rsidRPr="006E3C9C" w:rsidRDefault="00280666" w:rsidP="006E3C9C">
      <w:pPr>
        <w:tabs>
          <w:tab w:val="left" w:pos="0"/>
          <w:tab w:val="left" w:pos="993"/>
        </w:tabs>
        <w:spacing w:after="0" w:line="240" w:lineRule="auto"/>
        <w:rPr>
          <w:rFonts w:ascii="Times New Roman" w:hAnsi="Times New Roman" w:cs="Times New Roman"/>
          <w:sz w:val="28"/>
          <w:szCs w:val="28"/>
        </w:rPr>
      </w:pPr>
    </w:p>
    <w:p w14:paraId="456F750A" w14:textId="16CE6946" w:rsidR="00280666" w:rsidRPr="00280666" w:rsidRDefault="00280666" w:rsidP="000D2602">
      <w:pPr>
        <w:tabs>
          <w:tab w:val="left" w:pos="0"/>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3</w:t>
      </w:r>
      <w:r w:rsidR="000D2602">
        <w:rPr>
          <w:rFonts w:ascii="Times New Roman" w:hAnsi="Times New Roman" w:cs="Times New Roman"/>
          <w:b/>
          <w:sz w:val="28"/>
          <w:szCs w:val="28"/>
        </w:rPr>
        <w:t>9</w:t>
      </w:r>
      <w:r>
        <w:rPr>
          <w:rFonts w:ascii="Times New Roman" w:hAnsi="Times New Roman" w:cs="Times New Roman"/>
          <w:b/>
          <w:sz w:val="28"/>
          <w:szCs w:val="28"/>
        </w:rPr>
        <w:t>.</w:t>
      </w:r>
      <w:r w:rsidRPr="00280666">
        <w:rPr>
          <w:rFonts w:ascii="Times New Roman" w:hAnsi="Times New Roman" w:cs="Times New Roman"/>
          <w:b/>
          <w:sz w:val="28"/>
          <w:szCs w:val="28"/>
        </w:rPr>
        <w:t>Сравнительный анализ результатов ВПР 202</w:t>
      </w:r>
      <w:r w:rsidR="000D2602">
        <w:rPr>
          <w:rFonts w:ascii="Times New Roman" w:hAnsi="Times New Roman" w:cs="Times New Roman"/>
          <w:b/>
          <w:sz w:val="28"/>
          <w:szCs w:val="28"/>
        </w:rPr>
        <w:t>5</w:t>
      </w:r>
      <w:r w:rsidRPr="00280666">
        <w:rPr>
          <w:rFonts w:ascii="Times New Roman" w:hAnsi="Times New Roman" w:cs="Times New Roman"/>
          <w:b/>
          <w:sz w:val="28"/>
          <w:szCs w:val="28"/>
        </w:rPr>
        <w:t xml:space="preserve"> с годовыми отметками учеников по предмету по выбору - физика</w:t>
      </w:r>
    </w:p>
    <w:p w14:paraId="5FE9E6E9"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sz w:val="28"/>
          <w:szCs w:val="28"/>
        </w:rPr>
      </w:pPr>
      <w:r>
        <w:rPr>
          <w:rFonts w:ascii="Times New Roman" w:hAnsi="Times New Roman" w:cs="Times New Roman"/>
          <w:b/>
          <w:sz w:val="28"/>
          <w:szCs w:val="28"/>
        </w:rPr>
        <w:t>Сравнительный анализ участников ВПР</w:t>
      </w:r>
    </w:p>
    <w:p w14:paraId="2B4C502A"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956"/>
        <w:gridCol w:w="2007"/>
        <w:gridCol w:w="1982"/>
        <w:gridCol w:w="1984"/>
        <w:gridCol w:w="1982"/>
      </w:tblGrid>
      <w:tr w:rsidR="00280666" w14:paraId="698577FC" w14:textId="77777777" w:rsidTr="00280666">
        <w:tc>
          <w:tcPr>
            <w:tcW w:w="1956" w:type="dxa"/>
          </w:tcPr>
          <w:p w14:paraId="29AC14BB" w14:textId="77777777" w:rsidR="00280666" w:rsidRPr="00300BBD" w:rsidRDefault="00280666" w:rsidP="0028066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Класс</w:t>
            </w:r>
          </w:p>
        </w:tc>
        <w:tc>
          <w:tcPr>
            <w:tcW w:w="2007" w:type="dxa"/>
          </w:tcPr>
          <w:p w14:paraId="49A4099F"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Количество</w:t>
            </w:r>
          </w:p>
          <w:p w14:paraId="351201BD"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обучающихся,</w:t>
            </w:r>
          </w:p>
          <w:p w14:paraId="0ED9757F"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выполнивших</w:t>
            </w:r>
          </w:p>
          <w:p w14:paraId="477D47B4" w14:textId="77777777" w:rsidR="00280666" w:rsidRPr="00300BBD" w:rsidRDefault="00280666" w:rsidP="0028066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ВПР (чел.)</w:t>
            </w:r>
          </w:p>
        </w:tc>
        <w:tc>
          <w:tcPr>
            <w:tcW w:w="1982" w:type="dxa"/>
          </w:tcPr>
          <w:p w14:paraId="2C349191"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w:t>
            </w:r>
          </w:p>
          <w:p w14:paraId="77C144F5"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отметки по ВПР</w:t>
            </w:r>
          </w:p>
          <w:p w14:paraId="4C7F70AD"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которых ниже их</w:t>
            </w:r>
          </w:p>
          <w:p w14:paraId="5012787C" w14:textId="77777777" w:rsidR="00280666" w:rsidRPr="00300BBD" w:rsidRDefault="00280666" w:rsidP="0028066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годовой отметки (%)</w:t>
            </w:r>
          </w:p>
        </w:tc>
        <w:tc>
          <w:tcPr>
            <w:tcW w:w="1984" w:type="dxa"/>
          </w:tcPr>
          <w:p w14:paraId="6FA50C81"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 отметки</w:t>
            </w:r>
          </w:p>
          <w:p w14:paraId="29DD9A70"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по ВПР которых</w:t>
            </w:r>
          </w:p>
          <w:p w14:paraId="357A91FB"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совпадают с их годовой</w:t>
            </w:r>
          </w:p>
          <w:p w14:paraId="3A3F151D"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отметкой по предмету</w:t>
            </w:r>
          </w:p>
          <w:p w14:paraId="2119C597" w14:textId="77777777" w:rsidR="00280666" w:rsidRPr="00300BBD" w:rsidRDefault="00280666" w:rsidP="0028066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w:t>
            </w:r>
          </w:p>
        </w:tc>
        <w:tc>
          <w:tcPr>
            <w:tcW w:w="1982" w:type="dxa"/>
          </w:tcPr>
          <w:p w14:paraId="74BDF357"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w:t>
            </w:r>
          </w:p>
          <w:p w14:paraId="362D475E"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отметки по ВПР</w:t>
            </w:r>
          </w:p>
          <w:p w14:paraId="0217B73F" w14:textId="77777777" w:rsidR="00280666" w:rsidRPr="00300BBD" w:rsidRDefault="00280666" w:rsidP="0028066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которых выше их</w:t>
            </w:r>
          </w:p>
          <w:p w14:paraId="62DD940C" w14:textId="77777777" w:rsidR="00280666" w:rsidRPr="00300BBD" w:rsidRDefault="00280666" w:rsidP="0028066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годовой отметки (%)</w:t>
            </w:r>
          </w:p>
        </w:tc>
      </w:tr>
      <w:tr w:rsidR="00280666" w14:paraId="30182A19" w14:textId="77777777" w:rsidTr="00280666">
        <w:tc>
          <w:tcPr>
            <w:tcW w:w="9911" w:type="dxa"/>
            <w:gridSpan w:val="5"/>
          </w:tcPr>
          <w:p w14:paraId="4058F768" w14:textId="77777777" w:rsidR="00280666" w:rsidRDefault="00280666"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Физика</w:t>
            </w:r>
          </w:p>
        </w:tc>
      </w:tr>
      <w:tr w:rsidR="00280666" w14:paraId="7BDA20C3" w14:textId="77777777" w:rsidTr="00280666">
        <w:tc>
          <w:tcPr>
            <w:tcW w:w="1956" w:type="dxa"/>
          </w:tcPr>
          <w:p w14:paraId="2A13C857" w14:textId="77777777" w:rsidR="00280666" w:rsidRDefault="00280666"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7 «Б» класс</w:t>
            </w:r>
          </w:p>
        </w:tc>
        <w:tc>
          <w:tcPr>
            <w:tcW w:w="2007" w:type="dxa"/>
          </w:tcPr>
          <w:p w14:paraId="53F9817A" w14:textId="1B8443D8" w:rsidR="00280666" w:rsidRDefault="000D2602"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29</w:t>
            </w:r>
          </w:p>
        </w:tc>
        <w:tc>
          <w:tcPr>
            <w:tcW w:w="1982" w:type="dxa"/>
          </w:tcPr>
          <w:p w14:paraId="25E9174A" w14:textId="08A0290B" w:rsidR="00280666" w:rsidRDefault="000D2602"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6,9</w:t>
            </w:r>
          </w:p>
        </w:tc>
        <w:tc>
          <w:tcPr>
            <w:tcW w:w="1984" w:type="dxa"/>
          </w:tcPr>
          <w:p w14:paraId="7A2F2FEC" w14:textId="5912D83E" w:rsidR="00280666" w:rsidRDefault="000D2602"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86,21</w:t>
            </w:r>
          </w:p>
        </w:tc>
        <w:tc>
          <w:tcPr>
            <w:tcW w:w="1982" w:type="dxa"/>
          </w:tcPr>
          <w:p w14:paraId="7F4E59DB" w14:textId="7A82C8C3" w:rsidR="00280666" w:rsidRDefault="000D2602" w:rsidP="0028066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6,9</w:t>
            </w:r>
          </w:p>
        </w:tc>
      </w:tr>
    </w:tbl>
    <w:p w14:paraId="66C59F68" w14:textId="77777777" w:rsidR="00280666" w:rsidRPr="000D2602" w:rsidRDefault="00280666" w:rsidP="000D2602">
      <w:pPr>
        <w:tabs>
          <w:tab w:val="left" w:pos="0"/>
          <w:tab w:val="left" w:pos="993"/>
        </w:tabs>
        <w:spacing w:after="0" w:line="240" w:lineRule="auto"/>
        <w:rPr>
          <w:rFonts w:ascii="Times New Roman" w:hAnsi="Times New Roman" w:cs="Times New Roman"/>
          <w:b/>
          <w:sz w:val="28"/>
          <w:szCs w:val="28"/>
        </w:rPr>
      </w:pPr>
    </w:p>
    <w:p w14:paraId="468158FC"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Физика 7 «Б»</w:t>
      </w:r>
    </w:p>
    <w:p w14:paraId="6B3F8D37"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01976BD"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17DE3AE3" wp14:editId="7E9DC926">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BECD898"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83E384D"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E63BEE7" w14:textId="6DD7CE7A" w:rsidR="000D2602" w:rsidRDefault="000D2602" w:rsidP="000D2602">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физике</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370AB156" w14:textId="0FBFD1F4" w:rsidR="00280666" w:rsidRPr="000D2602" w:rsidRDefault="000D2602" w:rsidP="000D2602">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7б классе уровень понизивших (6,9%) соответствует норме, тем самым не превышая средние показатели по области и городу, число подтвердивших (86,21%) немного превышает значение области и города примерно на 6%,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(6,9%), есть небольшое отклонение в 2%, но такое отклонение соответствует норме, данным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30421133"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19AAD03" w14:textId="0E0694AC" w:rsidR="00280666" w:rsidRPr="00280666" w:rsidRDefault="004B53EF" w:rsidP="00280666">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40</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r w:rsidR="00002C27">
        <w:rPr>
          <w:rFonts w:ascii="Times New Roman" w:hAnsi="Times New Roman" w:cs="Times New Roman"/>
          <w:b/>
          <w:sz w:val="28"/>
          <w:szCs w:val="28"/>
        </w:rPr>
        <w:t xml:space="preserve"> ВПР по физике</w:t>
      </w:r>
      <w:r w:rsidR="00280666" w:rsidRPr="00280666">
        <w:rPr>
          <w:rFonts w:ascii="Times New Roman" w:hAnsi="Times New Roman" w:cs="Times New Roman"/>
          <w:b/>
          <w:sz w:val="28"/>
          <w:szCs w:val="28"/>
        </w:rPr>
        <w:t>.</w:t>
      </w:r>
    </w:p>
    <w:p w14:paraId="55EC43F9"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3F89945"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7 «б»</w:t>
      </w:r>
      <w:r w:rsidRPr="00E2327B">
        <w:rPr>
          <w:rFonts w:ascii="Times New Roman" w:hAnsi="Times New Roman" w:cs="Times New Roman"/>
          <w:b/>
          <w:sz w:val="28"/>
          <w:szCs w:val="28"/>
        </w:rPr>
        <w:t xml:space="preserve"> класс</w:t>
      </w:r>
    </w:p>
    <w:p w14:paraId="531CE8E5" w14:textId="77777777" w:rsidR="00280666"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18</w:t>
      </w:r>
    </w:p>
    <w:tbl>
      <w:tblPr>
        <w:tblW w:w="9794" w:type="dxa"/>
        <w:tblInd w:w="93" w:type="dxa"/>
        <w:tblLook w:val="04A0" w:firstRow="1" w:lastRow="0" w:firstColumn="1" w:lastColumn="0" w:noHBand="0" w:noVBand="1"/>
      </w:tblPr>
      <w:tblGrid>
        <w:gridCol w:w="2449"/>
        <w:gridCol w:w="1920"/>
        <w:gridCol w:w="1700"/>
        <w:gridCol w:w="1128"/>
        <w:gridCol w:w="850"/>
        <w:gridCol w:w="756"/>
        <w:gridCol w:w="991"/>
      </w:tblGrid>
      <w:tr w:rsidR="00280666" w:rsidRPr="00E2327B" w14:paraId="57DC8F10" w14:textId="77777777" w:rsidTr="00002C27">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71F8A90" w14:textId="77777777" w:rsidR="00280666" w:rsidRPr="00300BBD" w:rsidRDefault="00280666" w:rsidP="0028066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301362F9" w14:textId="77777777" w:rsidR="00280666" w:rsidRPr="00300BBD" w:rsidRDefault="00280666" w:rsidP="0028066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ОО</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72C8A7D2" w14:textId="77777777" w:rsidR="00280666" w:rsidRPr="00300BBD" w:rsidRDefault="00280666" w:rsidP="0028066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участников</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16DB1A6E" w14:textId="77777777" w:rsidR="00280666" w:rsidRPr="00300BBD"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E919A3E" w14:textId="77777777" w:rsidR="00280666" w:rsidRPr="00300BBD"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14:paraId="62D723C6" w14:textId="77777777" w:rsidR="00280666" w:rsidRPr="00300BBD"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72844874" w14:textId="77777777" w:rsidR="00280666" w:rsidRPr="00300BBD" w:rsidRDefault="00280666" w:rsidP="0028066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5</w:t>
            </w:r>
          </w:p>
        </w:tc>
      </w:tr>
      <w:tr w:rsidR="00002C27" w:rsidRPr="00E2327B" w14:paraId="085256C6" w14:textId="77777777" w:rsidTr="00002C27">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693BA5" w14:textId="77777777" w:rsidR="00002C27" w:rsidRPr="00300BBD" w:rsidRDefault="00002C27" w:rsidP="00002C27">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3721F2D2" w14:textId="089A561F" w:rsidR="00002C27" w:rsidRPr="001E727C" w:rsidRDefault="00002C27" w:rsidP="00002C27">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21574</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2C6D3FE0" w14:textId="5EBBF325"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449244</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76384931" w14:textId="1C781AEF"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6,05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85CCE51" w14:textId="1E1613E2"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51,68</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B63DA75" w14:textId="0081AE51"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35,2</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50C09CF5" w14:textId="1743D6F9"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7,07</w:t>
            </w:r>
          </w:p>
        </w:tc>
      </w:tr>
      <w:tr w:rsidR="00002C27" w:rsidRPr="00E2327B" w14:paraId="4D0C4586" w14:textId="77777777" w:rsidTr="00002C27">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59D78F65" w14:textId="77777777" w:rsidR="00002C27" w:rsidRPr="00300BBD" w:rsidRDefault="00002C27" w:rsidP="00002C27">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3DA4E8A3" w14:textId="70519E6A" w:rsidR="00002C27" w:rsidRPr="001E727C" w:rsidRDefault="00002C27" w:rsidP="00002C27">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598</w:t>
            </w:r>
          </w:p>
        </w:tc>
        <w:tc>
          <w:tcPr>
            <w:tcW w:w="1700" w:type="dxa"/>
            <w:tcBorders>
              <w:top w:val="nil"/>
              <w:left w:val="nil"/>
              <w:bottom w:val="single" w:sz="4" w:space="0" w:color="000000"/>
              <w:right w:val="single" w:sz="4" w:space="0" w:color="000000"/>
            </w:tcBorders>
            <w:shd w:val="clear" w:color="auto" w:fill="auto"/>
            <w:noWrap/>
            <w:vAlign w:val="bottom"/>
          </w:tcPr>
          <w:p w14:paraId="7A7D91F9" w14:textId="1053A255"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12533</w:t>
            </w:r>
          </w:p>
        </w:tc>
        <w:tc>
          <w:tcPr>
            <w:tcW w:w="1128" w:type="dxa"/>
            <w:tcBorders>
              <w:top w:val="nil"/>
              <w:left w:val="nil"/>
              <w:bottom w:val="single" w:sz="4" w:space="0" w:color="000000"/>
              <w:right w:val="single" w:sz="4" w:space="0" w:color="000000"/>
            </w:tcBorders>
            <w:shd w:val="clear" w:color="auto" w:fill="auto"/>
            <w:noWrap/>
            <w:vAlign w:val="bottom"/>
          </w:tcPr>
          <w:p w14:paraId="3E55F8B7" w14:textId="2B80D119"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5,34</w:t>
            </w:r>
          </w:p>
        </w:tc>
        <w:tc>
          <w:tcPr>
            <w:tcW w:w="850" w:type="dxa"/>
            <w:tcBorders>
              <w:top w:val="nil"/>
              <w:left w:val="nil"/>
              <w:bottom w:val="single" w:sz="4" w:space="0" w:color="000000"/>
              <w:right w:val="single" w:sz="4" w:space="0" w:color="000000"/>
            </w:tcBorders>
            <w:shd w:val="clear" w:color="auto" w:fill="auto"/>
            <w:noWrap/>
            <w:vAlign w:val="bottom"/>
          </w:tcPr>
          <w:p w14:paraId="033356AE" w14:textId="16ABD242"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50,15</w:t>
            </w:r>
          </w:p>
        </w:tc>
        <w:tc>
          <w:tcPr>
            <w:tcW w:w="756" w:type="dxa"/>
            <w:tcBorders>
              <w:top w:val="nil"/>
              <w:left w:val="nil"/>
              <w:bottom w:val="single" w:sz="4" w:space="0" w:color="000000"/>
              <w:right w:val="single" w:sz="4" w:space="0" w:color="000000"/>
            </w:tcBorders>
            <w:shd w:val="clear" w:color="auto" w:fill="auto"/>
            <w:noWrap/>
            <w:vAlign w:val="bottom"/>
          </w:tcPr>
          <w:p w14:paraId="63910EA6" w14:textId="209AFD3B"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36,02</w:t>
            </w:r>
          </w:p>
        </w:tc>
        <w:tc>
          <w:tcPr>
            <w:tcW w:w="991" w:type="dxa"/>
            <w:tcBorders>
              <w:top w:val="nil"/>
              <w:left w:val="nil"/>
              <w:bottom w:val="single" w:sz="4" w:space="0" w:color="000000"/>
              <w:right w:val="single" w:sz="4" w:space="0" w:color="000000"/>
            </w:tcBorders>
            <w:shd w:val="clear" w:color="auto" w:fill="auto"/>
            <w:noWrap/>
            <w:vAlign w:val="bottom"/>
          </w:tcPr>
          <w:p w14:paraId="4EEBF469" w14:textId="6FB32F66"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8,5</w:t>
            </w:r>
          </w:p>
        </w:tc>
      </w:tr>
      <w:tr w:rsidR="00002C27" w:rsidRPr="00E2327B" w14:paraId="5724FC16" w14:textId="77777777" w:rsidTr="00002C27">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6AD3F64D" w14:textId="77777777" w:rsidR="00002C27" w:rsidRPr="00300BBD" w:rsidRDefault="00002C27" w:rsidP="00002C27">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609CD2E5" w14:textId="3265C674" w:rsidR="00002C27" w:rsidRPr="001E727C" w:rsidRDefault="00002C27" w:rsidP="00002C27">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99</w:t>
            </w:r>
          </w:p>
        </w:tc>
        <w:tc>
          <w:tcPr>
            <w:tcW w:w="1700" w:type="dxa"/>
            <w:tcBorders>
              <w:top w:val="nil"/>
              <w:left w:val="nil"/>
              <w:bottom w:val="single" w:sz="4" w:space="0" w:color="000000"/>
              <w:right w:val="single" w:sz="4" w:space="0" w:color="000000"/>
            </w:tcBorders>
            <w:shd w:val="clear" w:color="auto" w:fill="auto"/>
            <w:noWrap/>
            <w:vAlign w:val="bottom"/>
          </w:tcPr>
          <w:p w14:paraId="7B537CD2" w14:textId="5F2C0931"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3648</w:t>
            </w:r>
          </w:p>
        </w:tc>
        <w:tc>
          <w:tcPr>
            <w:tcW w:w="1128" w:type="dxa"/>
            <w:tcBorders>
              <w:top w:val="nil"/>
              <w:left w:val="nil"/>
              <w:bottom w:val="single" w:sz="4" w:space="0" w:color="000000"/>
              <w:right w:val="single" w:sz="4" w:space="0" w:color="000000"/>
            </w:tcBorders>
            <w:shd w:val="clear" w:color="auto" w:fill="auto"/>
            <w:noWrap/>
            <w:vAlign w:val="bottom"/>
          </w:tcPr>
          <w:p w14:paraId="4CE87821" w14:textId="6812740B"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2,38</w:t>
            </w:r>
          </w:p>
        </w:tc>
        <w:tc>
          <w:tcPr>
            <w:tcW w:w="850" w:type="dxa"/>
            <w:tcBorders>
              <w:top w:val="nil"/>
              <w:left w:val="nil"/>
              <w:bottom w:val="single" w:sz="4" w:space="0" w:color="000000"/>
              <w:right w:val="single" w:sz="4" w:space="0" w:color="000000"/>
            </w:tcBorders>
            <w:shd w:val="clear" w:color="auto" w:fill="auto"/>
            <w:noWrap/>
            <w:vAlign w:val="bottom"/>
          </w:tcPr>
          <w:p w14:paraId="0D555CF0" w14:textId="7CE706CF"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44,49</w:t>
            </w:r>
          </w:p>
        </w:tc>
        <w:tc>
          <w:tcPr>
            <w:tcW w:w="756" w:type="dxa"/>
            <w:tcBorders>
              <w:top w:val="nil"/>
              <w:left w:val="nil"/>
              <w:bottom w:val="single" w:sz="4" w:space="0" w:color="000000"/>
              <w:right w:val="single" w:sz="4" w:space="0" w:color="000000"/>
            </w:tcBorders>
            <w:shd w:val="clear" w:color="auto" w:fill="auto"/>
            <w:noWrap/>
            <w:vAlign w:val="bottom"/>
          </w:tcPr>
          <w:p w14:paraId="1EDB1996" w14:textId="1E649FB0"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40,9</w:t>
            </w:r>
          </w:p>
        </w:tc>
        <w:tc>
          <w:tcPr>
            <w:tcW w:w="991" w:type="dxa"/>
            <w:tcBorders>
              <w:top w:val="nil"/>
              <w:left w:val="nil"/>
              <w:bottom w:val="single" w:sz="4" w:space="0" w:color="000000"/>
              <w:right w:val="single" w:sz="4" w:space="0" w:color="000000"/>
            </w:tcBorders>
            <w:shd w:val="clear" w:color="auto" w:fill="auto"/>
            <w:noWrap/>
            <w:vAlign w:val="bottom"/>
          </w:tcPr>
          <w:p w14:paraId="56716463" w14:textId="0C8D11CC"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12,23</w:t>
            </w:r>
          </w:p>
        </w:tc>
      </w:tr>
      <w:tr w:rsidR="00002C27" w:rsidRPr="00E2327B" w14:paraId="6ECB438B" w14:textId="77777777" w:rsidTr="00002C27">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40E7B4D4" w14:textId="77777777" w:rsidR="00002C27" w:rsidRPr="00300BBD" w:rsidRDefault="00002C27" w:rsidP="00002C27">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141104E1" w14:textId="1AF065C6" w:rsidR="00002C27" w:rsidRPr="001E727C" w:rsidRDefault="00002C27" w:rsidP="00002C27">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6BF4F9BC" w14:textId="44188758"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29</w:t>
            </w:r>
          </w:p>
        </w:tc>
        <w:tc>
          <w:tcPr>
            <w:tcW w:w="1128" w:type="dxa"/>
            <w:tcBorders>
              <w:top w:val="nil"/>
              <w:left w:val="nil"/>
              <w:bottom w:val="single" w:sz="4" w:space="0" w:color="000000"/>
              <w:right w:val="single" w:sz="4" w:space="0" w:color="000000"/>
            </w:tcBorders>
            <w:shd w:val="clear" w:color="auto" w:fill="auto"/>
            <w:noWrap/>
            <w:vAlign w:val="bottom"/>
          </w:tcPr>
          <w:p w14:paraId="301DA4DF" w14:textId="1D0C5910"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3,45</w:t>
            </w:r>
          </w:p>
        </w:tc>
        <w:tc>
          <w:tcPr>
            <w:tcW w:w="850" w:type="dxa"/>
            <w:tcBorders>
              <w:top w:val="nil"/>
              <w:left w:val="nil"/>
              <w:bottom w:val="single" w:sz="4" w:space="0" w:color="000000"/>
              <w:right w:val="single" w:sz="4" w:space="0" w:color="000000"/>
            </w:tcBorders>
            <w:shd w:val="clear" w:color="auto" w:fill="auto"/>
            <w:noWrap/>
            <w:vAlign w:val="bottom"/>
          </w:tcPr>
          <w:p w14:paraId="7C4AD759" w14:textId="0379BE7C"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44,83</w:t>
            </w:r>
          </w:p>
        </w:tc>
        <w:tc>
          <w:tcPr>
            <w:tcW w:w="756" w:type="dxa"/>
            <w:tcBorders>
              <w:top w:val="nil"/>
              <w:left w:val="nil"/>
              <w:bottom w:val="single" w:sz="4" w:space="0" w:color="000000"/>
              <w:right w:val="single" w:sz="4" w:space="0" w:color="000000"/>
            </w:tcBorders>
            <w:shd w:val="clear" w:color="auto" w:fill="auto"/>
            <w:noWrap/>
            <w:vAlign w:val="bottom"/>
          </w:tcPr>
          <w:p w14:paraId="5E347774" w14:textId="7A0FA512" w:rsidR="00002C27" w:rsidRPr="001E727C" w:rsidRDefault="00002C27" w:rsidP="00002C27">
            <w:pPr>
              <w:jc w:val="center"/>
              <w:rPr>
                <w:rFonts w:ascii="Times New Roman" w:hAnsi="Times New Roman" w:cs="Times New Roman"/>
                <w:color w:val="000000"/>
                <w:sz w:val="24"/>
                <w:szCs w:val="24"/>
              </w:rPr>
            </w:pPr>
            <w:r>
              <w:rPr>
                <w:rFonts w:ascii="Calibri" w:hAnsi="Calibri" w:cs="Calibri"/>
                <w:color w:val="000000"/>
              </w:rPr>
              <w:t>27,59</w:t>
            </w:r>
          </w:p>
        </w:tc>
        <w:tc>
          <w:tcPr>
            <w:tcW w:w="991" w:type="dxa"/>
            <w:tcBorders>
              <w:top w:val="nil"/>
              <w:left w:val="nil"/>
              <w:bottom w:val="single" w:sz="4" w:space="0" w:color="000000"/>
              <w:right w:val="single" w:sz="4" w:space="0" w:color="000000"/>
            </w:tcBorders>
            <w:shd w:val="clear" w:color="auto" w:fill="auto"/>
            <w:noWrap/>
            <w:vAlign w:val="bottom"/>
          </w:tcPr>
          <w:p w14:paraId="1DD77C60" w14:textId="40689888" w:rsidR="00002C27" w:rsidRPr="001E727C" w:rsidRDefault="00002C27" w:rsidP="00002C27">
            <w:pPr>
              <w:jc w:val="right"/>
              <w:rPr>
                <w:rFonts w:ascii="Times New Roman" w:hAnsi="Times New Roman" w:cs="Times New Roman"/>
                <w:color w:val="000000"/>
                <w:sz w:val="24"/>
                <w:szCs w:val="24"/>
              </w:rPr>
            </w:pPr>
            <w:r>
              <w:rPr>
                <w:rFonts w:ascii="Calibri" w:hAnsi="Calibri" w:cs="Calibri"/>
                <w:color w:val="000000"/>
              </w:rPr>
              <w:t>24,14</w:t>
            </w:r>
          </w:p>
        </w:tc>
      </w:tr>
    </w:tbl>
    <w:p w14:paraId="06EB0F14" w14:textId="77777777" w:rsidR="00280666" w:rsidRPr="00E2327B" w:rsidRDefault="00280666" w:rsidP="00280666">
      <w:pPr>
        <w:pStyle w:val="a4"/>
        <w:tabs>
          <w:tab w:val="left" w:pos="0"/>
          <w:tab w:val="left" w:pos="993"/>
        </w:tabs>
        <w:spacing w:after="0" w:line="240" w:lineRule="auto"/>
        <w:ind w:left="0" w:firstLine="567"/>
        <w:rPr>
          <w:rFonts w:ascii="Times New Roman" w:hAnsi="Times New Roman" w:cs="Times New Roman"/>
          <w:b/>
          <w:sz w:val="28"/>
          <w:szCs w:val="28"/>
        </w:rPr>
      </w:pPr>
    </w:p>
    <w:p w14:paraId="02AE352E"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7D92C060" wp14:editId="0CBB110F">
            <wp:extent cx="4371975" cy="24193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03AE10D" w14:textId="77777777" w:rsidR="0028066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DD8AA89" w14:textId="77777777" w:rsidR="00280666" w:rsidRPr="00446611" w:rsidRDefault="00280666" w:rsidP="00280666">
      <w:pPr>
        <w:tabs>
          <w:tab w:val="left" w:pos="0"/>
          <w:tab w:val="left" w:pos="993"/>
        </w:tabs>
        <w:spacing w:after="0" w:line="240" w:lineRule="auto"/>
        <w:rPr>
          <w:rFonts w:ascii="Times New Roman" w:hAnsi="Times New Roman" w:cs="Times New Roman"/>
          <w:b/>
          <w:sz w:val="28"/>
          <w:szCs w:val="28"/>
        </w:rPr>
      </w:pPr>
    </w:p>
    <w:p w14:paraId="1C130916" w14:textId="3E71B3F7" w:rsidR="00280666" w:rsidRDefault="00280666"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данной диаграмме видно, что в 7 классе уровень отметок «3»</w:t>
      </w:r>
      <w:r w:rsidR="00002C27">
        <w:rPr>
          <w:rFonts w:ascii="Times New Roman" w:hAnsi="Times New Roman" w:cs="Times New Roman"/>
          <w:sz w:val="28"/>
          <w:szCs w:val="28"/>
        </w:rPr>
        <w:t xml:space="preserve"> и «4»</w:t>
      </w:r>
      <w:r>
        <w:rPr>
          <w:rFonts w:ascii="Times New Roman" w:hAnsi="Times New Roman" w:cs="Times New Roman"/>
          <w:sz w:val="28"/>
          <w:szCs w:val="28"/>
        </w:rPr>
        <w:t xml:space="preserve"> ниже по сравнению с результатами города и области, а уровень отметок «5» - выше по сравнению с результатами региона и города</w:t>
      </w:r>
      <w:r w:rsidR="00C46ED4">
        <w:rPr>
          <w:rFonts w:ascii="Times New Roman" w:hAnsi="Times New Roman" w:cs="Times New Roman"/>
          <w:sz w:val="28"/>
          <w:szCs w:val="28"/>
        </w:rPr>
        <w:t xml:space="preserve"> (отметка «5» подтверждена по сравнению с годовой).</w:t>
      </w:r>
    </w:p>
    <w:p w14:paraId="65304C9A" w14:textId="77777777" w:rsidR="00002C27"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E16F70B" w14:textId="77777777" w:rsidR="00002C27"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0F93494" w14:textId="77777777" w:rsidR="00002C27"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A02F0DC" w14:textId="77777777" w:rsidR="00002C27"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E5952C2" w14:textId="77777777" w:rsidR="00002C27"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DB25AEC" w14:textId="77777777" w:rsidR="00002C27" w:rsidRPr="00C06759" w:rsidRDefault="00002C27" w:rsidP="00280666">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1505721" w14:textId="77777777" w:rsidR="00280666" w:rsidRPr="0012092B" w:rsidRDefault="00280666" w:rsidP="00280666">
      <w:pPr>
        <w:tabs>
          <w:tab w:val="left" w:pos="0"/>
          <w:tab w:val="left" w:pos="993"/>
        </w:tabs>
        <w:spacing w:after="0" w:line="240" w:lineRule="auto"/>
        <w:rPr>
          <w:rFonts w:ascii="Times New Roman" w:hAnsi="Times New Roman" w:cs="Times New Roman"/>
          <w:b/>
          <w:sz w:val="28"/>
          <w:szCs w:val="28"/>
        </w:rPr>
      </w:pPr>
    </w:p>
    <w:p w14:paraId="222B4111" w14:textId="3BAB24D5" w:rsidR="00280666" w:rsidRDefault="004B53EF" w:rsidP="00280666">
      <w:pPr>
        <w:pStyle w:val="a4"/>
        <w:tabs>
          <w:tab w:val="left" w:pos="0"/>
          <w:tab w:val="left" w:pos="993"/>
        </w:tabs>
        <w:spacing w:after="0" w:line="240" w:lineRule="auto"/>
        <w:ind w:left="1070"/>
        <w:rPr>
          <w:rFonts w:ascii="Times New Roman" w:hAnsi="Times New Roman" w:cs="Times New Roman"/>
          <w:b/>
          <w:sz w:val="28"/>
          <w:szCs w:val="28"/>
        </w:rPr>
      </w:pPr>
      <w:r>
        <w:rPr>
          <w:rFonts w:ascii="Times New Roman" w:hAnsi="Times New Roman" w:cs="Times New Roman"/>
          <w:b/>
          <w:sz w:val="28"/>
          <w:szCs w:val="28"/>
        </w:rPr>
        <w:lastRenderedPageBreak/>
        <w:t>41</w:t>
      </w:r>
      <w:r w:rsidR="00280666">
        <w:rPr>
          <w:rFonts w:ascii="Times New Roman" w:hAnsi="Times New Roman" w:cs="Times New Roman"/>
          <w:b/>
          <w:sz w:val="28"/>
          <w:szCs w:val="28"/>
        </w:rPr>
        <w:t xml:space="preserve">.Достижения планируемых результатов в соответствии </w:t>
      </w:r>
    </w:p>
    <w:p w14:paraId="706BE5DD"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с ПООП НОО</w:t>
      </w:r>
      <w:r w:rsidRPr="004B109C">
        <w:rPr>
          <w:rFonts w:ascii="Times New Roman" w:hAnsi="Times New Roman" w:cs="Times New Roman"/>
          <w:b/>
          <w:sz w:val="28"/>
          <w:szCs w:val="28"/>
        </w:rPr>
        <w:t>/</w:t>
      </w:r>
      <w:r>
        <w:rPr>
          <w:rFonts w:ascii="Times New Roman" w:hAnsi="Times New Roman" w:cs="Times New Roman"/>
          <w:b/>
          <w:sz w:val="28"/>
          <w:szCs w:val="28"/>
        </w:rPr>
        <w:t>и ФГОС.</w:t>
      </w:r>
    </w:p>
    <w:p w14:paraId="765E546E" w14:textId="77777777" w:rsidR="00280666" w:rsidRDefault="00280666" w:rsidP="00280666">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Физика</w:t>
      </w:r>
    </w:p>
    <w:p w14:paraId="1BD9F7A0" w14:textId="77777777" w:rsidR="00280666" w:rsidRPr="00C40226" w:rsidRDefault="00280666" w:rsidP="00280666">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7 «б» </w:t>
      </w:r>
      <w:r w:rsidRPr="00C40226">
        <w:rPr>
          <w:rFonts w:ascii="Times New Roman" w:hAnsi="Times New Roman" w:cs="Times New Roman"/>
          <w:b/>
          <w:sz w:val="28"/>
          <w:szCs w:val="28"/>
        </w:rPr>
        <w:t>класс</w:t>
      </w:r>
    </w:p>
    <w:tbl>
      <w:tblPr>
        <w:tblW w:w="10051" w:type="dxa"/>
        <w:tblInd w:w="93" w:type="dxa"/>
        <w:tblLook w:val="04A0" w:firstRow="1" w:lastRow="0" w:firstColumn="1" w:lastColumn="0" w:noHBand="0" w:noVBand="1"/>
      </w:tblPr>
      <w:tblGrid>
        <w:gridCol w:w="3536"/>
        <w:gridCol w:w="808"/>
        <w:gridCol w:w="1355"/>
        <w:gridCol w:w="995"/>
        <w:gridCol w:w="2449"/>
        <w:gridCol w:w="936"/>
      </w:tblGrid>
      <w:tr w:rsidR="00280666" w:rsidRPr="00280666" w14:paraId="494535F9" w14:textId="77777777" w:rsidTr="00002C27">
        <w:trPr>
          <w:trHeight w:val="300"/>
        </w:trPr>
        <w:tc>
          <w:tcPr>
            <w:tcW w:w="353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3FD6BC0" w14:textId="77777777" w:rsidR="00280666" w:rsidRPr="00280666" w:rsidRDefault="00280666" w:rsidP="0028066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7C1B682F" w14:textId="77777777" w:rsidR="00280666" w:rsidRPr="00280666" w:rsidRDefault="00280666" w:rsidP="0028066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4278BF32"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2D4BBF33"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4DF2DFCB"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908" w:type="dxa"/>
            <w:tcBorders>
              <w:top w:val="single" w:sz="4" w:space="0" w:color="000000"/>
              <w:left w:val="nil"/>
              <w:bottom w:val="single" w:sz="8" w:space="0" w:color="000000"/>
              <w:right w:val="single" w:sz="8" w:space="0" w:color="000000"/>
            </w:tcBorders>
            <w:shd w:val="clear" w:color="auto" w:fill="auto"/>
            <w:noWrap/>
            <w:vAlign w:val="bottom"/>
            <w:hideMark/>
          </w:tcPr>
          <w:p w14:paraId="79804788" w14:textId="77777777" w:rsidR="00280666" w:rsidRPr="00280666" w:rsidRDefault="00280666" w:rsidP="0028066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РФ</w:t>
            </w:r>
          </w:p>
        </w:tc>
      </w:tr>
      <w:tr w:rsidR="00002C27" w:rsidRPr="00280666" w14:paraId="35717585" w14:textId="77777777" w:rsidTr="00002C27">
        <w:trPr>
          <w:trHeight w:val="300"/>
        </w:trPr>
        <w:tc>
          <w:tcPr>
            <w:tcW w:w="3536"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7F347E2D" w14:textId="09E1C8C0" w:rsidR="00002C27" w:rsidRPr="00002C27" w:rsidRDefault="00002C27" w:rsidP="00002C27">
            <w:pPr>
              <w:spacing w:after="0" w:line="240" w:lineRule="auto"/>
              <w:rPr>
                <w:rFonts w:ascii="Times New Roman" w:eastAsia="Times New Roman" w:hAnsi="Times New Roman" w:cs="Times New Roman"/>
                <w:bCs/>
                <w:color w:val="000000"/>
                <w:sz w:val="24"/>
                <w:szCs w:val="24"/>
                <w:lang w:eastAsia="ru-RU"/>
              </w:rPr>
            </w:pPr>
          </w:p>
        </w:tc>
        <w:tc>
          <w:tcPr>
            <w:tcW w:w="808" w:type="dxa"/>
            <w:tcBorders>
              <w:top w:val="single" w:sz="4" w:space="0" w:color="000000"/>
              <w:left w:val="nil"/>
              <w:bottom w:val="single" w:sz="8" w:space="0" w:color="000000"/>
              <w:right w:val="single" w:sz="4" w:space="0" w:color="000000"/>
            </w:tcBorders>
            <w:shd w:val="clear" w:color="auto" w:fill="auto"/>
            <w:noWrap/>
            <w:vAlign w:val="bottom"/>
          </w:tcPr>
          <w:p w14:paraId="1BD973B2" w14:textId="71CA068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382426" w14:textId="6E685BE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12533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04CF66ED" w14:textId="3499987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3648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23AC5084" w14:textId="037BAD7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29 уч.</w:t>
            </w:r>
          </w:p>
        </w:tc>
        <w:tc>
          <w:tcPr>
            <w:tcW w:w="908" w:type="dxa"/>
            <w:tcBorders>
              <w:top w:val="single" w:sz="4" w:space="0" w:color="000000"/>
              <w:left w:val="nil"/>
              <w:bottom w:val="single" w:sz="4" w:space="0" w:color="000000"/>
              <w:right w:val="single" w:sz="4" w:space="0" w:color="000000"/>
            </w:tcBorders>
            <w:shd w:val="clear" w:color="auto" w:fill="auto"/>
            <w:noWrap/>
            <w:vAlign w:val="bottom"/>
          </w:tcPr>
          <w:p w14:paraId="2499A591" w14:textId="3ABB18C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449244 уч.</w:t>
            </w:r>
          </w:p>
        </w:tc>
      </w:tr>
      <w:tr w:rsidR="00002C27" w:rsidRPr="00280666" w14:paraId="75172779" w14:textId="77777777" w:rsidTr="00002C27">
        <w:trPr>
          <w:trHeight w:val="300"/>
        </w:trPr>
        <w:tc>
          <w:tcPr>
            <w:tcW w:w="3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B6363C" w14:textId="36B1927C"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1.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808" w:type="dxa"/>
            <w:tcBorders>
              <w:top w:val="single" w:sz="4" w:space="0" w:color="000000"/>
              <w:left w:val="nil"/>
              <w:bottom w:val="single" w:sz="4" w:space="0" w:color="000000"/>
              <w:right w:val="single" w:sz="4" w:space="0" w:color="000000"/>
            </w:tcBorders>
            <w:shd w:val="clear" w:color="auto" w:fill="auto"/>
            <w:noWrap/>
            <w:vAlign w:val="bottom"/>
          </w:tcPr>
          <w:p w14:paraId="554B85E5" w14:textId="554D67E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5C83D3" w14:textId="1596EB7F"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88,53</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713A0320" w14:textId="59D528E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90,13</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5996DBC8" w14:textId="618FD201"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96,55</w:t>
            </w:r>
          </w:p>
        </w:tc>
        <w:tc>
          <w:tcPr>
            <w:tcW w:w="908" w:type="dxa"/>
            <w:tcBorders>
              <w:top w:val="single" w:sz="4" w:space="0" w:color="000000"/>
              <w:left w:val="nil"/>
              <w:bottom w:val="single" w:sz="4" w:space="0" w:color="000000"/>
              <w:right w:val="single" w:sz="4" w:space="0" w:color="000000"/>
            </w:tcBorders>
            <w:shd w:val="clear" w:color="auto" w:fill="auto"/>
            <w:noWrap/>
            <w:vAlign w:val="bottom"/>
          </w:tcPr>
          <w:p w14:paraId="0B7A7CEC" w14:textId="65785C4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87,78</w:t>
            </w:r>
          </w:p>
        </w:tc>
      </w:tr>
      <w:tr w:rsidR="00002C27" w:rsidRPr="00280666" w14:paraId="4BA30A35"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14524093" w14:textId="55783F65"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2. Решать задачи, используя формулы, связывающие физические величины (путь, скорость тела, масса тела, плотность вещества);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808" w:type="dxa"/>
            <w:tcBorders>
              <w:top w:val="nil"/>
              <w:left w:val="nil"/>
              <w:bottom w:val="single" w:sz="4" w:space="0" w:color="000000"/>
              <w:right w:val="single" w:sz="4" w:space="0" w:color="000000"/>
            </w:tcBorders>
            <w:shd w:val="clear" w:color="auto" w:fill="auto"/>
            <w:noWrap/>
            <w:vAlign w:val="bottom"/>
          </w:tcPr>
          <w:p w14:paraId="3284055F" w14:textId="0124E35B"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DCEC94F" w14:textId="7F32CF7B"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87,64</w:t>
            </w:r>
          </w:p>
        </w:tc>
        <w:tc>
          <w:tcPr>
            <w:tcW w:w="995" w:type="dxa"/>
            <w:tcBorders>
              <w:top w:val="nil"/>
              <w:left w:val="nil"/>
              <w:bottom w:val="single" w:sz="4" w:space="0" w:color="000000"/>
              <w:right w:val="single" w:sz="4" w:space="0" w:color="000000"/>
            </w:tcBorders>
            <w:shd w:val="clear" w:color="auto" w:fill="auto"/>
            <w:noWrap/>
            <w:vAlign w:val="bottom"/>
          </w:tcPr>
          <w:p w14:paraId="510D8D3A" w14:textId="5B4E8F14"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89,31</w:t>
            </w:r>
          </w:p>
        </w:tc>
        <w:tc>
          <w:tcPr>
            <w:tcW w:w="2449" w:type="dxa"/>
            <w:tcBorders>
              <w:top w:val="nil"/>
              <w:left w:val="nil"/>
              <w:bottom w:val="single" w:sz="4" w:space="0" w:color="000000"/>
              <w:right w:val="single" w:sz="4" w:space="0" w:color="000000"/>
            </w:tcBorders>
            <w:shd w:val="clear" w:color="auto" w:fill="auto"/>
            <w:noWrap/>
            <w:vAlign w:val="bottom"/>
          </w:tcPr>
          <w:p w14:paraId="0FEFC663" w14:textId="6FD3DF2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89,66</w:t>
            </w:r>
          </w:p>
        </w:tc>
        <w:tc>
          <w:tcPr>
            <w:tcW w:w="908" w:type="dxa"/>
            <w:tcBorders>
              <w:top w:val="nil"/>
              <w:left w:val="nil"/>
              <w:bottom w:val="single" w:sz="4" w:space="0" w:color="000000"/>
              <w:right w:val="single" w:sz="4" w:space="0" w:color="000000"/>
            </w:tcBorders>
            <w:shd w:val="clear" w:color="auto" w:fill="auto"/>
            <w:noWrap/>
            <w:vAlign w:val="bottom"/>
          </w:tcPr>
          <w:p w14:paraId="7C9A6F0C" w14:textId="2E2418A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87,59</w:t>
            </w:r>
          </w:p>
        </w:tc>
      </w:tr>
      <w:tr w:rsidR="00002C27" w:rsidRPr="00280666" w14:paraId="22C53172"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48CB6DFE" w14:textId="39D1CD4D"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3. Использовать при выполнении учебных задач справочные материалы, делать выводы по результатам исследования</w:t>
            </w:r>
          </w:p>
        </w:tc>
        <w:tc>
          <w:tcPr>
            <w:tcW w:w="808" w:type="dxa"/>
            <w:tcBorders>
              <w:top w:val="nil"/>
              <w:left w:val="nil"/>
              <w:bottom w:val="single" w:sz="4" w:space="0" w:color="000000"/>
              <w:right w:val="single" w:sz="4" w:space="0" w:color="000000"/>
            </w:tcBorders>
            <w:shd w:val="clear" w:color="auto" w:fill="auto"/>
            <w:noWrap/>
            <w:vAlign w:val="bottom"/>
          </w:tcPr>
          <w:p w14:paraId="3F4781D7" w14:textId="40BDE3A1"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54CE368" w14:textId="4FD27D77"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54,23</w:t>
            </w:r>
          </w:p>
        </w:tc>
        <w:tc>
          <w:tcPr>
            <w:tcW w:w="995" w:type="dxa"/>
            <w:tcBorders>
              <w:top w:val="nil"/>
              <w:left w:val="nil"/>
              <w:bottom w:val="single" w:sz="4" w:space="0" w:color="000000"/>
              <w:right w:val="single" w:sz="4" w:space="0" w:color="000000"/>
            </w:tcBorders>
            <w:shd w:val="clear" w:color="auto" w:fill="auto"/>
            <w:noWrap/>
            <w:vAlign w:val="bottom"/>
          </w:tcPr>
          <w:p w14:paraId="61BCDF80" w14:textId="5924203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60,59</w:t>
            </w:r>
          </w:p>
        </w:tc>
        <w:tc>
          <w:tcPr>
            <w:tcW w:w="2449" w:type="dxa"/>
            <w:tcBorders>
              <w:top w:val="nil"/>
              <w:left w:val="nil"/>
              <w:bottom w:val="single" w:sz="4" w:space="0" w:color="000000"/>
              <w:right w:val="single" w:sz="4" w:space="0" w:color="000000"/>
            </w:tcBorders>
            <w:shd w:val="clear" w:color="auto" w:fill="auto"/>
            <w:noWrap/>
            <w:vAlign w:val="bottom"/>
          </w:tcPr>
          <w:p w14:paraId="25D71FB9" w14:textId="59F58E1D"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72,41</w:t>
            </w:r>
          </w:p>
        </w:tc>
        <w:tc>
          <w:tcPr>
            <w:tcW w:w="908" w:type="dxa"/>
            <w:tcBorders>
              <w:top w:val="nil"/>
              <w:left w:val="nil"/>
              <w:bottom w:val="single" w:sz="4" w:space="0" w:color="000000"/>
              <w:right w:val="single" w:sz="4" w:space="0" w:color="000000"/>
            </w:tcBorders>
            <w:shd w:val="clear" w:color="auto" w:fill="auto"/>
            <w:noWrap/>
            <w:vAlign w:val="bottom"/>
          </w:tcPr>
          <w:p w14:paraId="48E8B71A" w14:textId="3C59D317"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51,43</w:t>
            </w:r>
          </w:p>
        </w:tc>
      </w:tr>
      <w:tr w:rsidR="00002C27" w:rsidRPr="00280666" w14:paraId="41E4F5B8"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0206A375" w14:textId="5D03EA0D"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 xml:space="preserve">4.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w:t>
            </w:r>
            <w:r w:rsidRPr="00002C27">
              <w:rPr>
                <w:rFonts w:ascii="Times New Roman" w:hAnsi="Times New Roman" w:cs="Times New Roman"/>
                <w:color w:val="000000"/>
                <w:sz w:val="24"/>
                <w:szCs w:val="24"/>
              </w:rPr>
              <w:lastRenderedPageBreak/>
              <w:t>физические величины, законы и формулы, необходимые для ее решения; проводить расчеты</w:t>
            </w:r>
          </w:p>
        </w:tc>
        <w:tc>
          <w:tcPr>
            <w:tcW w:w="808" w:type="dxa"/>
            <w:tcBorders>
              <w:top w:val="nil"/>
              <w:left w:val="nil"/>
              <w:bottom w:val="single" w:sz="4" w:space="0" w:color="000000"/>
              <w:right w:val="single" w:sz="4" w:space="0" w:color="000000"/>
            </w:tcBorders>
            <w:shd w:val="clear" w:color="auto" w:fill="auto"/>
            <w:noWrap/>
            <w:vAlign w:val="bottom"/>
          </w:tcPr>
          <w:p w14:paraId="53B96617" w14:textId="7A36E69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lastRenderedPageBreak/>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A8E6F1B" w14:textId="2739F279"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73,73</w:t>
            </w:r>
          </w:p>
        </w:tc>
        <w:tc>
          <w:tcPr>
            <w:tcW w:w="995" w:type="dxa"/>
            <w:tcBorders>
              <w:top w:val="nil"/>
              <w:left w:val="nil"/>
              <w:bottom w:val="single" w:sz="4" w:space="0" w:color="000000"/>
              <w:right w:val="single" w:sz="4" w:space="0" w:color="000000"/>
            </w:tcBorders>
            <w:shd w:val="clear" w:color="auto" w:fill="auto"/>
            <w:noWrap/>
            <w:vAlign w:val="bottom"/>
          </w:tcPr>
          <w:p w14:paraId="154914C3" w14:textId="7517D2E9"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79,25</w:t>
            </w:r>
          </w:p>
        </w:tc>
        <w:tc>
          <w:tcPr>
            <w:tcW w:w="2449" w:type="dxa"/>
            <w:tcBorders>
              <w:top w:val="nil"/>
              <w:left w:val="nil"/>
              <w:bottom w:val="single" w:sz="4" w:space="0" w:color="000000"/>
              <w:right w:val="single" w:sz="4" w:space="0" w:color="000000"/>
            </w:tcBorders>
            <w:shd w:val="clear" w:color="auto" w:fill="auto"/>
            <w:noWrap/>
            <w:vAlign w:val="bottom"/>
          </w:tcPr>
          <w:p w14:paraId="2FAE27ED" w14:textId="2E03355F"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79,31</w:t>
            </w:r>
          </w:p>
        </w:tc>
        <w:tc>
          <w:tcPr>
            <w:tcW w:w="908" w:type="dxa"/>
            <w:tcBorders>
              <w:top w:val="nil"/>
              <w:left w:val="nil"/>
              <w:bottom w:val="single" w:sz="4" w:space="0" w:color="000000"/>
              <w:right w:val="single" w:sz="4" w:space="0" w:color="000000"/>
            </w:tcBorders>
            <w:shd w:val="clear" w:color="auto" w:fill="auto"/>
            <w:noWrap/>
            <w:vAlign w:val="bottom"/>
          </w:tcPr>
          <w:p w14:paraId="473E7395" w14:textId="4C2359BF"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69,74</w:t>
            </w:r>
          </w:p>
        </w:tc>
      </w:tr>
      <w:tr w:rsidR="00002C27" w:rsidRPr="00280666" w14:paraId="0BED8EFC"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07B35E7A" w14:textId="0336E53C"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5. Решать расчетные задачи в одно-два действия, используя физические законы (закон Гука, закон Паскаля, закон Архимеда, условие равновесия тела) и формулы, связывающие физические величины (путь, скорость, средняя масса тела, плотность вещества, сила, давление);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808" w:type="dxa"/>
            <w:tcBorders>
              <w:top w:val="nil"/>
              <w:left w:val="nil"/>
              <w:bottom w:val="single" w:sz="4" w:space="0" w:color="000000"/>
              <w:right w:val="single" w:sz="4" w:space="0" w:color="000000"/>
            </w:tcBorders>
            <w:shd w:val="clear" w:color="auto" w:fill="auto"/>
            <w:noWrap/>
            <w:vAlign w:val="bottom"/>
          </w:tcPr>
          <w:p w14:paraId="073C1E81" w14:textId="6C04D109"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4</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286AE679" w14:textId="0FD446DA"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28,41</w:t>
            </w:r>
          </w:p>
        </w:tc>
        <w:tc>
          <w:tcPr>
            <w:tcW w:w="995" w:type="dxa"/>
            <w:tcBorders>
              <w:top w:val="nil"/>
              <w:left w:val="nil"/>
              <w:bottom w:val="single" w:sz="4" w:space="0" w:color="000000"/>
              <w:right w:val="single" w:sz="4" w:space="0" w:color="000000"/>
            </w:tcBorders>
            <w:shd w:val="clear" w:color="auto" w:fill="auto"/>
            <w:noWrap/>
            <w:vAlign w:val="bottom"/>
          </w:tcPr>
          <w:p w14:paraId="28187EDC" w14:textId="5DAED80F"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33,81</w:t>
            </w:r>
          </w:p>
        </w:tc>
        <w:tc>
          <w:tcPr>
            <w:tcW w:w="2449" w:type="dxa"/>
            <w:tcBorders>
              <w:top w:val="nil"/>
              <w:left w:val="nil"/>
              <w:bottom w:val="single" w:sz="4" w:space="0" w:color="000000"/>
              <w:right w:val="single" w:sz="4" w:space="0" w:color="000000"/>
            </w:tcBorders>
            <w:shd w:val="clear" w:color="auto" w:fill="auto"/>
            <w:noWrap/>
            <w:vAlign w:val="bottom"/>
          </w:tcPr>
          <w:p w14:paraId="4EC77BAA" w14:textId="17A3A08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34,48</w:t>
            </w:r>
          </w:p>
        </w:tc>
        <w:tc>
          <w:tcPr>
            <w:tcW w:w="908" w:type="dxa"/>
            <w:tcBorders>
              <w:top w:val="nil"/>
              <w:left w:val="nil"/>
              <w:bottom w:val="single" w:sz="4" w:space="0" w:color="000000"/>
              <w:right w:val="single" w:sz="4" w:space="0" w:color="000000"/>
            </w:tcBorders>
            <w:shd w:val="clear" w:color="auto" w:fill="auto"/>
            <w:noWrap/>
            <w:vAlign w:val="bottom"/>
          </w:tcPr>
          <w:p w14:paraId="55DFF602" w14:textId="7B511B4C"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28,35</w:t>
            </w:r>
          </w:p>
        </w:tc>
      </w:tr>
      <w:tr w:rsidR="00002C27" w:rsidRPr="00280666" w14:paraId="3FE76444"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33930E5F" w14:textId="719139C7"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6. Проводить прямые измерения физических величин: время, расстояние, масса тела, объем, сила, температура, атмосферное давление; использовать простейшие методы оценки погрешностей измерений</w:t>
            </w:r>
          </w:p>
        </w:tc>
        <w:tc>
          <w:tcPr>
            <w:tcW w:w="808" w:type="dxa"/>
            <w:tcBorders>
              <w:top w:val="nil"/>
              <w:left w:val="nil"/>
              <w:bottom w:val="single" w:sz="4" w:space="0" w:color="000000"/>
              <w:right w:val="single" w:sz="4" w:space="0" w:color="000000"/>
            </w:tcBorders>
            <w:shd w:val="clear" w:color="auto" w:fill="auto"/>
            <w:noWrap/>
            <w:vAlign w:val="bottom"/>
          </w:tcPr>
          <w:p w14:paraId="2B9B2E86" w14:textId="6B627B34"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B54A69D" w14:textId="3C1D7A18"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80,24</w:t>
            </w:r>
          </w:p>
        </w:tc>
        <w:tc>
          <w:tcPr>
            <w:tcW w:w="995" w:type="dxa"/>
            <w:tcBorders>
              <w:top w:val="nil"/>
              <w:left w:val="nil"/>
              <w:bottom w:val="single" w:sz="4" w:space="0" w:color="000000"/>
              <w:right w:val="single" w:sz="4" w:space="0" w:color="000000"/>
            </w:tcBorders>
            <w:shd w:val="clear" w:color="auto" w:fill="auto"/>
            <w:noWrap/>
            <w:vAlign w:val="bottom"/>
          </w:tcPr>
          <w:p w14:paraId="7988D05D" w14:textId="51E1BC77"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81,8</w:t>
            </w:r>
          </w:p>
        </w:tc>
        <w:tc>
          <w:tcPr>
            <w:tcW w:w="2449" w:type="dxa"/>
            <w:tcBorders>
              <w:top w:val="nil"/>
              <w:left w:val="nil"/>
              <w:bottom w:val="single" w:sz="4" w:space="0" w:color="000000"/>
              <w:right w:val="single" w:sz="4" w:space="0" w:color="000000"/>
            </w:tcBorders>
            <w:shd w:val="clear" w:color="auto" w:fill="auto"/>
            <w:noWrap/>
            <w:vAlign w:val="bottom"/>
          </w:tcPr>
          <w:p w14:paraId="10AE7F64" w14:textId="5C080196"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75,86</w:t>
            </w:r>
          </w:p>
        </w:tc>
        <w:tc>
          <w:tcPr>
            <w:tcW w:w="908" w:type="dxa"/>
            <w:tcBorders>
              <w:top w:val="nil"/>
              <w:left w:val="nil"/>
              <w:bottom w:val="single" w:sz="4" w:space="0" w:color="000000"/>
              <w:right w:val="single" w:sz="4" w:space="0" w:color="000000"/>
            </w:tcBorders>
            <w:shd w:val="clear" w:color="auto" w:fill="auto"/>
            <w:noWrap/>
            <w:vAlign w:val="bottom"/>
          </w:tcPr>
          <w:p w14:paraId="1159DFB2" w14:textId="3A31C7F6"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78,23</w:t>
            </w:r>
          </w:p>
        </w:tc>
      </w:tr>
      <w:tr w:rsidR="00002C27" w:rsidRPr="00280666" w14:paraId="2D01474D"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2AFE4BD0" w14:textId="22D0F47F"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7.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08" w:type="dxa"/>
            <w:tcBorders>
              <w:top w:val="nil"/>
              <w:left w:val="nil"/>
              <w:bottom w:val="single" w:sz="4" w:space="0" w:color="000000"/>
              <w:right w:val="single" w:sz="4" w:space="0" w:color="000000"/>
            </w:tcBorders>
            <w:shd w:val="clear" w:color="auto" w:fill="auto"/>
            <w:noWrap/>
            <w:vAlign w:val="bottom"/>
          </w:tcPr>
          <w:p w14:paraId="78AF2C7F" w14:textId="45407498"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34AFE58" w14:textId="54C5B77F"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58,89</w:t>
            </w:r>
          </w:p>
        </w:tc>
        <w:tc>
          <w:tcPr>
            <w:tcW w:w="995" w:type="dxa"/>
            <w:tcBorders>
              <w:top w:val="nil"/>
              <w:left w:val="nil"/>
              <w:bottom w:val="single" w:sz="4" w:space="0" w:color="000000"/>
              <w:right w:val="single" w:sz="4" w:space="0" w:color="000000"/>
            </w:tcBorders>
            <w:shd w:val="clear" w:color="auto" w:fill="auto"/>
            <w:noWrap/>
            <w:vAlign w:val="bottom"/>
          </w:tcPr>
          <w:p w14:paraId="1F0C59B3" w14:textId="401D5988"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64,41</w:t>
            </w:r>
          </w:p>
        </w:tc>
        <w:tc>
          <w:tcPr>
            <w:tcW w:w="2449" w:type="dxa"/>
            <w:tcBorders>
              <w:top w:val="nil"/>
              <w:left w:val="nil"/>
              <w:bottom w:val="single" w:sz="4" w:space="0" w:color="000000"/>
              <w:right w:val="single" w:sz="4" w:space="0" w:color="000000"/>
            </w:tcBorders>
            <w:shd w:val="clear" w:color="auto" w:fill="auto"/>
            <w:noWrap/>
            <w:vAlign w:val="bottom"/>
          </w:tcPr>
          <w:p w14:paraId="37D9F8E0" w14:textId="41007A71"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46,55</w:t>
            </w:r>
          </w:p>
        </w:tc>
        <w:tc>
          <w:tcPr>
            <w:tcW w:w="908" w:type="dxa"/>
            <w:tcBorders>
              <w:top w:val="nil"/>
              <w:left w:val="nil"/>
              <w:bottom w:val="single" w:sz="4" w:space="0" w:color="000000"/>
              <w:right w:val="single" w:sz="4" w:space="0" w:color="000000"/>
            </w:tcBorders>
            <w:shd w:val="clear" w:color="auto" w:fill="auto"/>
            <w:noWrap/>
            <w:vAlign w:val="bottom"/>
          </w:tcPr>
          <w:p w14:paraId="402D82D7" w14:textId="4A661831"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56,72</w:t>
            </w:r>
          </w:p>
        </w:tc>
      </w:tr>
      <w:tr w:rsidR="00002C27" w:rsidRPr="00280666" w14:paraId="7EAF3506"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25191C9B" w14:textId="49BAF328"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8. Интерпретировать результаты наблюдений и опытов</w:t>
            </w:r>
          </w:p>
        </w:tc>
        <w:tc>
          <w:tcPr>
            <w:tcW w:w="808" w:type="dxa"/>
            <w:tcBorders>
              <w:top w:val="nil"/>
              <w:left w:val="nil"/>
              <w:bottom w:val="single" w:sz="4" w:space="0" w:color="000000"/>
              <w:right w:val="single" w:sz="4" w:space="0" w:color="000000"/>
            </w:tcBorders>
            <w:shd w:val="clear" w:color="auto" w:fill="auto"/>
            <w:noWrap/>
            <w:vAlign w:val="bottom"/>
          </w:tcPr>
          <w:p w14:paraId="4F6B32A9" w14:textId="240F19D4"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E835AC1" w14:textId="725E9AC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79,73</w:t>
            </w:r>
          </w:p>
        </w:tc>
        <w:tc>
          <w:tcPr>
            <w:tcW w:w="995" w:type="dxa"/>
            <w:tcBorders>
              <w:top w:val="nil"/>
              <w:left w:val="nil"/>
              <w:bottom w:val="single" w:sz="4" w:space="0" w:color="000000"/>
              <w:right w:val="single" w:sz="4" w:space="0" w:color="000000"/>
            </w:tcBorders>
            <w:shd w:val="clear" w:color="auto" w:fill="auto"/>
            <w:noWrap/>
            <w:vAlign w:val="bottom"/>
          </w:tcPr>
          <w:p w14:paraId="703D8463" w14:textId="3263B58E"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83,03</w:t>
            </w:r>
          </w:p>
        </w:tc>
        <w:tc>
          <w:tcPr>
            <w:tcW w:w="2449" w:type="dxa"/>
            <w:tcBorders>
              <w:top w:val="nil"/>
              <w:left w:val="nil"/>
              <w:bottom w:val="single" w:sz="4" w:space="0" w:color="000000"/>
              <w:right w:val="single" w:sz="4" w:space="0" w:color="000000"/>
            </w:tcBorders>
            <w:shd w:val="clear" w:color="auto" w:fill="auto"/>
            <w:noWrap/>
            <w:vAlign w:val="bottom"/>
          </w:tcPr>
          <w:p w14:paraId="030CC7D9" w14:textId="3638E187"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75,86</w:t>
            </w:r>
          </w:p>
        </w:tc>
        <w:tc>
          <w:tcPr>
            <w:tcW w:w="908" w:type="dxa"/>
            <w:tcBorders>
              <w:top w:val="nil"/>
              <w:left w:val="nil"/>
              <w:bottom w:val="single" w:sz="4" w:space="0" w:color="000000"/>
              <w:right w:val="single" w:sz="4" w:space="0" w:color="000000"/>
            </w:tcBorders>
            <w:shd w:val="clear" w:color="auto" w:fill="auto"/>
            <w:noWrap/>
            <w:vAlign w:val="bottom"/>
          </w:tcPr>
          <w:p w14:paraId="1C5B894E" w14:textId="3F30C2D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78,25</w:t>
            </w:r>
          </w:p>
        </w:tc>
      </w:tr>
      <w:tr w:rsidR="00002C27" w:rsidRPr="00280666" w14:paraId="68C4405A"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22922729" w14:textId="4CAED6C4"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lastRenderedPageBreak/>
              <w:t>9.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08" w:type="dxa"/>
            <w:tcBorders>
              <w:top w:val="nil"/>
              <w:left w:val="nil"/>
              <w:bottom w:val="single" w:sz="4" w:space="0" w:color="000000"/>
              <w:right w:val="single" w:sz="4" w:space="0" w:color="000000"/>
            </w:tcBorders>
            <w:shd w:val="clear" w:color="auto" w:fill="auto"/>
            <w:noWrap/>
            <w:vAlign w:val="bottom"/>
          </w:tcPr>
          <w:p w14:paraId="5BF50CA9" w14:textId="6A720D4B"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2F39525" w14:textId="3474EC4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70,38</w:t>
            </w:r>
          </w:p>
        </w:tc>
        <w:tc>
          <w:tcPr>
            <w:tcW w:w="995" w:type="dxa"/>
            <w:tcBorders>
              <w:top w:val="nil"/>
              <w:left w:val="nil"/>
              <w:bottom w:val="single" w:sz="4" w:space="0" w:color="000000"/>
              <w:right w:val="single" w:sz="4" w:space="0" w:color="000000"/>
            </w:tcBorders>
            <w:shd w:val="clear" w:color="auto" w:fill="auto"/>
            <w:noWrap/>
            <w:vAlign w:val="bottom"/>
          </w:tcPr>
          <w:p w14:paraId="35AD9FE8" w14:textId="04987D0B"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74,84</w:t>
            </w:r>
          </w:p>
        </w:tc>
        <w:tc>
          <w:tcPr>
            <w:tcW w:w="2449" w:type="dxa"/>
            <w:tcBorders>
              <w:top w:val="nil"/>
              <w:left w:val="nil"/>
              <w:bottom w:val="single" w:sz="4" w:space="0" w:color="000000"/>
              <w:right w:val="single" w:sz="4" w:space="0" w:color="000000"/>
            </w:tcBorders>
            <w:shd w:val="clear" w:color="auto" w:fill="auto"/>
            <w:noWrap/>
            <w:vAlign w:val="bottom"/>
          </w:tcPr>
          <w:p w14:paraId="60DC5D99" w14:textId="6901B309"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82,76</w:t>
            </w:r>
          </w:p>
        </w:tc>
        <w:tc>
          <w:tcPr>
            <w:tcW w:w="908" w:type="dxa"/>
            <w:tcBorders>
              <w:top w:val="nil"/>
              <w:left w:val="nil"/>
              <w:bottom w:val="single" w:sz="4" w:space="0" w:color="000000"/>
              <w:right w:val="single" w:sz="4" w:space="0" w:color="000000"/>
            </w:tcBorders>
            <w:shd w:val="clear" w:color="auto" w:fill="auto"/>
            <w:noWrap/>
            <w:vAlign w:val="bottom"/>
          </w:tcPr>
          <w:p w14:paraId="00FF9A04" w14:textId="013E4846"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67,15</w:t>
            </w:r>
          </w:p>
        </w:tc>
      </w:tr>
      <w:tr w:rsidR="00002C27" w:rsidRPr="00280666" w14:paraId="5C03050B" w14:textId="77777777" w:rsidTr="00002C27">
        <w:trPr>
          <w:trHeight w:val="300"/>
        </w:trPr>
        <w:tc>
          <w:tcPr>
            <w:tcW w:w="3536" w:type="dxa"/>
            <w:tcBorders>
              <w:top w:val="nil"/>
              <w:left w:val="single" w:sz="4" w:space="0" w:color="000000"/>
              <w:bottom w:val="single" w:sz="4" w:space="0" w:color="000000"/>
              <w:right w:val="single" w:sz="4" w:space="0" w:color="000000"/>
            </w:tcBorders>
            <w:shd w:val="clear" w:color="auto" w:fill="auto"/>
            <w:noWrap/>
            <w:vAlign w:val="bottom"/>
          </w:tcPr>
          <w:p w14:paraId="4BE59FAD" w14:textId="4D675D67" w:rsidR="00002C27" w:rsidRPr="00002C27" w:rsidRDefault="00002C27" w:rsidP="00002C27">
            <w:pPr>
              <w:spacing w:after="0" w:line="240" w:lineRule="auto"/>
              <w:rPr>
                <w:rFonts w:ascii="Times New Roman" w:eastAsia="Times New Roman" w:hAnsi="Times New Roman" w:cs="Times New Roman"/>
                <w:color w:val="000000"/>
                <w:sz w:val="24"/>
                <w:szCs w:val="24"/>
                <w:lang w:eastAsia="ru-RU"/>
              </w:rPr>
            </w:pPr>
            <w:r w:rsidRPr="00002C27">
              <w:rPr>
                <w:rFonts w:ascii="Times New Roman" w:hAnsi="Times New Roman" w:cs="Times New Roman"/>
                <w:color w:val="000000"/>
                <w:sz w:val="24"/>
                <w:szCs w:val="24"/>
              </w:rPr>
              <w:t>10.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808" w:type="dxa"/>
            <w:tcBorders>
              <w:top w:val="nil"/>
              <w:left w:val="nil"/>
              <w:bottom w:val="single" w:sz="4" w:space="0" w:color="000000"/>
              <w:right w:val="single" w:sz="4" w:space="0" w:color="000000"/>
            </w:tcBorders>
            <w:shd w:val="clear" w:color="auto" w:fill="auto"/>
            <w:noWrap/>
            <w:vAlign w:val="bottom"/>
          </w:tcPr>
          <w:p w14:paraId="432B9321" w14:textId="11770633"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4</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9B82650" w14:textId="1E357FF0"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19,23</w:t>
            </w:r>
          </w:p>
        </w:tc>
        <w:tc>
          <w:tcPr>
            <w:tcW w:w="995" w:type="dxa"/>
            <w:tcBorders>
              <w:top w:val="nil"/>
              <w:left w:val="nil"/>
              <w:bottom w:val="single" w:sz="4" w:space="0" w:color="000000"/>
              <w:right w:val="single" w:sz="4" w:space="0" w:color="000000"/>
            </w:tcBorders>
            <w:shd w:val="clear" w:color="auto" w:fill="auto"/>
            <w:noWrap/>
            <w:vAlign w:val="bottom"/>
          </w:tcPr>
          <w:p w14:paraId="28A2B649" w14:textId="0579D084"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23,05</w:t>
            </w:r>
          </w:p>
        </w:tc>
        <w:tc>
          <w:tcPr>
            <w:tcW w:w="2449" w:type="dxa"/>
            <w:tcBorders>
              <w:top w:val="nil"/>
              <w:left w:val="nil"/>
              <w:bottom w:val="single" w:sz="4" w:space="0" w:color="000000"/>
              <w:right w:val="single" w:sz="4" w:space="0" w:color="000000"/>
            </w:tcBorders>
            <w:shd w:val="clear" w:color="auto" w:fill="auto"/>
            <w:noWrap/>
            <w:vAlign w:val="bottom"/>
          </w:tcPr>
          <w:p w14:paraId="0537E5AA" w14:textId="2D40FF84"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38,79</w:t>
            </w:r>
          </w:p>
        </w:tc>
        <w:tc>
          <w:tcPr>
            <w:tcW w:w="908" w:type="dxa"/>
            <w:tcBorders>
              <w:top w:val="nil"/>
              <w:left w:val="nil"/>
              <w:bottom w:val="single" w:sz="4" w:space="0" w:color="000000"/>
              <w:right w:val="single" w:sz="4" w:space="0" w:color="000000"/>
            </w:tcBorders>
            <w:shd w:val="clear" w:color="auto" w:fill="auto"/>
            <w:noWrap/>
            <w:vAlign w:val="bottom"/>
          </w:tcPr>
          <w:p w14:paraId="4C7267C0" w14:textId="31974132" w:rsidR="00002C27" w:rsidRPr="00002C27" w:rsidRDefault="00002C27" w:rsidP="00002C27">
            <w:pPr>
              <w:jc w:val="right"/>
              <w:rPr>
                <w:rFonts w:ascii="Times New Roman" w:hAnsi="Times New Roman" w:cs="Times New Roman"/>
                <w:color w:val="000000"/>
                <w:sz w:val="24"/>
                <w:szCs w:val="24"/>
              </w:rPr>
            </w:pPr>
            <w:r w:rsidRPr="00002C27">
              <w:rPr>
                <w:rFonts w:ascii="Times New Roman" w:hAnsi="Times New Roman" w:cs="Times New Roman"/>
                <w:color w:val="000000"/>
                <w:sz w:val="24"/>
                <w:szCs w:val="24"/>
              </w:rPr>
              <w:t>18,95</w:t>
            </w:r>
          </w:p>
        </w:tc>
      </w:tr>
    </w:tbl>
    <w:p w14:paraId="7AE55E18" w14:textId="77777777" w:rsidR="00280666" w:rsidRPr="00002C27" w:rsidRDefault="00280666" w:rsidP="00002C27">
      <w:pPr>
        <w:tabs>
          <w:tab w:val="left" w:pos="0"/>
          <w:tab w:val="left" w:pos="993"/>
        </w:tabs>
        <w:spacing w:after="0" w:line="240" w:lineRule="auto"/>
        <w:rPr>
          <w:rFonts w:ascii="Times New Roman" w:hAnsi="Times New Roman" w:cs="Times New Roman"/>
          <w:b/>
          <w:sz w:val="28"/>
          <w:szCs w:val="28"/>
        </w:rPr>
      </w:pPr>
    </w:p>
    <w:p w14:paraId="4C57BC86" w14:textId="77777777" w:rsidR="00280666"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Значительная часть </w:t>
      </w:r>
      <w:r w:rsidRPr="00971E60">
        <w:rPr>
          <w:rFonts w:ascii="Times New Roman" w:hAnsi="Times New Roman" w:cs="Times New Roman"/>
          <w:sz w:val="28"/>
          <w:szCs w:val="28"/>
        </w:rPr>
        <w:t xml:space="preserve"> </w:t>
      </w:r>
      <w:r>
        <w:rPr>
          <w:rFonts w:ascii="Times New Roman" w:hAnsi="Times New Roman" w:cs="Times New Roman"/>
          <w:sz w:val="28"/>
          <w:szCs w:val="28"/>
        </w:rPr>
        <w:t xml:space="preserve"> показателей результатов остаётся на уровне результатов региона и города. </w:t>
      </w:r>
    </w:p>
    <w:p w14:paraId="4CDAAF7D" w14:textId="3E45725C" w:rsidR="00002C27" w:rsidRDefault="00002C27" w:rsidP="00280666">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Низкие показатели отмечаются по следующим критериям:</w:t>
      </w:r>
    </w:p>
    <w:p w14:paraId="53F7538A" w14:textId="4D02B481" w:rsidR="00280666" w:rsidRPr="00002C27" w:rsidRDefault="00002C27" w:rsidP="00002C27">
      <w:pPr>
        <w:tabs>
          <w:tab w:val="left" w:pos="426"/>
          <w:tab w:val="left" w:pos="1134"/>
        </w:tabs>
        <w:spacing w:after="0" w:line="240" w:lineRule="auto"/>
        <w:rPr>
          <w:rFonts w:ascii="Times New Roman" w:hAnsi="Times New Roman" w:cs="Times New Roman"/>
          <w:color w:val="000000"/>
          <w:sz w:val="28"/>
          <w:szCs w:val="28"/>
        </w:rPr>
      </w:pPr>
      <w:r w:rsidRPr="00002C27">
        <w:rPr>
          <w:rFonts w:ascii="Times New Roman" w:hAnsi="Times New Roman" w:cs="Times New Roman"/>
          <w:color w:val="000000"/>
          <w:sz w:val="28"/>
          <w:szCs w:val="28"/>
        </w:rPr>
        <w:t xml:space="preserve">6. Проводить прямые измерения физических величин: время, расстояние, масса тела, объем, сила, температура, атмосферное давление; использовать простейшие методы оценки погрешностей измерений – </w:t>
      </w:r>
      <w:r w:rsidRPr="00002C27">
        <w:rPr>
          <w:rFonts w:ascii="Times New Roman" w:hAnsi="Times New Roman" w:cs="Times New Roman"/>
          <w:b/>
          <w:bCs/>
          <w:color w:val="000000"/>
          <w:sz w:val="28"/>
          <w:szCs w:val="28"/>
        </w:rPr>
        <w:t>75,86%</w:t>
      </w:r>
    </w:p>
    <w:p w14:paraId="214E2056" w14:textId="4F0043CE" w:rsidR="00002C27" w:rsidRPr="00002C27" w:rsidRDefault="00002C27" w:rsidP="00002C27">
      <w:pPr>
        <w:spacing w:after="0" w:line="240" w:lineRule="auto"/>
        <w:rPr>
          <w:rFonts w:ascii="Times New Roman" w:eastAsia="Times New Roman" w:hAnsi="Times New Roman" w:cs="Times New Roman"/>
          <w:color w:val="000000"/>
          <w:sz w:val="28"/>
          <w:szCs w:val="28"/>
          <w:lang w:eastAsia="ru-RU"/>
        </w:rPr>
      </w:pPr>
      <w:r w:rsidRPr="00002C27">
        <w:rPr>
          <w:rFonts w:ascii="Times New Roman" w:hAnsi="Times New Roman" w:cs="Times New Roman"/>
          <w:color w:val="000000"/>
          <w:sz w:val="28"/>
          <w:szCs w:val="28"/>
        </w:rPr>
        <w:t xml:space="preserve">7.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r w:rsidRPr="00002C27">
        <w:rPr>
          <w:rFonts w:ascii="Times New Roman" w:hAnsi="Times New Roman" w:cs="Times New Roman"/>
          <w:b/>
          <w:bCs/>
          <w:color w:val="000000"/>
          <w:sz w:val="28"/>
          <w:szCs w:val="28"/>
        </w:rPr>
        <w:t>– 46,55%</w:t>
      </w:r>
    </w:p>
    <w:p w14:paraId="48A581D4" w14:textId="76AE6A95" w:rsidR="00280666" w:rsidRPr="00002C27" w:rsidRDefault="00002C27" w:rsidP="00002C27">
      <w:pPr>
        <w:tabs>
          <w:tab w:val="left" w:pos="426"/>
          <w:tab w:val="left" w:pos="1134"/>
        </w:tabs>
        <w:spacing w:after="0" w:line="240" w:lineRule="auto"/>
        <w:rPr>
          <w:rFonts w:ascii="Times New Roman" w:hAnsi="Times New Roman" w:cs="Times New Roman"/>
          <w:b/>
          <w:sz w:val="32"/>
          <w:szCs w:val="32"/>
        </w:rPr>
      </w:pPr>
      <w:r w:rsidRPr="00002C27">
        <w:rPr>
          <w:rFonts w:ascii="Times New Roman" w:hAnsi="Times New Roman" w:cs="Times New Roman"/>
          <w:color w:val="000000"/>
          <w:sz w:val="28"/>
          <w:szCs w:val="28"/>
        </w:rPr>
        <w:lastRenderedPageBreak/>
        <w:t xml:space="preserve">8. Интерпретировать результаты наблюдений и опытов – </w:t>
      </w:r>
      <w:r w:rsidRPr="00002C27">
        <w:rPr>
          <w:rFonts w:ascii="Times New Roman" w:hAnsi="Times New Roman" w:cs="Times New Roman"/>
          <w:b/>
          <w:bCs/>
          <w:color w:val="000000"/>
          <w:sz w:val="28"/>
          <w:szCs w:val="28"/>
        </w:rPr>
        <w:t>75,86%</w:t>
      </w:r>
    </w:p>
    <w:p w14:paraId="10727EB5" w14:textId="77777777" w:rsidR="00280666" w:rsidRDefault="00280666" w:rsidP="00280666">
      <w:pPr>
        <w:pStyle w:val="a4"/>
        <w:tabs>
          <w:tab w:val="left" w:pos="426"/>
          <w:tab w:val="left" w:pos="1134"/>
        </w:tabs>
        <w:spacing w:after="0" w:line="240" w:lineRule="auto"/>
        <w:ind w:left="709"/>
        <w:jc w:val="center"/>
        <w:rPr>
          <w:rFonts w:ascii="Times New Roman" w:hAnsi="Times New Roman" w:cs="Times New Roman"/>
          <w:b/>
          <w:sz w:val="28"/>
          <w:szCs w:val="28"/>
        </w:rPr>
      </w:pPr>
    </w:p>
    <w:p w14:paraId="13738D52" w14:textId="2015EC1F" w:rsidR="00280666" w:rsidRPr="00C40226" w:rsidRDefault="00280666" w:rsidP="00280666">
      <w:pPr>
        <w:pStyle w:val="a4"/>
        <w:tabs>
          <w:tab w:val="left" w:pos="426"/>
          <w:tab w:val="left" w:pos="1134"/>
        </w:tabs>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Комплекс мер на 202</w:t>
      </w:r>
      <w:r w:rsidR="00002C27">
        <w:rPr>
          <w:rFonts w:ascii="Times New Roman" w:hAnsi="Times New Roman" w:cs="Times New Roman"/>
          <w:b/>
          <w:sz w:val="28"/>
          <w:szCs w:val="28"/>
        </w:rPr>
        <w:t>5</w:t>
      </w:r>
      <w:r>
        <w:rPr>
          <w:rFonts w:ascii="Times New Roman" w:hAnsi="Times New Roman" w:cs="Times New Roman"/>
          <w:b/>
          <w:sz w:val="28"/>
          <w:szCs w:val="28"/>
        </w:rPr>
        <w:t>-202</w:t>
      </w:r>
      <w:r w:rsidR="00002C27">
        <w:rPr>
          <w:rFonts w:ascii="Times New Roman" w:hAnsi="Times New Roman" w:cs="Times New Roman"/>
          <w:b/>
          <w:sz w:val="28"/>
          <w:szCs w:val="28"/>
        </w:rPr>
        <w:t>6</w:t>
      </w:r>
      <w:r w:rsidRPr="00C40226">
        <w:rPr>
          <w:rFonts w:ascii="Times New Roman" w:hAnsi="Times New Roman" w:cs="Times New Roman"/>
          <w:b/>
          <w:sz w:val="28"/>
          <w:szCs w:val="28"/>
        </w:rPr>
        <w:t xml:space="preserve"> учебный год по устранению выявленных </w:t>
      </w:r>
      <w:r w:rsidRPr="0082721A">
        <w:rPr>
          <w:rFonts w:ascii="Times New Roman" w:hAnsi="Times New Roman" w:cs="Times New Roman"/>
          <w:b/>
          <w:sz w:val="28"/>
          <w:szCs w:val="28"/>
        </w:rPr>
        <w:t xml:space="preserve">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w:t>
      </w:r>
      <w:r>
        <w:rPr>
          <w:rFonts w:ascii="Times New Roman" w:hAnsi="Times New Roman" w:cs="Times New Roman"/>
          <w:b/>
          <w:sz w:val="28"/>
          <w:szCs w:val="28"/>
        </w:rPr>
        <w:t>физике</w:t>
      </w:r>
    </w:p>
    <w:p w14:paraId="530132AB" w14:textId="77777777" w:rsidR="00280666" w:rsidRPr="00C4022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7001A694" w14:textId="77777777" w:rsidR="00280666" w:rsidRPr="00C4022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0A608184" w14:textId="77777777" w:rsidR="0028066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w:t>
      </w:r>
      <w:r>
        <w:rPr>
          <w:rFonts w:ascii="Times New Roman" w:hAnsi="Times New Roman" w:cs="Times New Roman"/>
          <w:sz w:val="28"/>
          <w:szCs w:val="28"/>
        </w:rPr>
        <w:t xml:space="preserve"> обучающихся с применением принципа обратной связи в процессе обучения</w:t>
      </w:r>
      <w:r w:rsidRPr="00F033DF">
        <w:rPr>
          <w:rFonts w:ascii="Times New Roman" w:hAnsi="Times New Roman" w:cs="Times New Roman"/>
          <w:sz w:val="28"/>
          <w:szCs w:val="28"/>
        </w:rPr>
        <w:t>;</w:t>
      </w:r>
      <w:r>
        <w:rPr>
          <w:rFonts w:ascii="Times New Roman" w:hAnsi="Times New Roman" w:cs="Times New Roman"/>
          <w:sz w:val="28"/>
          <w:szCs w:val="28"/>
        </w:rPr>
        <w:t xml:space="preserve"> объективность оценки результатов обучения на основе критериального подхода.</w:t>
      </w:r>
    </w:p>
    <w:p w14:paraId="33556146" w14:textId="77777777" w:rsidR="0028066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родительского собрания по теме «Всероссийская проверочная работа-ступень к ГИА».</w:t>
      </w:r>
    </w:p>
    <w:p w14:paraId="6D81765F" w14:textId="7A00B0EC" w:rsidR="0028066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w:t>
      </w:r>
      <w:r w:rsidR="004826C9">
        <w:rPr>
          <w:rFonts w:ascii="Times New Roman" w:hAnsi="Times New Roman" w:cs="Times New Roman"/>
          <w:sz w:val="28"/>
          <w:szCs w:val="28"/>
        </w:rPr>
        <w:t>оведение анализа итогов ВПР-202</w:t>
      </w:r>
      <w:r w:rsidR="00002C27">
        <w:rPr>
          <w:rFonts w:ascii="Times New Roman" w:hAnsi="Times New Roman" w:cs="Times New Roman"/>
          <w:sz w:val="28"/>
          <w:szCs w:val="28"/>
        </w:rPr>
        <w:t>5</w:t>
      </w:r>
      <w:r>
        <w:rPr>
          <w:rFonts w:ascii="Times New Roman" w:hAnsi="Times New Roman" w:cs="Times New Roman"/>
          <w:sz w:val="28"/>
          <w:szCs w:val="28"/>
        </w:rPr>
        <w:t xml:space="preserve">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физики в условиях реализации ФГОС», создать банк проверочных работ для обучающихся на основе ВПР предыдущих лет</w:t>
      </w:r>
      <w:r w:rsidRPr="00283320">
        <w:rPr>
          <w:rFonts w:ascii="Times New Roman" w:hAnsi="Times New Roman" w:cs="Times New Roman"/>
          <w:sz w:val="28"/>
          <w:szCs w:val="28"/>
        </w:rPr>
        <w:t>;</w:t>
      </w:r>
      <w:r>
        <w:rPr>
          <w:rFonts w:ascii="Times New Roman" w:hAnsi="Times New Roman" w:cs="Times New Roman"/>
          <w:sz w:val="28"/>
          <w:szCs w:val="28"/>
        </w:rPr>
        <w:t xml:space="preserve"> разработка плана мероприятий по коррекционной работе с обучающимися, которые показали низкий уровень.</w:t>
      </w:r>
    </w:p>
    <w:p w14:paraId="1AA70058" w14:textId="77777777" w:rsidR="0028066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Систематизировать работу по освоению программы</w:t>
      </w:r>
      <w:r>
        <w:rPr>
          <w:rFonts w:ascii="Times New Roman" w:hAnsi="Times New Roman" w:cs="Times New Roman"/>
          <w:sz w:val="28"/>
          <w:szCs w:val="28"/>
        </w:rPr>
        <w:t xml:space="preserve"> предмета физика</w:t>
      </w:r>
      <w:r w:rsidRPr="00772915">
        <w:rPr>
          <w:rFonts w:ascii="Times New Roman" w:hAnsi="Times New Roman" w:cs="Times New Roman"/>
          <w:sz w:val="28"/>
          <w:szCs w:val="28"/>
        </w:rPr>
        <w:t>,</w:t>
      </w:r>
      <w:r>
        <w:rPr>
          <w:rFonts w:ascii="Times New Roman" w:hAnsi="Times New Roman" w:cs="Times New Roman"/>
          <w:sz w:val="28"/>
          <w:szCs w:val="28"/>
        </w:rPr>
        <w:t xml:space="preserve"> о</w:t>
      </w:r>
      <w:r w:rsidRPr="00772915">
        <w:rPr>
          <w:rFonts w:ascii="Times New Roman" w:hAnsi="Times New Roman" w:cs="Times New Roman"/>
          <w:sz w:val="28"/>
          <w:szCs w:val="28"/>
        </w:rPr>
        <w:t>собое внимание следует уделять отбору теоретического и практического учебного материала, развивать сообрази</w:t>
      </w:r>
      <w:r>
        <w:rPr>
          <w:rFonts w:ascii="Times New Roman" w:hAnsi="Times New Roman" w:cs="Times New Roman"/>
          <w:sz w:val="28"/>
          <w:szCs w:val="28"/>
        </w:rPr>
        <w:t>тельность, логическое мышление</w:t>
      </w:r>
      <w:r w:rsidRPr="00772915">
        <w:rPr>
          <w:rFonts w:ascii="Times New Roman" w:hAnsi="Times New Roman" w:cs="Times New Roman"/>
          <w:sz w:val="28"/>
          <w:szCs w:val="28"/>
        </w:rPr>
        <w:t>, прозорливость и находчивость.</w:t>
      </w:r>
    </w:p>
    <w:p w14:paraId="13C4DDC1" w14:textId="77777777" w:rsidR="00280666" w:rsidRPr="00772915"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772915">
        <w:rPr>
          <w:rFonts w:ascii="Times New Roman" w:hAnsi="Times New Roman" w:cs="Times New Roman"/>
          <w:sz w:val="28"/>
          <w:szCs w:val="28"/>
        </w:rPr>
        <w:t xml:space="preserve">делять внимание работе с заданий </w:t>
      </w:r>
      <w:r>
        <w:rPr>
          <w:rFonts w:ascii="Times New Roman" w:hAnsi="Times New Roman" w:cs="Times New Roman"/>
          <w:sz w:val="28"/>
          <w:szCs w:val="28"/>
        </w:rPr>
        <w:t>мета</w:t>
      </w:r>
      <w:r w:rsidRPr="00772915">
        <w:rPr>
          <w:rFonts w:ascii="Times New Roman" w:hAnsi="Times New Roman" w:cs="Times New Roman"/>
          <w:sz w:val="28"/>
          <w:szCs w:val="28"/>
        </w:rPr>
        <w:t>предметного</w:t>
      </w:r>
      <w:r>
        <w:rPr>
          <w:rFonts w:ascii="Times New Roman" w:hAnsi="Times New Roman" w:cs="Times New Roman"/>
          <w:sz w:val="28"/>
          <w:szCs w:val="28"/>
        </w:rPr>
        <w:t xml:space="preserve"> уровня, и заданиями практико-</w:t>
      </w:r>
      <w:r w:rsidRPr="00772915">
        <w:rPr>
          <w:rFonts w:ascii="Times New Roman" w:hAnsi="Times New Roman" w:cs="Times New Roman"/>
          <w:sz w:val="28"/>
          <w:szCs w:val="28"/>
        </w:rPr>
        <w:t>ориентированной направленности, которые в</w:t>
      </w:r>
      <w:r>
        <w:rPr>
          <w:rFonts w:ascii="Times New Roman" w:hAnsi="Times New Roman" w:cs="Times New Roman"/>
          <w:sz w:val="28"/>
          <w:szCs w:val="28"/>
        </w:rPr>
        <w:t>стречаются на ВПР, ОГЭ, ЕГЭ</w:t>
      </w:r>
    </w:p>
    <w:p w14:paraId="027BE7EB" w14:textId="77777777" w:rsidR="00280666"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w:t>
      </w:r>
      <w:r w:rsidRPr="00283320">
        <w:rPr>
          <w:rFonts w:ascii="Times New Roman" w:hAnsi="Times New Roman" w:cs="Times New Roman"/>
          <w:sz w:val="28"/>
          <w:szCs w:val="28"/>
        </w:rPr>
        <w:t>;</w:t>
      </w:r>
      <w:r>
        <w:rPr>
          <w:rFonts w:ascii="Times New Roman" w:hAnsi="Times New Roman" w:cs="Times New Roman"/>
          <w:sz w:val="28"/>
          <w:szCs w:val="28"/>
        </w:rPr>
        <w:t xml:space="preserve"> организация урочной и внеурочной деятельности обучающихся на основе системно-</w:t>
      </w:r>
      <w:r>
        <w:rPr>
          <w:rFonts w:ascii="Times New Roman" w:hAnsi="Times New Roman" w:cs="Times New Roman"/>
          <w:sz w:val="28"/>
          <w:szCs w:val="28"/>
        </w:rPr>
        <w:lastRenderedPageBreak/>
        <w:t>деятельностного, текстоориентированного, ситуативного, диалогового, дифференцированного подходов.</w:t>
      </w:r>
    </w:p>
    <w:p w14:paraId="667CDBB0" w14:textId="77777777" w:rsidR="00280666" w:rsidRPr="00772915"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индивидуальной внеурочной работы</w:t>
      </w:r>
      <w:r w:rsidRPr="00772915">
        <w:rPr>
          <w:rFonts w:ascii="Times New Roman" w:hAnsi="Times New Roman" w:cs="Times New Roman"/>
          <w:sz w:val="28"/>
          <w:szCs w:val="28"/>
        </w:rPr>
        <w:t xml:space="preserve">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5F04ED6B" w14:textId="11CA15D4" w:rsidR="00280666" w:rsidRPr="00772915" w:rsidRDefault="00280666" w:rsidP="00F75A78">
      <w:pPr>
        <w:pStyle w:val="a4"/>
        <w:numPr>
          <w:ilvl w:val="0"/>
          <w:numId w:val="15"/>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915">
        <w:rPr>
          <w:rFonts w:ascii="Times New Roman" w:hAnsi="Times New Roman" w:cs="Times New Roman"/>
          <w:sz w:val="28"/>
          <w:szCs w:val="28"/>
        </w:rPr>
        <w:t>По мере до</w:t>
      </w:r>
      <w:r>
        <w:rPr>
          <w:rFonts w:ascii="Times New Roman" w:hAnsi="Times New Roman" w:cs="Times New Roman"/>
          <w:sz w:val="28"/>
          <w:szCs w:val="28"/>
        </w:rPr>
        <w:t>ступности демовариантов 202</w:t>
      </w:r>
      <w:r w:rsidR="00002C27">
        <w:rPr>
          <w:rFonts w:ascii="Times New Roman" w:hAnsi="Times New Roman" w:cs="Times New Roman"/>
          <w:sz w:val="28"/>
          <w:szCs w:val="28"/>
        </w:rPr>
        <w:t>5</w:t>
      </w:r>
      <w:r>
        <w:rPr>
          <w:rFonts w:ascii="Times New Roman" w:hAnsi="Times New Roman" w:cs="Times New Roman"/>
          <w:sz w:val="28"/>
          <w:szCs w:val="28"/>
        </w:rPr>
        <w:t>-202</w:t>
      </w:r>
      <w:r w:rsidR="00002C27">
        <w:rPr>
          <w:rFonts w:ascii="Times New Roman" w:hAnsi="Times New Roman" w:cs="Times New Roman"/>
          <w:sz w:val="28"/>
          <w:szCs w:val="28"/>
        </w:rPr>
        <w:t>6</w:t>
      </w:r>
      <w:r>
        <w:rPr>
          <w:rFonts w:ascii="Times New Roman" w:hAnsi="Times New Roman" w:cs="Times New Roman"/>
          <w:sz w:val="28"/>
          <w:szCs w:val="28"/>
        </w:rPr>
        <w:t xml:space="preserve"> учебного </w:t>
      </w:r>
      <w:r w:rsidRPr="00772915">
        <w:rPr>
          <w:rFonts w:ascii="Times New Roman" w:hAnsi="Times New Roman" w:cs="Times New Roman"/>
          <w:sz w:val="28"/>
          <w:szCs w:val="28"/>
        </w:rPr>
        <w:t>года отрабатывать решение заданий в формате ВПР</w:t>
      </w:r>
      <w:r>
        <w:rPr>
          <w:rFonts w:ascii="Times New Roman" w:hAnsi="Times New Roman" w:cs="Times New Roman"/>
          <w:sz w:val="28"/>
          <w:szCs w:val="28"/>
        </w:rPr>
        <w:t>.</w:t>
      </w:r>
    </w:p>
    <w:p w14:paraId="5B1503BA" w14:textId="77777777" w:rsidR="00280666" w:rsidRPr="00716EFB" w:rsidRDefault="00280666" w:rsidP="00F75A78">
      <w:pPr>
        <w:pStyle w:val="a4"/>
        <w:numPr>
          <w:ilvl w:val="0"/>
          <w:numId w:val="15"/>
        </w:numPr>
        <w:rPr>
          <w:rFonts w:ascii="Times New Roman" w:hAnsi="Times New Roman" w:cs="Times New Roman"/>
          <w:sz w:val="28"/>
          <w:szCs w:val="28"/>
        </w:rPr>
      </w:pPr>
      <w:r w:rsidRPr="00772915">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503CD8F3" w14:textId="77777777" w:rsidR="00280666"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sectPr w:rsidR="00280666" w:rsidSect="00280666">
          <w:pgSz w:w="11906" w:h="16838"/>
          <w:pgMar w:top="1134" w:right="851" w:bottom="1134" w:left="1134" w:header="709" w:footer="709" w:gutter="0"/>
          <w:cols w:space="708"/>
          <w:docGrid w:linePitch="360"/>
        </w:sectPr>
      </w:pPr>
    </w:p>
    <w:p w14:paraId="495BCF13" w14:textId="77777777" w:rsidR="00280666" w:rsidRPr="00244926" w:rsidRDefault="00280666" w:rsidP="00280666">
      <w:pPr>
        <w:tabs>
          <w:tab w:val="left" w:pos="0"/>
          <w:tab w:val="left" w:pos="993"/>
        </w:tabs>
        <w:spacing w:after="0" w:line="240" w:lineRule="auto"/>
        <w:rPr>
          <w:rFonts w:ascii="Times New Roman" w:hAnsi="Times New Roman" w:cs="Times New Roman"/>
          <w:sz w:val="28"/>
          <w:szCs w:val="28"/>
        </w:rPr>
      </w:pPr>
    </w:p>
    <w:p w14:paraId="6223DBD9" w14:textId="77777777" w:rsidR="00280666" w:rsidRPr="00C40226" w:rsidRDefault="00280666" w:rsidP="00280666">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4B60CC5" w14:textId="0DB8BF53" w:rsidR="00280666" w:rsidRPr="00280666" w:rsidRDefault="00280666" w:rsidP="00280666">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4</w:t>
      </w:r>
      <w:r w:rsidR="00002C27">
        <w:rPr>
          <w:rFonts w:ascii="Times New Roman" w:hAnsi="Times New Roman" w:cs="Times New Roman"/>
          <w:b/>
          <w:sz w:val="28"/>
          <w:szCs w:val="28"/>
        </w:rPr>
        <w:t>2</w:t>
      </w:r>
      <w:r>
        <w:rPr>
          <w:rFonts w:ascii="Times New Roman" w:hAnsi="Times New Roman" w:cs="Times New Roman"/>
          <w:b/>
          <w:sz w:val="28"/>
          <w:szCs w:val="28"/>
        </w:rPr>
        <w:t>.</w:t>
      </w:r>
      <w:r w:rsidRPr="00280666">
        <w:rPr>
          <w:rFonts w:ascii="Times New Roman" w:hAnsi="Times New Roman" w:cs="Times New Roman"/>
          <w:b/>
          <w:sz w:val="28"/>
          <w:szCs w:val="28"/>
        </w:rPr>
        <w:t>Выполнен</w:t>
      </w:r>
      <w:r w:rsidR="004826C9">
        <w:rPr>
          <w:rFonts w:ascii="Times New Roman" w:hAnsi="Times New Roman" w:cs="Times New Roman"/>
          <w:b/>
          <w:sz w:val="28"/>
          <w:szCs w:val="28"/>
        </w:rPr>
        <w:t>ие заданий участниками ВПР- 202</w:t>
      </w:r>
      <w:r w:rsidR="00002C27">
        <w:rPr>
          <w:rFonts w:ascii="Times New Roman" w:hAnsi="Times New Roman" w:cs="Times New Roman"/>
          <w:b/>
          <w:sz w:val="28"/>
          <w:szCs w:val="28"/>
        </w:rPr>
        <w:t>5</w:t>
      </w:r>
    </w:p>
    <w:p w14:paraId="27149B7D" w14:textId="77777777" w:rsidR="00280666" w:rsidRPr="00DB2302" w:rsidRDefault="00280666" w:rsidP="00280666">
      <w:pPr>
        <w:pStyle w:val="a4"/>
        <w:tabs>
          <w:tab w:val="left" w:pos="0"/>
          <w:tab w:val="left" w:pos="993"/>
        </w:tabs>
        <w:spacing w:after="0" w:line="240" w:lineRule="auto"/>
        <w:ind w:left="0" w:right="-284" w:firstLine="567"/>
        <w:jc w:val="center"/>
        <w:rPr>
          <w:rFonts w:ascii="Times New Roman" w:hAnsi="Times New Roman" w:cs="Times New Roman"/>
          <w:b/>
          <w:i/>
          <w:sz w:val="28"/>
          <w:szCs w:val="28"/>
        </w:rPr>
      </w:pPr>
      <w:r>
        <w:rPr>
          <w:rFonts w:ascii="Times New Roman" w:hAnsi="Times New Roman" w:cs="Times New Roman"/>
          <w:b/>
          <w:i/>
          <w:sz w:val="28"/>
          <w:szCs w:val="28"/>
        </w:rPr>
        <w:t>Физика 7 «Б»</w:t>
      </w:r>
      <w:r w:rsidRPr="003359BF">
        <w:rPr>
          <w:rFonts w:ascii="Times New Roman" w:hAnsi="Times New Roman" w:cs="Times New Roman"/>
          <w:b/>
          <w:i/>
          <w:sz w:val="28"/>
          <w:szCs w:val="28"/>
        </w:rPr>
        <w:t xml:space="preserve"> класс</w:t>
      </w:r>
    </w:p>
    <w:p w14:paraId="5C9DCD8B" w14:textId="77777777" w:rsidR="00280666" w:rsidRPr="00DB2302" w:rsidRDefault="00280666" w:rsidP="00280666">
      <w:pPr>
        <w:pStyle w:val="a4"/>
        <w:tabs>
          <w:tab w:val="left" w:pos="0"/>
          <w:tab w:val="left" w:pos="993"/>
        </w:tabs>
        <w:spacing w:after="0" w:line="240" w:lineRule="auto"/>
        <w:ind w:left="0" w:right="-284" w:firstLine="567"/>
        <w:jc w:val="center"/>
        <w:rPr>
          <w:rFonts w:ascii="Times New Roman" w:hAnsi="Times New Roman" w:cs="Times New Roman"/>
          <w:b/>
          <w:i/>
          <w:sz w:val="28"/>
          <w:szCs w:val="28"/>
        </w:rPr>
      </w:pPr>
    </w:p>
    <w:p w14:paraId="2CE3441C" w14:textId="77777777" w:rsidR="00280666" w:rsidRDefault="00280666" w:rsidP="00280666">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Максимальный первичный балл: 18</w:t>
      </w:r>
    </w:p>
    <w:p w14:paraId="25B8AE41" w14:textId="77777777" w:rsidR="00280666" w:rsidRPr="00DC397F" w:rsidRDefault="00280666" w:rsidP="00280666">
      <w:pPr>
        <w:pStyle w:val="a4"/>
        <w:tabs>
          <w:tab w:val="left" w:pos="0"/>
          <w:tab w:val="left" w:pos="993"/>
        </w:tabs>
        <w:spacing w:after="0" w:line="240" w:lineRule="auto"/>
        <w:ind w:left="0" w:firstLine="567"/>
        <w:rPr>
          <w:rFonts w:ascii="Times New Roman" w:hAnsi="Times New Roman" w:cs="Times New Roman"/>
          <w:b/>
          <w:sz w:val="28"/>
          <w:szCs w:val="28"/>
        </w:rPr>
      </w:pPr>
    </w:p>
    <w:tbl>
      <w:tblPr>
        <w:tblW w:w="11907" w:type="dxa"/>
        <w:tblInd w:w="250" w:type="dxa"/>
        <w:tblLayout w:type="fixed"/>
        <w:tblLook w:val="04A0" w:firstRow="1" w:lastRow="0" w:firstColumn="1" w:lastColumn="0" w:noHBand="0" w:noVBand="1"/>
      </w:tblPr>
      <w:tblGrid>
        <w:gridCol w:w="1134"/>
        <w:gridCol w:w="709"/>
        <w:gridCol w:w="992"/>
        <w:gridCol w:w="567"/>
        <w:gridCol w:w="851"/>
        <w:gridCol w:w="708"/>
        <w:gridCol w:w="709"/>
        <w:gridCol w:w="709"/>
        <w:gridCol w:w="709"/>
        <w:gridCol w:w="850"/>
        <w:gridCol w:w="992"/>
        <w:gridCol w:w="993"/>
        <w:gridCol w:w="992"/>
        <w:gridCol w:w="992"/>
      </w:tblGrid>
      <w:tr w:rsidR="00115380" w:rsidRPr="008A1D1F" w14:paraId="5C75070E" w14:textId="77777777" w:rsidTr="00115380">
        <w:trPr>
          <w:trHeight w:val="300"/>
        </w:trPr>
        <w:tc>
          <w:tcPr>
            <w:tcW w:w="1134" w:type="dxa"/>
            <w:tcBorders>
              <w:top w:val="single" w:sz="4" w:space="0" w:color="000000"/>
              <w:left w:val="single" w:sz="4" w:space="0" w:color="000000"/>
              <w:bottom w:val="single" w:sz="8" w:space="0" w:color="000000"/>
              <w:right w:val="single" w:sz="4" w:space="0" w:color="000000"/>
            </w:tcBorders>
          </w:tcPr>
          <w:p w14:paraId="3901C36A" w14:textId="77777777" w:rsidR="00115380" w:rsidRPr="00300BBD" w:rsidRDefault="00115380" w:rsidP="00115380">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Группы участников</w:t>
            </w:r>
          </w:p>
        </w:tc>
        <w:tc>
          <w:tcPr>
            <w:tcW w:w="70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13B27E25" w14:textId="77777777" w:rsidR="00115380" w:rsidRPr="00300BBD" w:rsidRDefault="00115380" w:rsidP="00115380">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Кол-во ОО</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419E139A" w14:textId="77777777" w:rsidR="00115380" w:rsidRPr="00300BBD" w:rsidRDefault="00115380" w:rsidP="00115380">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Кол-во участников</w:t>
            </w:r>
          </w:p>
        </w:tc>
        <w:tc>
          <w:tcPr>
            <w:tcW w:w="567" w:type="dxa"/>
            <w:tcBorders>
              <w:top w:val="single" w:sz="4" w:space="0" w:color="000000"/>
              <w:left w:val="nil"/>
              <w:bottom w:val="single" w:sz="8" w:space="0" w:color="000000"/>
              <w:right w:val="single" w:sz="4" w:space="0" w:color="000000"/>
            </w:tcBorders>
            <w:shd w:val="clear" w:color="auto" w:fill="auto"/>
            <w:noWrap/>
            <w:vAlign w:val="bottom"/>
            <w:hideMark/>
          </w:tcPr>
          <w:p w14:paraId="6862E3B1"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34C5FAF5" w14:textId="2D3A8035"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1</w:t>
            </w:r>
          </w:p>
        </w:tc>
        <w:tc>
          <w:tcPr>
            <w:tcW w:w="708" w:type="dxa"/>
            <w:tcBorders>
              <w:top w:val="single" w:sz="4" w:space="0" w:color="000000"/>
              <w:left w:val="nil"/>
              <w:bottom w:val="single" w:sz="8" w:space="0" w:color="000000"/>
              <w:right w:val="single" w:sz="4" w:space="0" w:color="000000"/>
            </w:tcBorders>
            <w:shd w:val="clear" w:color="auto" w:fill="auto"/>
            <w:noWrap/>
            <w:vAlign w:val="bottom"/>
          </w:tcPr>
          <w:p w14:paraId="2A3953EF" w14:textId="38552F12"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2</w:t>
            </w:r>
          </w:p>
        </w:tc>
        <w:tc>
          <w:tcPr>
            <w:tcW w:w="709" w:type="dxa"/>
            <w:tcBorders>
              <w:top w:val="single" w:sz="4" w:space="0" w:color="000000"/>
              <w:left w:val="nil"/>
              <w:bottom w:val="single" w:sz="8" w:space="0" w:color="000000"/>
              <w:right w:val="single" w:sz="4" w:space="0" w:color="000000"/>
            </w:tcBorders>
            <w:shd w:val="clear" w:color="auto" w:fill="auto"/>
            <w:noWrap/>
            <w:vAlign w:val="bottom"/>
          </w:tcPr>
          <w:p w14:paraId="7455C3E0" w14:textId="36FB99C2"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3</w:t>
            </w:r>
          </w:p>
        </w:tc>
        <w:tc>
          <w:tcPr>
            <w:tcW w:w="709" w:type="dxa"/>
            <w:tcBorders>
              <w:top w:val="single" w:sz="4" w:space="0" w:color="000000"/>
              <w:left w:val="nil"/>
              <w:bottom w:val="single" w:sz="8" w:space="0" w:color="000000"/>
              <w:right w:val="single" w:sz="4" w:space="0" w:color="000000"/>
            </w:tcBorders>
            <w:shd w:val="clear" w:color="auto" w:fill="auto"/>
            <w:noWrap/>
            <w:vAlign w:val="bottom"/>
          </w:tcPr>
          <w:p w14:paraId="1948503A" w14:textId="6D46879B"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4</w:t>
            </w:r>
          </w:p>
        </w:tc>
        <w:tc>
          <w:tcPr>
            <w:tcW w:w="709" w:type="dxa"/>
            <w:tcBorders>
              <w:top w:val="single" w:sz="4" w:space="0" w:color="000000"/>
              <w:left w:val="nil"/>
              <w:bottom w:val="single" w:sz="8" w:space="0" w:color="000000"/>
              <w:right w:val="single" w:sz="4" w:space="0" w:color="000000"/>
            </w:tcBorders>
            <w:shd w:val="clear" w:color="auto" w:fill="auto"/>
            <w:noWrap/>
            <w:vAlign w:val="bottom"/>
          </w:tcPr>
          <w:p w14:paraId="063A919F" w14:textId="45CD473C"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5</w:t>
            </w:r>
          </w:p>
        </w:tc>
        <w:tc>
          <w:tcPr>
            <w:tcW w:w="850" w:type="dxa"/>
            <w:tcBorders>
              <w:top w:val="single" w:sz="4" w:space="0" w:color="000000"/>
              <w:left w:val="nil"/>
              <w:bottom w:val="single" w:sz="8" w:space="0" w:color="000000"/>
              <w:right w:val="single" w:sz="4" w:space="0" w:color="000000"/>
            </w:tcBorders>
            <w:shd w:val="clear" w:color="auto" w:fill="auto"/>
            <w:noWrap/>
            <w:vAlign w:val="bottom"/>
          </w:tcPr>
          <w:p w14:paraId="0FF13E5B" w14:textId="6F32A16F" w:rsidR="00115380" w:rsidRPr="00300BBD" w:rsidRDefault="00115380" w:rsidP="00115380">
            <w:pPr>
              <w:spacing w:after="0" w:line="240" w:lineRule="auto"/>
              <w:rPr>
                <w:rFonts w:ascii="Times New Roman" w:eastAsia="Times New Roman" w:hAnsi="Times New Roman" w:cs="Times New Roman"/>
                <w:color w:val="000000"/>
                <w:sz w:val="16"/>
                <w:szCs w:val="16"/>
                <w:lang w:eastAsia="ru-RU"/>
              </w:rPr>
            </w:pPr>
            <w:r>
              <w:rPr>
                <w:rFonts w:ascii="Calibri" w:hAnsi="Calibri" w:cs="Calibri"/>
                <w:color w:val="000000"/>
              </w:rPr>
              <w:t>6</w:t>
            </w:r>
          </w:p>
        </w:tc>
        <w:tc>
          <w:tcPr>
            <w:tcW w:w="992" w:type="dxa"/>
            <w:tcBorders>
              <w:top w:val="single" w:sz="4" w:space="0" w:color="000000"/>
              <w:left w:val="nil"/>
              <w:bottom w:val="single" w:sz="8" w:space="0" w:color="000000"/>
              <w:right w:val="single" w:sz="4" w:space="0" w:color="000000"/>
            </w:tcBorders>
            <w:shd w:val="clear" w:color="auto" w:fill="auto"/>
            <w:noWrap/>
            <w:vAlign w:val="bottom"/>
          </w:tcPr>
          <w:p w14:paraId="34F1E860" w14:textId="04681AF6" w:rsidR="00115380" w:rsidRPr="00300BBD" w:rsidRDefault="00115380" w:rsidP="00115380">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7</w:t>
            </w:r>
          </w:p>
        </w:tc>
        <w:tc>
          <w:tcPr>
            <w:tcW w:w="993" w:type="dxa"/>
            <w:tcBorders>
              <w:top w:val="single" w:sz="4" w:space="0" w:color="000000"/>
              <w:left w:val="nil"/>
              <w:bottom w:val="single" w:sz="8" w:space="0" w:color="000000"/>
              <w:right w:val="single" w:sz="4" w:space="0" w:color="000000"/>
            </w:tcBorders>
            <w:shd w:val="clear" w:color="auto" w:fill="auto"/>
            <w:noWrap/>
            <w:vAlign w:val="bottom"/>
          </w:tcPr>
          <w:p w14:paraId="3F6C7102" w14:textId="28DEF7C1" w:rsidR="00115380" w:rsidRPr="00300BBD" w:rsidRDefault="00115380" w:rsidP="00115380">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8</w:t>
            </w:r>
          </w:p>
        </w:tc>
        <w:tc>
          <w:tcPr>
            <w:tcW w:w="992" w:type="dxa"/>
            <w:tcBorders>
              <w:top w:val="single" w:sz="4" w:space="0" w:color="000000"/>
              <w:left w:val="nil"/>
              <w:bottom w:val="single" w:sz="8" w:space="0" w:color="000000"/>
              <w:right w:val="single" w:sz="4" w:space="0" w:color="000000"/>
            </w:tcBorders>
            <w:shd w:val="clear" w:color="auto" w:fill="auto"/>
            <w:noWrap/>
            <w:vAlign w:val="bottom"/>
          </w:tcPr>
          <w:p w14:paraId="3E38342A" w14:textId="0CD37D49" w:rsidR="00115380" w:rsidRPr="00300BBD" w:rsidRDefault="00115380" w:rsidP="00115380">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9</w:t>
            </w:r>
          </w:p>
        </w:tc>
        <w:tc>
          <w:tcPr>
            <w:tcW w:w="992" w:type="dxa"/>
            <w:tcBorders>
              <w:top w:val="single" w:sz="4" w:space="0" w:color="000000"/>
              <w:left w:val="nil"/>
              <w:bottom w:val="single" w:sz="8" w:space="0" w:color="000000"/>
              <w:right w:val="single" w:sz="4" w:space="0" w:color="000000"/>
            </w:tcBorders>
            <w:shd w:val="clear" w:color="auto" w:fill="auto"/>
            <w:noWrap/>
            <w:vAlign w:val="bottom"/>
          </w:tcPr>
          <w:p w14:paraId="0D361251" w14:textId="287A08A7" w:rsidR="00115380" w:rsidRPr="00300BBD" w:rsidRDefault="00115380" w:rsidP="00115380">
            <w:pPr>
              <w:spacing w:after="0" w:line="240" w:lineRule="auto"/>
              <w:jc w:val="right"/>
              <w:rPr>
                <w:rFonts w:ascii="Times New Roman" w:eastAsia="Times New Roman" w:hAnsi="Times New Roman" w:cs="Times New Roman"/>
                <w:color w:val="000000"/>
                <w:sz w:val="16"/>
                <w:szCs w:val="16"/>
                <w:lang w:eastAsia="ru-RU"/>
              </w:rPr>
            </w:pPr>
            <w:r>
              <w:rPr>
                <w:rFonts w:ascii="Calibri" w:hAnsi="Calibri" w:cs="Calibri"/>
                <w:color w:val="000000"/>
              </w:rPr>
              <w:t>10</w:t>
            </w:r>
          </w:p>
        </w:tc>
      </w:tr>
      <w:tr w:rsidR="00115380" w:rsidRPr="008A1D1F" w14:paraId="1D57C5E2" w14:textId="77777777" w:rsidTr="00115380">
        <w:trPr>
          <w:trHeight w:val="300"/>
        </w:trPr>
        <w:tc>
          <w:tcPr>
            <w:tcW w:w="1134" w:type="dxa"/>
            <w:tcBorders>
              <w:top w:val="single" w:sz="4" w:space="0" w:color="000000"/>
              <w:left w:val="single" w:sz="4" w:space="0" w:color="000000"/>
              <w:bottom w:val="single" w:sz="4" w:space="0" w:color="000000"/>
              <w:right w:val="single" w:sz="4" w:space="0" w:color="000000"/>
            </w:tcBorders>
          </w:tcPr>
          <w:p w14:paraId="109C7A08"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02457E"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1830E2A5"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26738EB0" w14:textId="77777777" w:rsidR="00115380" w:rsidRPr="00300BBD" w:rsidRDefault="00115380" w:rsidP="00115380">
            <w:pPr>
              <w:spacing w:after="0" w:line="240" w:lineRule="auto"/>
              <w:rPr>
                <w:rFonts w:ascii="Times New Roman" w:eastAsia="Times New Roman" w:hAnsi="Times New Roman" w:cs="Times New Roman"/>
                <w:b/>
                <w:bCs/>
                <w:color w:val="000000"/>
                <w:lang w:eastAsia="ru-RU"/>
              </w:rPr>
            </w:pPr>
            <w:r w:rsidRPr="00300BBD">
              <w:rPr>
                <w:rFonts w:ascii="Times New Roman" w:eastAsia="Times New Roman" w:hAnsi="Times New Roman" w:cs="Times New Roman"/>
                <w:b/>
                <w:bCs/>
                <w:color w:val="000000"/>
                <w:lang w:eastAsia="ru-RU"/>
              </w:rPr>
              <w:t>Макс балл</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A35B900" w14:textId="6CAAABCF"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14:paraId="3A06FE48" w14:textId="6A8E066E"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955DC5C" w14:textId="659988E5" w:rsidR="00115380" w:rsidRPr="00F15339" w:rsidRDefault="00115380" w:rsidP="00115380">
            <w:pPr>
              <w:jc w:val="right"/>
              <w:rPr>
                <w:rFonts w:ascii="Calibri" w:hAnsi="Calibri"/>
                <w:color w:val="000000"/>
                <w:sz w:val="20"/>
                <w:szCs w:val="20"/>
              </w:rPr>
            </w:pPr>
            <w:r>
              <w:rPr>
                <w:rFonts w:ascii="Calibri" w:hAnsi="Calibri" w:cs="Calibri"/>
                <w:color w:val="000000"/>
              </w:rPr>
              <w:t>2</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2DF384D9" w14:textId="4E25985A"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723C40FC" w14:textId="13528266" w:rsidR="00115380" w:rsidRPr="00F15339" w:rsidRDefault="00115380" w:rsidP="00115380">
            <w:pPr>
              <w:jc w:val="right"/>
              <w:rPr>
                <w:rFonts w:ascii="Calibri" w:hAnsi="Calibri"/>
                <w:color w:val="000000"/>
                <w:sz w:val="20"/>
                <w:szCs w:val="20"/>
              </w:rPr>
            </w:pPr>
            <w:r>
              <w:rPr>
                <w:rFonts w:ascii="Calibri" w:hAnsi="Calibri" w:cs="Calibri"/>
                <w:color w:val="000000"/>
              </w:rPr>
              <w:t>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C9600AE" w14:textId="5F614464"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1A4D3DF" w14:textId="31899927" w:rsidR="00115380" w:rsidRPr="00F15339" w:rsidRDefault="00115380" w:rsidP="00115380">
            <w:pPr>
              <w:jc w:val="right"/>
              <w:rPr>
                <w:rFonts w:ascii="Calibri" w:hAnsi="Calibri"/>
                <w:color w:val="000000"/>
                <w:sz w:val="20"/>
                <w:szCs w:val="20"/>
              </w:rPr>
            </w:pPr>
            <w:r>
              <w:rPr>
                <w:rFonts w:ascii="Calibri" w:hAnsi="Calibri" w:cs="Calibri"/>
                <w:color w:val="000000"/>
              </w:rPr>
              <w:t>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5B6108D9" w14:textId="06C54B6E"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349D49F8" w14:textId="59EB81C4" w:rsidR="00115380" w:rsidRPr="00F15339" w:rsidRDefault="00115380" w:rsidP="00115380">
            <w:pPr>
              <w:jc w:val="right"/>
              <w:rPr>
                <w:rFonts w:ascii="Calibri" w:hAnsi="Calibri"/>
                <w:color w:val="000000"/>
                <w:sz w:val="20"/>
                <w:szCs w:val="20"/>
              </w:rPr>
            </w:pPr>
            <w:r>
              <w:rPr>
                <w:rFonts w:ascii="Calibri" w:hAnsi="Calibri" w:cs="Calibri"/>
                <w:color w:val="000000"/>
              </w:rPr>
              <w:t>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112B8078" w14:textId="3ADE2EFE" w:rsidR="00115380" w:rsidRPr="00F15339" w:rsidRDefault="00115380" w:rsidP="00115380">
            <w:pPr>
              <w:jc w:val="right"/>
              <w:rPr>
                <w:rFonts w:ascii="Calibri" w:hAnsi="Calibri"/>
                <w:color w:val="000000"/>
                <w:sz w:val="20"/>
                <w:szCs w:val="20"/>
              </w:rPr>
            </w:pPr>
            <w:r>
              <w:rPr>
                <w:rFonts w:ascii="Calibri" w:hAnsi="Calibri" w:cs="Calibri"/>
                <w:color w:val="000000"/>
              </w:rPr>
              <w:t>4</w:t>
            </w:r>
          </w:p>
        </w:tc>
      </w:tr>
      <w:tr w:rsidR="00115380" w:rsidRPr="008A1D1F" w14:paraId="7C50C1AA" w14:textId="77777777" w:rsidTr="00115380">
        <w:trPr>
          <w:trHeight w:val="300"/>
        </w:trPr>
        <w:tc>
          <w:tcPr>
            <w:tcW w:w="1134" w:type="dxa"/>
            <w:tcBorders>
              <w:top w:val="nil"/>
              <w:left w:val="single" w:sz="4" w:space="0" w:color="000000"/>
              <w:bottom w:val="single" w:sz="4" w:space="0" w:color="000000"/>
              <w:right w:val="single" w:sz="4" w:space="0" w:color="000000"/>
            </w:tcBorders>
          </w:tcPr>
          <w:p w14:paraId="4B4F395B"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Вся выборка</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9583220" w14:textId="3FE2B202" w:rsidR="00115380" w:rsidRDefault="00115380" w:rsidP="00115380">
            <w:pPr>
              <w:jc w:val="right"/>
              <w:rPr>
                <w:rFonts w:ascii="Calibri" w:hAnsi="Calibri"/>
                <w:color w:val="000000"/>
              </w:rPr>
            </w:pPr>
            <w:r>
              <w:rPr>
                <w:rFonts w:ascii="Calibri" w:hAnsi="Calibri" w:cs="Calibri"/>
                <w:color w:val="000000"/>
              </w:rPr>
              <w:t>21574</w:t>
            </w:r>
          </w:p>
        </w:tc>
        <w:tc>
          <w:tcPr>
            <w:tcW w:w="992" w:type="dxa"/>
            <w:tcBorders>
              <w:top w:val="nil"/>
              <w:left w:val="nil"/>
              <w:bottom w:val="single" w:sz="4" w:space="0" w:color="000000"/>
              <w:right w:val="single" w:sz="4" w:space="0" w:color="000000"/>
            </w:tcBorders>
            <w:shd w:val="clear" w:color="auto" w:fill="auto"/>
            <w:noWrap/>
            <w:vAlign w:val="bottom"/>
          </w:tcPr>
          <w:p w14:paraId="0787B5D8" w14:textId="76D3C58C" w:rsidR="00115380" w:rsidRDefault="00115380" w:rsidP="00115380">
            <w:pPr>
              <w:jc w:val="right"/>
              <w:rPr>
                <w:rFonts w:ascii="Calibri" w:hAnsi="Calibri"/>
                <w:color w:val="000000"/>
              </w:rPr>
            </w:pPr>
            <w:r>
              <w:rPr>
                <w:rFonts w:ascii="Calibri" w:hAnsi="Calibri" w:cs="Calibri"/>
                <w:color w:val="000000"/>
              </w:rPr>
              <w:t>449244</w:t>
            </w:r>
          </w:p>
        </w:tc>
        <w:tc>
          <w:tcPr>
            <w:tcW w:w="567" w:type="dxa"/>
            <w:tcBorders>
              <w:top w:val="nil"/>
              <w:left w:val="nil"/>
              <w:bottom w:val="single" w:sz="4" w:space="0" w:color="000000"/>
              <w:right w:val="single" w:sz="4" w:space="0" w:color="000000"/>
            </w:tcBorders>
            <w:shd w:val="clear" w:color="auto" w:fill="auto"/>
            <w:noWrap/>
            <w:vAlign w:val="bottom"/>
          </w:tcPr>
          <w:p w14:paraId="7C57C621" w14:textId="354E8F5C" w:rsidR="00115380" w:rsidRPr="00300BBD" w:rsidRDefault="00115380" w:rsidP="0011538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58D5B3" w14:textId="21DE8DDF" w:rsidR="00115380" w:rsidRPr="00F15339" w:rsidRDefault="00115380" w:rsidP="00115380">
            <w:pPr>
              <w:jc w:val="right"/>
              <w:rPr>
                <w:rFonts w:ascii="Calibri" w:hAnsi="Calibri"/>
                <w:color w:val="000000"/>
                <w:sz w:val="20"/>
                <w:szCs w:val="20"/>
              </w:rPr>
            </w:pPr>
            <w:r>
              <w:rPr>
                <w:rFonts w:ascii="Calibri" w:hAnsi="Calibri" w:cs="Calibri"/>
                <w:color w:val="000000"/>
              </w:rPr>
              <w:t>87,78</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14:paraId="410B1BA7" w14:textId="71F5687E" w:rsidR="00115380" w:rsidRPr="00F15339" w:rsidRDefault="00115380" w:rsidP="00115380">
            <w:pPr>
              <w:jc w:val="right"/>
              <w:rPr>
                <w:rFonts w:ascii="Calibri" w:hAnsi="Calibri"/>
                <w:color w:val="000000"/>
                <w:sz w:val="20"/>
                <w:szCs w:val="20"/>
              </w:rPr>
            </w:pPr>
            <w:r>
              <w:rPr>
                <w:rFonts w:ascii="Calibri" w:hAnsi="Calibri" w:cs="Calibri"/>
                <w:color w:val="000000"/>
              </w:rPr>
              <w:t>87,59</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6230B786" w14:textId="6EB6AAB9" w:rsidR="00115380" w:rsidRPr="00F15339" w:rsidRDefault="00115380" w:rsidP="00115380">
            <w:pPr>
              <w:jc w:val="right"/>
              <w:rPr>
                <w:rFonts w:ascii="Calibri" w:hAnsi="Calibri"/>
                <w:color w:val="000000"/>
                <w:sz w:val="20"/>
                <w:szCs w:val="20"/>
              </w:rPr>
            </w:pPr>
            <w:r>
              <w:rPr>
                <w:rFonts w:ascii="Calibri" w:hAnsi="Calibri" w:cs="Calibri"/>
                <w:color w:val="000000"/>
              </w:rPr>
              <w:t>51,43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1FD7211" w14:textId="70C06C45" w:rsidR="00115380" w:rsidRPr="00F15339" w:rsidRDefault="00115380" w:rsidP="00115380">
            <w:pPr>
              <w:jc w:val="right"/>
              <w:rPr>
                <w:rFonts w:ascii="Calibri" w:hAnsi="Calibri"/>
                <w:color w:val="000000"/>
                <w:sz w:val="20"/>
                <w:szCs w:val="20"/>
              </w:rPr>
            </w:pPr>
            <w:r>
              <w:rPr>
                <w:rFonts w:ascii="Calibri" w:hAnsi="Calibri" w:cs="Calibri"/>
                <w:color w:val="000000"/>
              </w:rPr>
              <w:t>69,74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730D963E" w14:textId="21069704" w:rsidR="00115380" w:rsidRPr="00F15339" w:rsidRDefault="00115380" w:rsidP="00115380">
            <w:pPr>
              <w:jc w:val="right"/>
              <w:rPr>
                <w:rFonts w:ascii="Calibri" w:hAnsi="Calibri"/>
                <w:color w:val="000000"/>
                <w:sz w:val="20"/>
                <w:szCs w:val="20"/>
              </w:rPr>
            </w:pPr>
            <w:r>
              <w:rPr>
                <w:rFonts w:ascii="Calibri" w:hAnsi="Calibri" w:cs="Calibri"/>
                <w:color w:val="000000"/>
              </w:rPr>
              <w:t>28,35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B49BED6" w14:textId="14DC495A" w:rsidR="00115380" w:rsidRPr="00F15339" w:rsidRDefault="00115380" w:rsidP="00115380">
            <w:pPr>
              <w:jc w:val="right"/>
              <w:rPr>
                <w:rFonts w:ascii="Calibri" w:hAnsi="Calibri"/>
                <w:color w:val="000000"/>
                <w:sz w:val="20"/>
                <w:szCs w:val="20"/>
              </w:rPr>
            </w:pPr>
            <w:r>
              <w:rPr>
                <w:rFonts w:ascii="Calibri" w:hAnsi="Calibri" w:cs="Calibri"/>
                <w:color w:val="000000"/>
              </w:rPr>
              <w:t>78,23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72B0152" w14:textId="61F6AD74" w:rsidR="00115380" w:rsidRPr="00F15339" w:rsidRDefault="00115380" w:rsidP="00115380">
            <w:pPr>
              <w:jc w:val="right"/>
              <w:rPr>
                <w:rFonts w:ascii="Calibri" w:hAnsi="Calibri"/>
                <w:color w:val="000000"/>
                <w:sz w:val="20"/>
                <w:szCs w:val="20"/>
              </w:rPr>
            </w:pPr>
            <w:r>
              <w:rPr>
                <w:rFonts w:ascii="Calibri" w:hAnsi="Calibri" w:cs="Calibri"/>
                <w:color w:val="000000"/>
              </w:rPr>
              <w:t>56,72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17DE57B8" w14:textId="4F6917FA" w:rsidR="00115380" w:rsidRPr="00F15339" w:rsidRDefault="00115380" w:rsidP="00115380">
            <w:pPr>
              <w:jc w:val="right"/>
              <w:rPr>
                <w:rFonts w:ascii="Calibri" w:hAnsi="Calibri"/>
                <w:color w:val="000000"/>
                <w:sz w:val="20"/>
                <w:szCs w:val="20"/>
              </w:rPr>
            </w:pPr>
            <w:r>
              <w:rPr>
                <w:rFonts w:ascii="Calibri" w:hAnsi="Calibri" w:cs="Calibri"/>
                <w:color w:val="000000"/>
              </w:rPr>
              <w:t>78,25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7D7F8C6" w14:textId="0DC9ADB0" w:rsidR="00115380" w:rsidRPr="00F15339" w:rsidRDefault="00115380" w:rsidP="00115380">
            <w:pPr>
              <w:jc w:val="right"/>
              <w:rPr>
                <w:rFonts w:ascii="Calibri" w:hAnsi="Calibri"/>
                <w:color w:val="000000"/>
                <w:sz w:val="20"/>
                <w:szCs w:val="20"/>
              </w:rPr>
            </w:pPr>
            <w:r>
              <w:rPr>
                <w:rFonts w:ascii="Calibri" w:hAnsi="Calibri" w:cs="Calibri"/>
                <w:color w:val="000000"/>
              </w:rPr>
              <w:t>67,15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36F8FFB" w14:textId="0D18E094" w:rsidR="00115380" w:rsidRPr="00F15339" w:rsidRDefault="00115380" w:rsidP="00115380">
            <w:pPr>
              <w:jc w:val="right"/>
              <w:rPr>
                <w:rFonts w:ascii="Calibri" w:hAnsi="Calibri"/>
                <w:color w:val="000000"/>
                <w:sz w:val="20"/>
                <w:szCs w:val="20"/>
              </w:rPr>
            </w:pPr>
            <w:r>
              <w:rPr>
                <w:rFonts w:ascii="Calibri" w:hAnsi="Calibri" w:cs="Calibri"/>
                <w:color w:val="000000"/>
              </w:rPr>
              <w:t>18,95</w:t>
            </w:r>
          </w:p>
        </w:tc>
      </w:tr>
      <w:tr w:rsidR="00115380" w:rsidRPr="008A1D1F" w14:paraId="7EEE00E1" w14:textId="77777777" w:rsidTr="00115380">
        <w:trPr>
          <w:trHeight w:val="300"/>
        </w:trPr>
        <w:tc>
          <w:tcPr>
            <w:tcW w:w="1134" w:type="dxa"/>
            <w:tcBorders>
              <w:top w:val="nil"/>
              <w:left w:val="single" w:sz="4" w:space="0" w:color="000000"/>
              <w:bottom w:val="single" w:sz="4" w:space="0" w:color="000000"/>
              <w:right w:val="single" w:sz="4" w:space="0" w:color="000000"/>
            </w:tcBorders>
          </w:tcPr>
          <w:p w14:paraId="41229324" w14:textId="77777777" w:rsidR="00115380" w:rsidRPr="00300BBD" w:rsidRDefault="00115380" w:rsidP="00115380">
            <w:pPr>
              <w:rPr>
                <w:rFonts w:ascii="Times New Roman" w:hAnsi="Times New Roman" w:cs="Times New Roman"/>
                <w:color w:val="000000"/>
              </w:rPr>
            </w:pPr>
            <w:r w:rsidRPr="00300BBD">
              <w:rPr>
                <w:rFonts w:ascii="Times New Roman" w:hAnsi="Times New Roman" w:cs="Times New Roman"/>
                <w:color w:val="000000"/>
              </w:rPr>
              <w:t>Ростовская область</w:t>
            </w:r>
          </w:p>
          <w:p w14:paraId="667393A2"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AF39998" w14:textId="0E6C449E" w:rsidR="00115380" w:rsidRDefault="00115380" w:rsidP="00115380">
            <w:pPr>
              <w:jc w:val="right"/>
              <w:rPr>
                <w:rFonts w:ascii="Calibri" w:hAnsi="Calibri"/>
                <w:color w:val="000000"/>
              </w:rPr>
            </w:pPr>
            <w:r>
              <w:rPr>
                <w:rFonts w:ascii="Calibri" w:hAnsi="Calibri" w:cs="Calibri"/>
                <w:color w:val="000000"/>
              </w:rPr>
              <w:t>598</w:t>
            </w:r>
          </w:p>
        </w:tc>
        <w:tc>
          <w:tcPr>
            <w:tcW w:w="992" w:type="dxa"/>
            <w:tcBorders>
              <w:top w:val="nil"/>
              <w:left w:val="nil"/>
              <w:bottom w:val="single" w:sz="4" w:space="0" w:color="000000"/>
              <w:right w:val="single" w:sz="4" w:space="0" w:color="000000"/>
            </w:tcBorders>
            <w:shd w:val="clear" w:color="auto" w:fill="auto"/>
            <w:noWrap/>
            <w:vAlign w:val="bottom"/>
          </w:tcPr>
          <w:p w14:paraId="6E586410" w14:textId="6A911360" w:rsidR="00115380" w:rsidRDefault="00115380" w:rsidP="00115380">
            <w:pPr>
              <w:jc w:val="right"/>
              <w:rPr>
                <w:rFonts w:ascii="Calibri" w:hAnsi="Calibri"/>
                <w:color w:val="000000"/>
              </w:rPr>
            </w:pPr>
            <w:r>
              <w:rPr>
                <w:rFonts w:ascii="Calibri" w:hAnsi="Calibri" w:cs="Calibri"/>
                <w:color w:val="000000"/>
              </w:rPr>
              <w:t>12533</w:t>
            </w:r>
          </w:p>
        </w:tc>
        <w:tc>
          <w:tcPr>
            <w:tcW w:w="567" w:type="dxa"/>
            <w:tcBorders>
              <w:top w:val="nil"/>
              <w:left w:val="nil"/>
              <w:bottom w:val="single" w:sz="4" w:space="0" w:color="000000"/>
              <w:right w:val="single" w:sz="4" w:space="0" w:color="000000"/>
            </w:tcBorders>
            <w:shd w:val="clear" w:color="auto" w:fill="auto"/>
            <w:noWrap/>
            <w:vAlign w:val="bottom"/>
          </w:tcPr>
          <w:p w14:paraId="50039FCA" w14:textId="5AA129A2" w:rsidR="00115380" w:rsidRPr="00300BBD" w:rsidRDefault="00115380" w:rsidP="0011538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15EA77" w14:textId="73C70AEF" w:rsidR="00115380" w:rsidRPr="00F15339" w:rsidRDefault="00115380" w:rsidP="00115380">
            <w:pPr>
              <w:jc w:val="right"/>
              <w:rPr>
                <w:rFonts w:ascii="Calibri" w:hAnsi="Calibri"/>
                <w:color w:val="000000"/>
                <w:sz w:val="20"/>
                <w:szCs w:val="20"/>
              </w:rPr>
            </w:pPr>
            <w:r>
              <w:rPr>
                <w:rFonts w:ascii="Calibri" w:hAnsi="Calibri" w:cs="Calibri"/>
                <w:color w:val="000000"/>
              </w:rPr>
              <w:t>88,53</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14:paraId="01D0A828" w14:textId="35FB5FEC" w:rsidR="00115380" w:rsidRPr="00F15339" w:rsidRDefault="00115380" w:rsidP="00115380">
            <w:pPr>
              <w:jc w:val="right"/>
              <w:rPr>
                <w:rFonts w:ascii="Calibri" w:hAnsi="Calibri"/>
                <w:color w:val="000000"/>
                <w:sz w:val="20"/>
                <w:szCs w:val="20"/>
              </w:rPr>
            </w:pPr>
            <w:r>
              <w:rPr>
                <w:rFonts w:ascii="Calibri" w:hAnsi="Calibri" w:cs="Calibri"/>
                <w:color w:val="000000"/>
              </w:rPr>
              <w:t>87,64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CCFC09A" w14:textId="079BA632" w:rsidR="00115380" w:rsidRPr="00F15339" w:rsidRDefault="00115380" w:rsidP="00115380">
            <w:pPr>
              <w:jc w:val="right"/>
              <w:rPr>
                <w:rFonts w:ascii="Calibri" w:hAnsi="Calibri"/>
                <w:color w:val="000000"/>
                <w:sz w:val="20"/>
                <w:szCs w:val="20"/>
              </w:rPr>
            </w:pPr>
            <w:r>
              <w:rPr>
                <w:rFonts w:ascii="Calibri" w:hAnsi="Calibri" w:cs="Calibri"/>
                <w:color w:val="000000"/>
              </w:rPr>
              <w:t>54,23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91CA506" w14:textId="79438E3F" w:rsidR="00115380" w:rsidRPr="00F15339" w:rsidRDefault="00115380" w:rsidP="00115380">
            <w:pPr>
              <w:jc w:val="right"/>
              <w:rPr>
                <w:rFonts w:ascii="Calibri" w:hAnsi="Calibri"/>
                <w:color w:val="000000"/>
                <w:sz w:val="20"/>
                <w:szCs w:val="20"/>
              </w:rPr>
            </w:pPr>
            <w:r>
              <w:rPr>
                <w:rFonts w:ascii="Calibri" w:hAnsi="Calibri" w:cs="Calibri"/>
                <w:color w:val="000000"/>
              </w:rPr>
              <w:t>73,73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2AF38FD4" w14:textId="2FB50F08" w:rsidR="00115380" w:rsidRPr="00F15339" w:rsidRDefault="00115380" w:rsidP="00115380">
            <w:pPr>
              <w:jc w:val="right"/>
              <w:rPr>
                <w:rFonts w:ascii="Calibri" w:hAnsi="Calibri"/>
                <w:color w:val="000000"/>
                <w:sz w:val="20"/>
                <w:szCs w:val="20"/>
              </w:rPr>
            </w:pPr>
            <w:r>
              <w:rPr>
                <w:rFonts w:ascii="Calibri" w:hAnsi="Calibri" w:cs="Calibri"/>
                <w:color w:val="000000"/>
              </w:rPr>
              <w:t>28,41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CE177C7" w14:textId="500E8165" w:rsidR="00115380" w:rsidRPr="00F15339" w:rsidRDefault="00115380" w:rsidP="00115380">
            <w:pPr>
              <w:jc w:val="right"/>
              <w:rPr>
                <w:rFonts w:ascii="Calibri" w:hAnsi="Calibri"/>
                <w:color w:val="000000"/>
                <w:sz w:val="20"/>
                <w:szCs w:val="20"/>
              </w:rPr>
            </w:pPr>
            <w:r>
              <w:rPr>
                <w:rFonts w:ascii="Calibri" w:hAnsi="Calibri" w:cs="Calibri"/>
                <w:color w:val="000000"/>
              </w:rPr>
              <w:t>80,24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0BCFD3C" w14:textId="5786D136" w:rsidR="00115380" w:rsidRPr="00F15339" w:rsidRDefault="00115380" w:rsidP="00115380">
            <w:pPr>
              <w:jc w:val="right"/>
              <w:rPr>
                <w:rFonts w:ascii="Calibri" w:hAnsi="Calibri"/>
                <w:color w:val="000000"/>
                <w:sz w:val="20"/>
                <w:szCs w:val="20"/>
              </w:rPr>
            </w:pPr>
            <w:r>
              <w:rPr>
                <w:rFonts w:ascii="Calibri" w:hAnsi="Calibri" w:cs="Calibri"/>
                <w:color w:val="000000"/>
              </w:rPr>
              <w:t>58,89</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7D4BCEDE" w14:textId="6A14F66E" w:rsidR="00115380" w:rsidRPr="00F15339" w:rsidRDefault="00115380" w:rsidP="00115380">
            <w:pPr>
              <w:jc w:val="right"/>
              <w:rPr>
                <w:rFonts w:ascii="Calibri" w:hAnsi="Calibri"/>
                <w:color w:val="000000"/>
                <w:sz w:val="20"/>
                <w:szCs w:val="20"/>
              </w:rPr>
            </w:pPr>
            <w:r>
              <w:rPr>
                <w:rFonts w:ascii="Calibri" w:hAnsi="Calibri" w:cs="Calibri"/>
                <w:color w:val="000000"/>
              </w:rPr>
              <w:t>79,73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04C2650" w14:textId="413ED6CB" w:rsidR="00115380" w:rsidRPr="00F15339" w:rsidRDefault="00115380" w:rsidP="00115380">
            <w:pPr>
              <w:jc w:val="right"/>
              <w:rPr>
                <w:rFonts w:ascii="Calibri" w:hAnsi="Calibri"/>
                <w:color w:val="000000"/>
                <w:sz w:val="20"/>
                <w:szCs w:val="20"/>
              </w:rPr>
            </w:pPr>
            <w:r>
              <w:rPr>
                <w:rFonts w:ascii="Calibri" w:hAnsi="Calibri" w:cs="Calibri"/>
                <w:color w:val="000000"/>
              </w:rPr>
              <w:t>70,38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466BB14" w14:textId="22C2F4C0" w:rsidR="00115380" w:rsidRPr="00F15339" w:rsidRDefault="00115380" w:rsidP="00115380">
            <w:pPr>
              <w:jc w:val="right"/>
              <w:rPr>
                <w:rFonts w:ascii="Calibri" w:hAnsi="Calibri"/>
                <w:color w:val="000000"/>
                <w:sz w:val="20"/>
                <w:szCs w:val="20"/>
              </w:rPr>
            </w:pPr>
            <w:r>
              <w:rPr>
                <w:rFonts w:ascii="Calibri" w:hAnsi="Calibri" w:cs="Calibri"/>
                <w:color w:val="000000"/>
              </w:rPr>
              <w:t>19,23</w:t>
            </w:r>
          </w:p>
        </w:tc>
      </w:tr>
      <w:tr w:rsidR="00115380" w:rsidRPr="008A1D1F" w14:paraId="464F9973" w14:textId="77777777" w:rsidTr="00115380">
        <w:trPr>
          <w:trHeight w:val="300"/>
        </w:trPr>
        <w:tc>
          <w:tcPr>
            <w:tcW w:w="1134" w:type="dxa"/>
            <w:tcBorders>
              <w:top w:val="nil"/>
              <w:left w:val="single" w:sz="4" w:space="0" w:color="000000"/>
              <w:bottom w:val="single" w:sz="4" w:space="0" w:color="000000"/>
              <w:right w:val="single" w:sz="4" w:space="0" w:color="000000"/>
            </w:tcBorders>
          </w:tcPr>
          <w:p w14:paraId="0BA4A822" w14:textId="77777777" w:rsidR="00115380" w:rsidRPr="00300BBD" w:rsidRDefault="00115380" w:rsidP="00115380">
            <w:pPr>
              <w:rPr>
                <w:rFonts w:ascii="Times New Roman" w:hAnsi="Times New Roman" w:cs="Times New Roman"/>
                <w:color w:val="000000"/>
              </w:rPr>
            </w:pPr>
            <w:r w:rsidRPr="00300BBD">
              <w:rPr>
                <w:rFonts w:ascii="Times New Roman" w:hAnsi="Times New Roman" w:cs="Times New Roman"/>
                <w:color w:val="000000"/>
              </w:rPr>
              <w:t>город Ростов-на-Дону</w:t>
            </w:r>
          </w:p>
          <w:p w14:paraId="46D2E583"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3BB9F2B" w14:textId="2C343CC6" w:rsidR="00115380" w:rsidRDefault="00115380" w:rsidP="00115380">
            <w:pPr>
              <w:jc w:val="right"/>
              <w:rPr>
                <w:rFonts w:ascii="Calibri" w:hAnsi="Calibri"/>
                <w:color w:val="000000"/>
              </w:rPr>
            </w:pPr>
            <w:r>
              <w:rPr>
                <w:rFonts w:ascii="Calibri" w:hAnsi="Calibri" w:cs="Calibri"/>
                <w:color w:val="000000"/>
              </w:rPr>
              <w:t>99</w:t>
            </w:r>
          </w:p>
        </w:tc>
        <w:tc>
          <w:tcPr>
            <w:tcW w:w="992" w:type="dxa"/>
            <w:tcBorders>
              <w:top w:val="nil"/>
              <w:left w:val="nil"/>
              <w:bottom w:val="single" w:sz="4" w:space="0" w:color="000000"/>
              <w:right w:val="single" w:sz="4" w:space="0" w:color="000000"/>
            </w:tcBorders>
            <w:shd w:val="clear" w:color="auto" w:fill="auto"/>
            <w:noWrap/>
            <w:vAlign w:val="bottom"/>
          </w:tcPr>
          <w:p w14:paraId="6FD60085" w14:textId="6B0C354B" w:rsidR="00115380" w:rsidRDefault="00115380" w:rsidP="00115380">
            <w:pPr>
              <w:jc w:val="right"/>
              <w:rPr>
                <w:rFonts w:ascii="Calibri" w:hAnsi="Calibri"/>
                <w:color w:val="000000"/>
              </w:rPr>
            </w:pPr>
            <w:r>
              <w:rPr>
                <w:rFonts w:ascii="Calibri" w:hAnsi="Calibri" w:cs="Calibri"/>
                <w:color w:val="000000"/>
              </w:rPr>
              <w:t>3648</w:t>
            </w:r>
          </w:p>
        </w:tc>
        <w:tc>
          <w:tcPr>
            <w:tcW w:w="567" w:type="dxa"/>
            <w:tcBorders>
              <w:top w:val="nil"/>
              <w:left w:val="nil"/>
              <w:bottom w:val="single" w:sz="4" w:space="0" w:color="000000"/>
              <w:right w:val="single" w:sz="4" w:space="0" w:color="000000"/>
            </w:tcBorders>
            <w:shd w:val="clear" w:color="auto" w:fill="auto"/>
            <w:noWrap/>
            <w:vAlign w:val="bottom"/>
          </w:tcPr>
          <w:p w14:paraId="7FDEEE97" w14:textId="4E657562" w:rsidR="00115380" w:rsidRPr="00300BBD" w:rsidRDefault="00115380" w:rsidP="0011538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tcPr>
          <w:p w14:paraId="267415DC" w14:textId="25550340" w:rsidR="00115380" w:rsidRPr="00F15339" w:rsidRDefault="00115380" w:rsidP="00115380">
            <w:pPr>
              <w:jc w:val="right"/>
              <w:rPr>
                <w:rFonts w:ascii="Calibri" w:hAnsi="Calibri"/>
                <w:color w:val="000000"/>
                <w:sz w:val="20"/>
                <w:szCs w:val="20"/>
              </w:rPr>
            </w:pPr>
            <w:r>
              <w:rPr>
                <w:rFonts w:ascii="Calibri" w:hAnsi="Calibri" w:cs="Calibri"/>
                <w:color w:val="000000"/>
              </w:rPr>
              <w:t>90,13</w:t>
            </w:r>
          </w:p>
        </w:tc>
        <w:tc>
          <w:tcPr>
            <w:tcW w:w="708" w:type="dxa"/>
            <w:tcBorders>
              <w:top w:val="nil"/>
              <w:left w:val="nil"/>
              <w:bottom w:val="single" w:sz="4" w:space="0" w:color="000000"/>
              <w:right w:val="single" w:sz="4" w:space="0" w:color="000000"/>
            </w:tcBorders>
            <w:shd w:val="clear" w:color="auto" w:fill="auto"/>
            <w:noWrap/>
            <w:vAlign w:val="bottom"/>
          </w:tcPr>
          <w:p w14:paraId="4E776E44" w14:textId="496A6F23" w:rsidR="00115380" w:rsidRPr="00F15339" w:rsidRDefault="00115380" w:rsidP="00115380">
            <w:pPr>
              <w:jc w:val="right"/>
              <w:rPr>
                <w:rFonts w:ascii="Calibri" w:hAnsi="Calibri"/>
                <w:color w:val="000000"/>
                <w:sz w:val="20"/>
                <w:szCs w:val="20"/>
              </w:rPr>
            </w:pPr>
            <w:r>
              <w:rPr>
                <w:rFonts w:ascii="Calibri" w:hAnsi="Calibri" w:cs="Calibri"/>
                <w:color w:val="000000"/>
              </w:rPr>
              <w:t>89,31</w:t>
            </w:r>
          </w:p>
        </w:tc>
        <w:tc>
          <w:tcPr>
            <w:tcW w:w="709" w:type="dxa"/>
            <w:tcBorders>
              <w:top w:val="nil"/>
              <w:left w:val="nil"/>
              <w:bottom w:val="single" w:sz="4" w:space="0" w:color="000000"/>
              <w:right w:val="single" w:sz="4" w:space="0" w:color="000000"/>
            </w:tcBorders>
            <w:shd w:val="clear" w:color="auto" w:fill="auto"/>
            <w:noWrap/>
            <w:vAlign w:val="bottom"/>
          </w:tcPr>
          <w:p w14:paraId="56CDFC45" w14:textId="13367719" w:rsidR="00115380" w:rsidRPr="00F15339" w:rsidRDefault="00115380" w:rsidP="00115380">
            <w:pPr>
              <w:jc w:val="right"/>
              <w:rPr>
                <w:rFonts w:ascii="Calibri" w:hAnsi="Calibri"/>
                <w:color w:val="000000"/>
                <w:sz w:val="20"/>
                <w:szCs w:val="20"/>
              </w:rPr>
            </w:pPr>
            <w:r>
              <w:rPr>
                <w:rFonts w:ascii="Calibri" w:hAnsi="Calibri" w:cs="Calibri"/>
                <w:color w:val="000000"/>
              </w:rPr>
              <w:t>60,59</w:t>
            </w:r>
          </w:p>
        </w:tc>
        <w:tc>
          <w:tcPr>
            <w:tcW w:w="709" w:type="dxa"/>
            <w:tcBorders>
              <w:top w:val="nil"/>
              <w:left w:val="nil"/>
              <w:bottom w:val="single" w:sz="4" w:space="0" w:color="000000"/>
              <w:right w:val="single" w:sz="4" w:space="0" w:color="000000"/>
            </w:tcBorders>
            <w:shd w:val="clear" w:color="auto" w:fill="auto"/>
            <w:noWrap/>
            <w:vAlign w:val="bottom"/>
          </w:tcPr>
          <w:p w14:paraId="3753CD8A" w14:textId="2B83A458" w:rsidR="00115380" w:rsidRPr="00F15339" w:rsidRDefault="00115380" w:rsidP="00115380">
            <w:pPr>
              <w:jc w:val="right"/>
              <w:rPr>
                <w:rFonts w:ascii="Calibri" w:hAnsi="Calibri"/>
                <w:color w:val="000000"/>
                <w:sz w:val="20"/>
                <w:szCs w:val="20"/>
              </w:rPr>
            </w:pPr>
            <w:r>
              <w:rPr>
                <w:rFonts w:ascii="Calibri" w:hAnsi="Calibri" w:cs="Calibri"/>
                <w:color w:val="000000"/>
              </w:rPr>
              <w:t>79,25</w:t>
            </w:r>
          </w:p>
        </w:tc>
        <w:tc>
          <w:tcPr>
            <w:tcW w:w="709" w:type="dxa"/>
            <w:tcBorders>
              <w:top w:val="nil"/>
              <w:left w:val="nil"/>
              <w:bottom w:val="single" w:sz="4" w:space="0" w:color="000000"/>
              <w:right w:val="single" w:sz="4" w:space="0" w:color="000000"/>
            </w:tcBorders>
            <w:shd w:val="clear" w:color="auto" w:fill="auto"/>
            <w:noWrap/>
            <w:vAlign w:val="bottom"/>
          </w:tcPr>
          <w:p w14:paraId="2501053F" w14:textId="74448886" w:rsidR="00115380" w:rsidRPr="00F15339" w:rsidRDefault="00115380" w:rsidP="00115380">
            <w:pPr>
              <w:jc w:val="right"/>
              <w:rPr>
                <w:rFonts w:ascii="Calibri" w:hAnsi="Calibri"/>
                <w:color w:val="000000"/>
                <w:sz w:val="20"/>
                <w:szCs w:val="20"/>
              </w:rPr>
            </w:pPr>
            <w:r>
              <w:rPr>
                <w:rFonts w:ascii="Calibri" w:hAnsi="Calibri" w:cs="Calibri"/>
                <w:color w:val="000000"/>
              </w:rPr>
              <w:t>33,81</w:t>
            </w:r>
          </w:p>
        </w:tc>
        <w:tc>
          <w:tcPr>
            <w:tcW w:w="850" w:type="dxa"/>
            <w:tcBorders>
              <w:top w:val="nil"/>
              <w:left w:val="nil"/>
              <w:bottom w:val="single" w:sz="4" w:space="0" w:color="000000"/>
              <w:right w:val="single" w:sz="4" w:space="0" w:color="000000"/>
            </w:tcBorders>
            <w:shd w:val="clear" w:color="auto" w:fill="auto"/>
            <w:noWrap/>
            <w:vAlign w:val="bottom"/>
          </w:tcPr>
          <w:p w14:paraId="3332FAC2" w14:textId="0436849B" w:rsidR="00115380" w:rsidRPr="00F15339" w:rsidRDefault="00115380" w:rsidP="00115380">
            <w:pPr>
              <w:jc w:val="right"/>
              <w:rPr>
                <w:rFonts w:ascii="Calibri" w:hAnsi="Calibri"/>
                <w:color w:val="000000"/>
                <w:sz w:val="20"/>
                <w:szCs w:val="20"/>
              </w:rPr>
            </w:pPr>
            <w:r>
              <w:rPr>
                <w:rFonts w:ascii="Calibri" w:hAnsi="Calibri" w:cs="Calibri"/>
                <w:color w:val="000000"/>
              </w:rPr>
              <w:t>81,8</w:t>
            </w:r>
          </w:p>
        </w:tc>
        <w:tc>
          <w:tcPr>
            <w:tcW w:w="992" w:type="dxa"/>
            <w:tcBorders>
              <w:top w:val="nil"/>
              <w:left w:val="nil"/>
              <w:bottom w:val="single" w:sz="4" w:space="0" w:color="000000"/>
              <w:right w:val="single" w:sz="4" w:space="0" w:color="000000"/>
            </w:tcBorders>
            <w:shd w:val="clear" w:color="auto" w:fill="auto"/>
            <w:noWrap/>
            <w:vAlign w:val="bottom"/>
          </w:tcPr>
          <w:p w14:paraId="45CAB925" w14:textId="3A89CE9A" w:rsidR="00115380" w:rsidRPr="00F15339" w:rsidRDefault="00115380" w:rsidP="00115380">
            <w:pPr>
              <w:jc w:val="right"/>
              <w:rPr>
                <w:rFonts w:ascii="Calibri" w:hAnsi="Calibri"/>
                <w:color w:val="000000"/>
                <w:sz w:val="20"/>
                <w:szCs w:val="20"/>
              </w:rPr>
            </w:pPr>
            <w:r>
              <w:rPr>
                <w:rFonts w:ascii="Calibri" w:hAnsi="Calibri" w:cs="Calibri"/>
                <w:color w:val="000000"/>
              </w:rPr>
              <w:t>64,41</w:t>
            </w:r>
          </w:p>
        </w:tc>
        <w:tc>
          <w:tcPr>
            <w:tcW w:w="993" w:type="dxa"/>
            <w:tcBorders>
              <w:top w:val="nil"/>
              <w:left w:val="nil"/>
              <w:bottom w:val="single" w:sz="4" w:space="0" w:color="000000"/>
              <w:right w:val="single" w:sz="4" w:space="0" w:color="000000"/>
            </w:tcBorders>
            <w:shd w:val="clear" w:color="auto" w:fill="auto"/>
            <w:noWrap/>
            <w:vAlign w:val="bottom"/>
          </w:tcPr>
          <w:p w14:paraId="0D2DA406" w14:textId="53C7CECC" w:rsidR="00115380" w:rsidRPr="00F15339" w:rsidRDefault="00115380" w:rsidP="00115380">
            <w:pPr>
              <w:jc w:val="right"/>
              <w:rPr>
                <w:rFonts w:ascii="Calibri" w:hAnsi="Calibri"/>
                <w:color w:val="000000"/>
                <w:sz w:val="20"/>
                <w:szCs w:val="20"/>
              </w:rPr>
            </w:pPr>
            <w:r>
              <w:rPr>
                <w:rFonts w:ascii="Calibri" w:hAnsi="Calibri" w:cs="Calibri"/>
                <w:color w:val="000000"/>
              </w:rPr>
              <w:t>83,03</w:t>
            </w:r>
          </w:p>
        </w:tc>
        <w:tc>
          <w:tcPr>
            <w:tcW w:w="992" w:type="dxa"/>
            <w:tcBorders>
              <w:top w:val="nil"/>
              <w:left w:val="nil"/>
              <w:bottom w:val="single" w:sz="4" w:space="0" w:color="000000"/>
              <w:right w:val="single" w:sz="4" w:space="0" w:color="000000"/>
            </w:tcBorders>
            <w:shd w:val="clear" w:color="auto" w:fill="auto"/>
            <w:noWrap/>
            <w:vAlign w:val="bottom"/>
          </w:tcPr>
          <w:p w14:paraId="2AFA3D04" w14:textId="335554AE" w:rsidR="00115380" w:rsidRPr="00F15339" w:rsidRDefault="00115380" w:rsidP="00115380">
            <w:pPr>
              <w:jc w:val="right"/>
              <w:rPr>
                <w:rFonts w:ascii="Calibri" w:hAnsi="Calibri"/>
                <w:color w:val="000000"/>
                <w:sz w:val="20"/>
                <w:szCs w:val="20"/>
              </w:rPr>
            </w:pPr>
            <w:r>
              <w:rPr>
                <w:rFonts w:ascii="Calibri" w:hAnsi="Calibri" w:cs="Calibri"/>
                <w:color w:val="000000"/>
              </w:rPr>
              <w:t>74,84</w:t>
            </w:r>
          </w:p>
        </w:tc>
        <w:tc>
          <w:tcPr>
            <w:tcW w:w="992" w:type="dxa"/>
            <w:tcBorders>
              <w:top w:val="nil"/>
              <w:left w:val="nil"/>
              <w:bottom w:val="single" w:sz="4" w:space="0" w:color="000000"/>
              <w:right w:val="single" w:sz="4" w:space="0" w:color="000000"/>
            </w:tcBorders>
            <w:shd w:val="clear" w:color="auto" w:fill="auto"/>
            <w:noWrap/>
            <w:vAlign w:val="bottom"/>
          </w:tcPr>
          <w:p w14:paraId="5D039D31" w14:textId="6B9E789E" w:rsidR="00115380" w:rsidRPr="00F15339" w:rsidRDefault="00115380" w:rsidP="00115380">
            <w:pPr>
              <w:jc w:val="right"/>
              <w:rPr>
                <w:rFonts w:ascii="Calibri" w:hAnsi="Calibri"/>
                <w:color w:val="000000"/>
                <w:sz w:val="20"/>
                <w:szCs w:val="20"/>
              </w:rPr>
            </w:pPr>
            <w:r>
              <w:rPr>
                <w:rFonts w:ascii="Calibri" w:hAnsi="Calibri" w:cs="Calibri"/>
                <w:color w:val="000000"/>
              </w:rPr>
              <w:t>23,05</w:t>
            </w:r>
          </w:p>
        </w:tc>
      </w:tr>
      <w:tr w:rsidR="00115380" w:rsidRPr="008A1D1F" w14:paraId="6B0C1EBA" w14:textId="77777777" w:rsidTr="00115380">
        <w:trPr>
          <w:trHeight w:val="300"/>
        </w:trPr>
        <w:tc>
          <w:tcPr>
            <w:tcW w:w="1134" w:type="dxa"/>
            <w:tcBorders>
              <w:top w:val="nil"/>
              <w:left w:val="single" w:sz="4" w:space="0" w:color="000000"/>
              <w:bottom w:val="single" w:sz="4" w:space="0" w:color="000000"/>
              <w:right w:val="single" w:sz="4" w:space="0" w:color="000000"/>
            </w:tcBorders>
          </w:tcPr>
          <w:p w14:paraId="76BEA392" w14:textId="77777777" w:rsidR="00115380" w:rsidRPr="00300BBD" w:rsidRDefault="00115380" w:rsidP="00115380">
            <w:pPr>
              <w:spacing w:after="0" w:line="240" w:lineRule="auto"/>
              <w:rPr>
                <w:rFonts w:ascii="Times New Roman" w:eastAsia="Times New Roman" w:hAnsi="Times New Roman" w:cs="Times New Roman"/>
                <w:color w:val="000000"/>
                <w:lang w:eastAsia="ru-RU"/>
              </w:rPr>
            </w:pPr>
            <w:r w:rsidRPr="00300BBD">
              <w:rPr>
                <w:rFonts w:ascii="Times New Roman" w:eastAsia="Times New Roman" w:hAnsi="Times New Roman" w:cs="Times New Roman"/>
                <w:color w:val="000000"/>
                <w:lang w:eastAsia="ru-RU"/>
              </w:rPr>
              <w:t>МБОУ «Школа № 26»</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A960D3B" w14:textId="39862455" w:rsidR="00115380" w:rsidRPr="00300BBD" w:rsidRDefault="00115380" w:rsidP="0011538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992" w:type="dxa"/>
            <w:tcBorders>
              <w:top w:val="nil"/>
              <w:left w:val="nil"/>
              <w:bottom w:val="single" w:sz="4" w:space="0" w:color="000000"/>
              <w:right w:val="single" w:sz="4" w:space="0" w:color="000000"/>
            </w:tcBorders>
            <w:shd w:val="clear" w:color="auto" w:fill="auto"/>
            <w:noWrap/>
            <w:vAlign w:val="bottom"/>
          </w:tcPr>
          <w:p w14:paraId="39864735" w14:textId="6A2CB01C" w:rsidR="00115380" w:rsidRDefault="00115380" w:rsidP="00115380">
            <w:pPr>
              <w:jc w:val="right"/>
              <w:rPr>
                <w:rFonts w:ascii="Calibri" w:hAnsi="Calibri"/>
                <w:color w:val="000000"/>
              </w:rPr>
            </w:pPr>
            <w:r>
              <w:rPr>
                <w:rFonts w:ascii="Calibri" w:hAnsi="Calibri" w:cs="Calibri"/>
                <w:color w:val="000000"/>
              </w:rPr>
              <w:t>29</w:t>
            </w:r>
          </w:p>
        </w:tc>
        <w:tc>
          <w:tcPr>
            <w:tcW w:w="567" w:type="dxa"/>
            <w:tcBorders>
              <w:top w:val="nil"/>
              <w:left w:val="nil"/>
              <w:bottom w:val="single" w:sz="4" w:space="0" w:color="000000"/>
              <w:right w:val="single" w:sz="4" w:space="0" w:color="000000"/>
            </w:tcBorders>
            <w:shd w:val="clear" w:color="auto" w:fill="auto"/>
            <w:noWrap/>
            <w:vAlign w:val="bottom"/>
          </w:tcPr>
          <w:p w14:paraId="6F668DA0" w14:textId="4F6D1D34" w:rsidR="00115380" w:rsidRPr="00300BBD" w:rsidRDefault="00115380" w:rsidP="00115380">
            <w:pPr>
              <w:spacing w:after="0" w:line="240" w:lineRule="auto"/>
              <w:rPr>
                <w:rFonts w:ascii="Times New Roman" w:eastAsia="Times New Roman" w:hAnsi="Times New Roman" w:cs="Times New Roman"/>
                <w:color w:val="000000"/>
                <w:lang w:eastAsia="ru-RU"/>
              </w:rPr>
            </w:pPr>
            <w:r>
              <w:rPr>
                <w:rFonts w:ascii="Calibri" w:hAnsi="Calibri" w:cs="Calibri"/>
                <w:color w:val="00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541701" w14:textId="28063779" w:rsidR="00115380" w:rsidRPr="00F15339" w:rsidRDefault="00115380" w:rsidP="00115380">
            <w:pPr>
              <w:jc w:val="right"/>
              <w:rPr>
                <w:rFonts w:ascii="Calibri" w:hAnsi="Calibri"/>
                <w:color w:val="000000"/>
                <w:sz w:val="20"/>
                <w:szCs w:val="20"/>
              </w:rPr>
            </w:pPr>
            <w:r>
              <w:rPr>
                <w:rFonts w:ascii="Calibri" w:hAnsi="Calibri" w:cs="Calibri"/>
                <w:color w:val="000000"/>
              </w:rPr>
              <w:t>96,55</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14:paraId="51036026" w14:textId="118ADFCC" w:rsidR="00115380" w:rsidRPr="00F15339" w:rsidRDefault="00115380" w:rsidP="00115380">
            <w:pPr>
              <w:jc w:val="right"/>
              <w:rPr>
                <w:rFonts w:ascii="Calibri" w:hAnsi="Calibri"/>
                <w:color w:val="000000"/>
                <w:sz w:val="20"/>
                <w:szCs w:val="20"/>
              </w:rPr>
            </w:pPr>
            <w:r>
              <w:rPr>
                <w:rFonts w:ascii="Calibri" w:hAnsi="Calibri" w:cs="Calibri"/>
                <w:color w:val="000000"/>
              </w:rPr>
              <w:t>89,66</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98C6308" w14:textId="17B8497D" w:rsidR="00115380" w:rsidRPr="00F15339" w:rsidRDefault="00115380" w:rsidP="00115380">
            <w:pPr>
              <w:jc w:val="right"/>
              <w:rPr>
                <w:rFonts w:ascii="Calibri" w:hAnsi="Calibri"/>
                <w:color w:val="000000"/>
                <w:sz w:val="20"/>
                <w:szCs w:val="20"/>
              </w:rPr>
            </w:pPr>
            <w:r>
              <w:rPr>
                <w:rFonts w:ascii="Calibri" w:hAnsi="Calibri" w:cs="Calibri"/>
                <w:color w:val="000000"/>
              </w:rPr>
              <w:t>72,41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69BFD97C" w14:textId="13E7F29D" w:rsidR="00115380" w:rsidRPr="00F15339" w:rsidRDefault="00115380" w:rsidP="00115380">
            <w:pPr>
              <w:jc w:val="right"/>
              <w:rPr>
                <w:rFonts w:ascii="Calibri" w:hAnsi="Calibri"/>
                <w:color w:val="000000"/>
                <w:sz w:val="20"/>
                <w:szCs w:val="20"/>
              </w:rPr>
            </w:pPr>
            <w:r>
              <w:rPr>
                <w:rFonts w:ascii="Calibri" w:hAnsi="Calibri" w:cs="Calibri"/>
                <w:color w:val="000000"/>
              </w:rPr>
              <w:t>79,31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0075101" w14:textId="44533F56" w:rsidR="00115380" w:rsidRPr="00F15339" w:rsidRDefault="00115380" w:rsidP="00115380">
            <w:pPr>
              <w:jc w:val="right"/>
              <w:rPr>
                <w:rFonts w:ascii="Calibri" w:hAnsi="Calibri"/>
                <w:color w:val="000000"/>
                <w:sz w:val="20"/>
                <w:szCs w:val="20"/>
              </w:rPr>
            </w:pPr>
            <w:r>
              <w:rPr>
                <w:rFonts w:ascii="Calibri" w:hAnsi="Calibri" w:cs="Calibri"/>
                <w:color w:val="000000"/>
              </w:rPr>
              <w:t>34,48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3BB3681" w14:textId="48B198F6" w:rsidR="00115380" w:rsidRPr="00F15339" w:rsidRDefault="00115380" w:rsidP="00115380">
            <w:pPr>
              <w:jc w:val="right"/>
              <w:rPr>
                <w:rFonts w:ascii="Calibri" w:hAnsi="Calibri"/>
                <w:color w:val="000000"/>
                <w:sz w:val="20"/>
                <w:szCs w:val="20"/>
              </w:rPr>
            </w:pPr>
            <w:r>
              <w:rPr>
                <w:rFonts w:ascii="Calibri" w:hAnsi="Calibri" w:cs="Calibri"/>
                <w:color w:val="000000"/>
              </w:rPr>
              <w:t>75,86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3026D3F9" w14:textId="60460396" w:rsidR="00115380" w:rsidRPr="00F15339" w:rsidRDefault="00115380" w:rsidP="00115380">
            <w:pPr>
              <w:jc w:val="right"/>
              <w:rPr>
                <w:rFonts w:ascii="Calibri" w:hAnsi="Calibri"/>
                <w:color w:val="000000"/>
                <w:sz w:val="20"/>
                <w:szCs w:val="20"/>
              </w:rPr>
            </w:pPr>
            <w:r>
              <w:rPr>
                <w:rFonts w:ascii="Calibri" w:hAnsi="Calibri" w:cs="Calibri"/>
                <w:color w:val="000000"/>
              </w:rPr>
              <w:t>46,55</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5C9EC827" w14:textId="790472BF" w:rsidR="00115380" w:rsidRPr="00F15339" w:rsidRDefault="00115380" w:rsidP="00115380">
            <w:pPr>
              <w:jc w:val="right"/>
              <w:rPr>
                <w:rFonts w:ascii="Calibri" w:hAnsi="Calibri"/>
                <w:color w:val="000000"/>
                <w:sz w:val="20"/>
                <w:szCs w:val="20"/>
              </w:rPr>
            </w:pPr>
            <w:r>
              <w:rPr>
                <w:rFonts w:ascii="Calibri" w:hAnsi="Calibri" w:cs="Calibri"/>
                <w:color w:val="000000"/>
              </w:rPr>
              <w:t>75,86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271720F" w14:textId="3AB300C0" w:rsidR="00115380" w:rsidRPr="00F15339" w:rsidRDefault="00115380" w:rsidP="00115380">
            <w:pPr>
              <w:jc w:val="right"/>
              <w:rPr>
                <w:rFonts w:ascii="Calibri" w:hAnsi="Calibri"/>
                <w:color w:val="000000"/>
                <w:sz w:val="20"/>
                <w:szCs w:val="20"/>
              </w:rPr>
            </w:pPr>
            <w:r>
              <w:rPr>
                <w:rFonts w:ascii="Calibri" w:hAnsi="Calibri" w:cs="Calibri"/>
                <w:color w:val="000000"/>
              </w:rPr>
              <w:t>82,76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53186E2" w14:textId="003086DE" w:rsidR="00115380" w:rsidRPr="00F15339" w:rsidRDefault="00115380" w:rsidP="00115380">
            <w:pPr>
              <w:jc w:val="right"/>
              <w:rPr>
                <w:rFonts w:ascii="Calibri" w:hAnsi="Calibri"/>
                <w:color w:val="000000"/>
                <w:sz w:val="20"/>
                <w:szCs w:val="20"/>
              </w:rPr>
            </w:pPr>
            <w:r>
              <w:rPr>
                <w:rFonts w:ascii="Calibri" w:hAnsi="Calibri" w:cs="Calibri"/>
                <w:color w:val="000000"/>
              </w:rPr>
              <w:t>38,79</w:t>
            </w:r>
          </w:p>
        </w:tc>
      </w:tr>
    </w:tbl>
    <w:p w14:paraId="4B03A5C7" w14:textId="19B34CBE" w:rsidR="00280666" w:rsidRDefault="00280666" w:rsidP="00115380">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Успешно участники ВПР </w:t>
      </w:r>
      <w:r w:rsidR="00115380">
        <w:rPr>
          <w:rFonts w:ascii="Times New Roman" w:hAnsi="Times New Roman" w:cs="Times New Roman"/>
          <w:sz w:val="28"/>
          <w:szCs w:val="28"/>
        </w:rPr>
        <w:t>справились с</w:t>
      </w:r>
      <w:r>
        <w:rPr>
          <w:rFonts w:ascii="Times New Roman" w:hAnsi="Times New Roman" w:cs="Times New Roman"/>
          <w:sz w:val="28"/>
          <w:szCs w:val="28"/>
        </w:rPr>
        <w:t xml:space="preserve"> </w:t>
      </w:r>
      <w:r w:rsidR="00115380">
        <w:rPr>
          <w:rFonts w:ascii="Times New Roman" w:hAnsi="Times New Roman" w:cs="Times New Roman"/>
          <w:sz w:val="28"/>
          <w:szCs w:val="28"/>
        </w:rPr>
        <w:t>заданиями: №</w:t>
      </w:r>
      <w:r>
        <w:rPr>
          <w:rFonts w:ascii="Times New Roman" w:hAnsi="Times New Roman" w:cs="Times New Roman"/>
          <w:sz w:val="28"/>
          <w:szCs w:val="28"/>
        </w:rPr>
        <w:t xml:space="preserve"> 1,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2,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3,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4,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5,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8,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9, </w:t>
      </w:r>
      <w:r w:rsidR="00115380">
        <w:rPr>
          <w:rFonts w:ascii="Times New Roman" w:hAnsi="Times New Roman" w:cs="Times New Roman"/>
          <w:sz w:val="28"/>
          <w:szCs w:val="28"/>
        </w:rPr>
        <w:t xml:space="preserve">№ </w:t>
      </w:r>
      <w:r>
        <w:rPr>
          <w:rFonts w:ascii="Times New Roman" w:hAnsi="Times New Roman" w:cs="Times New Roman"/>
          <w:sz w:val="28"/>
          <w:szCs w:val="28"/>
        </w:rPr>
        <w:t xml:space="preserve">10, </w:t>
      </w:r>
      <w:r w:rsidR="00115380">
        <w:rPr>
          <w:rFonts w:ascii="Times New Roman" w:hAnsi="Times New Roman" w:cs="Times New Roman"/>
          <w:sz w:val="28"/>
          <w:szCs w:val="28"/>
        </w:rPr>
        <w:t xml:space="preserve">№ </w:t>
      </w:r>
      <w:r>
        <w:rPr>
          <w:rFonts w:ascii="Times New Roman" w:hAnsi="Times New Roman" w:cs="Times New Roman"/>
          <w:sz w:val="28"/>
          <w:szCs w:val="28"/>
        </w:rPr>
        <w:t>11</w:t>
      </w:r>
      <w:r w:rsidR="00115380">
        <w:rPr>
          <w:rFonts w:ascii="Times New Roman" w:hAnsi="Times New Roman" w:cs="Times New Roman"/>
          <w:sz w:val="28"/>
          <w:szCs w:val="28"/>
        </w:rPr>
        <w:t>.</w:t>
      </w:r>
    </w:p>
    <w:p w14:paraId="7031C3AD" w14:textId="496C3243" w:rsidR="00115380" w:rsidRDefault="00115380" w:rsidP="00115380">
      <w:pPr>
        <w:tabs>
          <w:tab w:val="left" w:pos="1134"/>
        </w:tabs>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Задания</w:t>
      </w:r>
      <w:proofErr w:type="gramEnd"/>
      <w:r>
        <w:rPr>
          <w:rFonts w:ascii="Times New Roman" w:hAnsi="Times New Roman" w:cs="Times New Roman"/>
          <w:sz w:val="28"/>
          <w:szCs w:val="28"/>
        </w:rPr>
        <w:t xml:space="preserve"> которые вызвали затруднения на ВПР: № 6, № 7</w:t>
      </w:r>
    </w:p>
    <w:p w14:paraId="65FBA5D2" w14:textId="77777777" w:rsidR="00280666" w:rsidRPr="00F4029F" w:rsidRDefault="00280666" w:rsidP="00280666">
      <w:pPr>
        <w:tabs>
          <w:tab w:val="left" w:pos="1134"/>
        </w:tabs>
        <w:spacing w:after="0" w:line="240" w:lineRule="auto"/>
        <w:ind w:firstLine="709"/>
        <w:contextualSpacing/>
        <w:jc w:val="both"/>
        <w:rPr>
          <w:rFonts w:ascii="Times New Roman" w:hAnsi="Times New Roman" w:cs="Times New Roman"/>
          <w:sz w:val="28"/>
          <w:szCs w:val="28"/>
        </w:rPr>
      </w:pPr>
    </w:p>
    <w:p w14:paraId="02156407" w14:textId="77777777" w:rsidR="00280666" w:rsidRDefault="00280666" w:rsidP="00280666">
      <w:pPr>
        <w:tabs>
          <w:tab w:val="left" w:pos="0"/>
          <w:tab w:val="left" w:pos="993"/>
        </w:tabs>
        <w:spacing w:after="0" w:line="240" w:lineRule="auto"/>
        <w:ind w:right="-284"/>
        <w:rPr>
          <w:rFonts w:ascii="Times New Roman" w:hAnsi="Times New Roman" w:cs="Times New Roman"/>
          <w:b/>
          <w:sz w:val="28"/>
          <w:szCs w:val="28"/>
        </w:rPr>
        <w:sectPr w:rsidR="00280666" w:rsidSect="00280666">
          <w:pgSz w:w="16838" w:h="11906" w:orient="landscape"/>
          <w:pgMar w:top="851" w:right="536" w:bottom="1134" w:left="1134" w:header="709" w:footer="709" w:gutter="0"/>
          <w:cols w:space="708"/>
          <w:docGrid w:linePitch="360"/>
        </w:sectPr>
      </w:pPr>
    </w:p>
    <w:p w14:paraId="09AB01E4" w14:textId="77777777" w:rsidR="00280666" w:rsidRDefault="00280666" w:rsidP="00280666">
      <w:pPr>
        <w:tabs>
          <w:tab w:val="left" w:pos="0"/>
          <w:tab w:val="left" w:pos="993"/>
        </w:tabs>
        <w:spacing w:after="0" w:line="240" w:lineRule="auto"/>
        <w:ind w:right="-284"/>
        <w:rPr>
          <w:rFonts w:ascii="Times New Roman" w:hAnsi="Times New Roman" w:cs="Times New Roman"/>
          <w:b/>
          <w:sz w:val="28"/>
          <w:szCs w:val="28"/>
        </w:rPr>
      </w:pPr>
    </w:p>
    <w:p w14:paraId="007434CB" w14:textId="77777777" w:rsidR="00280666" w:rsidRPr="00EC2EB4" w:rsidRDefault="00280666" w:rsidP="00280666">
      <w:pPr>
        <w:shd w:val="clear" w:color="auto" w:fill="FFFFFF"/>
        <w:spacing w:after="120"/>
        <w:jc w:val="center"/>
        <w:rPr>
          <w:rFonts w:ascii="Times New Roman" w:hAnsi="Times New Roman" w:cs="Times New Roman"/>
          <w:b/>
          <w:bCs/>
          <w:sz w:val="24"/>
          <w:szCs w:val="24"/>
        </w:rPr>
      </w:pPr>
      <w:r w:rsidRPr="00EC2EB4">
        <w:rPr>
          <w:rFonts w:ascii="Times New Roman" w:hAnsi="Times New Roman" w:cs="Times New Roman"/>
          <w:b/>
          <w:bCs/>
          <w:sz w:val="24"/>
          <w:szCs w:val="24"/>
        </w:rPr>
        <w:t>ВЫВОДЫ И РЕКОМЕНДАЦИИ:</w:t>
      </w:r>
    </w:p>
    <w:p w14:paraId="0519F342" w14:textId="77777777" w:rsidR="00280666" w:rsidRPr="00EC2EB4" w:rsidRDefault="00280666" w:rsidP="00280666">
      <w:pPr>
        <w:tabs>
          <w:tab w:val="left" w:pos="0"/>
          <w:tab w:val="left" w:pos="993"/>
        </w:tabs>
        <w:spacing w:after="0" w:line="240" w:lineRule="auto"/>
        <w:ind w:right="-284"/>
        <w:rPr>
          <w:rFonts w:ascii="Times New Roman" w:hAnsi="Times New Roman" w:cs="Times New Roman"/>
          <w:b/>
          <w:sz w:val="28"/>
          <w:szCs w:val="28"/>
        </w:rPr>
      </w:pPr>
      <w:r>
        <w:rPr>
          <w:rFonts w:ascii="Times New Roman" w:hAnsi="Times New Roman" w:cs="Times New Roman"/>
          <w:b/>
          <w:sz w:val="28"/>
          <w:szCs w:val="28"/>
        </w:rPr>
        <w:t>7 «Б» класс</w:t>
      </w:r>
    </w:p>
    <w:p w14:paraId="4F95D2F1" w14:textId="77777777" w:rsidR="00280666" w:rsidRPr="00EC2EB4" w:rsidRDefault="00280666" w:rsidP="00280666">
      <w:pPr>
        <w:tabs>
          <w:tab w:val="left" w:pos="0"/>
          <w:tab w:val="left" w:pos="993"/>
        </w:tabs>
        <w:spacing w:after="0" w:line="240" w:lineRule="auto"/>
        <w:ind w:right="-284"/>
        <w:rPr>
          <w:rFonts w:ascii="Times New Roman" w:hAnsi="Times New Roman" w:cs="Times New Roman"/>
          <w:b/>
          <w:sz w:val="28"/>
          <w:szCs w:val="28"/>
        </w:rPr>
      </w:pPr>
    </w:p>
    <w:p w14:paraId="41CA4D2D" w14:textId="77777777" w:rsidR="00280666" w:rsidRPr="00EC2EB4" w:rsidRDefault="00280666" w:rsidP="00280666">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08FF9CA8" w14:textId="560F8D37" w:rsidR="00280666" w:rsidRPr="00300BBD" w:rsidRDefault="00280666" w:rsidP="00280666">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 xml:space="preserve">На основе анализа индивидуальных результатов участника ВПР следует постоянно выявлять проблемы </w:t>
      </w:r>
      <w:r>
        <w:rPr>
          <w:rFonts w:ascii="Times New Roman" w:hAnsi="Times New Roman" w:cs="Times New Roman"/>
          <w:sz w:val="28"/>
          <w:szCs w:val="28"/>
        </w:rPr>
        <w:t xml:space="preserve">и повышать уровень </w:t>
      </w:r>
      <w:r w:rsidR="00115380">
        <w:rPr>
          <w:rFonts w:ascii="Times New Roman" w:hAnsi="Times New Roman" w:cs="Times New Roman"/>
          <w:sz w:val="28"/>
          <w:szCs w:val="28"/>
        </w:rPr>
        <w:t>знаний учащихся</w:t>
      </w:r>
      <w:r>
        <w:rPr>
          <w:rFonts w:ascii="Times New Roman" w:hAnsi="Times New Roman" w:cs="Times New Roman"/>
          <w:sz w:val="28"/>
          <w:szCs w:val="28"/>
        </w:rPr>
        <w:t>.</w:t>
      </w:r>
    </w:p>
    <w:p w14:paraId="51297C52" w14:textId="77777777" w:rsidR="00280666" w:rsidRPr="00572EAF" w:rsidRDefault="00280666" w:rsidP="00280666">
      <w:pPr>
        <w:rPr>
          <w:rFonts w:ascii="Times New Roman" w:hAnsi="Times New Roman" w:cs="Times New Roman"/>
          <w:noProof/>
          <w:sz w:val="28"/>
          <w:szCs w:val="28"/>
          <w:shd w:val="clear" w:color="auto" w:fill="FCFAF5"/>
        </w:rPr>
      </w:pPr>
      <w:r w:rsidRPr="00572EAF">
        <w:rPr>
          <w:rFonts w:ascii="Times New Roman" w:hAnsi="Times New Roman" w:cs="Times New Roman"/>
          <w:sz w:val="28"/>
          <w:szCs w:val="28"/>
        </w:rPr>
        <w:t>1. На уроках необходимо:</w:t>
      </w:r>
    </w:p>
    <w:p w14:paraId="3F9344D5" w14:textId="77777777" w:rsidR="00280666" w:rsidRPr="00572EAF" w:rsidRDefault="00280666" w:rsidP="00F75A78">
      <w:pPr>
        <w:pStyle w:val="af"/>
        <w:numPr>
          <w:ilvl w:val="0"/>
          <w:numId w:val="8"/>
        </w:numPr>
        <w:jc w:val="both"/>
        <w:rPr>
          <w:rFonts w:ascii="Times New Roman" w:hAnsi="Times New Roman" w:cs="Times New Roman"/>
          <w:sz w:val="28"/>
          <w:szCs w:val="28"/>
        </w:rPr>
      </w:pPr>
      <w:r w:rsidRPr="00572EAF">
        <w:rPr>
          <w:rFonts w:ascii="Times New Roman" w:hAnsi="Times New Roman" w:cs="Times New Roman"/>
          <w:sz w:val="28"/>
          <w:szCs w:val="28"/>
        </w:rPr>
        <w:t>провести работу над ошибками;</w:t>
      </w:r>
    </w:p>
    <w:p w14:paraId="0FC48090" w14:textId="77777777" w:rsidR="00280666" w:rsidRPr="00572EAF" w:rsidRDefault="00280666" w:rsidP="00F75A78">
      <w:pPr>
        <w:pStyle w:val="af"/>
        <w:numPr>
          <w:ilvl w:val="0"/>
          <w:numId w:val="8"/>
        </w:numPr>
        <w:jc w:val="both"/>
        <w:rPr>
          <w:rFonts w:ascii="Times New Roman" w:hAnsi="Times New Roman" w:cs="Times New Roman"/>
          <w:sz w:val="28"/>
          <w:szCs w:val="28"/>
        </w:rPr>
      </w:pPr>
      <w:r w:rsidRPr="00572EAF">
        <w:rPr>
          <w:rFonts w:ascii="Times New Roman" w:hAnsi="Times New Roman" w:cs="Times New Roman"/>
          <w:sz w:val="28"/>
          <w:szCs w:val="28"/>
        </w:rPr>
        <w:t xml:space="preserve">увеличить количество заданий, которые направлены на умение </w:t>
      </w:r>
      <w:r>
        <w:rPr>
          <w:rFonts w:ascii="Times New Roman" w:hAnsi="Times New Roman" w:cs="Times New Roman"/>
          <w:sz w:val="28"/>
          <w:szCs w:val="28"/>
        </w:rPr>
        <w:t>работать с таблицами и схемами</w:t>
      </w:r>
    </w:p>
    <w:p w14:paraId="0084DE59" w14:textId="2DA957A4" w:rsidR="00280666" w:rsidRDefault="00280666" w:rsidP="00115380">
      <w:pPr>
        <w:pStyle w:val="af"/>
        <w:jc w:val="both"/>
        <w:rPr>
          <w:rFonts w:ascii="Times New Roman" w:hAnsi="Times New Roman" w:cs="Times New Roman"/>
          <w:sz w:val="28"/>
          <w:szCs w:val="28"/>
        </w:rPr>
      </w:pPr>
      <w:r w:rsidRPr="00300BBD">
        <w:rPr>
          <w:rFonts w:ascii="Times New Roman" w:hAnsi="Times New Roman" w:cs="Times New Roman"/>
          <w:sz w:val="28"/>
          <w:szCs w:val="28"/>
          <w:shd w:val="clear" w:color="auto" w:fill="FCFAF5"/>
        </w:rPr>
        <w:t xml:space="preserve"> </w:t>
      </w:r>
      <w:r w:rsidRPr="00300BBD">
        <w:rPr>
          <w:rFonts w:ascii="Times New Roman" w:hAnsi="Times New Roman" w:cs="Times New Roman"/>
          <w:sz w:val="28"/>
          <w:szCs w:val="28"/>
        </w:rPr>
        <w:t xml:space="preserve">2.Организовать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w:t>
      </w:r>
      <w:r>
        <w:rPr>
          <w:rFonts w:ascii="Times New Roman" w:hAnsi="Times New Roman" w:cs="Times New Roman"/>
          <w:sz w:val="28"/>
          <w:szCs w:val="28"/>
        </w:rPr>
        <w:t>работать схемами и таблицами и расчётными задачами</w:t>
      </w:r>
      <w:r w:rsidRPr="00300BBD">
        <w:rPr>
          <w:rFonts w:ascii="Times New Roman" w:hAnsi="Times New Roman" w:cs="Times New Roman"/>
          <w:sz w:val="28"/>
          <w:szCs w:val="28"/>
        </w:rPr>
        <w:t xml:space="preserve">. </w:t>
      </w:r>
    </w:p>
    <w:p w14:paraId="4657918B" w14:textId="77777777" w:rsidR="00115380" w:rsidRPr="00300BBD" w:rsidRDefault="00115380" w:rsidP="00115380">
      <w:pPr>
        <w:pStyle w:val="af"/>
        <w:jc w:val="both"/>
        <w:rPr>
          <w:rFonts w:ascii="Times New Roman" w:hAnsi="Times New Roman" w:cs="Times New Roman"/>
          <w:sz w:val="28"/>
          <w:szCs w:val="28"/>
        </w:rPr>
      </w:pPr>
    </w:p>
    <w:p w14:paraId="04529B22" w14:textId="77777777" w:rsidR="00280666" w:rsidRPr="00572EAF" w:rsidRDefault="00280666" w:rsidP="00280666">
      <w:pPr>
        <w:ind w:left="360"/>
        <w:jc w:val="both"/>
        <w:rPr>
          <w:rFonts w:ascii="Times New Roman" w:hAnsi="Times New Roman" w:cs="Times New Roman"/>
          <w:sz w:val="28"/>
          <w:szCs w:val="28"/>
        </w:rPr>
      </w:pPr>
      <w:r w:rsidRPr="00572EAF">
        <w:rPr>
          <w:rFonts w:ascii="Times New Roman" w:hAnsi="Times New Roman" w:cs="Times New Roman"/>
          <w:b/>
          <w:sz w:val="28"/>
          <w:szCs w:val="28"/>
        </w:rPr>
        <w:t>Рекомендации:</w:t>
      </w:r>
    </w:p>
    <w:p w14:paraId="70160D90" w14:textId="1A41D9CA" w:rsidR="00280666" w:rsidRPr="00115380" w:rsidRDefault="00280666" w:rsidP="00115380">
      <w:pPr>
        <w:pStyle w:val="a4"/>
        <w:numPr>
          <w:ilvl w:val="0"/>
          <w:numId w:val="38"/>
        </w:numPr>
        <w:spacing w:after="0" w:line="240" w:lineRule="auto"/>
        <w:jc w:val="both"/>
        <w:rPr>
          <w:rFonts w:ascii="Times New Roman" w:hAnsi="Times New Roman" w:cs="Times New Roman"/>
          <w:sz w:val="28"/>
          <w:szCs w:val="28"/>
        </w:rPr>
      </w:pPr>
      <w:r w:rsidRPr="00115380">
        <w:rPr>
          <w:rFonts w:ascii="Times New Roman" w:hAnsi="Times New Roman" w:cs="Times New Roman"/>
          <w:sz w:val="28"/>
          <w:szCs w:val="28"/>
        </w:rPr>
        <w:t>Организовать на уроках повторение и контроль тем, в которых допущены ошибки.</w:t>
      </w:r>
    </w:p>
    <w:p w14:paraId="19134B14" w14:textId="6A0F3A51" w:rsidR="00280666" w:rsidRPr="00115380" w:rsidRDefault="00115380" w:rsidP="00115380">
      <w:pPr>
        <w:spacing w:after="0" w:line="240" w:lineRule="auto"/>
        <w:ind w:left="360"/>
        <w:jc w:val="both"/>
        <w:rPr>
          <w:rFonts w:ascii="Times New Roman" w:hAnsi="Times New Roman" w:cs="Times New Roman"/>
          <w:b/>
          <w:sz w:val="28"/>
          <w:szCs w:val="28"/>
        </w:rPr>
        <w:sectPr w:rsidR="00280666" w:rsidRPr="00115380" w:rsidSect="00280666">
          <w:pgSz w:w="11906" w:h="16838"/>
          <w:pgMar w:top="1134" w:right="851" w:bottom="539" w:left="1134" w:header="709" w:footer="709" w:gutter="0"/>
          <w:cols w:space="708"/>
          <w:docGrid w:linePitch="360"/>
        </w:sectPr>
      </w:pPr>
      <w:r>
        <w:rPr>
          <w:rFonts w:ascii="Times New Roman" w:hAnsi="Times New Roman" w:cs="Times New Roman"/>
          <w:sz w:val="28"/>
          <w:szCs w:val="28"/>
        </w:rPr>
        <w:t xml:space="preserve">2. </w:t>
      </w:r>
      <w:r w:rsidR="00280666" w:rsidRPr="00115380">
        <w:rPr>
          <w:rFonts w:ascii="Times New Roman" w:hAnsi="Times New Roman" w:cs="Times New Roman"/>
          <w:sz w:val="28"/>
          <w:szCs w:val="28"/>
        </w:rPr>
        <w:t>Организовать индивидуальную работу с обучающимися.</w:t>
      </w:r>
      <w:r w:rsidR="00280666" w:rsidRPr="00115380">
        <w:rPr>
          <w:rFonts w:ascii="Times New Roman" w:hAnsi="Times New Roman" w:cs="Times New Roman"/>
          <w:b/>
          <w:sz w:val="28"/>
          <w:szCs w:val="28"/>
        </w:rPr>
        <w:t xml:space="preserve"> </w:t>
      </w:r>
    </w:p>
    <w:p w14:paraId="1433F8F0" w14:textId="050A5A50" w:rsidR="00280666" w:rsidRPr="00280666" w:rsidRDefault="00115380" w:rsidP="00280666">
      <w:pPr>
        <w:tabs>
          <w:tab w:val="left" w:pos="426"/>
          <w:tab w:val="left" w:pos="1134"/>
        </w:tabs>
        <w:spacing w:after="0" w:line="240" w:lineRule="auto"/>
        <w:ind w:left="710"/>
        <w:rPr>
          <w:rFonts w:ascii="Times New Roman" w:hAnsi="Times New Roman" w:cs="Times New Roman"/>
          <w:sz w:val="28"/>
          <w:szCs w:val="28"/>
        </w:rPr>
      </w:pPr>
      <w:r>
        <w:rPr>
          <w:rFonts w:ascii="Times New Roman" w:hAnsi="Times New Roman" w:cs="Times New Roman"/>
          <w:b/>
          <w:sz w:val="28"/>
          <w:szCs w:val="28"/>
        </w:rPr>
        <w:lastRenderedPageBreak/>
        <w:t>43</w:t>
      </w:r>
      <w:r w:rsidR="00280666">
        <w:rPr>
          <w:rFonts w:ascii="Times New Roman" w:hAnsi="Times New Roman" w:cs="Times New Roman"/>
          <w:b/>
          <w:sz w:val="28"/>
          <w:szCs w:val="28"/>
        </w:rPr>
        <w:t>.</w:t>
      </w:r>
      <w:r w:rsidR="00280666" w:rsidRPr="00280666">
        <w:rPr>
          <w:rFonts w:ascii="Times New Roman" w:hAnsi="Times New Roman" w:cs="Times New Roman"/>
          <w:b/>
          <w:sz w:val="28"/>
          <w:szCs w:val="28"/>
        </w:rPr>
        <w:t>Краткое резюме в виде обобщенных выводов.</w:t>
      </w:r>
    </w:p>
    <w:p w14:paraId="28E1CB48" w14:textId="77777777" w:rsidR="00280666" w:rsidRPr="00A3792F" w:rsidRDefault="00280666" w:rsidP="00280666">
      <w:pPr>
        <w:pStyle w:val="af0"/>
        <w:jc w:val="center"/>
        <w:rPr>
          <w:rFonts w:ascii="Times New Roman" w:hAnsi="Times New Roman" w:cs="Times New Roman"/>
          <w:b/>
          <w:color w:val="auto"/>
          <w:sz w:val="28"/>
        </w:rPr>
      </w:pPr>
      <w:r w:rsidRPr="00A3792F">
        <w:rPr>
          <w:rFonts w:ascii="Times New Roman" w:hAnsi="Times New Roman" w:cs="Times New Roman"/>
          <w:b/>
          <w:color w:val="auto"/>
          <w:sz w:val="28"/>
        </w:rPr>
        <w:t>Общие рекомендации по повышению уровня знаний учащихся:</w:t>
      </w:r>
    </w:p>
    <w:p w14:paraId="7940568E" w14:textId="77777777" w:rsidR="00280666" w:rsidRPr="00F37215" w:rsidRDefault="00280666" w:rsidP="00F75A78">
      <w:pPr>
        <w:pStyle w:val="af"/>
        <w:numPr>
          <w:ilvl w:val="0"/>
          <w:numId w:val="16"/>
        </w:numPr>
        <w:jc w:val="both"/>
        <w:rPr>
          <w:rFonts w:ascii="Times New Roman" w:hAnsi="Times New Roman" w:cs="Times New Roman"/>
          <w:sz w:val="28"/>
          <w:szCs w:val="28"/>
        </w:rPr>
      </w:pPr>
      <w:r w:rsidRPr="00F37215">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344577C7" w14:textId="77777777" w:rsidR="00280666" w:rsidRPr="00F37215" w:rsidRDefault="00280666" w:rsidP="00F75A78">
      <w:pPr>
        <w:pStyle w:val="af"/>
        <w:numPr>
          <w:ilvl w:val="0"/>
          <w:numId w:val="16"/>
        </w:numPr>
        <w:jc w:val="both"/>
        <w:rPr>
          <w:rFonts w:ascii="Times New Roman" w:hAnsi="Times New Roman" w:cs="Times New Roman"/>
          <w:sz w:val="28"/>
          <w:szCs w:val="28"/>
        </w:rPr>
      </w:pPr>
      <w:r w:rsidRPr="00F37215">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w:t>
      </w:r>
      <w:r>
        <w:rPr>
          <w:rFonts w:ascii="Times New Roman" w:hAnsi="Times New Roman" w:cs="Times New Roman"/>
          <w:sz w:val="28"/>
          <w:szCs w:val="28"/>
        </w:rPr>
        <w:t>ания физики и</w:t>
      </w:r>
      <w:r w:rsidRPr="00F37215">
        <w:rPr>
          <w:rFonts w:ascii="Times New Roman" w:hAnsi="Times New Roman" w:cs="Times New Roman"/>
          <w:sz w:val="28"/>
          <w:szCs w:val="28"/>
        </w:rPr>
        <w:t xml:space="preserve"> </w:t>
      </w:r>
      <w:r>
        <w:rPr>
          <w:rFonts w:ascii="Times New Roman" w:hAnsi="Times New Roman" w:cs="Times New Roman"/>
          <w:sz w:val="28"/>
          <w:szCs w:val="28"/>
        </w:rPr>
        <w:t xml:space="preserve">всех предметов учебного плана </w:t>
      </w:r>
      <w:r w:rsidRPr="00F37215">
        <w:rPr>
          <w:rFonts w:ascii="Times New Roman" w:hAnsi="Times New Roman" w:cs="Times New Roman"/>
          <w:sz w:val="28"/>
          <w:szCs w:val="28"/>
        </w:rPr>
        <w:t>для создания индивидуальных образовательных маршрутов обучающихся;</w:t>
      </w:r>
    </w:p>
    <w:p w14:paraId="6810E03D" w14:textId="77777777" w:rsidR="00280666" w:rsidRPr="00F37215" w:rsidRDefault="00280666" w:rsidP="00F75A78">
      <w:pPr>
        <w:pStyle w:val="af"/>
        <w:numPr>
          <w:ilvl w:val="0"/>
          <w:numId w:val="16"/>
        </w:numPr>
        <w:jc w:val="both"/>
        <w:rPr>
          <w:rFonts w:ascii="Times New Roman" w:hAnsi="Times New Roman" w:cs="Times New Roman"/>
          <w:sz w:val="28"/>
          <w:szCs w:val="28"/>
        </w:rPr>
      </w:pPr>
      <w:r w:rsidRPr="00F37215">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4-8-х классов необходимых навыков при выполнении выше обозначенных заданий, а также других заданий, которые вызывают затруднения;</w:t>
      </w:r>
    </w:p>
    <w:p w14:paraId="6A7760EB" w14:textId="1939FD2C" w:rsidR="00280666" w:rsidRPr="00F37215" w:rsidRDefault="00280666" w:rsidP="00F75A78">
      <w:pPr>
        <w:pStyle w:val="af"/>
        <w:numPr>
          <w:ilvl w:val="0"/>
          <w:numId w:val="16"/>
        </w:numPr>
        <w:jc w:val="both"/>
        <w:rPr>
          <w:rFonts w:ascii="Times New Roman" w:hAnsi="Times New Roman" w:cs="Times New Roman"/>
          <w:sz w:val="28"/>
          <w:szCs w:val="28"/>
        </w:rPr>
      </w:pPr>
      <w:r w:rsidRPr="00F37215">
        <w:rPr>
          <w:rFonts w:ascii="Times New Roman" w:hAnsi="Times New Roman" w:cs="Times New Roman"/>
          <w:sz w:val="28"/>
          <w:szCs w:val="28"/>
        </w:rPr>
        <w:t xml:space="preserve">МО учителей </w:t>
      </w:r>
      <w:r>
        <w:rPr>
          <w:rFonts w:ascii="Times New Roman" w:hAnsi="Times New Roman" w:cs="Times New Roman"/>
          <w:sz w:val="28"/>
          <w:szCs w:val="28"/>
        </w:rPr>
        <w:t>средней и старшей</w:t>
      </w:r>
      <w:r w:rsidRPr="00F37215">
        <w:rPr>
          <w:rFonts w:ascii="Times New Roman" w:hAnsi="Times New Roman" w:cs="Times New Roman"/>
          <w:sz w:val="28"/>
          <w:szCs w:val="28"/>
        </w:rPr>
        <w:t xml:space="preserve"> школы, учителям-предметникам разработать систему мер по повышению качества обучения в </w:t>
      </w:r>
      <w:r w:rsidR="00115380" w:rsidRPr="00F37215">
        <w:rPr>
          <w:rFonts w:ascii="Times New Roman" w:hAnsi="Times New Roman" w:cs="Times New Roman"/>
          <w:sz w:val="28"/>
          <w:szCs w:val="28"/>
        </w:rPr>
        <w:t>4–8 классах</w:t>
      </w:r>
      <w:r w:rsidRPr="00F37215">
        <w:rPr>
          <w:rFonts w:ascii="Times New Roman" w:hAnsi="Times New Roman" w:cs="Times New Roman"/>
          <w:sz w:val="28"/>
          <w:szCs w:val="28"/>
        </w:rPr>
        <w:t xml:space="preserve"> и подготовке к </w:t>
      </w:r>
      <w:r w:rsidR="00115380" w:rsidRPr="00F37215">
        <w:rPr>
          <w:rFonts w:ascii="Times New Roman" w:hAnsi="Times New Roman" w:cs="Times New Roman"/>
          <w:sz w:val="28"/>
          <w:szCs w:val="28"/>
        </w:rPr>
        <w:t>ВПР в</w:t>
      </w:r>
      <w:r w:rsidRPr="00F37215">
        <w:rPr>
          <w:rFonts w:ascii="Times New Roman" w:hAnsi="Times New Roman" w:cs="Times New Roman"/>
          <w:sz w:val="28"/>
          <w:szCs w:val="28"/>
        </w:rPr>
        <w:t xml:space="preserve"> новом учебном году.</w:t>
      </w:r>
    </w:p>
    <w:p w14:paraId="00CE12A2" w14:textId="77777777" w:rsidR="00280666" w:rsidRPr="00F37215" w:rsidRDefault="00280666" w:rsidP="00280666">
      <w:pPr>
        <w:pStyle w:val="af"/>
        <w:rPr>
          <w:rFonts w:ascii="Times New Roman" w:hAnsi="Times New Roman" w:cs="Times New Roman"/>
          <w:sz w:val="28"/>
          <w:szCs w:val="28"/>
        </w:rPr>
      </w:pPr>
    </w:p>
    <w:p w14:paraId="7CAD7C9B" w14:textId="40404240" w:rsidR="00280666" w:rsidRPr="00F37215" w:rsidRDefault="00115380" w:rsidP="00280666">
      <w:pPr>
        <w:pStyle w:val="af0"/>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44. </w:t>
      </w:r>
      <w:r w:rsidR="00280666" w:rsidRPr="00F37215">
        <w:rPr>
          <w:rFonts w:ascii="Times New Roman" w:hAnsi="Times New Roman" w:cs="Times New Roman"/>
          <w:b/>
          <w:color w:val="auto"/>
          <w:sz w:val="28"/>
          <w:szCs w:val="28"/>
        </w:rPr>
        <w:t>Планируемые мероприятия по совершенствованию умений</w:t>
      </w:r>
    </w:p>
    <w:p w14:paraId="26924983" w14:textId="0C37112D" w:rsidR="00280666" w:rsidRPr="00F37215" w:rsidRDefault="00280666" w:rsidP="00280666">
      <w:pPr>
        <w:pStyle w:val="af0"/>
        <w:jc w:val="center"/>
        <w:rPr>
          <w:rFonts w:ascii="Times New Roman" w:hAnsi="Times New Roman" w:cs="Times New Roman"/>
          <w:color w:val="auto"/>
          <w:sz w:val="28"/>
          <w:szCs w:val="28"/>
        </w:rPr>
      </w:pPr>
      <w:r w:rsidRPr="00F37215">
        <w:rPr>
          <w:rFonts w:ascii="Times New Roman" w:hAnsi="Times New Roman" w:cs="Times New Roman"/>
          <w:b/>
          <w:color w:val="auto"/>
          <w:sz w:val="28"/>
          <w:szCs w:val="28"/>
        </w:rPr>
        <w:t xml:space="preserve">и повышению результативности </w:t>
      </w:r>
      <w:r w:rsidR="00115380" w:rsidRPr="00F37215">
        <w:rPr>
          <w:rFonts w:ascii="Times New Roman" w:hAnsi="Times New Roman" w:cs="Times New Roman"/>
          <w:b/>
          <w:color w:val="auto"/>
          <w:sz w:val="28"/>
          <w:szCs w:val="28"/>
        </w:rPr>
        <w:t>работы</w:t>
      </w:r>
      <w:r w:rsidR="00115380" w:rsidRPr="00F37215">
        <w:rPr>
          <w:rFonts w:ascii="Times New Roman" w:hAnsi="Times New Roman" w:cs="Times New Roman"/>
          <w:color w:val="auto"/>
          <w:sz w:val="28"/>
          <w:szCs w:val="28"/>
        </w:rPr>
        <w:t xml:space="preserve"> в</w:t>
      </w:r>
      <w:r>
        <w:rPr>
          <w:rFonts w:ascii="Times New Roman" w:hAnsi="Times New Roman" w:cs="Times New Roman"/>
          <w:b/>
          <w:color w:val="auto"/>
          <w:sz w:val="28"/>
          <w:szCs w:val="28"/>
        </w:rPr>
        <w:t xml:space="preserve"> МБОУ «Школа № 26»</w:t>
      </w:r>
    </w:p>
    <w:p w14:paraId="551AE7B4" w14:textId="77777777" w:rsidR="00280666" w:rsidRPr="00F37215" w:rsidRDefault="00280666" w:rsidP="00F75A78">
      <w:pPr>
        <w:pStyle w:val="af"/>
        <w:numPr>
          <w:ilvl w:val="0"/>
          <w:numId w:val="17"/>
        </w:numPr>
        <w:jc w:val="both"/>
        <w:rPr>
          <w:rFonts w:ascii="Times New Roman" w:hAnsi="Times New Roman" w:cs="Times New Roman"/>
          <w:sz w:val="28"/>
          <w:szCs w:val="28"/>
        </w:rPr>
      </w:pPr>
      <w:r w:rsidRPr="00F37215">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0437B850" w14:textId="77777777" w:rsidR="00280666" w:rsidRPr="00F37215" w:rsidRDefault="00280666" w:rsidP="00F75A78">
      <w:pPr>
        <w:pStyle w:val="af"/>
        <w:numPr>
          <w:ilvl w:val="0"/>
          <w:numId w:val="17"/>
        </w:numPr>
        <w:jc w:val="both"/>
        <w:rPr>
          <w:rFonts w:ascii="Times New Roman" w:hAnsi="Times New Roman" w:cs="Times New Roman"/>
          <w:sz w:val="28"/>
          <w:szCs w:val="28"/>
        </w:rPr>
      </w:pPr>
      <w:r w:rsidRPr="00F37215">
        <w:rPr>
          <w:rFonts w:ascii="Times New Roman" w:hAnsi="Times New Roman" w:cs="Times New Roman"/>
          <w:sz w:val="28"/>
          <w:szCs w:val="28"/>
        </w:rPr>
        <w:t>Планирование коррекционной работы с учащимися, не справившимися с ВПР.</w:t>
      </w:r>
    </w:p>
    <w:p w14:paraId="68A69952" w14:textId="77777777" w:rsidR="00280666" w:rsidRPr="00B1576A" w:rsidRDefault="00280666" w:rsidP="00F75A78">
      <w:pPr>
        <w:pStyle w:val="a4"/>
        <w:numPr>
          <w:ilvl w:val="0"/>
          <w:numId w:val="17"/>
        </w:numPr>
        <w:shd w:val="clear" w:color="auto" w:fill="FFFFFF"/>
        <w:spacing w:after="0" w:line="240" w:lineRule="auto"/>
        <w:jc w:val="both"/>
        <w:rPr>
          <w:rFonts w:ascii="Times New Roman" w:hAnsi="Times New Roman" w:cs="Times New Roman"/>
          <w:sz w:val="28"/>
          <w:szCs w:val="28"/>
        </w:rPr>
      </w:pPr>
      <w:r w:rsidRPr="00B1576A">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5A54CAD6" w14:textId="77777777" w:rsidR="00280666" w:rsidRPr="00B1576A" w:rsidRDefault="00280666" w:rsidP="00F75A78">
      <w:pPr>
        <w:pStyle w:val="a4"/>
        <w:numPr>
          <w:ilvl w:val="0"/>
          <w:numId w:val="17"/>
        </w:numPr>
        <w:shd w:val="clear" w:color="auto" w:fill="FFFFFF"/>
        <w:spacing w:after="0" w:line="240" w:lineRule="auto"/>
        <w:jc w:val="both"/>
        <w:rPr>
          <w:rFonts w:ascii="Times New Roman" w:hAnsi="Times New Roman" w:cs="Times New Roman"/>
          <w:sz w:val="28"/>
          <w:szCs w:val="28"/>
        </w:rPr>
      </w:pPr>
      <w:r w:rsidRPr="00B1576A">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01F64ABD" w14:textId="77777777" w:rsidR="00280666" w:rsidRPr="00B1576A" w:rsidRDefault="00280666" w:rsidP="00F75A78">
      <w:pPr>
        <w:pStyle w:val="a4"/>
        <w:numPr>
          <w:ilvl w:val="0"/>
          <w:numId w:val="17"/>
        </w:numPr>
        <w:shd w:val="clear" w:color="auto" w:fill="FFFFFF"/>
        <w:spacing w:after="0" w:line="240" w:lineRule="auto"/>
        <w:jc w:val="both"/>
        <w:rPr>
          <w:rFonts w:ascii="Times New Roman" w:hAnsi="Times New Roman" w:cs="Times New Roman"/>
          <w:sz w:val="28"/>
          <w:szCs w:val="28"/>
        </w:rPr>
      </w:pPr>
      <w:r w:rsidRPr="00B1576A">
        <w:rPr>
          <w:rFonts w:ascii="Times New Roman" w:hAnsi="Times New Roman" w:cs="Times New Roman"/>
          <w:sz w:val="28"/>
          <w:szCs w:val="28"/>
        </w:rPr>
        <w:t>Внутришкольный мониторинг учебных достижений обучающихся.</w:t>
      </w:r>
    </w:p>
    <w:p w14:paraId="609DE3B7" w14:textId="77777777" w:rsidR="00280666" w:rsidRPr="00B1576A" w:rsidRDefault="00280666" w:rsidP="00F75A78">
      <w:pPr>
        <w:pStyle w:val="a4"/>
        <w:numPr>
          <w:ilvl w:val="0"/>
          <w:numId w:val="17"/>
        </w:numPr>
        <w:shd w:val="clear" w:color="auto" w:fill="FFFFFF"/>
        <w:spacing w:after="0" w:line="240" w:lineRule="auto"/>
        <w:jc w:val="both"/>
        <w:rPr>
          <w:rFonts w:ascii="Times New Roman" w:hAnsi="Times New Roman" w:cs="Times New Roman"/>
          <w:sz w:val="28"/>
          <w:szCs w:val="28"/>
        </w:rPr>
      </w:pPr>
      <w:r w:rsidRPr="00B1576A">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2435C005" w14:textId="77777777" w:rsidR="00280666" w:rsidRPr="00C40226" w:rsidRDefault="00280666" w:rsidP="00B1576A">
      <w:pPr>
        <w:tabs>
          <w:tab w:val="left" w:pos="426"/>
          <w:tab w:val="left" w:pos="1134"/>
        </w:tabs>
        <w:spacing w:after="0" w:line="240" w:lineRule="auto"/>
        <w:jc w:val="center"/>
        <w:rPr>
          <w:rFonts w:ascii="Times New Roman" w:hAnsi="Times New Roman" w:cs="Times New Roman"/>
          <w:sz w:val="28"/>
          <w:szCs w:val="28"/>
        </w:rPr>
      </w:pPr>
    </w:p>
    <w:p w14:paraId="3D1456CF" w14:textId="77777777" w:rsidR="00280666" w:rsidRPr="00C62475" w:rsidRDefault="00280666" w:rsidP="00280666">
      <w:pPr>
        <w:rPr>
          <w:rFonts w:ascii="Times New Roman" w:hAnsi="Times New Roman" w:cs="Times New Roman"/>
          <w:sz w:val="28"/>
          <w:szCs w:val="28"/>
        </w:rPr>
      </w:pPr>
    </w:p>
    <w:p w14:paraId="5053189E"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1EE441F0"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5C2542D"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7B2420D4"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40C6718"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5ADBC3C8"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BF2B51C"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691ACAC3"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43E181A4" w14:textId="77777777" w:rsidR="0007564C" w:rsidRDefault="0007564C" w:rsidP="0007564C">
      <w:pPr>
        <w:tabs>
          <w:tab w:val="left" w:pos="0"/>
          <w:tab w:val="left" w:pos="993"/>
        </w:tabs>
        <w:spacing w:after="0" w:line="240" w:lineRule="auto"/>
        <w:ind w:right="-284"/>
        <w:rPr>
          <w:rFonts w:ascii="Times New Roman" w:hAnsi="Times New Roman" w:cs="Times New Roman"/>
          <w:b/>
          <w:sz w:val="28"/>
          <w:szCs w:val="28"/>
        </w:rPr>
      </w:pPr>
    </w:p>
    <w:p w14:paraId="3D375283" w14:textId="66999A6C" w:rsidR="00B1576A" w:rsidRPr="00B1576A" w:rsidRDefault="00115380" w:rsidP="00115380">
      <w:pPr>
        <w:pageBreakBefore/>
        <w:tabs>
          <w:tab w:val="left" w:pos="0"/>
          <w:tab w:val="left" w:pos="142"/>
          <w:tab w:val="left" w:pos="993"/>
        </w:tabs>
        <w:suppressAutoHyphens/>
        <w:spacing w:after="0" w:line="100" w:lineRule="atLeast"/>
        <w:ind w:left="567"/>
        <w:jc w:val="center"/>
        <w:rPr>
          <w:color w:val="000000" w:themeColor="text1"/>
        </w:rPr>
      </w:pPr>
      <w:r>
        <w:rPr>
          <w:rFonts w:ascii="Times New Roman" w:hAnsi="Times New Roman" w:cs="Times New Roman"/>
          <w:b/>
          <w:color w:val="000000" w:themeColor="text1"/>
          <w:sz w:val="28"/>
          <w:szCs w:val="28"/>
        </w:rPr>
        <w:lastRenderedPageBreak/>
        <w:t>45</w:t>
      </w:r>
      <w:r w:rsidR="00B1576A">
        <w:rPr>
          <w:rFonts w:ascii="Times New Roman" w:hAnsi="Times New Roman" w:cs="Times New Roman"/>
          <w:b/>
          <w:color w:val="000000" w:themeColor="text1"/>
          <w:sz w:val="28"/>
          <w:szCs w:val="28"/>
        </w:rPr>
        <w:t>.</w:t>
      </w:r>
      <w:r w:rsidR="00B1576A" w:rsidRPr="00B1576A">
        <w:rPr>
          <w:rFonts w:ascii="Times New Roman" w:hAnsi="Times New Roman" w:cs="Times New Roman"/>
          <w:b/>
          <w:color w:val="000000" w:themeColor="text1"/>
          <w:sz w:val="28"/>
          <w:szCs w:val="28"/>
        </w:rPr>
        <w:t>Распределение первичных баллов участников ВПР – 202</w:t>
      </w:r>
      <w:r>
        <w:rPr>
          <w:rFonts w:ascii="Times New Roman" w:hAnsi="Times New Roman" w:cs="Times New Roman"/>
          <w:b/>
          <w:color w:val="000000" w:themeColor="text1"/>
          <w:sz w:val="28"/>
          <w:szCs w:val="28"/>
        </w:rPr>
        <w:t>5</w:t>
      </w:r>
      <w:r w:rsidR="00B1576A" w:rsidRPr="00B1576A">
        <w:rPr>
          <w:rFonts w:ascii="Times New Roman" w:hAnsi="Times New Roman" w:cs="Times New Roman"/>
          <w:b/>
          <w:color w:val="000000" w:themeColor="text1"/>
          <w:sz w:val="28"/>
          <w:szCs w:val="28"/>
        </w:rPr>
        <w:t>.</w:t>
      </w:r>
    </w:p>
    <w:p w14:paraId="0E652E94" w14:textId="3B570C7B" w:rsidR="00B1576A" w:rsidRPr="00F74BEA" w:rsidRDefault="00B1576A" w:rsidP="00B1576A">
      <w:pPr>
        <w:pStyle w:val="a4"/>
        <w:tabs>
          <w:tab w:val="left" w:pos="0"/>
          <w:tab w:val="left" w:pos="993"/>
        </w:tabs>
        <w:spacing w:after="0" w:line="100" w:lineRule="atLeast"/>
        <w:ind w:left="0" w:firstLine="567"/>
        <w:jc w:val="center"/>
        <w:rPr>
          <w:color w:val="000000" w:themeColor="text1"/>
        </w:rPr>
      </w:pPr>
      <w:r w:rsidRPr="00F74BEA">
        <w:rPr>
          <w:rFonts w:ascii="Times New Roman" w:hAnsi="Times New Roman" w:cs="Times New Roman"/>
          <w:b/>
          <w:color w:val="000000" w:themeColor="text1"/>
          <w:sz w:val="28"/>
          <w:szCs w:val="28"/>
        </w:rPr>
        <w:t>Биологи</w:t>
      </w:r>
    </w:p>
    <w:p w14:paraId="5AB8A613"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r w:rsidRPr="00F74BEA">
        <w:rPr>
          <w:rFonts w:ascii="Times New Roman" w:hAnsi="Times New Roman" w:cs="Times New Roman"/>
          <w:b/>
          <w:color w:val="000000" w:themeColor="text1"/>
          <w:sz w:val="28"/>
          <w:szCs w:val="28"/>
        </w:rPr>
        <w:t>5а,5б класс</w:t>
      </w:r>
    </w:p>
    <w:p w14:paraId="78C81D96"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p>
    <w:p w14:paraId="3023F8E8"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noProof/>
          <w:color w:val="000000" w:themeColor="text1"/>
          <w:lang w:eastAsia="ru-RU"/>
        </w:rPr>
        <w:drawing>
          <wp:inline distT="0" distB="0" distL="0" distR="0" wp14:anchorId="352C0253" wp14:editId="2EBD96A2">
            <wp:extent cx="4572000" cy="27432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F10A808" w14:textId="142B54DC" w:rsidR="00B1576A" w:rsidRPr="00F74BEA" w:rsidRDefault="00B1576A" w:rsidP="00B1576A">
      <w:pPr>
        <w:pStyle w:val="a4"/>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Анализируя </w:t>
      </w:r>
      <w:r w:rsidR="00695F32" w:rsidRPr="00F74BEA">
        <w:rPr>
          <w:rFonts w:ascii="Times New Roman" w:hAnsi="Times New Roman" w:cs="Times New Roman"/>
          <w:color w:val="000000" w:themeColor="text1"/>
          <w:sz w:val="28"/>
          <w:szCs w:val="28"/>
        </w:rPr>
        <w:t>гистограмму,</w:t>
      </w:r>
      <w:r w:rsidRPr="00F74BEA">
        <w:rPr>
          <w:rFonts w:ascii="Times New Roman" w:hAnsi="Times New Roman" w:cs="Times New Roman"/>
          <w:color w:val="000000" w:themeColor="text1"/>
          <w:sz w:val="28"/>
          <w:szCs w:val="28"/>
        </w:rPr>
        <w:t xml:space="preserve"> биология 5</w:t>
      </w:r>
      <w:r w:rsidR="00695F32">
        <w:rPr>
          <w:rFonts w:ascii="Times New Roman" w:hAnsi="Times New Roman" w:cs="Times New Roman"/>
          <w:color w:val="000000" w:themeColor="text1"/>
          <w:sz w:val="28"/>
          <w:szCs w:val="28"/>
        </w:rPr>
        <w:t xml:space="preserve"> </w:t>
      </w:r>
      <w:r w:rsidRPr="00F74BEA">
        <w:rPr>
          <w:rFonts w:ascii="Times New Roman" w:hAnsi="Times New Roman" w:cs="Times New Roman"/>
          <w:color w:val="000000" w:themeColor="text1"/>
          <w:sz w:val="28"/>
          <w:szCs w:val="28"/>
        </w:rPr>
        <w:t xml:space="preserve">классы, можно сделать вывод, что данная гистограмма имеет близкое к нормальному распределение некоторые отклонения от вида нормального распределения, </w:t>
      </w:r>
      <w:r w:rsidR="00695F32">
        <w:rPr>
          <w:rFonts w:ascii="Times New Roman" w:hAnsi="Times New Roman" w:cs="Times New Roman"/>
          <w:color w:val="000000" w:themeColor="text1"/>
          <w:sz w:val="28"/>
          <w:szCs w:val="28"/>
        </w:rPr>
        <w:t>есть</w:t>
      </w:r>
      <w:r w:rsidRPr="00F74BEA">
        <w:rPr>
          <w:rFonts w:ascii="Times New Roman" w:hAnsi="Times New Roman" w:cs="Times New Roman"/>
          <w:color w:val="000000" w:themeColor="text1"/>
          <w:sz w:val="28"/>
          <w:szCs w:val="28"/>
        </w:rPr>
        <w:t xml:space="preserve"> резки</w:t>
      </w:r>
      <w:r w:rsidR="00695F32">
        <w:rPr>
          <w:rFonts w:ascii="Times New Roman" w:hAnsi="Times New Roman" w:cs="Times New Roman"/>
          <w:color w:val="000000" w:themeColor="text1"/>
          <w:sz w:val="28"/>
          <w:szCs w:val="28"/>
        </w:rPr>
        <w:t>й</w:t>
      </w:r>
      <w:r w:rsidRPr="00F74BEA">
        <w:rPr>
          <w:rFonts w:ascii="Times New Roman" w:hAnsi="Times New Roman" w:cs="Times New Roman"/>
          <w:color w:val="000000" w:themeColor="text1"/>
          <w:sz w:val="28"/>
          <w:szCs w:val="28"/>
        </w:rPr>
        <w:t xml:space="preserve"> </w:t>
      </w:r>
      <w:r w:rsidR="00695F32" w:rsidRPr="00F74BEA">
        <w:rPr>
          <w:rFonts w:ascii="Times New Roman" w:hAnsi="Times New Roman" w:cs="Times New Roman"/>
          <w:color w:val="000000" w:themeColor="text1"/>
          <w:sz w:val="28"/>
          <w:szCs w:val="28"/>
        </w:rPr>
        <w:t>скачок</w:t>
      </w:r>
      <w:r w:rsidR="00695F32">
        <w:rPr>
          <w:rFonts w:ascii="Times New Roman" w:hAnsi="Times New Roman" w:cs="Times New Roman"/>
          <w:color w:val="000000" w:themeColor="text1"/>
          <w:sz w:val="28"/>
          <w:szCs w:val="28"/>
        </w:rPr>
        <w:t xml:space="preserve"> на 14 баллах, но он </w:t>
      </w:r>
      <w:r w:rsidR="00AF7F90">
        <w:rPr>
          <w:rFonts w:ascii="Times New Roman" w:hAnsi="Times New Roman" w:cs="Times New Roman"/>
          <w:color w:val="000000" w:themeColor="text1"/>
          <w:sz w:val="28"/>
          <w:szCs w:val="28"/>
        </w:rPr>
        <w:t xml:space="preserve">не </w:t>
      </w:r>
      <w:r w:rsidR="00AF7F90" w:rsidRPr="00F74BEA">
        <w:rPr>
          <w:rFonts w:ascii="Times New Roman" w:hAnsi="Times New Roman" w:cs="Times New Roman"/>
          <w:color w:val="000000" w:themeColor="text1"/>
          <w:sz w:val="28"/>
          <w:szCs w:val="28"/>
        </w:rPr>
        <w:t>между</w:t>
      </w:r>
      <w:r w:rsidRPr="00F74BEA">
        <w:rPr>
          <w:rFonts w:ascii="Times New Roman" w:hAnsi="Times New Roman" w:cs="Times New Roman"/>
          <w:color w:val="000000" w:themeColor="text1"/>
          <w:sz w:val="28"/>
          <w:szCs w:val="28"/>
        </w:rPr>
        <w:t xml:space="preserve"> рубежными баллами, что может говорить о самостоятельной работе на ВПР.</w:t>
      </w:r>
    </w:p>
    <w:p w14:paraId="6D0B2D3F"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60D3AAEB" w14:textId="7BA2C7ED" w:rsidR="00B1576A"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Биология</w:t>
      </w:r>
    </w:p>
    <w:p w14:paraId="6959DF83" w14:textId="72186C8C" w:rsidR="00695F32" w:rsidRPr="00695F32"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6а класс</w:t>
      </w:r>
    </w:p>
    <w:p w14:paraId="3350DBE7"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4011014A"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noProof/>
          <w:color w:val="000000" w:themeColor="text1"/>
          <w:lang w:eastAsia="ru-RU"/>
        </w:rPr>
        <w:drawing>
          <wp:inline distT="0" distB="0" distL="0" distR="0" wp14:anchorId="6C0CD4CE" wp14:editId="18B1FD12">
            <wp:extent cx="4572000" cy="2743200"/>
            <wp:effectExtent l="0" t="0" r="1905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76B3B96"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17D9E32E" w14:textId="17F68D41" w:rsidR="00B1576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Анализируя </w:t>
      </w:r>
      <w:r w:rsidR="00695F32" w:rsidRPr="00F74BEA">
        <w:rPr>
          <w:rFonts w:ascii="Times New Roman" w:hAnsi="Times New Roman" w:cs="Times New Roman"/>
          <w:color w:val="000000" w:themeColor="text1"/>
          <w:sz w:val="28"/>
          <w:szCs w:val="28"/>
        </w:rPr>
        <w:t>гистограмму,</w:t>
      </w:r>
      <w:r w:rsidRPr="00F74BEA">
        <w:rPr>
          <w:rFonts w:ascii="Times New Roman" w:hAnsi="Times New Roman" w:cs="Times New Roman"/>
          <w:color w:val="000000" w:themeColor="text1"/>
          <w:sz w:val="28"/>
          <w:szCs w:val="28"/>
        </w:rPr>
        <w:t xml:space="preserve"> биология </w:t>
      </w:r>
      <w:r w:rsidR="00AF7F90" w:rsidRPr="00F74BEA">
        <w:rPr>
          <w:rFonts w:ascii="Times New Roman" w:hAnsi="Times New Roman" w:cs="Times New Roman"/>
          <w:color w:val="000000" w:themeColor="text1"/>
          <w:sz w:val="28"/>
          <w:szCs w:val="28"/>
        </w:rPr>
        <w:t>6 класс</w:t>
      </w:r>
      <w:r w:rsidRPr="00F74BEA">
        <w:rPr>
          <w:rFonts w:ascii="Times New Roman" w:hAnsi="Times New Roman" w:cs="Times New Roman"/>
          <w:color w:val="000000" w:themeColor="text1"/>
          <w:sz w:val="28"/>
          <w:szCs w:val="28"/>
        </w:rPr>
        <w:t xml:space="preserve">, можно сделать вывод, что данная гистограмма имеет близкое к нормальному распределение некоторые отклонения от вида нормального распределения, </w:t>
      </w:r>
      <w:r w:rsidR="00695F32">
        <w:rPr>
          <w:rFonts w:ascii="Times New Roman" w:hAnsi="Times New Roman" w:cs="Times New Roman"/>
          <w:color w:val="000000" w:themeColor="text1"/>
          <w:sz w:val="28"/>
          <w:szCs w:val="28"/>
        </w:rPr>
        <w:t xml:space="preserve">есть резкий скачок на </w:t>
      </w:r>
      <w:r w:rsidR="00AF7F90">
        <w:rPr>
          <w:rFonts w:ascii="Times New Roman" w:hAnsi="Times New Roman" w:cs="Times New Roman"/>
          <w:color w:val="000000" w:themeColor="text1"/>
          <w:sz w:val="28"/>
          <w:szCs w:val="28"/>
        </w:rPr>
        <w:t xml:space="preserve">21–22 </w:t>
      </w:r>
      <w:r w:rsidR="00695F32">
        <w:rPr>
          <w:rFonts w:ascii="Times New Roman" w:hAnsi="Times New Roman" w:cs="Times New Roman"/>
          <w:color w:val="000000" w:themeColor="text1"/>
          <w:sz w:val="28"/>
          <w:szCs w:val="28"/>
        </w:rPr>
        <w:t xml:space="preserve"> баллах, но этот скачок не</w:t>
      </w:r>
      <w:r w:rsidRPr="00F74BEA">
        <w:rPr>
          <w:rFonts w:ascii="Times New Roman" w:hAnsi="Times New Roman" w:cs="Times New Roman"/>
          <w:color w:val="000000" w:themeColor="text1"/>
          <w:sz w:val="28"/>
          <w:szCs w:val="28"/>
        </w:rPr>
        <w:t xml:space="preserve"> между рубежными баллами, что может говорить о самостоятельной работе на ВПР.</w:t>
      </w:r>
    </w:p>
    <w:p w14:paraId="532A57CB" w14:textId="77777777" w:rsidR="00695F32"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Биология</w:t>
      </w:r>
    </w:p>
    <w:p w14:paraId="1A76FB7D" w14:textId="34A0E554" w:rsidR="00695F32" w:rsidRPr="00695F32"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7а класс</w:t>
      </w:r>
    </w:p>
    <w:p w14:paraId="619A9DBC" w14:textId="00C4E106"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4DD7460D" w14:textId="1BF95EC0" w:rsidR="00AF7F90"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noProof/>
          <w:color w:val="000000" w:themeColor="text1"/>
          <w:lang w:eastAsia="ru-RU"/>
        </w:rPr>
        <w:drawing>
          <wp:anchor distT="0" distB="0" distL="114300" distR="114300" simplePos="0" relativeHeight="251658240" behindDoc="0" locked="0" layoutInCell="1" allowOverlap="1" wp14:anchorId="6DB3DB6E" wp14:editId="15CE705C">
            <wp:simplePos x="0" y="0"/>
            <wp:positionH relativeFrom="column">
              <wp:posOffset>739140</wp:posOffset>
            </wp:positionH>
            <wp:positionV relativeFrom="paragraph">
              <wp:posOffset>91440</wp:posOffset>
            </wp:positionV>
            <wp:extent cx="4572000" cy="2743200"/>
            <wp:effectExtent l="0" t="0" r="0" b="0"/>
            <wp:wrapSquare wrapText="bothSides"/>
            <wp:docPr id="1396735373" name="Диаграмма 1396735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67C3A063" w14:textId="77777777" w:rsidR="00AF7F90" w:rsidRPr="00AF7F90" w:rsidRDefault="00AF7F90" w:rsidP="00AF7F90"/>
    <w:p w14:paraId="5B81833B" w14:textId="77777777" w:rsidR="00AF7F90"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6117EF66" w14:textId="77777777" w:rsidR="00AF7F90"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03A21F66" w14:textId="12945F47" w:rsidR="00695F32" w:rsidRPr="00F74BEA" w:rsidRDefault="00AF7F90" w:rsidP="00AF7F90">
      <w:pPr>
        <w:pStyle w:val="a4"/>
        <w:tabs>
          <w:tab w:val="left" w:pos="0"/>
          <w:tab w:val="left" w:pos="993"/>
        </w:tabs>
        <w:spacing w:after="0" w:line="100" w:lineRule="atLeast"/>
        <w:ind w:left="0"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textWrapping" w:clear="all"/>
      </w:r>
    </w:p>
    <w:p w14:paraId="7D9B4752" w14:textId="77777777"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490C08A1" w14:textId="0AB55A94" w:rsidR="00695F32"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Анализируя гистограмму, биология </w:t>
      </w:r>
      <w:r w:rsidR="00AF7F90">
        <w:rPr>
          <w:rFonts w:ascii="Times New Roman" w:hAnsi="Times New Roman" w:cs="Times New Roman"/>
          <w:color w:val="000000" w:themeColor="text1"/>
          <w:sz w:val="28"/>
          <w:szCs w:val="28"/>
        </w:rPr>
        <w:t>7</w:t>
      </w:r>
      <w:r w:rsidRPr="00F74BEA">
        <w:rPr>
          <w:rFonts w:ascii="Times New Roman" w:hAnsi="Times New Roman" w:cs="Times New Roman"/>
          <w:color w:val="000000" w:themeColor="text1"/>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Pr>
          <w:rFonts w:ascii="Times New Roman" w:hAnsi="Times New Roman" w:cs="Times New Roman"/>
          <w:color w:val="000000" w:themeColor="text1"/>
          <w:sz w:val="28"/>
          <w:szCs w:val="28"/>
        </w:rPr>
        <w:t xml:space="preserve">есть резкий скачок на </w:t>
      </w:r>
      <w:r w:rsidR="00AF7F90">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 xml:space="preserve"> баллах, но этот скачок не</w:t>
      </w:r>
      <w:r w:rsidRPr="00F74BEA">
        <w:rPr>
          <w:rFonts w:ascii="Times New Roman" w:hAnsi="Times New Roman" w:cs="Times New Roman"/>
          <w:color w:val="000000" w:themeColor="text1"/>
          <w:sz w:val="28"/>
          <w:szCs w:val="28"/>
        </w:rPr>
        <w:t xml:space="preserve"> между рубежными баллами, что может говорить о самостоятельной работе на ВПР.</w:t>
      </w:r>
    </w:p>
    <w:p w14:paraId="17B54F69" w14:textId="77777777" w:rsidR="00AF7F90"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19CE7AD6" w14:textId="77777777" w:rsidR="00AF7F90"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5C27CA16" w14:textId="77777777" w:rsidR="00AF7F90" w:rsidRPr="00F74BEA" w:rsidRDefault="00AF7F90"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2587370A" w14:textId="77777777" w:rsidR="00695F32"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Биология</w:t>
      </w:r>
    </w:p>
    <w:p w14:paraId="4F573454" w14:textId="563030AA" w:rsidR="00695F32" w:rsidRPr="00695F32" w:rsidRDefault="00695F32" w:rsidP="00695F32">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8б класс</w:t>
      </w:r>
    </w:p>
    <w:p w14:paraId="5F7F4F1C" w14:textId="77777777"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320AC1C9" w14:textId="77777777"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noProof/>
          <w:color w:val="000000" w:themeColor="text1"/>
          <w:lang w:eastAsia="ru-RU"/>
        </w:rPr>
        <w:drawing>
          <wp:inline distT="0" distB="0" distL="0" distR="0" wp14:anchorId="431DE629" wp14:editId="13170590">
            <wp:extent cx="4572000" cy="2743200"/>
            <wp:effectExtent l="0" t="0" r="19050" b="19050"/>
            <wp:docPr id="1074332707" name="Диаграмма 1074332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1B902FA" w14:textId="77777777"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11B40B30" w14:textId="2EAE2A27" w:rsidR="00695F32" w:rsidRPr="00F74BEA" w:rsidRDefault="00695F32" w:rsidP="00695F32">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lastRenderedPageBreak/>
        <w:t xml:space="preserve">Анализируя гистограмму, биология </w:t>
      </w:r>
      <w:r w:rsidR="00AF7F90">
        <w:rPr>
          <w:rFonts w:ascii="Times New Roman" w:hAnsi="Times New Roman" w:cs="Times New Roman"/>
          <w:color w:val="000000" w:themeColor="text1"/>
          <w:sz w:val="28"/>
          <w:szCs w:val="28"/>
        </w:rPr>
        <w:t>8</w:t>
      </w:r>
      <w:r w:rsidRPr="00F74BEA">
        <w:rPr>
          <w:rFonts w:ascii="Times New Roman" w:hAnsi="Times New Roman" w:cs="Times New Roman"/>
          <w:color w:val="000000" w:themeColor="text1"/>
          <w:sz w:val="28"/>
          <w:szCs w:val="28"/>
        </w:rPr>
        <w:t xml:space="preserve"> класс, можно сделать вывод, что данная гистограмма имеет близкое к нормальному распределение некоторые отклонения от вида нормального распределения, </w:t>
      </w:r>
      <w:r>
        <w:rPr>
          <w:rFonts w:ascii="Times New Roman" w:hAnsi="Times New Roman" w:cs="Times New Roman"/>
          <w:color w:val="000000" w:themeColor="text1"/>
          <w:sz w:val="28"/>
          <w:szCs w:val="28"/>
        </w:rPr>
        <w:t xml:space="preserve">есть резкий скачок на </w:t>
      </w:r>
      <w:r w:rsidR="00AF7F90">
        <w:rPr>
          <w:rFonts w:ascii="Times New Roman" w:hAnsi="Times New Roman" w:cs="Times New Roman"/>
          <w:color w:val="000000" w:themeColor="text1"/>
          <w:sz w:val="28"/>
          <w:szCs w:val="28"/>
        </w:rPr>
        <w:t xml:space="preserve">15, 23 и </w:t>
      </w:r>
      <w:r>
        <w:rPr>
          <w:rFonts w:ascii="Times New Roman" w:hAnsi="Times New Roman" w:cs="Times New Roman"/>
          <w:color w:val="000000" w:themeColor="text1"/>
          <w:sz w:val="28"/>
          <w:szCs w:val="28"/>
        </w:rPr>
        <w:t>2</w:t>
      </w:r>
      <w:r w:rsidR="00AF7F90">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баллах, но этот скачок не</w:t>
      </w:r>
      <w:r w:rsidRPr="00F74BEA">
        <w:rPr>
          <w:rFonts w:ascii="Times New Roman" w:hAnsi="Times New Roman" w:cs="Times New Roman"/>
          <w:color w:val="000000" w:themeColor="text1"/>
          <w:sz w:val="28"/>
          <w:szCs w:val="28"/>
        </w:rPr>
        <w:t xml:space="preserve"> между рубежными баллами, что может говорить о самостоятельной работе на ВПР.</w:t>
      </w:r>
    </w:p>
    <w:p w14:paraId="4215A366" w14:textId="77777777" w:rsidR="00695F32" w:rsidRPr="00F74BEA" w:rsidRDefault="00695F32"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1CED0E97" w14:textId="77777777" w:rsidR="00B1576A" w:rsidRPr="00F74BEA" w:rsidRDefault="00B1576A" w:rsidP="00B1576A">
      <w:pPr>
        <w:pStyle w:val="a4"/>
        <w:tabs>
          <w:tab w:val="left" w:pos="0"/>
          <w:tab w:val="left" w:pos="993"/>
        </w:tabs>
        <w:spacing w:after="0" w:line="100" w:lineRule="atLeast"/>
        <w:ind w:left="0" w:firstLine="567"/>
        <w:jc w:val="both"/>
        <w:rPr>
          <w:color w:val="000000" w:themeColor="text1"/>
        </w:rPr>
      </w:pPr>
    </w:p>
    <w:p w14:paraId="4D557725" w14:textId="77777777" w:rsidR="00B1576A" w:rsidRDefault="00B1576A" w:rsidP="00B1576A">
      <w:pPr>
        <w:pStyle w:val="a4"/>
        <w:tabs>
          <w:tab w:val="left" w:pos="0"/>
          <w:tab w:val="left" w:pos="993"/>
        </w:tabs>
        <w:spacing w:after="0" w:line="100" w:lineRule="atLeast"/>
        <w:ind w:left="0" w:firstLine="567"/>
        <w:jc w:val="both"/>
        <w:rPr>
          <w:color w:val="000000" w:themeColor="text1"/>
        </w:rPr>
      </w:pPr>
    </w:p>
    <w:p w14:paraId="4527EEE3"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8CCC9E3"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1786B0A"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65531C4"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8118684"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F2E5E50"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B7C3EF4"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0DF7ED8"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CB2EF4B"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B65E18A"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2B56812E"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048DD51"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8F9025F"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6237790"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2DDB207C"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7F8C7DE"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7C2034B9"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9C31113"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1A139D5D"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0310D69"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E17A18A"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ED7F888"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4108687"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6D62A626"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82F1F82"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A7C93C7"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1FD7F2E"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27F673F"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72920CBC"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032F31C"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B8AFEF5"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93E36BB"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56F8C264"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3FA193E"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65E8FB1C"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7337ADC"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4B993E1"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7473C99D"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2CA27E4"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40D1C836"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C4AFEC1"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2F406CA3"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3D4F2371" w14:textId="77777777" w:rsidR="00AF7F90" w:rsidRDefault="00AF7F90" w:rsidP="00B1576A">
      <w:pPr>
        <w:pStyle w:val="a4"/>
        <w:tabs>
          <w:tab w:val="left" w:pos="0"/>
          <w:tab w:val="left" w:pos="993"/>
        </w:tabs>
        <w:spacing w:after="0" w:line="100" w:lineRule="atLeast"/>
        <w:ind w:left="0" w:firstLine="567"/>
        <w:jc w:val="both"/>
        <w:rPr>
          <w:color w:val="000000" w:themeColor="text1"/>
        </w:rPr>
      </w:pPr>
    </w:p>
    <w:p w14:paraId="0A20A83E" w14:textId="77777777" w:rsidR="00AF7F90" w:rsidRPr="00F74BEA" w:rsidRDefault="00AF7F90" w:rsidP="00B1576A">
      <w:pPr>
        <w:pStyle w:val="a4"/>
        <w:tabs>
          <w:tab w:val="left" w:pos="0"/>
          <w:tab w:val="left" w:pos="993"/>
        </w:tabs>
        <w:spacing w:after="0" w:line="100" w:lineRule="atLeast"/>
        <w:ind w:left="0" w:firstLine="567"/>
        <w:jc w:val="both"/>
        <w:rPr>
          <w:color w:val="000000" w:themeColor="text1"/>
        </w:rPr>
      </w:pPr>
    </w:p>
    <w:p w14:paraId="62C89A6F" w14:textId="77777777" w:rsidR="00B1576A" w:rsidRPr="00F74BEA" w:rsidRDefault="00B1576A" w:rsidP="00B1576A">
      <w:pPr>
        <w:pStyle w:val="afb"/>
        <w:tabs>
          <w:tab w:val="left" w:pos="0"/>
          <w:tab w:val="left" w:pos="993"/>
        </w:tabs>
        <w:spacing w:after="0" w:line="100" w:lineRule="atLeast"/>
        <w:rPr>
          <w:color w:val="000000" w:themeColor="text1"/>
        </w:rPr>
      </w:pPr>
    </w:p>
    <w:p w14:paraId="2FE28208" w14:textId="4EE8E58D" w:rsidR="00AF7F90" w:rsidRDefault="00AF7F90" w:rsidP="00AF7F90">
      <w:pPr>
        <w:tabs>
          <w:tab w:val="left" w:pos="720"/>
          <w:tab w:val="left" w:pos="1713"/>
        </w:tabs>
        <w:suppressAutoHyphens/>
        <w:spacing w:after="0" w:line="100" w:lineRule="atLeast"/>
        <w:ind w:left="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46</w:t>
      </w:r>
      <w:r w:rsidR="00B1576A">
        <w:rPr>
          <w:rFonts w:ascii="Times New Roman" w:hAnsi="Times New Roman" w:cs="Times New Roman"/>
          <w:b/>
          <w:color w:val="000000" w:themeColor="text1"/>
          <w:sz w:val="28"/>
          <w:szCs w:val="28"/>
        </w:rPr>
        <w:t>.</w:t>
      </w:r>
      <w:r w:rsidR="00B1576A" w:rsidRPr="00B1576A">
        <w:rPr>
          <w:rFonts w:ascii="Times New Roman" w:hAnsi="Times New Roman" w:cs="Times New Roman"/>
          <w:b/>
          <w:color w:val="000000" w:themeColor="text1"/>
          <w:sz w:val="28"/>
          <w:szCs w:val="28"/>
        </w:rPr>
        <w:t xml:space="preserve">Сравнительный анализ участников ВПР </w:t>
      </w:r>
      <w:r>
        <w:rPr>
          <w:rFonts w:ascii="Times New Roman" w:hAnsi="Times New Roman" w:cs="Times New Roman"/>
          <w:b/>
          <w:color w:val="000000" w:themeColor="text1"/>
          <w:sz w:val="28"/>
          <w:szCs w:val="28"/>
        </w:rPr>
        <w:t>2025</w:t>
      </w:r>
    </w:p>
    <w:p w14:paraId="44A1D665" w14:textId="77777777" w:rsidR="00AF7F90" w:rsidRDefault="00AF7F90" w:rsidP="00AF7F90">
      <w:pPr>
        <w:tabs>
          <w:tab w:val="left" w:pos="720"/>
          <w:tab w:val="left" w:pos="1713"/>
        </w:tabs>
        <w:suppressAutoHyphens/>
        <w:spacing w:after="0" w:line="100" w:lineRule="atLeast"/>
        <w:ind w:left="567"/>
        <w:jc w:val="center"/>
        <w:rPr>
          <w:rFonts w:ascii="Times New Roman" w:hAnsi="Times New Roman" w:cs="Times New Roman"/>
          <w:b/>
          <w:color w:val="000000" w:themeColor="text1"/>
          <w:sz w:val="28"/>
          <w:szCs w:val="28"/>
        </w:rPr>
      </w:pPr>
    </w:p>
    <w:p w14:paraId="67F349EE" w14:textId="657495C0" w:rsidR="00B1576A" w:rsidRPr="00AF7F90" w:rsidRDefault="00B1576A" w:rsidP="00AF7F90">
      <w:pPr>
        <w:tabs>
          <w:tab w:val="left" w:pos="720"/>
          <w:tab w:val="left" w:pos="1713"/>
        </w:tabs>
        <w:suppressAutoHyphens/>
        <w:spacing w:after="0" w:line="100" w:lineRule="atLeast"/>
        <w:ind w:left="567"/>
        <w:jc w:val="center"/>
        <w:rPr>
          <w:color w:val="000000" w:themeColor="text1"/>
        </w:rPr>
      </w:pPr>
      <w:r w:rsidRPr="00B1576A">
        <w:rPr>
          <w:rFonts w:ascii="Times New Roman" w:hAnsi="Times New Roman" w:cs="Times New Roman"/>
          <w:b/>
          <w:color w:val="000000" w:themeColor="text1"/>
          <w:sz w:val="28"/>
          <w:szCs w:val="28"/>
        </w:rPr>
        <w:t>Биология 5а,5б</w:t>
      </w:r>
    </w:p>
    <w:p w14:paraId="7B682D30"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p>
    <w:p w14:paraId="669A82B2"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r w:rsidRPr="00F74BEA">
        <w:rPr>
          <w:noProof/>
          <w:color w:val="000000" w:themeColor="text1"/>
          <w:lang w:eastAsia="ru-RU"/>
        </w:rPr>
        <w:drawing>
          <wp:inline distT="0" distB="0" distL="0" distR="0" wp14:anchorId="740B7247" wp14:editId="66662D3D">
            <wp:extent cx="4572000" cy="27432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94D508" w14:textId="77777777" w:rsidR="00B1576A" w:rsidRDefault="00B1576A" w:rsidP="00B1576A">
      <w:pPr>
        <w:pStyle w:val="a4"/>
        <w:tabs>
          <w:tab w:val="left" w:pos="0"/>
          <w:tab w:val="left" w:pos="993"/>
        </w:tabs>
        <w:spacing w:after="0" w:line="100" w:lineRule="atLeast"/>
        <w:ind w:left="0" w:firstLine="567"/>
        <w:jc w:val="center"/>
        <w:rPr>
          <w:color w:val="000000" w:themeColor="text1"/>
        </w:rPr>
      </w:pPr>
    </w:p>
    <w:p w14:paraId="4C141B5A" w14:textId="32F5236B" w:rsidR="00AF7F90" w:rsidRPr="00AF7F90" w:rsidRDefault="00AF7F90" w:rsidP="00AF7F90">
      <w:pPr>
        <w:tabs>
          <w:tab w:val="left" w:pos="720"/>
          <w:tab w:val="left" w:pos="1713"/>
        </w:tabs>
        <w:suppressAutoHyphens/>
        <w:spacing w:after="0" w:line="100" w:lineRule="atLeast"/>
        <w:ind w:left="567"/>
        <w:jc w:val="center"/>
        <w:rPr>
          <w:color w:val="000000" w:themeColor="text1"/>
        </w:rPr>
      </w:pPr>
      <w:r w:rsidRPr="00B1576A">
        <w:rPr>
          <w:rFonts w:ascii="Times New Roman" w:hAnsi="Times New Roman" w:cs="Times New Roman"/>
          <w:b/>
          <w:color w:val="000000" w:themeColor="text1"/>
          <w:sz w:val="28"/>
          <w:szCs w:val="28"/>
        </w:rPr>
        <w:t xml:space="preserve">Биология </w:t>
      </w:r>
      <w:r>
        <w:rPr>
          <w:rFonts w:ascii="Times New Roman" w:hAnsi="Times New Roman" w:cs="Times New Roman"/>
          <w:b/>
          <w:color w:val="000000" w:themeColor="text1"/>
          <w:sz w:val="28"/>
          <w:szCs w:val="28"/>
        </w:rPr>
        <w:t>6а</w:t>
      </w:r>
    </w:p>
    <w:p w14:paraId="1C00218F" w14:textId="77777777" w:rsidR="00AF7F90" w:rsidRPr="00F74BEA" w:rsidRDefault="00AF7F90" w:rsidP="00B1576A">
      <w:pPr>
        <w:pStyle w:val="a4"/>
        <w:tabs>
          <w:tab w:val="left" w:pos="0"/>
          <w:tab w:val="left" w:pos="993"/>
        </w:tabs>
        <w:spacing w:after="0" w:line="100" w:lineRule="atLeast"/>
        <w:ind w:left="0" w:firstLine="567"/>
        <w:jc w:val="center"/>
        <w:rPr>
          <w:color w:val="000000" w:themeColor="text1"/>
        </w:rPr>
      </w:pPr>
    </w:p>
    <w:p w14:paraId="78BD8319"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r w:rsidRPr="00F74BEA">
        <w:rPr>
          <w:noProof/>
          <w:color w:val="000000" w:themeColor="text1"/>
          <w:lang w:eastAsia="ru-RU"/>
        </w:rPr>
        <w:drawing>
          <wp:inline distT="0" distB="0" distL="0" distR="0" wp14:anchorId="12FC6325" wp14:editId="5C28B78B">
            <wp:extent cx="4572000" cy="2743200"/>
            <wp:effectExtent l="0" t="0" r="19050"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7A9DC0" w14:textId="77777777" w:rsidR="00B1576A" w:rsidRDefault="00B1576A" w:rsidP="00B1576A">
      <w:pPr>
        <w:pStyle w:val="a4"/>
        <w:tabs>
          <w:tab w:val="left" w:pos="0"/>
          <w:tab w:val="left" w:pos="993"/>
        </w:tabs>
        <w:spacing w:after="0" w:line="100" w:lineRule="atLeast"/>
        <w:ind w:left="0" w:firstLine="567"/>
        <w:jc w:val="center"/>
        <w:rPr>
          <w:color w:val="000000" w:themeColor="text1"/>
        </w:rPr>
      </w:pPr>
    </w:p>
    <w:p w14:paraId="4402C1FD"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4587ED3F"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2B20C280"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7CFEA9F1"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04B92FD9"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2C1D67D5"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506FC940"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6B49F77E"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51928077"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380333B8"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5D8C8C4C"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36F51F59"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12B0D775"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0AA552A5" w14:textId="17C59E60" w:rsidR="00AF7F90" w:rsidRPr="00AF7F90" w:rsidRDefault="00AF7F90" w:rsidP="00AF7F90">
      <w:pPr>
        <w:tabs>
          <w:tab w:val="left" w:pos="720"/>
          <w:tab w:val="left" w:pos="1713"/>
        </w:tabs>
        <w:suppressAutoHyphens/>
        <w:spacing w:after="0" w:line="100" w:lineRule="atLeast"/>
        <w:ind w:left="567"/>
        <w:jc w:val="center"/>
        <w:rPr>
          <w:color w:val="000000" w:themeColor="text1"/>
        </w:rPr>
      </w:pPr>
      <w:r w:rsidRPr="00B1576A">
        <w:rPr>
          <w:rFonts w:ascii="Times New Roman" w:hAnsi="Times New Roman" w:cs="Times New Roman"/>
          <w:b/>
          <w:color w:val="000000" w:themeColor="text1"/>
          <w:sz w:val="28"/>
          <w:szCs w:val="28"/>
        </w:rPr>
        <w:lastRenderedPageBreak/>
        <w:t xml:space="preserve">Биология </w:t>
      </w:r>
      <w:r>
        <w:rPr>
          <w:rFonts w:ascii="Times New Roman" w:hAnsi="Times New Roman" w:cs="Times New Roman"/>
          <w:b/>
          <w:color w:val="000000" w:themeColor="text1"/>
          <w:sz w:val="28"/>
          <w:szCs w:val="28"/>
        </w:rPr>
        <w:t>7а</w:t>
      </w:r>
    </w:p>
    <w:p w14:paraId="036045BC" w14:textId="77777777" w:rsidR="00AF7F90" w:rsidRPr="00F74BEA" w:rsidRDefault="00AF7F90" w:rsidP="00AF7F90">
      <w:pPr>
        <w:pStyle w:val="a4"/>
        <w:tabs>
          <w:tab w:val="left" w:pos="0"/>
          <w:tab w:val="left" w:pos="993"/>
        </w:tabs>
        <w:spacing w:after="0" w:line="100" w:lineRule="atLeast"/>
        <w:ind w:left="0" w:firstLine="567"/>
        <w:jc w:val="center"/>
        <w:rPr>
          <w:color w:val="000000" w:themeColor="text1"/>
        </w:rPr>
      </w:pPr>
    </w:p>
    <w:p w14:paraId="1F5FDCD8" w14:textId="77777777" w:rsidR="00AF7F90" w:rsidRPr="00F74BEA" w:rsidRDefault="00AF7F90" w:rsidP="00AF7F90">
      <w:pPr>
        <w:pStyle w:val="a4"/>
        <w:tabs>
          <w:tab w:val="left" w:pos="0"/>
          <w:tab w:val="left" w:pos="993"/>
        </w:tabs>
        <w:spacing w:after="0" w:line="100" w:lineRule="atLeast"/>
        <w:ind w:left="0" w:firstLine="567"/>
        <w:jc w:val="center"/>
        <w:rPr>
          <w:color w:val="000000" w:themeColor="text1"/>
        </w:rPr>
      </w:pPr>
      <w:r w:rsidRPr="00F74BEA">
        <w:rPr>
          <w:noProof/>
          <w:color w:val="000000" w:themeColor="text1"/>
          <w:lang w:eastAsia="ru-RU"/>
        </w:rPr>
        <w:drawing>
          <wp:inline distT="0" distB="0" distL="0" distR="0" wp14:anchorId="350E4988" wp14:editId="3035EDB1">
            <wp:extent cx="4572000" cy="2743200"/>
            <wp:effectExtent l="0" t="0" r="19050" b="19050"/>
            <wp:docPr id="965984434" name="Диаграмма 965984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BA81001"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397ABF6B"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13597AB5"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6AC51D36" w14:textId="47C8230C" w:rsidR="00AF7F90" w:rsidRPr="00AF7F90" w:rsidRDefault="00AF7F90" w:rsidP="00AF7F90">
      <w:pPr>
        <w:tabs>
          <w:tab w:val="left" w:pos="720"/>
          <w:tab w:val="left" w:pos="1713"/>
        </w:tabs>
        <w:suppressAutoHyphens/>
        <w:spacing w:after="0" w:line="100" w:lineRule="atLeast"/>
        <w:ind w:left="567"/>
        <w:jc w:val="center"/>
        <w:rPr>
          <w:color w:val="000000" w:themeColor="text1"/>
        </w:rPr>
      </w:pPr>
      <w:r w:rsidRPr="00B1576A">
        <w:rPr>
          <w:rFonts w:ascii="Times New Roman" w:hAnsi="Times New Roman" w:cs="Times New Roman"/>
          <w:b/>
          <w:color w:val="000000" w:themeColor="text1"/>
          <w:sz w:val="28"/>
          <w:szCs w:val="28"/>
        </w:rPr>
        <w:t xml:space="preserve">Биология </w:t>
      </w:r>
      <w:r>
        <w:rPr>
          <w:rFonts w:ascii="Times New Roman" w:hAnsi="Times New Roman" w:cs="Times New Roman"/>
          <w:b/>
          <w:color w:val="000000" w:themeColor="text1"/>
          <w:sz w:val="28"/>
          <w:szCs w:val="28"/>
        </w:rPr>
        <w:t>8б</w:t>
      </w:r>
    </w:p>
    <w:p w14:paraId="26FE87F2" w14:textId="77777777" w:rsidR="00AF7F90" w:rsidRPr="00F74BEA" w:rsidRDefault="00AF7F90" w:rsidP="00AF7F90">
      <w:pPr>
        <w:pStyle w:val="a4"/>
        <w:tabs>
          <w:tab w:val="left" w:pos="0"/>
          <w:tab w:val="left" w:pos="993"/>
        </w:tabs>
        <w:spacing w:after="0" w:line="100" w:lineRule="atLeast"/>
        <w:ind w:left="0" w:firstLine="567"/>
        <w:jc w:val="center"/>
        <w:rPr>
          <w:color w:val="000000" w:themeColor="text1"/>
        </w:rPr>
      </w:pPr>
    </w:p>
    <w:p w14:paraId="0DB214FA" w14:textId="77777777" w:rsidR="00AF7F90" w:rsidRPr="00F74BEA" w:rsidRDefault="00AF7F90" w:rsidP="00AF7F90">
      <w:pPr>
        <w:pStyle w:val="a4"/>
        <w:tabs>
          <w:tab w:val="left" w:pos="0"/>
          <w:tab w:val="left" w:pos="993"/>
        </w:tabs>
        <w:spacing w:after="0" w:line="100" w:lineRule="atLeast"/>
        <w:ind w:left="0" w:firstLine="567"/>
        <w:jc w:val="center"/>
        <w:rPr>
          <w:color w:val="000000" w:themeColor="text1"/>
        </w:rPr>
      </w:pPr>
      <w:r w:rsidRPr="00F74BEA">
        <w:rPr>
          <w:noProof/>
          <w:color w:val="000000" w:themeColor="text1"/>
          <w:lang w:eastAsia="ru-RU"/>
        </w:rPr>
        <w:drawing>
          <wp:inline distT="0" distB="0" distL="0" distR="0" wp14:anchorId="06DF19D8" wp14:editId="4B5942A8">
            <wp:extent cx="4572000" cy="2743200"/>
            <wp:effectExtent l="0" t="0" r="19050" b="19050"/>
            <wp:docPr id="1534762828" name="Диаграмма 1534762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3DB67EE"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132ED647" w14:textId="77777777" w:rsidR="00AF7F90" w:rsidRDefault="00AF7F90" w:rsidP="00AF7F90">
      <w:pPr>
        <w:pStyle w:val="a4"/>
        <w:tabs>
          <w:tab w:val="left" w:pos="0"/>
          <w:tab w:val="left" w:pos="993"/>
        </w:tabs>
        <w:spacing w:after="0" w:line="100" w:lineRule="atLeast"/>
        <w:ind w:left="0" w:firstLine="567"/>
        <w:jc w:val="center"/>
        <w:rPr>
          <w:color w:val="000000" w:themeColor="text1"/>
        </w:rPr>
      </w:pPr>
    </w:p>
    <w:p w14:paraId="38D8EEB0" w14:textId="77777777" w:rsidR="004826C9" w:rsidRDefault="004826C9" w:rsidP="00AF7F90">
      <w:pPr>
        <w:pStyle w:val="a4"/>
        <w:tabs>
          <w:tab w:val="left" w:pos="0"/>
          <w:tab w:val="left" w:pos="993"/>
        </w:tabs>
        <w:spacing w:after="0" w:line="100" w:lineRule="atLeast"/>
        <w:ind w:left="0" w:firstLine="567"/>
        <w:rPr>
          <w:color w:val="000000" w:themeColor="text1"/>
        </w:rPr>
      </w:pPr>
    </w:p>
    <w:p w14:paraId="75499F5D"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2473B34A"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5ABE7BE3" w14:textId="3AD3ADCF" w:rsidR="00AF7F90" w:rsidRDefault="00AF7F90" w:rsidP="00AF7F90">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w:t>
      </w:r>
      <w:r w:rsidR="005F30D4">
        <w:rPr>
          <w:rFonts w:ascii="Times New Roman" w:hAnsi="Times New Roman" w:cs="Times New Roman"/>
          <w:b/>
          <w:sz w:val="28"/>
          <w:szCs w:val="28"/>
        </w:rPr>
        <w:t>биологии</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58A3A9ED" w14:textId="43B03F39" w:rsidR="00AF7F90" w:rsidRDefault="00AF7F90" w:rsidP="00AF7F90">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5F30D4">
        <w:rPr>
          <w:rFonts w:ascii="Times New Roman" w:hAnsi="Times New Roman" w:cs="Times New Roman"/>
          <w:sz w:val="28"/>
          <w:szCs w:val="28"/>
        </w:rPr>
        <w:t>5</w:t>
      </w:r>
      <w:r>
        <w:rPr>
          <w:rFonts w:ascii="Times New Roman" w:hAnsi="Times New Roman" w:cs="Times New Roman"/>
          <w:sz w:val="28"/>
          <w:szCs w:val="28"/>
        </w:rPr>
        <w:t xml:space="preserve"> классах уровень понизивших (</w:t>
      </w:r>
      <w:r w:rsidR="005F30D4">
        <w:rPr>
          <w:rFonts w:ascii="Times New Roman" w:hAnsi="Times New Roman" w:cs="Times New Roman"/>
          <w:sz w:val="28"/>
          <w:szCs w:val="28"/>
        </w:rPr>
        <w:t>17,24</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5F30D4">
        <w:rPr>
          <w:rFonts w:ascii="Times New Roman" w:hAnsi="Times New Roman" w:cs="Times New Roman"/>
          <w:sz w:val="28"/>
          <w:szCs w:val="28"/>
        </w:rPr>
        <w:t>79,31</w:t>
      </w:r>
      <w:r>
        <w:rPr>
          <w:rFonts w:ascii="Times New Roman" w:hAnsi="Times New Roman" w:cs="Times New Roman"/>
          <w:sz w:val="28"/>
          <w:szCs w:val="28"/>
        </w:rPr>
        <w:t xml:space="preserve">%) </w:t>
      </w:r>
      <w:r w:rsidR="005F30D4">
        <w:rPr>
          <w:rFonts w:ascii="Times New Roman" w:hAnsi="Times New Roman" w:cs="Times New Roman"/>
          <w:sz w:val="28"/>
          <w:szCs w:val="28"/>
        </w:rPr>
        <w:t>н</w:t>
      </w:r>
      <w:r>
        <w:rPr>
          <w:rFonts w:ascii="Times New Roman" w:hAnsi="Times New Roman" w:cs="Times New Roman"/>
          <w:sz w:val="28"/>
          <w:szCs w:val="28"/>
        </w:rPr>
        <w:t xml:space="preserve">емного превышает значение области и города примерно на </w:t>
      </w:r>
      <w:r w:rsidR="005F30D4">
        <w:rPr>
          <w:rFonts w:ascii="Times New Roman" w:hAnsi="Times New Roman" w:cs="Times New Roman"/>
          <w:sz w:val="28"/>
          <w:szCs w:val="28"/>
        </w:rPr>
        <w:t>8</w:t>
      </w:r>
      <w:r>
        <w:rPr>
          <w:rFonts w:ascii="Times New Roman" w:hAnsi="Times New Roman" w:cs="Times New Roman"/>
          <w:sz w:val="28"/>
          <w:szCs w:val="28"/>
        </w:rPr>
        <w:t xml:space="preserve">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5F30D4">
        <w:rPr>
          <w:rFonts w:ascii="Times New Roman" w:hAnsi="Times New Roman" w:cs="Times New Roman"/>
          <w:sz w:val="28"/>
          <w:szCs w:val="28"/>
        </w:rPr>
        <w:t>3,45</w:t>
      </w:r>
      <w:r>
        <w:rPr>
          <w:rFonts w:ascii="Times New Roman" w:hAnsi="Times New Roman" w:cs="Times New Roman"/>
          <w:sz w:val="28"/>
          <w:szCs w:val="28"/>
        </w:rPr>
        <w:t xml:space="preserve">%), что соответствует норме, тем самым не превышает средние показатели города и </w:t>
      </w:r>
      <w:r>
        <w:rPr>
          <w:rFonts w:ascii="Times New Roman" w:hAnsi="Times New Roman" w:cs="Times New Roman"/>
          <w:sz w:val="28"/>
          <w:szCs w:val="28"/>
        </w:rPr>
        <w:lastRenderedPageBreak/>
        <w:t>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19BAC99C" w14:textId="29ED859D" w:rsidR="00AF7F90" w:rsidRDefault="00AF7F90" w:rsidP="00AF7F90">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5F30D4">
        <w:rPr>
          <w:rFonts w:ascii="Times New Roman" w:hAnsi="Times New Roman" w:cs="Times New Roman"/>
          <w:sz w:val="28"/>
          <w:szCs w:val="28"/>
        </w:rPr>
        <w:t>6</w:t>
      </w:r>
      <w:r>
        <w:rPr>
          <w:rFonts w:ascii="Times New Roman" w:hAnsi="Times New Roman" w:cs="Times New Roman"/>
          <w:sz w:val="28"/>
          <w:szCs w:val="28"/>
        </w:rPr>
        <w:t xml:space="preserve"> классах уровень понизивших (</w:t>
      </w:r>
      <w:r w:rsidR="005F30D4">
        <w:rPr>
          <w:rFonts w:ascii="Times New Roman" w:hAnsi="Times New Roman" w:cs="Times New Roman"/>
          <w:sz w:val="28"/>
          <w:szCs w:val="28"/>
        </w:rPr>
        <w:t>3,7</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5F30D4">
        <w:rPr>
          <w:rFonts w:ascii="Times New Roman" w:hAnsi="Times New Roman" w:cs="Times New Roman"/>
          <w:sz w:val="28"/>
          <w:szCs w:val="28"/>
        </w:rPr>
        <w:t>96,3</w:t>
      </w:r>
      <w:r>
        <w:rPr>
          <w:rFonts w:ascii="Times New Roman" w:hAnsi="Times New Roman" w:cs="Times New Roman"/>
          <w:sz w:val="28"/>
          <w:szCs w:val="28"/>
        </w:rPr>
        <w:t>%) Немного превышает значение области и города примерно на 10</w:t>
      </w:r>
      <w:r w:rsidR="005F30D4">
        <w:rPr>
          <w:rFonts w:ascii="Times New Roman" w:hAnsi="Times New Roman" w:cs="Times New Roman"/>
          <w:sz w:val="28"/>
          <w:szCs w:val="28"/>
        </w:rPr>
        <w:t>-15</w:t>
      </w:r>
      <w:r>
        <w:rPr>
          <w:rFonts w:ascii="Times New Roman" w:hAnsi="Times New Roman" w:cs="Times New Roman"/>
          <w:sz w:val="28"/>
          <w:szCs w:val="28"/>
        </w:rPr>
        <w:t>%,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5F30D4">
        <w:rPr>
          <w:rFonts w:ascii="Times New Roman" w:hAnsi="Times New Roman" w:cs="Times New Roman"/>
          <w:sz w:val="28"/>
          <w:szCs w:val="28"/>
        </w:rPr>
        <w:t>0,00</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2DD5175A" w14:textId="3D72EF01" w:rsidR="00AF7F90" w:rsidRDefault="00AF7F90" w:rsidP="00AF7F90">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5F30D4">
        <w:rPr>
          <w:rFonts w:ascii="Times New Roman" w:hAnsi="Times New Roman" w:cs="Times New Roman"/>
          <w:sz w:val="28"/>
          <w:szCs w:val="28"/>
        </w:rPr>
        <w:t>7</w:t>
      </w:r>
      <w:r>
        <w:rPr>
          <w:rFonts w:ascii="Times New Roman" w:hAnsi="Times New Roman" w:cs="Times New Roman"/>
          <w:sz w:val="28"/>
          <w:szCs w:val="28"/>
        </w:rPr>
        <w:t xml:space="preserve"> классах уровень понизивших (</w:t>
      </w:r>
      <w:r w:rsidR="005F30D4">
        <w:rPr>
          <w:rFonts w:ascii="Times New Roman" w:hAnsi="Times New Roman" w:cs="Times New Roman"/>
          <w:sz w:val="28"/>
          <w:szCs w:val="28"/>
        </w:rPr>
        <w:t>10,71</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5F30D4">
        <w:rPr>
          <w:rFonts w:ascii="Times New Roman" w:hAnsi="Times New Roman" w:cs="Times New Roman"/>
          <w:sz w:val="28"/>
          <w:szCs w:val="28"/>
        </w:rPr>
        <w:t>75,00</w:t>
      </w:r>
      <w:r>
        <w:rPr>
          <w:rFonts w:ascii="Times New Roman" w:hAnsi="Times New Roman" w:cs="Times New Roman"/>
          <w:sz w:val="28"/>
          <w:szCs w:val="28"/>
        </w:rPr>
        <w:t>%)</w:t>
      </w:r>
      <w:r w:rsidR="005F30D4">
        <w:rPr>
          <w:rFonts w:ascii="Times New Roman" w:hAnsi="Times New Roman" w:cs="Times New Roman"/>
          <w:sz w:val="28"/>
          <w:szCs w:val="28"/>
        </w:rPr>
        <w:t>,</w:t>
      </w:r>
      <w:r>
        <w:rPr>
          <w:rFonts w:ascii="Times New Roman" w:hAnsi="Times New Roman" w:cs="Times New Roman"/>
          <w:sz w:val="28"/>
          <w:szCs w:val="28"/>
        </w:rPr>
        <w:t xml:space="preserve"> </w:t>
      </w:r>
      <w:r w:rsidR="005F30D4">
        <w:rPr>
          <w:rFonts w:ascii="Times New Roman" w:hAnsi="Times New Roman" w:cs="Times New Roman"/>
          <w:sz w:val="28"/>
          <w:szCs w:val="28"/>
        </w:rPr>
        <w:t>что</w:t>
      </w:r>
      <w:r>
        <w:rPr>
          <w:rFonts w:ascii="Times New Roman" w:hAnsi="Times New Roman" w:cs="Times New Roman"/>
          <w:sz w:val="28"/>
          <w:szCs w:val="28"/>
        </w:rPr>
        <w:t xml:space="preserve">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5F30D4">
        <w:rPr>
          <w:rFonts w:ascii="Times New Roman" w:hAnsi="Times New Roman" w:cs="Times New Roman"/>
          <w:sz w:val="28"/>
          <w:szCs w:val="28"/>
        </w:rPr>
        <w:t>14,29</w:t>
      </w:r>
      <w:r>
        <w:rPr>
          <w:rFonts w:ascii="Times New Roman" w:hAnsi="Times New Roman" w:cs="Times New Roman"/>
          <w:sz w:val="28"/>
          <w:szCs w:val="28"/>
        </w:rPr>
        <w:t xml:space="preserve">%), что </w:t>
      </w:r>
      <w:r w:rsidR="005F30D4">
        <w:rPr>
          <w:rFonts w:ascii="Times New Roman" w:hAnsi="Times New Roman" w:cs="Times New Roman"/>
          <w:sz w:val="28"/>
          <w:szCs w:val="28"/>
        </w:rPr>
        <w:t>незначительно</w:t>
      </w:r>
      <w:r>
        <w:rPr>
          <w:rFonts w:ascii="Times New Roman" w:hAnsi="Times New Roman" w:cs="Times New Roman"/>
          <w:sz w:val="28"/>
          <w:szCs w:val="28"/>
        </w:rPr>
        <w:t xml:space="preserve"> превышает данные по городу и области</w:t>
      </w:r>
      <w:r w:rsidR="005F30D4">
        <w:rPr>
          <w:rFonts w:ascii="Times New Roman" w:hAnsi="Times New Roman" w:cs="Times New Roman"/>
          <w:sz w:val="28"/>
          <w:szCs w:val="28"/>
        </w:rPr>
        <w:t>, но не находится на границе с рубежными данными</w:t>
      </w:r>
      <w:r>
        <w:rPr>
          <w:rFonts w:ascii="Times New Roman" w:hAnsi="Times New Roman" w:cs="Times New Roman"/>
          <w:sz w:val="28"/>
          <w:szCs w:val="28"/>
        </w:rPr>
        <w:t>.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62ED9B94" w14:textId="1572866F" w:rsidR="00AF7F90" w:rsidRDefault="00AF7F90" w:rsidP="00AF7F90">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5F30D4">
        <w:rPr>
          <w:rFonts w:ascii="Times New Roman" w:hAnsi="Times New Roman" w:cs="Times New Roman"/>
          <w:sz w:val="28"/>
          <w:szCs w:val="28"/>
        </w:rPr>
        <w:t>8</w:t>
      </w:r>
      <w:r>
        <w:rPr>
          <w:rFonts w:ascii="Times New Roman" w:hAnsi="Times New Roman" w:cs="Times New Roman"/>
          <w:sz w:val="28"/>
          <w:szCs w:val="28"/>
        </w:rPr>
        <w:t xml:space="preserve"> классах уровень понизивших (</w:t>
      </w:r>
      <w:r w:rsidR="005F30D4">
        <w:rPr>
          <w:rFonts w:ascii="Times New Roman" w:hAnsi="Times New Roman" w:cs="Times New Roman"/>
          <w:sz w:val="28"/>
          <w:szCs w:val="28"/>
        </w:rPr>
        <w:t>4,76</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5F30D4">
        <w:rPr>
          <w:rFonts w:ascii="Times New Roman" w:hAnsi="Times New Roman" w:cs="Times New Roman"/>
          <w:sz w:val="28"/>
          <w:szCs w:val="28"/>
        </w:rPr>
        <w:t>90,48</w:t>
      </w:r>
      <w:r>
        <w:rPr>
          <w:rFonts w:ascii="Times New Roman" w:hAnsi="Times New Roman" w:cs="Times New Roman"/>
          <w:sz w:val="28"/>
          <w:szCs w:val="28"/>
        </w:rPr>
        <w:t>%) Немного превышает значение области и города примерно на 15%,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5F30D4">
        <w:rPr>
          <w:rFonts w:ascii="Times New Roman" w:hAnsi="Times New Roman" w:cs="Times New Roman"/>
          <w:sz w:val="28"/>
          <w:szCs w:val="28"/>
        </w:rPr>
        <w:t>4,76</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05B1E525" w14:textId="77777777" w:rsidR="004826C9" w:rsidRDefault="004826C9" w:rsidP="00AF7F90">
      <w:pPr>
        <w:pStyle w:val="a4"/>
        <w:tabs>
          <w:tab w:val="left" w:pos="0"/>
          <w:tab w:val="left" w:pos="993"/>
        </w:tabs>
        <w:spacing w:after="0" w:line="100" w:lineRule="atLeast"/>
        <w:ind w:left="0" w:firstLine="567"/>
        <w:rPr>
          <w:color w:val="000000" w:themeColor="text1"/>
        </w:rPr>
      </w:pPr>
    </w:p>
    <w:p w14:paraId="14B065F4"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4E440D3E"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23BCE7EE"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211A5839"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042F8A4D"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66D0322F"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2688404C"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1F54EE94"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070D8ED9"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31081F13"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6380CC36"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7AA3377F"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09ADF25B"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70ADAE30"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7358C6CA" w14:textId="77777777" w:rsidR="00D50ADF" w:rsidRDefault="00D50ADF" w:rsidP="00B1576A">
      <w:pPr>
        <w:pStyle w:val="a4"/>
        <w:tabs>
          <w:tab w:val="left" w:pos="0"/>
          <w:tab w:val="left" w:pos="993"/>
        </w:tabs>
        <w:spacing w:after="0" w:line="100" w:lineRule="atLeast"/>
        <w:ind w:left="0" w:firstLine="567"/>
        <w:jc w:val="center"/>
        <w:rPr>
          <w:color w:val="000000" w:themeColor="text1"/>
        </w:rPr>
      </w:pPr>
    </w:p>
    <w:p w14:paraId="0AB7567B"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367D6302" w14:textId="77777777" w:rsidR="004826C9" w:rsidRDefault="004826C9" w:rsidP="00B1576A">
      <w:pPr>
        <w:pStyle w:val="a4"/>
        <w:tabs>
          <w:tab w:val="left" w:pos="0"/>
          <w:tab w:val="left" w:pos="993"/>
        </w:tabs>
        <w:spacing w:after="0" w:line="100" w:lineRule="atLeast"/>
        <w:ind w:left="0" w:firstLine="567"/>
        <w:jc w:val="center"/>
        <w:rPr>
          <w:color w:val="000000" w:themeColor="text1"/>
        </w:rPr>
      </w:pPr>
    </w:p>
    <w:p w14:paraId="034C11A8" w14:textId="77777777" w:rsidR="004826C9" w:rsidRPr="00F74BEA" w:rsidRDefault="004826C9" w:rsidP="00B1576A">
      <w:pPr>
        <w:pStyle w:val="a4"/>
        <w:tabs>
          <w:tab w:val="left" w:pos="0"/>
          <w:tab w:val="left" w:pos="993"/>
        </w:tabs>
        <w:spacing w:after="0" w:line="100" w:lineRule="atLeast"/>
        <w:ind w:left="0" w:firstLine="567"/>
        <w:jc w:val="center"/>
        <w:rPr>
          <w:color w:val="000000" w:themeColor="text1"/>
        </w:rPr>
      </w:pPr>
    </w:p>
    <w:p w14:paraId="184E09EA"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p>
    <w:p w14:paraId="04DF0C1D" w14:textId="4470EDCA" w:rsidR="00B1576A" w:rsidRPr="003236F9" w:rsidRDefault="00D50ADF" w:rsidP="00B1576A">
      <w:pPr>
        <w:tabs>
          <w:tab w:val="left" w:pos="720"/>
          <w:tab w:val="left" w:pos="1713"/>
        </w:tabs>
        <w:suppressAutoHyphens/>
        <w:spacing w:after="0" w:line="100" w:lineRule="atLeast"/>
        <w:ind w:left="567"/>
        <w:jc w:val="center"/>
        <w:rPr>
          <w:color w:val="000000" w:themeColor="text1"/>
        </w:rPr>
      </w:pPr>
      <w:r w:rsidRPr="003236F9">
        <w:rPr>
          <w:rFonts w:ascii="Times New Roman" w:hAnsi="Times New Roman" w:cs="Times New Roman"/>
          <w:b/>
          <w:color w:val="000000" w:themeColor="text1"/>
          <w:sz w:val="28"/>
          <w:szCs w:val="28"/>
        </w:rPr>
        <w:lastRenderedPageBreak/>
        <w:t>47</w:t>
      </w:r>
      <w:r w:rsidR="00B1576A" w:rsidRPr="003236F9">
        <w:rPr>
          <w:rFonts w:ascii="Times New Roman" w:hAnsi="Times New Roman" w:cs="Times New Roman"/>
          <w:b/>
          <w:color w:val="000000" w:themeColor="text1"/>
          <w:sz w:val="28"/>
          <w:szCs w:val="28"/>
        </w:rPr>
        <w:t>.Сравнение статистических показателей общероссийских, региональных, муниципальных и школьных результатов.</w:t>
      </w:r>
    </w:p>
    <w:p w14:paraId="7BE05E31" w14:textId="6F895764" w:rsidR="00B1576A" w:rsidRDefault="00B1576A"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sidRPr="003236F9">
        <w:rPr>
          <w:rFonts w:ascii="Times New Roman" w:hAnsi="Times New Roman" w:cs="Times New Roman"/>
          <w:b/>
          <w:color w:val="000000" w:themeColor="text1"/>
          <w:sz w:val="28"/>
          <w:szCs w:val="28"/>
        </w:rPr>
        <w:t>Биология 5а</w:t>
      </w:r>
      <w:r w:rsidR="003236F9">
        <w:rPr>
          <w:rFonts w:ascii="Times New Roman" w:hAnsi="Times New Roman" w:cs="Times New Roman"/>
          <w:b/>
          <w:color w:val="000000" w:themeColor="text1"/>
          <w:sz w:val="28"/>
          <w:szCs w:val="28"/>
        </w:rPr>
        <w:t>, 5б</w:t>
      </w:r>
      <w:r w:rsidRPr="003236F9">
        <w:rPr>
          <w:rFonts w:ascii="Times New Roman" w:hAnsi="Times New Roman" w:cs="Times New Roman"/>
          <w:b/>
          <w:color w:val="000000" w:themeColor="text1"/>
          <w:sz w:val="28"/>
          <w:szCs w:val="28"/>
        </w:rPr>
        <w:t xml:space="preserve"> класс</w:t>
      </w:r>
    </w:p>
    <w:p w14:paraId="4278E643" w14:textId="77777777" w:rsidR="003236F9" w:rsidRPr="00F74BEA" w:rsidRDefault="003236F9" w:rsidP="00B1576A">
      <w:pPr>
        <w:pStyle w:val="a4"/>
        <w:tabs>
          <w:tab w:val="left" w:pos="0"/>
          <w:tab w:val="left" w:pos="993"/>
        </w:tabs>
        <w:spacing w:after="0" w:line="100" w:lineRule="atLeast"/>
        <w:ind w:left="0" w:firstLine="567"/>
        <w:jc w:val="center"/>
        <w:rPr>
          <w:color w:val="000000" w:themeColor="text1"/>
        </w:rPr>
      </w:pPr>
    </w:p>
    <w:p w14:paraId="414070F8" w14:textId="33B1FE13" w:rsidR="00B1576A" w:rsidRPr="003236F9" w:rsidRDefault="00B1576A"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Максимальный первичный балл: </w:t>
      </w:r>
      <w:r w:rsidR="003236F9">
        <w:rPr>
          <w:rFonts w:ascii="Times New Roman" w:hAnsi="Times New Roman" w:cs="Times New Roman"/>
          <w:color w:val="000000" w:themeColor="text1"/>
          <w:sz w:val="28"/>
          <w:szCs w:val="28"/>
        </w:rPr>
        <w:t>43</w:t>
      </w:r>
    </w:p>
    <w:tbl>
      <w:tblPr>
        <w:tblW w:w="10044" w:type="dxa"/>
        <w:tblInd w:w="93" w:type="dxa"/>
        <w:tblLook w:val="04A0" w:firstRow="1" w:lastRow="0" w:firstColumn="1" w:lastColumn="0" w:noHBand="0" w:noVBand="1"/>
      </w:tblPr>
      <w:tblGrid>
        <w:gridCol w:w="3596"/>
        <w:gridCol w:w="1441"/>
        <w:gridCol w:w="1471"/>
        <w:gridCol w:w="830"/>
        <w:gridCol w:w="832"/>
        <w:gridCol w:w="825"/>
        <w:gridCol w:w="1049"/>
      </w:tblGrid>
      <w:tr w:rsidR="00B1576A" w:rsidRPr="00F74BEA" w14:paraId="3A192C55" w14:textId="77777777" w:rsidTr="00B1576A">
        <w:trPr>
          <w:trHeight w:val="300"/>
        </w:trPr>
        <w:tc>
          <w:tcPr>
            <w:tcW w:w="359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03AA2B3"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Группы участников</w:t>
            </w:r>
          </w:p>
        </w:tc>
        <w:tc>
          <w:tcPr>
            <w:tcW w:w="1441" w:type="dxa"/>
            <w:tcBorders>
              <w:top w:val="single" w:sz="4" w:space="0" w:color="000000"/>
              <w:left w:val="nil"/>
              <w:bottom w:val="single" w:sz="8" w:space="0" w:color="000000"/>
              <w:right w:val="single" w:sz="4" w:space="0" w:color="000000"/>
            </w:tcBorders>
            <w:shd w:val="clear" w:color="auto" w:fill="auto"/>
            <w:noWrap/>
            <w:vAlign w:val="bottom"/>
            <w:hideMark/>
          </w:tcPr>
          <w:p w14:paraId="448092B5"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ОО</w:t>
            </w:r>
          </w:p>
        </w:tc>
        <w:tc>
          <w:tcPr>
            <w:tcW w:w="1471" w:type="dxa"/>
            <w:tcBorders>
              <w:top w:val="single" w:sz="4" w:space="0" w:color="000000"/>
              <w:left w:val="nil"/>
              <w:bottom w:val="single" w:sz="8" w:space="0" w:color="000000"/>
              <w:right w:val="single" w:sz="4" w:space="0" w:color="000000"/>
            </w:tcBorders>
            <w:shd w:val="clear" w:color="auto" w:fill="auto"/>
            <w:noWrap/>
            <w:vAlign w:val="bottom"/>
            <w:hideMark/>
          </w:tcPr>
          <w:p w14:paraId="1388EFE4"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участников</w:t>
            </w:r>
          </w:p>
        </w:tc>
        <w:tc>
          <w:tcPr>
            <w:tcW w:w="830" w:type="dxa"/>
            <w:tcBorders>
              <w:top w:val="single" w:sz="4" w:space="0" w:color="000000"/>
              <w:left w:val="nil"/>
              <w:bottom w:val="single" w:sz="8" w:space="0" w:color="000000"/>
              <w:right w:val="single" w:sz="4" w:space="0" w:color="000000"/>
            </w:tcBorders>
            <w:shd w:val="clear" w:color="auto" w:fill="auto"/>
            <w:noWrap/>
            <w:vAlign w:val="bottom"/>
            <w:hideMark/>
          </w:tcPr>
          <w:p w14:paraId="0767B1E8"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2</w:t>
            </w:r>
          </w:p>
        </w:tc>
        <w:tc>
          <w:tcPr>
            <w:tcW w:w="832" w:type="dxa"/>
            <w:tcBorders>
              <w:top w:val="single" w:sz="4" w:space="0" w:color="000000"/>
              <w:left w:val="nil"/>
              <w:bottom w:val="single" w:sz="8" w:space="0" w:color="000000"/>
              <w:right w:val="single" w:sz="4" w:space="0" w:color="000000"/>
            </w:tcBorders>
            <w:shd w:val="clear" w:color="auto" w:fill="auto"/>
            <w:noWrap/>
            <w:vAlign w:val="bottom"/>
            <w:hideMark/>
          </w:tcPr>
          <w:p w14:paraId="3020CDF9"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3</w:t>
            </w:r>
          </w:p>
        </w:tc>
        <w:tc>
          <w:tcPr>
            <w:tcW w:w="825" w:type="dxa"/>
            <w:tcBorders>
              <w:top w:val="single" w:sz="4" w:space="0" w:color="000000"/>
              <w:left w:val="nil"/>
              <w:bottom w:val="single" w:sz="8" w:space="0" w:color="000000"/>
              <w:right w:val="single" w:sz="4" w:space="0" w:color="000000"/>
            </w:tcBorders>
            <w:shd w:val="clear" w:color="auto" w:fill="auto"/>
            <w:noWrap/>
            <w:vAlign w:val="bottom"/>
            <w:hideMark/>
          </w:tcPr>
          <w:p w14:paraId="758AA83D"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4</w:t>
            </w:r>
          </w:p>
        </w:tc>
        <w:tc>
          <w:tcPr>
            <w:tcW w:w="1049" w:type="dxa"/>
            <w:tcBorders>
              <w:top w:val="single" w:sz="4" w:space="0" w:color="000000"/>
              <w:left w:val="nil"/>
              <w:bottom w:val="single" w:sz="8" w:space="0" w:color="000000"/>
              <w:right w:val="single" w:sz="8" w:space="0" w:color="000000"/>
            </w:tcBorders>
            <w:shd w:val="clear" w:color="auto" w:fill="auto"/>
            <w:noWrap/>
            <w:vAlign w:val="bottom"/>
            <w:hideMark/>
          </w:tcPr>
          <w:p w14:paraId="636523BE"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5</w:t>
            </w:r>
          </w:p>
        </w:tc>
      </w:tr>
      <w:tr w:rsidR="003236F9" w:rsidRPr="00F74BEA" w14:paraId="468B0836" w14:textId="77777777" w:rsidTr="00B1576A">
        <w:trPr>
          <w:trHeight w:val="300"/>
        </w:trPr>
        <w:tc>
          <w:tcPr>
            <w:tcW w:w="35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C67977"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Вся выборка</w:t>
            </w:r>
          </w:p>
        </w:tc>
        <w:tc>
          <w:tcPr>
            <w:tcW w:w="1441" w:type="dxa"/>
            <w:tcBorders>
              <w:top w:val="single" w:sz="4" w:space="0" w:color="000000"/>
              <w:left w:val="nil"/>
              <w:bottom w:val="single" w:sz="4" w:space="0" w:color="000000"/>
              <w:right w:val="single" w:sz="4" w:space="0" w:color="000000"/>
            </w:tcBorders>
            <w:shd w:val="clear" w:color="auto" w:fill="auto"/>
            <w:noWrap/>
            <w:vAlign w:val="bottom"/>
            <w:hideMark/>
          </w:tcPr>
          <w:p w14:paraId="432EBA19" w14:textId="1BA3A273" w:rsidR="003236F9" w:rsidRPr="00F74BEA" w:rsidRDefault="003236F9" w:rsidP="003236F9">
            <w:pPr>
              <w:jc w:val="right"/>
              <w:rPr>
                <w:rFonts w:ascii="Calibri" w:hAnsi="Calibri"/>
                <w:color w:val="000000" w:themeColor="text1"/>
              </w:rPr>
            </w:pPr>
            <w:r>
              <w:rPr>
                <w:rFonts w:ascii="Calibri" w:hAnsi="Calibri" w:cs="Calibri"/>
                <w:color w:val="000000"/>
              </w:rPr>
              <w:t>33684</w:t>
            </w:r>
          </w:p>
        </w:tc>
        <w:tc>
          <w:tcPr>
            <w:tcW w:w="1471" w:type="dxa"/>
            <w:tcBorders>
              <w:top w:val="single" w:sz="4" w:space="0" w:color="000000"/>
              <w:left w:val="nil"/>
              <w:bottom w:val="single" w:sz="4" w:space="0" w:color="000000"/>
              <w:right w:val="single" w:sz="4" w:space="0" w:color="000000"/>
            </w:tcBorders>
            <w:shd w:val="clear" w:color="auto" w:fill="auto"/>
            <w:noWrap/>
            <w:vAlign w:val="bottom"/>
            <w:hideMark/>
          </w:tcPr>
          <w:p w14:paraId="72A63243" w14:textId="49A69034" w:rsidR="003236F9" w:rsidRPr="00F74BEA" w:rsidRDefault="003236F9" w:rsidP="003236F9">
            <w:pPr>
              <w:jc w:val="right"/>
              <w:rPr>
                <w:rFonts w:ascii="Calibri" w:hAnsi="Calibri"/>
                <w:color w:val="000000" w:themeColor="text1"/>
              </w:rPr>
            </w:pPr>
            <w:r>
              <w:rPr>
                <w:rFonts w:ascii="Calibri" w:hAnsi="Calibri" w:cs="Calibri"/>
                <w:color w:val="000000"/>
              </w:rPr>
              <w:t>1130707</w:t>
            </w:r>
          </w:p>
        </w:tc>
        <w:tc>
          <w:tcPr>
            <w:tcW w:w="830" w:type="dxa"/>
            <w:tcBorders>
              <w:top w:val="single" w:sz="4" w:space="0" w:color="000000"/>
              <w:left w:val="nil"/>
              <w:bottom w:val="single" w:sz="4" w:space="0" w:color="000000"/>
              <w:right w:val="single" w:sz="4" w:space="0" w:color="000000"/>
            </w:tcBorders>
            <w:shd w:val="clear" w:color="auto" w:fill="auto"/>
            <w:noWrap/>
            <w:vAlign w:val="bottom"/>
            <w:hideMark/>
          </w:tcPr>
          <w:p w14:paraId="6CE324BB" w14:textId="3E343A50" w:rsidR="003236F9" w:rsidRPr="00F74BEA" w:rsidRDefault="003236F9" w:rsidP="003236F9">
            <w:pPr>
              <w:jc w:val="right"/>
              <w:rPr>
                <w:rFonts w:ascii="Calibri" w:hAnsi="Calibri"/>
                <w:color w:val="000000" w:themeColor="text1"/>
              </w:rPr>
            </w:pPr>
            <w:r>
              <w:rPr>
                <w:rFonts w:ascii="Calibri" w:hAnsi="Calibri" w:cs="Calibri"/>
                <w:color w:val="000000"/>
              </w:rPr>
              <w:t>2,87</w:t>
            </w:r>
          </w:p>
        </w:tc>
        <w:tc>
          <w:tcPr>
            <w:tcW w:w="832" w:type="dxa"/>
            <w:tcBorders>
              <w:top w:val="single" w:sz="4" w:space="0" w:color="000000"/>
              <w:left w:val="nil"/>
              <w:bottom w:val="single" w:sz="4" w:space="0" w:color="000000"/>
              <w:right w:val="single" w:sz="4" w:space="0" w:color="000000"/>
            </w:tcBorders>
            <w:shd w:val="clear" w:color="auto" w:fill="auto"/>
            <w:noWrap/>
            <w:vAlign w:val="bottom"/>
            <w:hideMark/>
          </w:tcPr>
          <w:p w14:paraId="61050574" w14:textId="4E4E3D48" w:rsidR="003236F9" w:rsidRPr="00F74BEA" w:rsidRDefault="003236F9" w:rsidP="003236F9">
            <w:pPr>
              <w:jc w:val="right"/>
              <w:rPr>
                <w:rFonts w:ascii="Calibri" w:hAnsi="Calibri"/>
                <w:color w:val="000000" w:themeColor="text1"/>
              </w:rPr>
            </w:pPr>
            <w:r>
              <w:rPr>
                <w:rFonts w:ascii="Calibri" w:hAnsi="Calibri" w:cs="Calibri"/>
                <w:color w:val="000000"/>
              </w:rPr>
              <w:t>37,27</w:t>
            </w:r>
          </w:p>
        </w:tc>
        <w:tc>
          <w:tcPr>
            <w:tcW w:w="825" w:type="dxa"/>
            <w:tcBorders>
              <w:top w:val="single" w:sz="4" w:space="0" w:color="000000"/>
              <w:left w:val="nil"/>
              <w:bottom w:val="single" w:sz="4" w:space="0" w:color="000000"/>
              <w:right w:val="single" w:sz="4" w:space="0" w:color="000000"/>
            </w:tcBorders>
            <w:shd w:val="clear" w:color="auto" w:fill="auto"/>
            <w:noWrap/>
            <w:vAlign w:val="bottom"/>
            <w:hideMark/>
          </w:tcPr>
          <w:p w14:paraId="18AF2629" w14:textId="34D436EF" w:rsidR="003236F9" w:rsidRPr="00F74BEA" w:rsidRDefault="003236F9" w:rsidP="003236F9">
            <w:pPr>
              <w:jc w:val="right"/>
              <w:rPr>
                <w:rFonts w:ascii="Calibri" w:hAnsi="Calibri"/>
                <w:color w:val="000000" w:themeColor="text1"/>
              </w:rPr>
            </w:pPr>
            <w:r>
              <w:rPr>
                <w:rFonts w:ascii="Calibri" w:hAnsi="Calibri" w:cs="Calibri"/>
                <w:color w:val="000000"/>
              </w:rPr>
              <w:t>47,93</w:t>
            </w:r>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14:paraId="12579F68" w14:textId="226D5762" w:rsidR="003236F9" w:rsidRPr="00F74BEA" w:rsidRDefault="003236F9" w:rsidP="003236F9">
            <w:pPr>
              <w:jc w:val="right"/>
              <w:rPr>
                <w:rFonts w:ascii="Calibri" w:hAnsi="Calibri"/>
                <w:color w:val="000000" w:themeColor="text1"/>
              </w:rPr>
            </w:pPr>
            <w:r>
              <w:rPr>
                <w:rFonts w:ascii="Calibri" w:hAnsi="Calibri" w:cs="Calibri"/>
                <w:color w:val="000000"/>
              </w:rPr>
              <w:t>11,92</w:t>
            </w:r>
          </w:p>
        </w:tc>
      </w:tr>
      <w:tr w:rsidR="003236F9" w:rsidRPr="00F74BEA" w14:paraId="3B2EB0DA" w14:textId="77777777" w:rsidTr="00B1576A">
        <w:trPr>
          <w:trHeight w:val="300"/>
        </w:trPr>
        <w:tc>
          <w:tcPr>
            <w:tcW w:w="3596" w:type="dxa"/>
            <w:tcBorders>
              <w:top w:val="nil"/>
              <w:left w:val="single" w:sz="4" w:space="0" w:color="000000"/>
              <w:bottom w:val="single" w:sz="4" w:space="0" w:color="000000"/>
              <w:right w:val="single" w:sz="4" w:space="0" w:color="000000"/>
            </w:tcBorders>
            <w:shd w:val="clear" w:color="auto" w:fill="auto"/>
            <w:noWrap/>
            <w:vAlign w:val="bottom"/>
            <w:hideMark/>
          </w:tcPr>
          <w:p w14:paraId="5EC6D8A1"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441" w:type="dxa"/>
            <w:tcBorders>
              <w:top w:val="nil"/>
              <w:left w:val="nil"/>
              <w:bottom w:val="single" w:sz="4" w:space="0" w:color="000000"/>
              <w:right w:val="single" w:sz="4" w:space="0" w:color="000000"/>
            </w:tcBorders>
            <w:shd w:val="clear" w:color="auto" w:fill="auto"/>
            <w:noWrap/>
            <w:vAlign w:val="bottom"/>
            <w:hideMark/>
          </w:tcPr>
          <w:p w14:paraId="0D71909A" w14:textId="33AE5E8D" w:rsidR="003236F9" w:rsidRPr="00F74BEA" w:rsidRDefault="003236F9" w:rsidP="003236F9">
            <w:pPr>
              <w:jc w:val="right"/>
              <w:rPr>
                <w:rFonts w:ascii="Calibri" w:hAnsi="Calibri"/>
                <w:color w:val="000000" w:themeColor="text1"/>
              </w:rPr>
            </w:pPr>
            <w:r>
              <w:rPr>
                <w:rFonts w:ascii="Calibri" w:hAnsi="Calibri" w:cs="Calibri"/>
                <w:color w:val="000000"/>
              </w:rPr>
              <w:t>1022</w:t>
            </w:r>
          </w:p>
        </w:tc>
        <w:tc>
          <w:tcPr>
            <w:tcW w:w="1471" w:type="dxa"/>
            <w:tcBorders>
              <w:top w:val="nil"/>
              <w:left w:val="nil"/>
              <w:bottom w:val="single" w:sz="4" w:space="0" w:color="000000"/>
              <w:right w:val="single" w:sz="4" w:space="0" w:color="000000"/>
            </w:tcBorders>
            <w:shd w:val="clear" w:color="auto" w:fill="auto"/>
            <w:noWrap/>
            <w:vAlign w:val="bottom"/>
            <w:hideMark/>
          </w:tcPr>
          <w:p w14:paraId="58C51DF0" w14:textId="73D76A65" w:rsidR="003236F9" w:rsidRPr="00F74BEA" w:rsidRDefault="003236F9" w:rsidP="003236F9">
            <w:pPr>
              <w:jc w:val="right"/>
              <w:rPr>
                <w:rFonts w:ascii="Calibri" w:hAnsi="Calibri"/>
                <w:color w:val="000000" w:themeColor="text1"/>
              </w:rPr>
            </w:pPr>
            <w:r>
              <w:rPr>
                <w:rFonts w:ascii="Calibri" w:hAnsi="Calibri" w:cs="Calibri"/>
                <w:color w:val="000000"/>
              </w:rPr>
              <w:t>32759</w:t>
            </w:r>
          </w:p>
        </w:tc>
        <w:tc>
          <w:tcPr>
            <w:tcW w:w="830" w:type="dxa"/>
            <w:tcBorders>
              <w:top w:val="nil"/>
              <w:left w:val="nil"/>
              <w:bottom w:val="single" w:sz="4" w:space="0" w:color="000000"/>
              <w:right w:val="single" w:sz="4" w:space="0" w:color="000000"/>
            </w:tcBorders>
            <w:shd w:val="clear" w:color="auto" w:fill="auto"/>
            <w:noWrap/>
            <w:vAlign w:val="bottom"/>
            <w:hideMark/>
          </w:tcPr>
          <w:p w14:paraId="1D1A70A8" w14:textId="3298D0CE" w:rsidR="003236F9" w:rsidRPr="00F74BEA" w:rsidRDefault="003236F9" w:rsidP="003236F9">
            <w:pPr>
              <w:jc w:val="right"/>
              <w:rPr>
                <w:rFonts w:ascii="Calibri" w:hAnsi="Calibri"/>
                <w:color w:val="000000" w:themeColor="text1"/>
              </w:rPr>
            </w:pPr>
            <w:r>
              <w:rPr>
                <w:rFonts w:ascii="Calibri" w:hAnsi="Calibri" w:cs="Calibri"/>
                <w:color w:val="000000"/>
              </w:rPr>
              <w:t>2,91</w:t>
            </w:r>
          </w:p>
        </w:tc>
        <w:tc>
          <w:tcPr>
            <w:tcW w:w="832" w:type="dxa"/>
            <w:tcBorders>
              <w:top w:val="nil"/>
              <w:left w:val="nil"/>
              <w:bottom w:val="single" w:sz="4" w:space="0" w:color="000000"/>
              <w:right w:val="single" w:sz="4" w:space="0" w:color="000000"/>
            </w:tcBorders>
            <w:shd w:val="clear" w:color="auto" w:fill="auto"/>
            <w:noWrap/>
            <w:vAlign w:val="bottom"/>
            <w:hideMark/>
          </w:tcPr>
          <w:p w14:paraId="1A60A929" w14:textId="30E71D69" w:rsidR="003236F9" w:rsidRPr="00F74BEA" w:rsidRDefault="003236F9" w:rsidP="003236F9">
            <w:pPr>
              <w:jc w:val="right"/>
              <w:rPr>
                <w:rFonts w:ascii="Calibri" w:hAnsi="Calibri"/>
                <w:color w:val="000000" w:themeColor="text1"/>
              </w:rPr>
            </w:pPr>
            <w:r>
              <w:rPr>
                <w:rFonts w:ascii="Calibri" w:hAnsi="Calibri" w:cs="Calibri"/>
                <w:color w:val="000000"/>
              </w:rPr>
              <w:t>35,51</w:t>
            </w:r>
          </w:p>
        </w:tc>
        <w:tc>
          <w:tcPr>
            <w:tcW w:w="825" w:type="dxa"/>
            <w:tcBorders>
              <w:top w:val="nil"/>
              <w:left w:val="nil"/>
              <w:bottom w:val="single" w:sz="4" w:space="0" w:color="000000"/>
              <w:right w:val="single" w:sz="4" w:space="0" w:color="000000"/>
            </w:tcBorders>
            <w:shd w:val="clear" w:color="auto" w:fill="auto"/>
            <w:noWrap/>
            <w:vAlign w:val="bottom"/>
            <w:hideMark/>
          </w:tcPr>
          <w:p w14:paraId="0946525B" w14:textId="5B945B17" w:rsidR="003236F9" w:rsidRPr="00F74BEA" w:rsidRDefault="003236F9" w:rsidP="003236F9">
            <w:pPr>
              <w:jc w:val="right"/>
              <w:rPr>
                <w:rFonts w:ascii="Calibri" w:hAnsi="Calibri"/>
                <w:color w:val="000000" w:themeColor="text1"/>
              </w:rPr>
            </w:pPr>
            <w:r>
              <w:rPr>
                <w:rFonts w:ascii="Calibri" w:hAnsi="Calibri" w:cs="Calibri"/>
                <w:color w:val="000000"/>
              </w:rPr>
              <w:t>47,13</w:t>
            </w:r>
          </w:p>
        </w:tc>
        <w:tc>
          <w:tcPr>
            <w:tcW w:w="1049" w:type="dxa"/>
            <w:tcBorders>
              <w:top w:val="nil"/>
              <w:left w:val="nil"/>
              <w:bottom w:val="single" w:sz="4" w:space="0" w:color="000000"/>
              <w:right w:val="single" w:sz="4" w:space="0" w:color="000000"/>
            </w:tcBorders>
            <w:shd w:val="clear" w:color="auto" w:fill="auto"/>
            <w:noWrap/>
            <w:vAlign w:val="bottom"/>
            <w:hideMark/>
          </w:tcPr>
          <w:p w14:paraId="69D212F8" w14:textId="2E4306BA" w:rsidR="003236F9" w:rsidRPr="00F74BEA" w:rsidRDefault="003236F9" w:rsidP="003236F9">
            <w:pPr>
              <w:jc w:val="right"/>
              <w:rPr>
                <w:rFonts w:ascii="Calibri" w:hAnsi="Calibri"/>
                <w:color w:val="000000" w:themeColor="text1"/>
              </w:rPr>
            </w:pPr>
            <w:r>
              <w:rPr>
                <w:rFonts w:ascii="Calibri" w:hAnsi="Calibri" w:cs="Calibri"/>
                <w:color w:val="000000"/>
              </w:rPr>
              <w:t>14,45</w:t>
            </w:r>
          </w:p>
        </w:tc>
      </w:tr>
      <w:tr w:rsidR="003236F9" w:rsidRPr="00F74BEA" w14:paraId="1D86AC43" w14:textId="77777777" w:rsidTr="00B1576A">
        <w:trPr>
          <w:trHeight w:val="300"/>
        </w:trPr>
        <w:tc>
          <w:tcPr>
            <w:tcW w:w="3596" w:type="dxa"/>
            <w:tcBorders>
              <w:top w:val="nil"/>
              <w:left w:val="single" w:sz="4" w:space="0" w:color="000000"/>
              <w:bottom w:val="single" w:sz="4" w:space="0" w:color="000000"/>
              <w:right w:val="single" w:sz="4" w:space="0" w:color="000000"/>
            </w:tcBorders>
            <w:shd w:val="clear" w:color="auto" w:fill="auto"/>
            <w:noWrap/>
            <w:vAlign w:val="bottom"/>
            <w:hideMark/>
          </w:tcPr>
          <w:p w14:paraId="09435F3C"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1441" w:type="dxa"/>
            <w:tcBorders>
              <w:top w:val="nil"/>
              <w:left w:val="nil"/>
              <w:bottom w:val="single" w:sz="4" w:space="0" w:color="000000"/>
              <w:right w:val="single" w:sz="4" w:space="0" w:color="000000"/>
            </w:tcBorders>
            <w:shd w:val="clear" w:color="auto" w:fill="auto"/>
            <w:noWrap/>
            <w:vAlign w:val="bottom"/>
            <w:hideMark/>
          </w:tcPr>
          <w:p w14:paraId="78A93192" w14:textId="49C7F735" w:rsidR="003236F9" w:rsidRPr="00F74BEA" w:rsidRDefault="003236F9" w:rsidP="003236F9">
            <w:pPr>
              <w:jc w:val="right"/>
              <w:rPr>
                <w:rFonts w:ascii="Calibri" w:hAnsi="Calibri"/>
                <w:color w:val="000000" w:themeColor="text1"/>
              </w:rPr>
            </w:pPr>
            <w:r>
              <w:rPr>
                <w:rFonts w:ascii="Calibri" w:hAnsi="Calibri" w:cs="Calibri"/>
                <w:color w:val="000000"/>
              </w:rPr>
              <w:t>103</w:t>
            </w:r>
          </w:p>
        </w:tc>
        <w:tc>
          <w:tcPr>
            <w:tcW w:w="1471" w:type="dxa"/>
            <w:tcBorders>
              <w:top w:val="nil"/>
              <w:left w:val="nil"/>
              <w:bottom w:val="single" w:sz="4" w:space="0" w:color="000000"/>
              <w:right w:val="single" w:sz="4" w:space="0" w:color="000000"/>
            </w:tcBorders>
            <w:shd w:val="clear" w:color="auto" w:fill="auto"/>
            <w:noWrap/>
            <w:vAlign w:val="bottom"/>
            <w:hideMark/>
          </w:tcPr>
          <w:p w14:paraId="0DDFB7C3" w14:textId="61722900" w:rsidR="003236F9" w:rsidRPr="00F74BEA" w:rsidRDefault="003236F9" w:rsidP="003236F9">
            <w:pPr>
              <w:jc w:val="right"/>
              <w:rPr>
                <w:rFonts w:ascii="Calibri" w:hAnsi="Calibri"/>
                <w:color w:val="000000" w:themeColor="text1"/>
              </w:rPr>
            </w:pPr>
            <w:r>
              <w:rPr>
                <w:rFonts w:ascii="Calibri" w:hAnsi="Calibri" w:cs="Calibri"/>
                <w:color w:val="000000"/>
              </w:rPr>
              <w:t>8452</w:t>
            </w:r>
          </w:p>
        </w:tc>
        <w:tc>
          <w:tcPr>
            <w:tcW w:w="830" w:type="dxa"/>
            <w:tcBorders>
              <w:top w:val="nil"/>
              <w:left w:val="nil"/>
              <w:bottom w:val="single" w:sz="4" w:space="0" w:color="000000"/>
              <w:right w:val="single" w:sz="4" w:space="0" w:color="000000"/>
            </w:tcBorders>
            <w:shd w:val="clear" w:color="auto" w:fill="auto"/>
            <w:noWrap/>
            <w:vAlign w:val="bottom"/>
            <w:hideMark/>
          </w:tcPr>
          <w:p w14:paraId="5A9961EB" w14:textId="3A22E233" w:rsidR="003236F9" w:rsidRPr="00F74BEA" w:rsidRDefault="003236F9" w:rsidP="003236F9">
            <w:pPr>
              <w:jc w:val="right"/>
              <w:rPr>
                <w:rFonts w:ascii="Calibri" w:hAnsi="Calibri"/>
                <w:color w:val="000000" w:themeColor="text1"/>
              </w:rPr>
            </w:pPr>
            <w:r>
              <w:rPr>
                <w:rFonts w:ascii="Calibri" w:hAnsi="Calibri" w:cs="Calibri"/>
                <w:color w:val="000000"/>
              </w:rPr>
              <w:t>2</w:t>
            </w:r>
          </w:p>
        </w:tc>
        <w:tc>
          <w:tcPr>
            <w:tcW w:w="832" w:type="dxa"/>
            <w:tcBorders>
              <w:top w:val="nil"/>
              <w:left w:val="nil"/>
              <w:bottom w:val="single" w:sz="4" w:space="0" w:color="000000"/>
              <w:right w:val="single" w:sz="4" w:space="0" w:color="000000"/>
            </w:tcBorders>
            <w:shd w:val="clear" w:color="auto" w:fill="auto"/>
            <w:noWrap/>
            <w:vAlign w:val="bottom"/>
            <w:hideMark/>
          </w:tcPr>
          <w:p w14:paraId="494E6969" w14:textId="7ED4B2F5" w:rsidR="003236F9" w:rsidRPr="00F74BEA" w:rsidRDefault="003236F9" w:rsidP="003236F9">
            <w:pPr>
              <w:jc w:val="right"/>
              <w:rPr>
                <w:rFonts w:ascii="Calibri" w:hAnsi="Calibri"/>
                <w:color w:val="000000" w:themeColor="text1"/>
              </w:rPr>
            </w:pPr>
            <w:r>
              <w:rPr>
                <w:rFonts w:ascii="Calibri" w:hAnsi="Calibri" w:cs="Calibri"/>
                <w:color w:val="000000"/>
              </w:rPr>
              <w:t>29,83</w:t>
            </w:r>
          </w:p>
        </w:tc>
        <w:tc>
          <w:tcPr>
            <w:tcW w:w="825" w:type="dxa"/>
            <w:tcBorders>
              <w:top w:val="nil"/>
              <w:left w:val="nil"/>
              <w:bottom w:val="single" w:sz="4" w:space="0" w:color="000000"/>
              <w:right w:val="single" w:sz="4" w:space="0" w:color="000000"/>
            </w:tcBorders>
            <w:shd w:val="clear" w:color="auto" w:fill="auto"/>
            <w:noWrap/>
            <w:vAlign w:val="bottom"/>
            <w:hideMark/>
          </w:tcPr>
          <w:p w14:paraId="602EB058" w14:textId="47114780" w:rsidR="003236F9" w:rsidRPr="00F74BEA" w:rsidRDefault="003236F9" w:rsidP="003236F9">
            <w:pPr>
              <w:jc w:val="right"/>
              <w:rPr>
                <w:rFonts w:ascii="Calibri" w:hAnsi="Calibri"/>
                <w:color w:val="000000" w:themeColor="text1"/>
              </w:rPr>
            </w:pPr>
            <w:r>
              <w:rPr>
                <w:rFonts w:ascii="Calibri" w:hAnsi="Calibri" w:cs="Calibri"/>
                <w:color w:val="000000"/>
              </w:rPr>
              <w:t>49,69</w:t>
            </w:r>
          </w:p>
        </w:tc>
        <w:tc>
          <w:tcPr>
            <w:tcW w:w="1049" w:type="dxa"/>
            <w:tcBorders>
              <w:top w:val="nil"/>
              <w:left w:val="nil"/>
              <w:bottom w:val="single" w:sz="4" w:space="0" w:color="000000"/>
              <w:right w:val="single" w:sz="4" w:space="0" w:color="000000"/>
            </w:tcBorders>
            <w:shd w:val="clear" w:color="auto" w:fill="auto"/>
            <w:noWrap/>
            <w:vAlign w:val="bottom"/>
            <w:hideMark/>
          </w:tcPr>
          <w:p w14:paraId="7A2FF994" w14:textId="4035C7C4" w:rsidR="003236F9" w:rsidRPr="00F74BEA" w:rsidRDefault="003236F9" w:rsidP="003236F9">
            <w:pPr>
              <w:jc w:val="right"/>
              <w:rPr>
                <w:rFonts w:ascii="Calibri" w:hAnsi="Calibri"/>
                <w:color w:val="000000" w:themeColor="text1"/>
              </w:rPr>
            </w:pPr>
            <w:r>
              <w:rPr>
                <w:rFonts w:ascii="Calibri" w:hAnsi="Calibri" w:cs="Calibri"/>
                <w:color w:val="000000"/>
              </w:rPr>
              <w:t>18,48</w:t>
            </w:r>
          </w:p>
        </w:tc>
      </w:tr>
      <w:tr w:rsidR="003236F9" w:rsidRPr="00F74BEA" w14:paraId="617F7E3F" w14:textId="77777777" w:rsidTr="00B1576A">
        <w:trPr>
          <w:trHeight w:val="300"/>
        </w:trPr>
        <w:tc>
          <w:tcPr>
            <w:tcW w:w="3596" w:type="dxa"/>
            <w:tcBorders>
              <w:top w:val="nil"/>
              <w:left w:val="single" w:sz="4" w:space="0" w:color="000000"/>
              <w:bottom w:val="single" w:sz="4" w:space="0" w:color="000000"/>
              <w:right w:val="single" w:sz="4" w:space="0" w:color="000000"/>
            </w:tcBorders>
            <w:shd w:val="clear" w:color="auto" w:fill="auto"/>
            <w:noWrap/>
            <w:vAlign w:val="bottom"/>
            <w:hideMark/>
          </w:tcPr>
          <w:p w14:paraId="528B45CE"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муниципальное бюджетное общеобразовательное учреждение города Ростова-на-Дону "Школа № 26"</w:t>
            </w:r>
          </w:p>
        </w:tc>
        <w:tc>
          <w:tcPr>
            <w:tcW w:w="1441" w:type="dxa"/>
            <w:tcBorders>
              <w:top w:val="nil"/>
              <w:left w:val="nil"/>
              <w:bottom w:val="single" w:sz="4" w:space="0" w:color="000000"/>
              <w:right w:val="single" w:sz="4" w:space="0" w:color="000000"/>
            </w:tcBorders>
            <w:shd w:val="clear" w:color="auto" w:fill="auto"/>
            <w:noWrap/>
            <w:vAlign w:val="bottom"/>
            <w:hideMark/>
          </w:tcPr>
          <w:p w14:paraId="4401C3E8" w14:textId="54D16DBC" w:rsidR="003236F9" w:rsidRPr="00F74BEA" w:rsidRDefault="003236F9" w:rsidP="003236F9">
            <w:pPr>
              <w:rPr>
                <w:rFonts w:ascii="Calibri" w:hAnsi="Calibri"/>
                <w:color w:val="000000" w:themeColor="text1"/>
              </w:rPr>
            </w:pPr>
            <w:r>
              <w:rPr>
                <w:rFonts w:ascii="Calibri" w:hAnsi="Calibri" w:cs="Calibri"/>
                <w:color w:val="000000"/>
              </w:rPr>
              <w:t> </w:t>
            </w:r>
          </w:p>
        </w:tc>
        <w:tc>
          <w:tcPr>
            <w:tcW w:w="1471" w:type="dxa"/>
            <w:tcBorders>
              <w:top w:val="nil"/>
              <w:left w:val="nil"/>
              <w:bottom w:val="single" w:sz="4" w:space="0" w:color="000000"/>
              <w:right w:val="single" w:sz="4" w:space="0" w:color="000000"/>
            </w:tcBorders>
            <w:shd w:val="clear" w:color="auto" w:fill="auto"/>
            <w:noWrap/>
            <w:vAlign w:val="bottom"/>
            <w:hideMark/>
          </w:tcPr>
          <w:p w14:paraId="12C56D7B" w14:textId="1CD56493" w:rsidR="003236F9" w:rsidRPr="00F74BEA" w:rsidRDefault="003236F9" w:rsidP="003236F9">
            <w:pPr>
              <w:jc w:val="right"/>
              <w:rPr>
                <w:rFonts w:ascii="Calibri" w:hAnsi="Calibri"/>
                <w:color w:val="000000" w:themeColor="text1"/>
              </w:rPr>
            </w:pPr>
            <w:r>
              <w:rPr>
                <w:rFonts w:ascii="Calibri" w:hAnsi="Calibri" w:cs="Calibri"/>
                <w:color w:val="000000"/>
              </w:rPr>
              <w:t>29</w:t>
            </w:r>
          </w:p>
        </w:tc>
        <w:tc>
          <w:tcPr>
            <w:tcW w:w="830" w:type="dxa"/>
            <w:tcBorders>
              <w:top w:val="nil"/>
              <w:left w:val="nil"/>
              <w:bottom w:val="single" w:sz="4" w:space="0" w:color="000000"/>
              <w:right w:val="single" w:sz="4" w:space="0" w:color="000000"/>
            </w:tcBorders>
            <w:shd w:val="clear" w:color="auto" w:fill="auto"/>
            <w:noWrap/>
            <w:vAlign w:val="bottom"/>
            <w:hideMark/>
          </w:tcPr>
          <w:p w14:paraId="3B05C520" w14:textId="695D242F" w:rsidR="003236F9" w:rsidRPr="00F74BEA" w:rsidRDefault="003236F9" w:rsidP="003236F9">
            <w:pPr>
              <w:jc w:val="right"/>
              <w:rPr>
                <w:rFonts w:ascii="Calibri" w:hAnsi="Calibri"/>
                <w:color w:val="000000" w:themeColor="text1"/>
              </w:rPr>
            </w:pPr>
            <w:r>
              <w:rPr>
                <w:rFonts w:ascii="Calibri" w:hAnsi="Calibri" w:cs="Calibri"/>
                <w:color w:val="000000"/>
              </w:rPr>
              <w:t>3,45</w:t>
            </w:r>
          </w:p>
        </w:tc>
        <w:tc>
          <w:tcPr>
            <w:tcW w:w="832" w:type="dxa"/>
            <w:tcBorders>
              <w:top w:val="nil"/>
              <w:left w:val="nil"/>
              <w:bottom w:val="single" w:sz="4" w:space="0" w:color="000000"/>
              <w:right w:val="single" w:sz="4" w:space="0" w:color="000000"/>
            </w:tcBorders>
            <w:shd w:val="clear" w:color="auto" w:fill="auto"/>
            <w:noWrap/>
            <w:vAlign w:val="bottom"/>
            <w:hideMark/>
          </w:tcPr>
          <w:p w14:paraId="6768345D" w14:textId="4377A6D2" w:rsidR="003236F9" w:rsidRPr="00F74BEA" w:rsidRDefault="003236F9" w:rsidP="003236F9">
            <w:pPr>
              <w:jc w:val="right"/>
              <w:rPr>
                <w:rFonts w:ascii="Calibri" w:hAnsi="Calibri"/>
                <w:color w:val="000000" w:themeColor="text1"/>
              </w:rPr>
            </w:pPr>
            <w:r>
              <w:rPr>
                <w:rFonts w:ascii="Calibri" w:hAnsi="Calibri" w:cs="Calibri"/>
                <w:color w:val="000000"/>
              </w:rPr>
              <w:t>31,03</w:t>
            </w:r>
          </w:p>
        </w:tc>
        <w:tc>
          <w:tcPr>
            <w:tcW w:w="825" w:type="dxa"/>
            <w:tcBorders>
              <w:top w:val="nil"/>
              <w:left w:val="nil"/>
              <w:bottom w:val="single" w:sz="4" w:space="0" w:color="000000"/>
              <w:right w:val="single" w:sz="4" w:space="0" w:color="000000"/>
            </w:tcBorders>
            <w:shd w:val="clear" w:color="auto" w:fill="auto"/>
            <w:noWrap/>
            <w:vAlign w:val="bottom"/>
            <w:hideMark/>
          </w:tcPr>
          <w:p w14:paraId="23ADC887" w14:textId="3655897B" w:rsidR="003236F9" w:rsidRPr="00F74BEA" w:rsidRDefault="003236F9" w:rsidP="003236F9">
            <w:pPr>
              <w:jc w:val="right"/>
              <w:rPr>
                <w:rFonts w:ascii="Calibri" w:hAnsi="Calibri"/>
                <w:color w:val="000000" w:themeColor="text1"/>
              </w:rPr>
            </w:pPr>
            <w:r>
              <w:rPr>
                <w:rFonts w:ascii="Calibri" w:hAnsi="Calibri" w:cs="Calibri"/>
                <w:color w:val="000000"/>
              </w:rPr>
              <w:t>41,38</w:t>
            </w:r>
          </w:p>
        </w:tc>
        <w:tc>
          <w:tcPr>
            <w:tcW w:w="1049" w:type="dxa"/>
            <w:tcBorders>
              <w:top w:val="nil"/>
              <w:left w:val="nil"/>
              <w:bottom w:val="single" w:sz="4" w:space="0" w:color="000000"/>
              <w:right w:val="single" w:sz="4" w:space="0" w:color="000000"/>
            </w:tcBorders>
            <w:shd w:val="clear" w:color="auto" w:fill="auto"/>
            <w:noWrap/>
            <w:vAlign w:val="bottom"/>
            <w:hideMark/>
          </w:tcPr>
          <w:p w14:paraId="5CF2965E" w14:textId="1F760B1F" w:rsidR="003236F9" w:rsidRPr="00F74BEA" w:rsidRDefault="003236F9" w:rsidP="003236F9">
            <w:pPr>
              <w:jc w:val="right"/>
              <w:rPr>
                <w:rFonts w:ascii="Calibri" w:hAnsi="Calibri"/>
                <w:color w:val="000000" w:themeColor="text1"/>
              </w:rPr>
            </w:pPr>
            <w:r>
              <w:rPr>
                <w:rFonts w:ascii="Calibri" w:hAnsi="Calibri" w:cs="Calibri"/>
                <w:color w:val="000000"/>
              </w:rPr>
              <w:t>24,14</w:t>
            </w:r>
          </w:p>
        </w:tc>
      </w:tr>
    </w:tbl>
    <w:p w14:paraId="731B1884" w14:textId="77777777" w:rsidR="00B1576A" w:rsidRPr="00F74BEA" w:rsidRDefault="00B1576A" w:rsidP="00B1576A">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718873CA"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r w:rsidRPr="00F74BEA">
        <w:rPr>
          <w:noProof/>
          <w:color w:val="000000" w:themeColor="text1"/>
          <w:lang w:eastAsia="ru-RU"/>
        </w:rPr>
        <w:drawing>
          <wp:inline distT="0" distB="0" distL="0" distR="0" wp14:anchorId="3ED55A99" wp14:editId="5ACA5636">
            <wp:extent cx="4572000" cy="2743200"/>
            <wp:effectExtent l="0" t="0" r="19050" b="190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ACF05B2" w14:textId="77777777" w:rsidR="00B1576A" w:rsidRPr="00F74BEA" w:rsidRDefault="00B1576A" w:rsidP="00B1576A">
      <w:pPr>
        <w:tabs>
          <w:tab w:val="left" w:pos="0"/>
          <w:tab w:val="left" w:pos="993"/>
        </w:tabs>
        <w:rPr>
          <w:color w:val="000000" w:themeColor="text1"/>
          <w:sz w:val="28"/>
        </w:rPr>
      </w:pPr>
    </w:p>
    <w:p w14:paraId="62425F8C" w14:textId="61370CF9" w:rsidR="003236F9" w:rsidRDefault="00B1576A"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r w:rsidRPr="00F74BEA">
        <w:rPr>
          <w:rFonts w:ascii="Times New Roman" w:hAnsi="Times New Roman" w:cs="Times New Roman"/>
          <w:color w:val="000000" w:themeColor="text1"/>
          <w:sz w:val="28"/>
        </w:rPr>
        <w:t>По данной диаграмме видно, что в 5 класс</w:t>
      </w:r>
      <w:r w:rsidR="003236F9">
        <w:rPr>
          <w:rFonts w:ascii="Times New Roman" w:hAnsi="Times New Roman" w:cs="Times New Roman"/>
          <w:color w:val="000000" w:themeColor="text1"/>
          <w:sz w:val="28"/>
        </w:rPr>
        <w:t>ах повышен</w:t>
      </w:r>
      <w:r w:rsidRPr="00F74BEA">
        <w:rPr>
          <w:rFonts w:ascii="Times New Roman" w:hAnsi="Times New Roman" w:cs="Times New Roman"/>
          <w:color w:val="000000" w:themeColor="text1"/>
          <w:sz w:val="28"/>
        </w:rPr>
        <w:t xml:space="preserve"> уровень отметок «</w:t>
      </w:r>
      <w:r w:rsidR="003236F9">
        <w:rPr>
          <w:rFonts w:ascii="Times New Roman" w:hAnsi="Times New Roman" w:cs="Times New Roman"/>
          <w:color w:val="000000" w:themeColor="text1"/>
          <w:sz w:val="28"/>
        </w:rPr>
        <w:t>5</w:t>
      </w:r>
      <w:r w:rsidRPr="00F74BEA">
        <w:rPr>
          <w:rFonts w:ascii="Times New Roman" w:hAnsi="Times New Roman" w:cs="Times New Roman"/>
          <w:color w:val="000000" w:themeColor="text1"/>
          <w:sz w:val="28"/>
        </w:rPr>
        <w:t>», а уровень отметок «3»</w:t>
      </w:r>
      <w:r w:rsidR="003236F9">
        <w:rPr>
          <w:rFonts w:ascii="Times New Roman" w:hAnsi="Times New Roman" w:cs="Times New Roman"/>
          <w:color w:val="000000" w:themeColor="text1"/>
          <w:sz w:val="28"/>
        </w:rPr>
        <w:t>, «4» - находиться примерно на одном уровне</w:t>
      </w:r>
      <w:r w:rsidRPr="00F74BEA">
        <w:rPr>
          <w:rFonts w:ascii="Times New Roman" w:hAnsi="Times New Roman" w:cs="Times New Roman"/>
          <w:color w:val="000000" w:themeColor="text1"/>
          <w:sz w:val="28"/>
        </w:rPr>
        <w:t xml:space="preserve"> с результатами региона и города.</w:t>
      </w:r>
    </w:p>
    <w:p w14:paraId="5BAD3741"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32555DF1"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2ECB67AA"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688B777D"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7BCF4FFF"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4873EAFE"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161F9C95"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462F4D17"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5278A10A" w14:textId="77777777" w:rsid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7D9AA316" w14:textId="77777777" w:rsidR="003236F9" w:rsidRP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rPr>
      </w:pPr>
    </w:p>
    <w:p w14:paraId="141D60E0" w14:textId="77777777" w:rsidR="003236F9" w:rsidRDefault="003236F9" w:rsidP="00B1576A">
      <w:pPr>
        <w:pStyle w:val="a4"/>
        <w:tabs>
          <w:tab w:val="left" w:pos="0"/>
          <w:tab w:val="left" w:pos="993"/>
        </w:tabs>
        <w:spacing w:after="0" w:line="100" w:lineRule="atLeast"/>
        <w:ind w:left="0" w:firstLine="567"/>
        <w:rPr>
          <w:color w:val="000000" w:themeColor="text1"/>
        </w:rPr>
      </w:pPr>
    </w:p>
    <w:p w14:paraId="7543A282" w14:textId="77777777" w:rsidR="003236F9" w:rsidRDefault="003236F9" w:rsidP="00B1576A">
      <w:pPr>
        <w:pStyle w:val="a4"/>
        <w:tabs>
          <w:tab w:val="left" w:pos="0"/>
          <w:tab w:val="left" w:pos="993"/>
        </w:tabs>
        <w:spacing w:after="0" w:line="100" w:lineRule="atLeast"/>
        <w:ind w:left="0" w:firstLine="567"/>
        <w:rPr>
          <w:color w:val="000000" w:themeColor="text1"/>
        </w:rPr>
      </w:pPr>
    </w:p>
    <w:p w14:paraId="273F0A5E" w14:textId="5915039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Биология </w:t>
      </w:r>
    </w:p>
    <w:p w14:paraId="6EBA55DE" w14:textId="33E9C292"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6а класс</w:t>
      </w:r>
    </w:p>
    <w:p w14:paraId="4407D1D8"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3114C577" w14:textId="341EA787" w:rsidR="003236F9" w:rsidRP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Максимальный первичный балл: 42</w:t>
      </w:r>
    </w:p>
    <w:tbl>
      <w:tblPr>
        <w:tblW w:w="10044" w:type="dxa"/>
        <w:tblInd w:w="93" w:type="dxa"/>
        <w:tblLook w:val="04A0" w:firstRow="1" w:lastRow="0" w:firstColumn="1" w:lastColumn="0" w:noHBand="0" w:noVBand="1"/>
      </w:tblPr>
      <w:tblGrid>
        <w:gridCol w:w="3592"/>
        <w:gridCol w:w="1440"/>
        <w:gridCol w:w="1480"/>
        <w:gridCol w:w="829"/>
        <w:gridCol w:w="831"/>
        <w:gridCol w:w="824"/>
        <w:gridCol w:w="1048"/>
      </w:tblGrid>
      <w:tr w:rsidR="00B1576A" w:rsidRPr="00F74BEA" w14:paraId="200E666D" w14:textId="77777777" w:rsidTr="00B1576A">
        <w:trPr>
          <w:trHeight w:val="300"/>
        </w:trPr>
        <w:tc>
          <w:tcPr>
            <w:tcW w:w="35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48941C4"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Группы участников</w:t>
            </w:r>
          </w:p>
        </w:tc>
        <w:tc>
          <w:tcPr>
            <w:tcW w:w="1440" w:type="dxa"/>
            <w:tcBorders>
              <w:top w:val="single" w:sz="4" w:space="0" w:color="000000"/>
              <w:left w:val="nil"/>
              <w:bottom w:val="single" w:sz="8" w:space="0" w:color="000000"/>
              <w:right w:val="single" w:sz="4" w:space="0" w:color="000000"/>
            </w:tcBorders>
            <w:shd w:val="clear" w:color="auto" w:fill="auto"/>
            <w:noWrap/>
            <w:vAlign w:val="bottom"/>
            <w:hideMark/>
          </w:tcPr>
          <w:p w14:paraId="60ACD97D"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ОО</w:t>
            </w:r>
          </w:p>
        </w:tc>
        <w:tc>
          <w:tcPr>
            <w:tcW w:w="1480" w:type="dxa"/>
            <w:tcBorders>
              <w:top w:val="single" w:sz="4" w:space="0" w:color="000000"/>
              <w:left w:val="nil"/>
              <w:bottom w:val="single" w:sz="8" w:space="0" w:color="000000"/>
              <w:right w:val="single" w:sz="4" w:space="0" w:color="000000"/>
            </w:tcBorders>
            <w:shd w:val="clear" w:color="auto" w:fill="auto"/>
            <w:noWrap/>
            <w:vAlign w:val="bottom"/>
            <w:hideMark/>
          </w:tcPr>
          <w:p w14:paraId="62206FB8"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участников</w:t>
            </w:r>
          </w:p>
        </w:tc>
        <w:tc>
          <w:tcPr>
            <w:tcW w:w="829" w:type="dxa"/>
            <w:tcBorders>
              <w:top w:val="single" w:sz="4" w:space="0" w:color="000000"/>
              <w:left w:val="nil"/>
              <w:bottom w:val="single" w:sz="8" w:space="0" w:color="000000"/>
              <w:right w:val="single" w:sz="4" w:space="0" w:color="000000"/>
            </w:tcBorders>
            <w:shd w:val="clear" w:color="auto" w:fill="auto"/>
            <w:noWrap/>
            <w:vAlign w:val="bottom"/>
            <w:hideMark/>
          </w:tcPr>
          <w:p w14:paraId="116AC17C"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2</w:t>
            </w:r>
          </w:p>
        </w:tc>
        <w:tc>
          <w:tcPr>
            <w:tcW w:w="831" w:type="dxa"/>
            <w:tcBorders>
              <w:top w:val="single" w:sz="4" w:space="0" w:color="000000"/>
              <w:left w:val="nil"/>
              <w:bottom w:val="single" w:sz="8" w:space="0" w:color="000000"/>
              <w:right w:val="single" w:sz="4" w:space="0" w:color="000000"/>
            </w:tcBorders>
            <w:shd w:val="clear" w:color="auto" w:fill="auto"/>
            <w:noWrap/>
            <w:vAlign w:val="bottom"/>
            <w:hideMark/>
          </w:tcPr>
          <w:p w14:paraId="478D6B24"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3</w:t>
            </w:r>
          </w:p>
        </w:tc>
        <w:tc>
          <w:tcPr>
            <w:tcW w:w="824" w:type="dxa"/>
            <w:tcBorders>
              <w:top w:val="single" w:sz="4" w:space="0" w:color="000000"/>
              <w:left w:val="nil"/>
              <w:bottom w:val="single" w:sz="8" w:space="0" w:color="000000"/>
              <w:right w:val="single" w:sz="4" w:space="0" w:color="000000"/>
            </w:tcBorders>
            <w:shd w:val="clear" w:color="auto" w:fill="auto"/>
            <w:noWrap/>
            <w:vAlign w:val="bottom"/>
            <w:hideMark/>
          </w:tcPr>
          <w:p w14:paraId="17542DA8"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4</w:t>
            </w:r>
          </w:p>
        </w:tc>
        <w:tc>
          <w:tcPr>
            <w:tcW w:w="1048" w:type="dxa"/>
            <w:tcBorders>
              <w:top w:val="single" w:sz="4" w:space="0" w:color="000000"/>
              <w:left w:val="nil"/>
              <w:bottom w:val="single" w:sz="8" w:space="0" w:color="000000"/>
              <w:right w:val="single" w:sz="8" w:space="0" w:color="000000"/>
            </w:tcBorders>
            <w:shd w:val="clear" w:color="auto" w:fill="auto"/>
            <w:noWrap/>
            <w:vAlign w:val="bottom"/>
            <w:hideMark/>
          </w:tcPr>
          <w:p w14:paraId="136836E3" w14:textId="77777777" w:rsidR="00B1576A" w:rsidRPr="00F74BEA" w:rsidRDefault="00B1576A" w:rsidP="00B1576A">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5</w:t>
            </w:r>
          </w:p>
        </w:tc>
      </w:tr>
      <w:tr w:rsidR="003236F9" w:rsidRPr="00F74BEA" w14:paraId="2F30A484" w14:textId="77777777" w:rsidTr="00B1576A">
        <w:trPr>
          <w:trHeight w:val="300"/>
        </w:trPr>
        <w:tc>
          <w:tcPr>
            <w:tcW w:w="35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C33C5"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Вся выборка</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2EDAF40B" w14:textId="3D979463" w:rsidR="003236F9" w:rsidRPr="00F74BEA" w:rsidRDefault="003236F9" w:rsidP="003236F9">
            <w:pPr>
              <w:jc w:val="right"/>
              <w:rPr>
                <w:rFonts w:ascii="Calibri" w:hAnsi="Calibri"/>
                <w:color w:val="000000" w:themeColor="text1"/>
              </w:rPr>
            </w:pPr>
            <w:r>
              <w:rPr>
                <w:rFonts w:ascii="Calibri" w:hAnsi="Calibri" w:cs="Calibri"/>
                <w:color w:val="000000"/>
              </w:rPr>
              <w:t>26470</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20D11DEB" w14:textId="3EACAC54" w:rsidR="003236F9" w:rsidRPr="00F74BEA" w:rsidRDefault="003236F9" w:rsidP="003236F9">
            <w:pPr>
              <w:jc w:val="right"/>
              <w:rPr>
                <w:rFonts w:ascii="Calibri" w:hAnsi="Calibri"/>
                <w:color w:val="000000" w:themeColor="text1"/>
              </w:rPr>
            </w:pPr>
            <w:r>
              <w:rPr>
                <w:rFonts w:ascii="Calibri" w:hAnsi="Calibri" w:cs="Calibri"/>
                <w:color w:val="000000"/>
              </w:rPr>
              <w:t>759070</w:t>
            </w:r>
          </w:p>
        </w:tc>
        <w:tc>
          <w:tcPr>
            <w:tcW w:w="829" w:type="dxa"/>
            <w:tcBorders>
              <w:top w:val="single" w:sz="4" w:space="0" w:color="000000"/>
              <w:left w:val="nil"/>
              <w:bottom w:val="single" w:sz="4" w:space="0" w:color="000000"/>
              <w:right w:val="single" w:sz="4" w:space="0" w:color="000000"/>
            </w:tcBorders>
            <w:shd w:val="clear" w:color="auto" w:fill="auto"/>
            <w:noWrap/>
            <w:vAlign w:val="bottom"/>
            <w:hideMark/>
          </w:tcPr>
          <w:p w14:paraId="117584A2" w14:textId="402ADDD9" w:rsidR="003236F9" w:rsidRPr="00F74BEA" w:rsidRDefault="003236F9" w:rsidP="003236F9">
            <w:pPr>
              <w:jc w:val="right"/>
              <w:rPr>
                <w:rFonts w:ascii="Calibri" w:hAnsi="Calibri"/>
                <w:color w:val="000000" w:themeColor="text1"/>
              </w:rPr>
            </w:pPr>
            <w:r>
              <w:rPr>
                <w:rFonts w:ascii="Calibri" w:hAnsi="Calibri" w:cs="Calibri"/>
                <w:color w:val="000000"/>
              </w:rPr>
              <w:t>3,76</w:t>
            </w:r>
          </w:p>
        </w:tc>
        <w:tc>
          <w:tcPr>
            <w:tcW w:w="831" w:type="dxa"/>
            <w:tcBorders>
              <w:top w:val="single" w:sz="4" w:space="0" w:color="000000"/>
              <w:left w:val="nil"/>
              <w:bottom w:val="single" w:sz="4" w:space="0" w:color="000000"/>
              <w:right w:val="single" w:sz="4" w:space="0" w:color="000000"/>
            </w:tcBorders>
            <w:shd w:val="clear" w:color="auto" w:fill="auto"/>
            <w:noWrap/>
            <w:vAlign w:val="bottom"/>
            <w:hideMark/>
          </w:tcPr>
          <w:p w14:paraId="646E0088" w14:textId="2226BA73" w:rsidR="003236F9" w:rsidRPr="00F74BEA" w:rsidRDefault="003236F9" w:rsidP="003236F9">
            <w:pPr>
              <w:jc w:val="right"/>
              <w:rPr>
                <w:rFonts w:ascii="Calibri" w:hAnsi="Calibri"/>
                <w:color w:val="000000" w:themeColor="text1"/>
              </w:rPr>
            </w:pPr>
            <w:r>
              <w:rPr>
                <w:rFonts w:ascii="Calibri" w:hAnsi="Calibri" w:cs="Calibri"/>
                <w:color w:val="000000"/>
              </w:rPr>
              <w:t>41,69</w:t>
            </w:r>
          </w:p>
        </w:tc>
        <w:tc>
          <w:tcPr>
            <w:tcW w:w="824" w:type="dxa"/>
            <w:tcBorders>
              <w:top w:val="single" w:sz="4" w:space="0" w:color="000000"/>
              <w:left w:val="nil"/>
              <w:bottom w:val="single" w:sz="4" w:space="0" w:color="000000"/>
              <w:right w:val="single" w:sz="4" w:space="0" w:color="000000"/>
            </w:tcBorders>
            <w:shd w:val="clear" w:color="auto" w:fill="auto"/>
            <w:noWrap/>
            <w:vAlign w:val="bottom"/>
            <w:hideMark/>
          </w:tcPr>
          <w:p w14:paraId="6B175EC2" w14:textId="144A0ADE" w:rsidR="003236F9" w:rsidRPr="00F74BEA" w:rsidRDefault="003236F9" w:rsidP="003236F9">
            <w:pPr>
              <w:jc w:val="right"/>
              <w:rPr>
                <w:rFonts w:ascii="Calibri" w:hAnsi="Calibri"/>
                <w:color w:val="000000" w:themeColor="text1"/>
              </w:rPr>
            </w:pPr>
            <w:r>
              <w:rPr>
                <w:rFonts w:ascii="Calibri" w:hAnsi="Calibri" w:cs="Calibri"/>
                <w:color w:val="000000"/>
              </w:rPr>
              <w:t>44,89</w:t>
            </w:r>
          </w:p>
        </w:tc>
        <w:tc>
          <w:tcPr>
            <w:tcW w:w="1048" w:type="dxa"/>
            <w:tcBorders>
              <w:top w:val="single" w:sz="4" w:space="0" w:color="000000"/>
              <w:left w:val="nil"/>
              <w:bottom w:val="single" w:sz="4" w:space="0" w:color="000000"/>
              <w:right w:val="single" w:sz="4" w:space="0" w:color="000000"/>
            </w:tcBorders>
            <w:shd w:val="clear" w:color="auto" w:fill="auto"/>
            <w:noWrap/>
            <w:vAlign w:val="bottom"/>
            <w:hideMark/>
          </w:tcPr>
          <w:p w14:paraId="7A9B3441" w14:textId="59FBFC19" w:rsidR="003236F9" w:rsidRPr="00F74BEA" w:rsidRDefault="003236F9" w:rsidP="003236F9">
            <w:pPr>
              <w:jc w:val="right"/>
              <w:rPr>
                <w:rFonts w:ascii="Calibri" w:hAnsi="Calibri"/>
                <w:color w:val="000000" w:themeColor="text1"/>
              </w:rPr>
            </w:pPr>
            <w:r>
              <w:rPr>
                <w:rFonts w:ascii="Calibri" w:hAnsi="Calibri" w:cs="Calibri"/>
                <w:color w:val="000000"/>
              </w:rPr>
              <w:t>9,66</w:t>
            </w:r>
          </w:p>
        </w:tc>
      </w:tr>
      <w:tr w:rsidR="003236F9" w:rsidRPr="00F74BEA" w14:paraId="7DBE6452" w14:textId="77777777" w:rsidTr="00B1576A">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78241C04"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440" w:type="dxa"/>
            <w:tcBorders>
              <w:top w:val="nil"/>
              <w:left w:val="nil"/>
              <w:bottom w:val="single" w:sz="4" w:space="0" w:color="000000"/>
              <w:right w:val="single" w:sz="4" w:space="0" w:color="000000"/>
            </w:tcBorders>
            <w:shd w:val="clear" w:color="auto" w:fill="auto"/>
            <w:noWrap/>
            <w:vAlign w:val="bottom"/>
            <w:hideMark/>
          </w:tcPr>
          <w:p w14:paraId="1C53AAE9" w14:textId="1E441A06" w:rsidR="003236F9" w:rsidRPr="00F74BEA" w:rsidRDefault="003236F9" w:rsidP="003236F9">
            <w:pPr>
              <w:jc w:val="right"/>
              <w:rPr>
                <w:rFonts w:ascii="Calibri" w:hAnsi="Calibri"/>
                <w:color w:val="000000" w:themeColor="text1"/>
              </w:rPr>
            </w:pPr>
            <w:r>
              <w:rPr>
                <w:rFonts w:ascii="Calibri" w:hAnsi="Calibri" w:cs="Calibri"/>
                <w:color w:val="000000"/>
              </w:rPr>
              <w:t>790</w:t>
            </w:r>
          </w:p>
        </w:tc>
        <w:tc>
          <w:tcPr>
            <w:tcW w:w="1480" w:type="dxa"/>
            <w:tcBorders>
              <w:top w:val="nil"/>
              <w:left w:val="nil"/>
              <w:bottom w:val="single" w:sz="4" w:space="0" w:color="000000"/>
              <w:right w:val="single" w:sz="4" w:space="0" w:color="000000"/>
            </w:tcBorders>
            <w:shd w:val="clear" w:color="auto" w:fill="auto"/>
            <w:noWrap/>
            <w:vAlign w:val="bottom"/>
            <w:hideMark/>
          </w:tcPr>
          <w:p w14:paraId="50D05E06" w14:textId="67FD9518" w:rsidR="003236F9" w:rsidRPr="00F74BEA" w:rsidRDefault="003236F9" w:rsidP="003236F9">
            <w:pPr>
              <w:jc w:val="right"/>
              <w:rPr>
                <w:rFonts w:ascii="Calibri" w:hAnsi="Calibri"/>
                <w:color w:val="000000" w:themeColor="text1"/>
              </w:rPr>
            </w:pPr>
            <w:r>
              <w:rPr>
                <w:rFonts w:ascii="Calibri" w:hAnsi="Calibri" w:cs="Calibri"/>
                <w:color w:val="000000"/>
              </w:rPr>
              <w:t>21590</w:t>
            </w:r>
          </w:p>
        </w:tc>
        <w:tc>
          <w:tcPr>
            <w:tcW w:w="829" w:type="dxa"/>
            <w:tcBorders>
              <w:top w:val="nil"/>
              <w:left w:val="nil"/>
              <w:bottom w:val="single" w:sz="4" w:space="0" w:color="000000"/>
              <w:right w:val="single" w:sz="4" w:space="0" w:color="000000"/>
            </w:tcBorders>
            <w:shd w:val="clear" w:color="auto" w:fill="auto"/>
            <w:noWrap/>
            <w:vAlign w:val="bottom"/>
            <w:hideMark/>
          </w:tcPr>
          <w:p w14:paraId="64B3DA8E" w14:textId="6A9E158C" w:rsidR="003236F9" w:rsidRPr="00F74BEA" w:rsidRDefault="003236F9" w:rsidP="003236F9">
            <w:pPr>
              <w:jc w:val="right"/>
              <w:rPr>
                <w:rFonts w:ascii="Calibri" w:hAnsi="Calibri"/>
                <w:color w:val="000000" w:themeColor="text1"/>
              </w:rPr>
            </w:pPr>
            <w:r>
              <w:rPr>
                <w:rFonts w:ascii="Calibri" w:hAnsi="Calibri" w:cs="Calibri"/>
                <w:color w:val="000000"/>
              </w:rPr>
              <w:t>3,29</w:t>
            </w:r>
          </w:p>
        </w:tc>
        <w:tc>
          <w:tcPr>
            <w:tcW w:w="831" w:type="dxa"/>
            <w:tcBorders>
              <w:top w:val="nil"/>
              <w:left w:val="nil"/>
              <w:bottom w:val="single" w:sz="4" w:space="0" w:color="000000"/>
              <w:right w:val="single" w:sz="4" w:space="0" w:color="000000"/>
            </w:tcBorders>
            <w:shd w:val="clear" w:color="auto" w:fill="auto"/>
            <w:noWrap/>
            <w:vAlign w:val="bottom"/>
            <w:hideMark/>
          </w:tcPr>
          <w:p w14:paraId="62D45346" w14:textId="172F3029" w:rsidR="003236F9" w:rsidRPr="00F74BEA" w:rsidRDefault="003236F9" w:rsidP="003236F9">
            <w:pPr>
              <w:jc w:val="right"/>
              <w:rPr>
                <w:rFonts w:ascii="Calibri" w:hAnsi="Calibri"/>
                <w:color w:val="000000" w:themeColor="text1"/>
              </w:rPr>
            </w:pPr>
            <w:r>
              <w:rPr>
                <w:rFonts w:ascii="Calibri" w:hAnsi="Calibri" w:cs="Calibri"/>
                <w:color w:val="000000"/>
              </w:rPr>
              <w:t>38,35</w:t>
            </w:r>
          </w:p>
        </w:tc>
        <w:tc>
          <w:tcPr>
            <w:tcW w:w="824" w:type="dxa"/>
            <w:tcBorders>
              <w:top w:val="nil"/>
              <w:left w:val="nil"/>
              <w:bottom w:val="single" w:sz="4" w:space="0" w:color="000000"/>
              <w:right w:val="single" w:sz="4" w:space="0" w:color="000000"/>
            </w:tcBorders>
            <w:shd w:val="clear" w:color="auto" w:fill="auto"/>
            <w:noWrap/>
            <w:vAlign w:val="bottom"/>
            <w:hideMark/>
          </w:tcPr>
          <w:p w14:paraId="068B8E88" w14:textId="1A77140B" w:rsidR="003236F9" w:rsidRPr="00F74BEA" w:rsidRDefault="003236F9" w:rsidP="003236F9">
            <w:pPr>
              <w:jc w:val="right"/>
              <w:rPr>
                <w:rFonts w:ascii="Calibri" w:hAnsi="Calibri"/>
                <w:color w:val="000000" w:themeColor="text1"/>
              </w:rPr>
            </w:pPr>
            <w:r>
              <w:rPr>
                <w:rFonts w:ascii="Calibri" w:hAnsi="Calibri" w:cs="Calibri"/>
                <w:color w:val="000000"/>
              </w:rPr>
              <w:t>45,13</w:t>
            </w:r>
          </w:p>
        </w:tc>
        <w:tc>
          <w:tcPr>
            <w:tcW w:w="1048" w:type="dxa"/>
            <w:tcBorders>
              <w:top w:val="nil"/>
              <w:left w:val="nil"/>
              <w:bottom w:val="single" w:sz="4" w:space="0" w:color="000000"/>
              <w:right w:val="single" w:sz="4" w:space="0" w:color="000000"/>
            </w:tcBorders>
            <w:shd w:val="clear" w:color="auto" w:fill="auto"/>
            <w:noWrap/>
            <w:vAlign w:val="bottom"/>
            <w:hideMark/>
          </w:tcPr>
          <w:p w14:paraId="32E7B2AD" w14:textId="316B92FD" w:rsidR="003236F9" w:rsidRPr="00F74BEA" w:rsidRDefault="003236F9" w:rsidP="003236F9">
            <w:pPr>
              <w:jc w:val="right"/>
              <w:rPr>
                <w:rFonts w:ascii="Calibri" w:hAnsi="Calibri"/>
                <w:color w:val="000000" w:themeColor="text1"/>
              </w:rPr>
            </w:pPr>
            <w:r>
              <w:rPr>
                <w:rFonts w:ascii="Calibri" w:hAnsi="Calibri" w:cs="Calibri"/>
                <w:color w:val="000000"/>
              </w:rPr>
              <w:t>13,23</w:t>
            </w:r>
          </w:p>
        </w:tc>
      </w:tr>
      <w:tr w:rsidR="003236F9" w:rsidRPr="00F74BEA" w14:paraId="52D59A68" w14:textId="77777777" w:rsidTr="00B1576A">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0C1B96F4"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1440" w:type="dxa"/>
            <w:tcBorders>
              <w:top w:val="nil"/>
              <w:left w:val="nil"/>
              <w:bottom w:val="single" w:sz="4" w:space="0" w:color="000000"/>
              <w:right w:val="single" w:sz="4" w:space="0" w:color="000000"/>
            </w:tcBorders>
            <w:shd w:val="clear" w:color="auto" w:fill="auto"/>
            <w:noWrap/>
            <w:vAlign w:val="bottom"/>
            <w:hideMark/>
          </w:tcPr>
          <w:p w14:paraId="197AB72E" w14:textId="2856B842" w:rsidR="003236F9" w:rsidRPr="00F74BEA" w:rsidRDefault="003236F9" w:rsidP="003236F9">
            <w:pPr>
              <w:jc w:val="right"/>
              <w:rPr>
                <w:rFonts w:ascii="Calibri" w:hAnsi="Calibri"/>
                <w:color w:val="000000" w:themeColor="text1"/>
              </w:rPr>
            </w:pPr>
            <w:r>
              <w:rPr>
                <w:rFonts w:ascii="Calibri" w:hAnsi="Calibri" w:cs="Calibri"/>
                <w:color w:val="000000"/>
              </w:rPr>
              <w:t>102</w:t>
            </w:r>
          </w:p>
        </w:tc>
        <w:tc>
          <w:tcPr>
            <w:tcW w:w="1480" w:type="dxa"/>
            <w:tcBorders>
              <w:top w:val="nil"/>
              <w:left w:val="nil"/>
              <w:bottom w:val="single" w:sz="4" w:space="0" w:color="000000"/>
              <w:right w:val="single" w:sz="4" w:space="0" w:color="000000"/>
            </w:tcBorders>
            <w:shd w:val="clear" w:color="auto" w:fill="auto"/>
            <w:noWrap/>
            <w:vAlign w:val="bottom"/>
            <w:hideMark/>
          </w:tcPr>
          <w:p w14:paraId="13D21D74" w14:textId="4718C1E6" w:rsidR="003236F9" w:rsidRPr="00F74BEA" w:rsidRDefault="003236F9" w:rsidP="003236F9">
            <w:pPr>
              <w:jc w:val="right"/>
              <w:rPr>
                <w:rFonts w:ascii="Calibri" w:hAnsi="Calibri"/>
                <w:color w:val="000000" w:themeColor="text1"/>
              </w:rPr>
            </w:pPr>
            <w:r>
              <w:rPr>
                <w:rFonts w:ascii="Calibri" w:hAnsi="Calibri" w:cs="Calibri"/>
                <w:color w:val="000000"/>
              </w:rPr>
              <w:t>6332</w:t>
            </w:r>
          </w:p>
        </w:tc>
        <w:tc>
          <w:tcPr>
            <w:tcW w:w="829" w:type="dxa"/>
            <w:tcBorders>
              <w:top w:val="nil"/>
              <w:left w:val="nil"/>
              <w:bottom w:val="single" w:sz="4" w:space="0" w:color="000000"/>
              <w:right w:val="single" w:sz="4" w:space="0" w:color="000000"/>
            </w:tcBorders>
            <w:shd w:val="clear" w:color="auto" w:fill="auto"/>
            <w:noWrap/>
            <w:vAlign w:val="bottom"/>
            <w:hideMark/>
          </w:tcPr>
          <w:p w14:paraId="7EC0B863" w14:textId="18B4F093" w:rsidR="003236F9" w:rsidRPr="00F74BEA" w:rsidRDefault="003236F9" w:rsidP="003236F9">
            <w:pPr>
              <w:jc w:val="right"/>
              <w:rPr>
                <w:rFonts w:ascii="Calibri" w:hAnsi="Calibri"/>
                <w:color w:val="000000" w:themeColor="text1"/>
              </w:rPr>
            </w:pPr>
            <w:r>
              <w:rPr>
                <w:rFonts w:ascii="Calibri" w:hAnsi="Calibri" w:cs="Calibri"/>
                <w:color w:val="000000"/>
              </w:rPr>
              <w:t>2,01</w:t>
            </w:r>
          </w:p>
        </w:tc>
        <w:tc>
          <w:tcPr>
            <w:tcW w:w="831" w:type="dxa"/>
            <w:tcBorders>
              <w:top w:val="nil"/>
              <w:left w:val="nil"/>
              <w:bottom w:val="single" w:sz="4" w:space="0" w:color="000000"/>
              <w:right w:val="single" w:sz="4" w:space="0" w:color="000000"/>
            </w:tcBorders>
            <w:shd w:val="clear" w:color="auto" w:fill="auto"/>
            <w:noWrap/>
            <w:vAlign w:val="bottom"/>
            <w:hideMark/>
          </w:tcPr>
          <w:p w14:paraId="426EB895" w14:textId="2A7D41D7" w:rsidR="003236F9" w:rsidRPr="00F74BEA" w:rsidRDefault="003236F9" w:rsidP="003236F9">
            <w:pPr>
              <w:jc w:val="right"/>
              <w:rPr>
                <w:rFonts w:ascii="Calibri" w:hAnsi="Calibri"/>
                <w:color w:val="000000" w:themeColor="text1"/>
              </w:rPr>
            </w:pPr>
            <w:r>
              <w:rPr>
                <w:rFonts w:ascii="Calibri" w:hAnsi="Calibri" w:cs="Calibri"/>
                <w:color w:val="000000"/>
              </w:rPr>
              <w:t>32,2</w:t>
            </w:r>
          </w:p>
        </w:tc>
        <w:tc>
          <w:tcPr>
            <w:tcW w:w="824" w:type="dxa"/>
            <w:tcBorders>
              <w:top w:val="nil"/>
              <w:left w:val="nil"/>
              <w:bottom w:val="single" w:sz="4" w:space="0" w:color="000000"/>
              <w:right w:val="single" w:sz="4" w:space="0" w:color="000000"/>
            </w:tcBorders>
            <w:shd w:val="clear" w:color="auto" w:fill="auto"/>
            <w:noWrap/>
            <w:vAlign w:val="bottom"/>
            <w:hideMark/>
          </w:tcPr>
          <w:p w14:paraId="2CAC0778" w14:textId="7FA4C8FF" w:rsidR="003236F9" w:rsidRPr="00F74BEA" w:rsidRDefault="003236F9" w:rsidP="003236F9">
            <w:pPr>
              <w:jc w:val="right"/>
              <w:rPr>
                <w:rFonts w:ascii="Calibri" w:hAnsi="Calibri"/>
                <w:color w:val="000000" w:themeColor="text1"/>
              </w:rPr>
            </w:pPr>
            <w:r>
              <w:rPr>
                <w:rFonts w:ascii="Calibri" w:hAnsi="Calibri" w:cs="Calibri"/>
                <w:color w:val="000000"/>
              </w:rPr>
              <w:t>47,3</w:t>
            </w:r>
          </w:p>
        </w:tc>
        <w:tc>
          <w:tcPr>
            <w:tcW w:w="1048" w:type="dxa"/>
            <w:tcBorders>
              <w:top w:val="nil"/>
              <w:left w:val="nil"/>
              <w:bottom w:val="single" w:sz="4" w:space="0" w:color="000000"/>
              <w:right w:val="single" w:sz="4" w:space="0" w:color="000000"/>
            </w:tcBorders>
            <w:shd w:val="clear" w:color="auto" w:fill="auto"/>
            <w:noWrap/>
            <w:vAlign w:val="bottom"/>
            <w:hideMark/>
          </w:tcPr>
          <w:p w14:paraId="5EA74A2D" w14:textId="2DE8FA75" w:rsidR="003236F9" w:rsidRPr="00F74BEA" w:rsidRDefault="003236F9" w:rsidP="003236F9">
            <w:pPr>
              <w:jc w:val="right"/>
              <w:rPr>
                <w:rFonts w:ascii="Calibri" w:hAnsi="Calibri"/>
                <w:color w:val="000000" w:themeColor="text1"/>
              </w:rPr>
            </w:pPr>
            <w:r>
              <w:rPr>
                <w:rFonts w:ascii="Calibri" w:hAnsi="Calibri" w:cs="Calibri"/>
                <w:color w:val="000000"/>
              </w:rPr>
              <w:t>18,49</w:t>
            </w:r>
          </w:p>
        </w:tc>
      </w:tr>
      <w:tr w:rsidR="003236F9" w:rsidRPr="00F74BEA" w14:paraId="5C1F19AD" w14:textId="77777777" w:rsidTr="00B1576A">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67915D7F"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муниципальное бюджетное общеобразовательное учреждение города Ростова-на-Дону "Школа № 26"</w:t>
            </w:r>
          </w:p>
        </w:tc>
        <w:tc>
          <w:tcPr>
            <w:tcW w:w="1440" w:type="dxa"/>
            <w:tcBorders>
              <w:top w:val="nil"/>
              <w:left w:val="nil"/>
              <w:bottom w:val="single" w:sz="4" w:space="0" w:color="000000"/>
              <w:right w:val="single" w:sz="4" w:space="0" w:color="000000"/>
            </w:tcBorders>
            <w:shd w:val="clear" w:color="auto" w:fill="auto"/>
            <w:noWrap/>
            <w:vAlign w:val="bottom"/>
            <w:hideMark/>
          </w:tcPr>
          <w:p w14:paraId="4EBCC98C" w14:textId="0A1126F0" w:rsidR="003236F9" w:rsidRPr="00F74BEA" w:rsidRDefault="003236F9" w:rsidP="003236F9">
            <w:pPr>
              <w:rPr>
                <w:rFonts w:ascii="Calibri" w:hAnsi="Calibri"/>
                <w:color w:val="000000" w:themeColor="text1"/>
              </w:rPr>
            </w:pPr>
            <w:r>
              <w:rPr>
                <w:rFonts w:ascii="Calibri" w:hAnsi="Calibri" w:cs="Calibri"/>
                <w:color w:val="000000"/>
              </w:rPr>
              <w:t> </w:t>
            </w:r>
          </w:p>
        </w:tc>
        <w:tc>
          <w:tcPr>
            <w:tcW w:w="1480" w:type="dxa"/>
            <w:tcBorders>
              <w:top w:val="nil"/>
              <w:left w:val="nil"/>
              <w:bottom w:val="single" w:sz="4" w:space="0" w:color="000000"/>
              <w:right w:val="single" w:sz="4" w:space="0" w:color="000000"/>
            </w:tcBorders>
            <w:shd w:val="clear" w:color="auto" w:fill="auto"/>
            <w:noWrap/>
            <w:vAlign w:val="bottom"/>
            <w:hideMark/>
          </w:tcPr>
          <w:p w14:paraId="3B8CD5BA" w14:textId="1FF0DF4B" w:rsidR="003236F9" w:rsidRPr="00F74BEA" w:rsidRDefault="003236F9" w:rsidP="003236F9">
            <w:pPr>
              <w:jc w:val="right"/>
              <w:rPr>
                <w:rFonts w:ascii="Calibri" w:hAnsi="Calibri"/>
                <w:color w:val="000000" w:themeColor="text1"/>
              </w:rPr>
            </w:pPr>
            <w:r>
              <w:rPr>
                <w:rFonts w:ascii="Calibri" w:hAnsi="Calibri" w:cs="Calibri"/>
                <w:color w:val="000000"/>
              </w:rPr>
              <w:t>27</w:t>
            </w:r>
          </w:p>
        </w:tc>
        <w:tc>
          <w:tcPr>
            <w:tcW w:w="829" w:type="dxa"/>
            <w:tcBorders>
              <w:top w:val="nil"/>
              <w:left w:val="nil"/>
              <w:bottom w:val="single" w:sz="4" w:space="0" w:color="000000"/>
              <w:right w:val="single" w:sz="4" w:space="0" w:color="000000"/>
            </w:tcBorders>
            <w:shd w:val="clear" w:color="auto" w:fill="auto"/>
            <w:noWrap/>
            <w:vAlign w:val="bottom"/>
            <w:hideMark/>
          </w:tcPr>
          <w:p w14:paraId="24F0208E" w14:textId="4D676D69" w:rsidR="003236F9" w:rsidRPr="00F74BEA" w:rsidRDefault="003236F9" w:rsidP="003236F9">
            <w:pPr>
              <w:jc w:val="right"/>
              <w:rPr>
                <w:rFonts w:ascii="Calibri" w:hAnsi="Calibri"/>
                <w:color w:val="000000" w:themeColor="text1"/>
              </w:rPr>
            </w:pPr>
            <w:r>
              <w:rPr>
                <w:rFonts w:ascii="Calibri" w:hAnsi="Calibri" w:cs="Calibri"/>
                <w:color w:val="000000"/>
              </w:rPr>
              <w:t>3,7</w:t>
            </w:r>
          </w:p>
        </w:tc>
        <w:tc>
          <w:tcPr>
            <w:tcW w:w="831" w:type="dxa"/>
            <w:tcBorders>
              <w:top w:val="nil"/>
              <w:left w:val="nil"/>
              <w:bottom w:val="single" w:sz="4" w:space="0" w:color="000000"/>
              <w:right w:val="single" w:sz="4" w:space="0" w:color="000000"/>
            </w:tcBorders>
            <w:shd w:val="clear" w:color="auto" w:fill="auto"/>
            <w:noWrap/>
            <w:vAlign w:val="bottom"/>
            <w:hideMark/>
          </w:tcPr>
          <w:p w14:paraId="2B1DB537" w14:textId="259FDF65" w:rsidR="003236F9" w:rsidRPr="00F74BEA" w:rsidRDefault="003236F9" w:rsidP="003236F9">
            <w:pPr>
              <w:jc w:val="right"/>
              <w:rPr>
                <w:rFonts w:ascii="Calibri" w:hAnsi="Calibri"/>
                <w:color w:val="000000" w:themeColor="text1"/>
              </w:rPr>
            </w:pPr>
            <w:r>
              <w:rPr>
                <w:rFonts w:ascii="Calibri" w:hAnsi="Calibri" w:cs="Calibri"/>
                <w:color w:val="000000"/>
              </w:rPr>
              <w:t>18,52</w:t>
            </w:r>
          </w:p>
        </w:tc>
        <w:tc>
          <w:tcPr>
            <w:tcW w:w="824" w:type="dxa"/>
            <w:tcBorders>
              <w:top w:val="nil"/>
              <w:left w:val="nil"/>
              <w:bottom w:val="single" w:sz="4" w:space="0" w:color="000000"/>
              <w:right w:val="single" w:sz="4" w:space="0" w:color="000000"/>
            </w:tcBorders>
            <w:shd w:val="clear" w:color="auto" w:fill="auto"/>
            <w:noWrap/>
            <w:vAlign w:val="bottom"/>
            <w:hideMark/>
          </w:tcPr>
          <w:p w14:paraId="2DBDB95A" w14:textId="0D6726E5" w:rsidR="003236F9" w:rsidRPr="00F74BEA" w:rsidRDefault="003236F9" w:rsidP="003236F9">
            <w:pPr>
              <w:jc w:val="right"/>
              <w:rPr>
                <w:rFonts w:ascii="Calibri" w:hAnsi="Calibri"/>
                <w:color w:val="000000" w:themeColor="text1"/>
              </w:rPr>
            </w:pPr>
            <w:r>
              <w:rPr>
                <w:rFonts w:ascii="Calibri" w:hAnsi="Calibri" w:cs="Calibri"/>
                <w:color w:val="000000"/>
              </w:rPr>
              <w:t>59,26</w:t>
            </w:r>
          </w:p>
        </w:tc>
        <w:tc>
          <w:tcPr>
            <w:tcW w:w="1048" w:type="dxa"/>
            <w:tcBorders>
              <w:top w:val="nil"/>
              <w:left w:val="nil"/>
              <w:bottom w:val="single" w:sz="4" w:space="0" w:color="000000"/>
              <w:right w:val="single" w:sz="4" w:space="0" w:color="000000"/>
            </w:tcBorders>
            <w:shd w:val="clear" w:color="auto" w:fill="auto"/>
            <w:noWrap/>
            <w:vAlign w:val="bottom"/>
            <w:hideMark/>
          </w:tcPr>
          <w:p w14:paraId="627C7847" w14:textId="7C98CA65" w:rsidR="003236F9" w:rsidRPr="00F74BEA" w:rsidRDefault="003236F9" w:rsidP="003236F9">
            <w:pPr>
              <w:jc w:val="right"/>
              <w:rPr>
                <w:rFonts w:ascii="Calibri" w:hAnsi="Calibri"/>
                <w:color w:val="000000" w:themeColor="text1"/>
              </w:rPr>
            </w:pPr>
            <w:r>
              <w:rPr>
                <w:rFonts w:ascii="Calibri" w:hAnsi="Calibri" w:cs="Calibri"/>
                <w:color w:val="000000"/>
              </w:rPr>
              <w:t>18,52</w:t>
            </w:r>
          </w:p>
        </w:tc>
      </w:tr>
    </w:tbl>
    <w:p w14:paraId="3028F28B"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p>
    <w:p w14:paraId="2DED792B"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r w:rsidRPr="00F74BEA">
        <w:rPr>
          <w:noProof/>
          <w:color w:val="000000" w:themeColor="text1"/>
          <w:lang w:eastAsia="ru-RU"/>
        </w:rPr>
        <w:drawing>
          <wp:inline distT="0" distB="0" distL="0" distR="0" wp14:anchorId="442086FA" wp14:editId="18148507">
            <wp:extent cx="4572000" cy="2743200"/>
            <wp:effectExtent l="0" t="0" r="19050"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4E22B8"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p>
    <w:p w14:paraId="729693E1" w14:textId="68D4E6EE" w:rsidR="00B1576A" w:rsidRPr="00F74BEA" w:rsidRDefault="00B1576A" w:rsidP="00B1576A">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По данной диаграмме видно, что в 6 </w:t>
      </w:r>
      <w:r w:rsidR="003236F9" w:rsidRPr="00F74BEA">
        <w:rPr>
          <w:rFonts w:ascii="Times New Roman" w:hAnsi="Times New Roman" w:cs="Times New Roman"/>
          <w:color w:val="000000" w:themeColor="text1"/>
          <w:sz w:val="28"/>
          <w:szCs w:val="28"/>
        </w:rPr>
        <w:t>классе отличается</w:t>
      </w:r>
      <w:r w:rsidRPr="00F74BEA">
        <w:rPr>
          <w:rFonts w:ascii="Times New Roman" w:hAnsi="Times New Roman" w:cs="Times New Roman"/>
          <w:color w:val="000000" w:themeColor="text1"/>
          <w:sz w:val="28"/>
          <w:szCs w:val="28"/>
        </w:rPr>
        <w:t xml:space="preserve"> (завышен) уровень отметок «4» по сравнению с </w:t>
      </w:r>
      <w:r w:rsidR="003236F9" w:rsidRPr="00F74BEA">
        <w:rPr>
          <w:rFonts w:ascii="Times New Roman" w:hAnsi="Times New Roman" w:cs="Times New Roman"/>
          <w:color w:val="000000" w:themeColor="text1"/>
          <w:sz w:val="28"/>
          <w:szCs w:val="28"/>
        </w:rPr>
        <w:t>результатами региона</w:t>
      </w:r>
      <w:r w:rsidRPr="00F74BEA">
        <w:rPr>
          <w:rFonts w:ascii="Times New Roman" w:hAnsi="Times New Roman" w:cs="Times New Roman"/>
          <w:color w:val="000000" w:themeColor="text1"/>
          <w:sz w:val="28"/>
          <w:szCs w:val="28"/>
        </w:rPr>
        <w:t xml:space="preserve"> и города, а уровень отметок «3»-чуть ниже по сравнению с результатами региона и города</w:t>
      </w:r>
      <w:r w:rsidR="003236F9">
        <w:rPr>
          <w:rFonts w:ascii="Times New Roman" w:hAnsi="Times New Roman" w:cs="Times New Roman"/>
          <w:color w:val="000000" w:themeColor="text1"/>
          <w:sz w:val="28"/>
          <w:szCs w:val="28"/>
        </w:rPr>
        <w:t>, уровень отметок «5» находиться на одном уровне с отметками в городе и регионе</w:t>
      </w:r>
      <w:r w:rsidRPr="00F74BEA">
        <w:rPr>
          <w:rFonts w:ascii="Times New Roman" w:hAnsi="Times New Roman" w:cs="Times New Roman"/>
          <w:color w:val="000000" w:themeColor="text1"/>
          <w:sz w:val="28"/>
          <w:szCs w:val="28"/>
        </w:rPr>
        <w:t>.</w:t>
      </w:r>
    </w:p>
    <w:p w14:paraId="23FE7A40"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6BE9488C"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2CDB7B7E"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32116066"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6359EF7C"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5A9E14E0"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24DB2C7C"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2EA59002"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2A605271"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6CC4B592"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4FBF3052"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4355AA07"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747D6D56"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3A5E4348" w14:textId="0AD87435"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Биология </w:t>
      </w:r>
    </w:p>
    <w:p w14:paraId="4D47E830" w14:textId="1B12AD6A"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7а класс</w:t>
      </w:r>
    </w:p>
    <w:p w14:paraId="4172035F"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5AA35AC5" w14:textId="5556FA34" w:rsidR="003236F9" w:rsidRP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Максимальный первичный балл: 45</w:t>
      </w:r>
    </w:p>
    <w:tbl>
      <w:tblPr>
        <w:tblW w:w="10044" w:type="dxa"/>
        <w:tblInd w:w="93" w:type="dxa"/>
        <w:tblLook w:val="04A0" w:firstRow="1" w:lastRow="0" w:firstColumn="1" w:lastColumn="0" w:noHBand="0" w:noVBand="1"/>
      </w:tblPr>
      <w:tblGrid>
        <w:gridCol w:w="3592"/>
        <w:gridCol w:w="1440"/>
        <w:gridCol w:w="1480"/>
        <w:gridCol w:w="829"/>
        <w:gridCol w:w="831"/>
        <w:gridCol w:w="824"/>
        <w:gridCol w:w="1048"/>
      </w:tblGrid>
      <w:tr w:rsidR="003236F9" w:rsidRPr="00F74BEA" w14:paraId="514B2010" w14:textId="77777777" w:rsidTr="00236C06">
        <w:trPr>
          <w:trHeight w:val="300"/>
        </w:trPr>
        <w:tc>
          <w:tcPr>
            <w:tcW w:w="35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7DE0F88"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Группы участников</w:t>
            </w:r>
          </w:p>
        </w:tc>
        <w:tc>
          <w:tcPr>
            <w:tcW w:w="1440" w:type="dxa"/>
            <w:tcBorders>
              <w:top w:val="single" w:sz="4" w:space="0" w:color="000000"/>
              <w:left w:val="nil"/>
              <w:bottom w:val="single" w:sz="8" w:space="0" w:color="000000"/>
              <w:right w:val="single" w:sz="4" w:space="0" w:color="000000"/>
            </w:tcBorders>
            <w:shd w:val="clear" w:color="auto" w:fill="auto"/>
            <w:noWrap/>
            <w:vAlign w:val="bottom"/>
            <w:hideMark/>
          </w:tcPr>
          <w:p w14:paraId="2D06B7B0"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ОО</w:t>
            </w:r>
          </w:p>
        </w:tc>
        <w:tc>
          <w:tcPr>
            <w:tcW w:w="1480" w:type="dxa"/>
            <w:tcBorders>
              <w:top w:val="single" w:sz="4" w:space="0" w:color="000000"/>
              <w:left w:val="nil"/>
              <w:bottom w:val="single" w:sz="8" w:space="0" w:color="000000"/>
              <w:right w:val="single" w:sz="4" w:space="0" w:color="000000"/>
            </w:tcBorders>
            <w:shd w:val="clear" w:color="auto" w:fill="auto"/>
            <w:noWrap/>
            <w:vAlign w:val="bottom"/>
            <w:hideMark/>
          </w:tcPr>
          <w:p w14:paraId="75C1A843"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участников</w:t>
            </w:r>
          </w:p>
        </w:tc>
        <w:tc>
          <w:tcPr>
            <w:tcW w:w="829" w:type="dxa"/>
            <w:tcBorders>
              <w:top w:val="single" w:sz="4" w:space="0" w:color="000000"/>
              <w:left w:val="nil"/>
              <w:bottom w:val="single" w:sz="8" w:space="0" w:color="000000"/>
              <w:right w:val="single" w:sz="4" w:space="0" w:color="000000"/>
            </w:tcBorders>
            <w:shd w:val="clear" w:color="auto" w:fill="auto"/>
            <w:noWrap/>
            <w:vAlign w:val="bottom"/>
            <w:hideMark/>
          </w:tcPr>
          <w:p w14:paraId="2160FD90"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2</w:t>
            </w:r>
          </w:p>
        </w:tc>
        <w:tc>
          <w:tcPr>
            <w:tcW w:w="831" w:type="dxa"/>
            <w:tcBorders>
              <w:top w:val="single" w:sz="4" w:space="0" w:color="000000"/>
              <w:left w:val="nil"/>
              <w:bottom w:val="single" w:sz="8" w:space="0" w:color="000000"/>
              <w:right w:val="single" w:sz="4" w:space="0" w:color="000000"/>
            </w:tcBorders>
            <w:shd w:val="clear" w:color="auto" w:fill="auto"/>
            <w:noWrap/>
            <w:vAlign w:val="bottom"/>
            <w:hideMark/>
          </w:tcPr>
          <w:p w14:paraId="20EC5475"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3</w:t>
            </w:r>
          </w:p>
        </w:tc>
        <w:tc>
          <w:tcPr>
            <w:tcW w:w="824" w:type="dxa"/>
            <w:tcBorders>
              <w:top w:val="single" w:sz="4" w:space="0" w:color="000000"/>
              <w:left w:val="nil"/>
              <w:bottom w:val="single" w:sz="8" w:space="0" w:color="000000"/>
              <w:right w:val="single" w:sz="4" w:space="0" w:color="000000"/>
            </w:tcBorders>
            <w:shd w:val="clear" w:color="auto" w:fill="auto"/>
            <w:noWrap/>
            <w:vAlign w:val="bottom"/>
            <w:hideMark/>
          </w:tcPr>
          <w:p w14:paraId="2570C97F"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4</w:t>
            </w:r>
          </w:p>
        </w:tc>
        <w:tc>
          <w:tcPr>
            <w:tcW w:w="1048" w:type="dxa"/>
            <w:tcBorders>
              <w:top w:val="single" w:sz="4" w:space="0" w:color="000000"/>
              <w:left w:val="nil"/>
              <w:bottom w:val="single" w:sz="8" w:space="0" w:color="000000"/>
              <w:right w:val="single" w:sz="8" w:space="0" w:color="000000"/>
            </w:tcBorders>
            <w:shd w:val="clear" w:color="auto" w:fill="auto"/>
            <w:noWrap/>
            <w:vAlign w:val="bottom"/>
            <w:hideMark/>
          </w:tcPr>
          <w:p w14:paraId="72EEE16E"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5</w:t>
            </w:r>
          </w:p>
        </w:tc>
      </w:tr>
      <w:tr w:rsidR="003236F9" w:rsidRPr="00F74BEA" w14:paraId="1A9E7191" w14:textId="77777777" w:rsidTr="00236C06">
        <w:trPr>
          <w:trHeight w:val="300"/>
        </w:trPr>
        <w:tc>
          <w:tcPr>
            <w:tcW w:w="35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19DD41"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Вся выборка</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5D49DF7A" w14:textId="46E10B04" w:rsidR="003236F9" w:rsidRPr="00F74BEA" w:rsidRDefault="003236F9" w:rsidP="003236F9">
            <w:pPr>
              <w:jc w:val="right"/>
              <w:rPr>
                <w:rFonts w:ascii="Calibri" w:hAnsi="Calibri"/>
                <w:color w:val="000000" w:themeColor="text1"/>
              </w:rPr>
            </w:pPr>
            <w:r>
              <w:rPr>
                <w:rFonts w:ascii="Calibri" w:hAnsi="Calibri" w:cs="Calibri"/>
                <w:color w:val="000000"/>
              </w:rPr>
              <w:t>17909</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760F357E" w14:textId="6D7BE8D3" w:rsidR="003236F9" w:rsidRPr="00F74BEA" w:rsidRDefault="003236F9" w:rsidP="003236F9">
            <w:pPr>
              <w:jc w:val="right"/>
              <w:rPr>
                <w:rFonts w:ascii="Calibri" w:hAnsi="Calibri"/>
                <w:color w:val="000000" w:themeColor="text1"/>
              </w:rPr>
            </w:pPr>
            <w:r>
              <w:rPr>
                <w:rFonts w:ascii="Calibri" w:hAnsi="Calibri" w:cs="Calibri"/>
                <w:color w:val="000000"/>
              </w:rPr>
              <w:t>358856</w:t>
            </w:r>
          </w:p>
        </w:tc>
        <w:tc>
          <w:tcPr>
            <w:tcW w:w="829" w:type="dxa"/>
            <w:tcBorders>
              <w:top w:val="single" w:sz="4" w:space="0" w:color="000000"/>
              <w:left w:val="nil"/>
              <w:bottom w:val="single" w:sz="4" w:space="0" w:color="000000"/>
              <w:right w:val="single" w:sz="4" w:space="0" w:color="000000"/>
            </w:tcBorders>
            <w:shd w:val="clear" w:color="auto" w:fill="auto"/>
            <w:noWrap/>
            <w:vAlign w:val="bottom"/>
            <w:hideMark/>
          </w:tcPr>
          <w:p w14:paraId="40840B60" w14:textId="1DD08647" w:rsidR="003236F9" w:rsidRPr="00F74BEA" w:rsidRDefault="003236F9" w:rsidP="003236F9">
            <w:pPr>
              <w:jc w:val="right"/>
              <w:rPr>
                <w:rFonts w:ascii="Calibri" w:hAnsi="Calibri"/>
                <w:color w:val="000000" w:themeColor="text1"/>
              </w:rPr>
            </w:pPr>
            <w:r>
              <w:rPr>
                <w:rFonts w:ascii="Calibri" w:hAnsi="Calibri" w:cs="Calibri"/>
                <w:color w:val="000000"/>
              </w:rPr>
              <w:t>3,6</w:t>
            </w:r>
          </w:p>
        </w:tc>
        <w:tc>
          <w:tcPr>
            <w:tcW w:w="831" w:type="dxa"/>
            <w:tcBorders>
              <w:top w:val="single" w:sz="4" w:space="0" w:color="000000"/>
              <w:left w:val="nil"/>
              <w:bottom w:val="single" w:sz="4" w:space="0" w:color="000000"/>
              <w:right w:val="single" w:sz="4" w:space="0" w:color="000000"/>
            </w:tcBorders>
            <w:shd w:val="clear" w:color="auto" w:fill="auto"/>
            <w:noWrap/>
            <w:vAlign w:val="bottom"/>
            <w:hideMark/>
          </w:tcPr>
          <w:p w14:paraId="24B52B3B" w14:textId="40C986BA" w:rsidR="003236F9" w:rsidRPr="00F74BEA" w:rsidRDefault="003236F9" w:rsidP="003236F9">
            <w:pPr>
              <w:jc w:val="right"/>
              <w:rPr>
                <w:rFonts w:ascii="Calibri" w:hAnsi="Calibri"/>
                <w:color w:val="000000" w:themeColor="text1"/>
              </w:rPr>
            </w:pPr>
            <w:r>
              <w:rPr>
                <w:rFonts w:ascii="Calibri" w:hAnsi="Calibri" w:cs="Calibri"/>
                <w:color w:val="000000"/>
              </w:rPr>
              <w:t>38,43</w:t>
            </w:r>
          </w:p>
        </w:tc>
        <w:tc>
          <w:tcPr>
            <w:tcW w:w="824" w:type="dxa"/>
            <w:tcBorders>
              <w:top w:val="single" w:sz="4" w:space="0" w:color="000000"/>
              <w:left w:val="nil"/>
              <w:bottom w:val="single" w:sz="4" w:space="0" w:color="000000"/>
              <w:right w:val="single" w:sz="4" w:space="0" w:color="000000"/>
            </w:tcBorders>
            <w:shd w:val="clear" w:color="auto" w:fill="auto"/>
            <w:noWrap/>
            <w:vAlign w:val="bottom"/>
            <w:hideMark/>
          </w:tcPr>
          <w:p w14:paraId="5548499A" w14:textId="25A84BC2" w:rsidR="003236F9" w:rsidRPr="00F74BEA" w:rsidRDefault="003236F9" w:rsidP="003236F9">
            <w:pPr>
              <w:jc w:val="right"/>
              <w:rPr>
                <w:rFonts w:ascii="Calibri" w:hAnsi="Calibri"/>
                <w:color w:val="000000" w:themeColor="text1"/>
              </w:rPr>
            </w:pPr>
            <w:r>
              <w:rPr>
                <w:rFonts w:ascii="Calibri" w:hAnsi="Calibri" w:cs="Calibri"/>
                <w:color w:val="000000"/>
              </w:rPr>
              <w:t>44,19</w:t>
            </w:r>
          </w:p>
        </w:tc>
        <w:tc>
          <w:tcPr>
            <w:tcW w:w="1048" w:type="dxa"/>
            <w:tcBorders>
              <w:top w:val="single" w:sz="4" w:space="0" w:color="000000"/>
              <w:left w:val="nil"/>
              <w:bottom w:val="single" w:sz="4" w:space="0" w:color="000000"/>
              <w:right w:val="single" w:sz="4" w:space="0" w:color="000000"/>
            </w:tcBorders>
            <w:shd w:val="clear" w:color="auto" w:fill="auto"/>
            <w:noWrap/>
            <w:vAlign w:val="bottom"/>
            <w:hideMark/>
          </w:tcPr>
          <w:p w14:paraId="513C8A9C" w14:textId="72E9ED21" w:rsidR="003236F9" w:rsidRPr="00F74BEA" w:rsidRDefault="003236F9" w:rsidP="003236F9">
            <w:pPr>
              <w:jc w:val="right"/>
              <w:rPr>
                <w:rFonts w:ascii="Calibri" w:hAnsi="Calibri"/>
                <w:color w:val="000000" w:themeColor="text1"/>
              </w:rPr>
            </w:pPr>
            <w:r>
              <w:rPr>
                <w:rFonts w:ascii="Calibri" w:hAnsi="Calibri" w:cs="Calibri"/>
                <w:color w:val="000000"/>
              </w:rPr>
              <w:t>13,77</w:t>
            </w:r>
          </w:p>
        </w:tc>
      </w:tr>
      <w:tr w:rsidR="003236F9" w:rsidRPr="00F74BEA" w14:paraId="7C7B220A"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4B779AEC"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440" w:type="dxa"/>
            <w:tcBorders>
              <w:top w:val="nil"/>
              <w:left w:val="nil"/>
              <w:bottom w:val="single" w:sz="4" w:space="0" w:color="000000"/>
              <w:right w:val="single" w:sz="4" w:space="0" w:color="000000"/>
            </w:tcBorders>
            <w:shd w:val="clear" w:color="auto" w:fill="auto"/>
            <w:noWrap/>
            <w:vAlign w:val="bottom"/>
            <w:hideMark/>
          </w:tcPr>
          <w:p w14:paraId="467F2201" w14:textId="577D32C3" w:rsidR="003236F9" w:rsidRPr="00F74BEA" w:rsidRDefault="003236F9" w:rsidP="003236F9">
            <w:pPr>
              <w:jc w:val="right"/>
              <w:rPr>
                <w:rFonts w:ascii="Calibri" w:hAnsi="Calibri"/>
                <w:color w:val="000000" w:themeColor="text1"/>
              </w:rPr>
            </w:pPr>
            <w:r>
              <w:rPr>
                <w:rFonts w:ascii="Calibri" w:hAnsi="Calibri" w:cs="Calibri"/>
                <w:color w:val="000000"/>
              </w:rPr>
              <w:t>520</w:t>
            </w:r>
          </w:p>
        </w:tc>
        <w:tc>
          <w:tcPr>
            <w:tcW w:w="1480" w:type="dxa"/>
            <w:tcBorders>
              <w:top w:val="nil"/>
              <w:left w:val="nil"/>
              <w:bottom w:val="single" w:sz="4" w:space="0" w:color="000000"/>
              <w:right w:val="single" w:sz="4" w:space="0" w:color="000000"/>
            </w:tcBorders>
            <w:shd w:val="clear" w:color="auto" w:fill="auto"/>
            <w:noWrap/>
            <w:vAlign w:val="bottom"/>
            <w:hideMark/>
          </w:tcPr>
          <w:p w14:paraId="16486B24" w14:textId="25FB4941" w:rsidR="003236F9" w:rsidRPr="00F74BEA" w:rsidRDefault="003236F9" w:rsidP="003236F9">
            <w:pPr>
              <w:jc w:val="right"/>
              <w:rPr>
                <w:rFonts w:ascii="Calibri" w:hAnsi="Calibri"/>
                <w:color w:val="000000" w:themeColor="text1"/>
              </w:rPr>
            </w:pPr>
            <w:r>
              <w:rPr>
                <w:rFonts w:ascii="Calibri" w:hAnsi="Calibri" w:cs="Calibri"/>
                <w:color w:val="000000"/>
              </w:rPr>
              <w:t>10107</w:t>
            </w:r>
          </w:p>
        </w:tc>
        <w:tc>
          <w:tcPr>
            <w:tcW w:w="829" w:type="dxa"/>
            <w:tcBorders>
              <w:top w:val="nil"/>
              <w:left w:val="nil"/>
              <w:bottom w:val="single" w:sz="4" w:space="0" w:color="000000"/>
              <w:right w:val="single" w:sz="4" w:space="0" w:color="000000"/>
            </w:tcBorders>
            <w:shd w:val="clear" w:color="auto" w:fill="auto"/>
            <w:noWrap/>
            <w:vAlign w:val="bottom"/>
            <w:hideMark/>
          </w:tcPr>
          <w:p w14:paraId="7342F155" w14:textId="18EEB6D6" w:rsidR="003236F9" w:rsidRPr="00F74BEA" w:rsidRDefault="003236F9" w:rsidP="003236F9">
            <w:pPr>
              <w:jc w:val="right"/>
              <w:rPr>
                <w:rFonts w:ascii="Calibri" w:hAnsi="Calibri"/>
                <w:color w:val="000000" w:themeColor="text1"/>
              </w:rPr>
            </w:pPr>
            <w:r>
              <w:rPr>
                <w:rFonts w:ascii="Calibri" w:hAnsi="Calibri" w:cs="Calibri"/>
                <w:color w:val="000000"/>
              </w:rPr>
              <w:t>3,29</w:t>
            </w:r>
          </w:p>
        </w:tc>
        <w:tc>
          <w:tcPr>
            <w:tcW w:w="831" w:type="dxa"/>
            <w:tcBorders>
              <w:top w:val="nil"/>
              <w:left w:val="nil"/>
              <w:bottom w:val="single" w:sz="4" w:space="0" w:color="000000"/>
              <w:right w:val="single" w:sz="4" w:space="0" w:color="000000"/>
            </w:tcBorders>
            <w:shd w:val="clear" w:color="auto" w:fill="auto"/>
            <w:noWrap/>
            <w:vAlign w:val="bottom"/>
            <w:hideMark/>
          </w:tcPr>
          <w:p w14:paraId="6A313EFD" w14:textId="3A02A5C6" w:rsidR="003236F9" w:rsidRPr="00F74BEA" w:rsidRDefault="003236F9" w:rsidP="003236F9">
            <w:pPr>
              <w:jc w:val="right"/>
              <w:rPr>
                <w:rFonts w:ascii="Calibri" w:hAnsi="Calibri"/>
                <w:color w:val="000000" w:themeColor="text1"/>
              </w:rPr>
            </w:pPr>
            <w:r>
              <w:rPr>
                <w:rFonts w:ascii="Calibri" w:hAnsi="Calibri" w:cs="Calibri"/>
                <w:color w:val="000000"/>
              </w:rPr>
              <w:t>37,55</w:t>
            </w:r>
          </w:p>
        </w:tc>
        <w:tc>
          <w:tcPr>
            <w:tcW w:w="824" w:type="dxa"/>
            <w:tcBorders>
              <w:top w:val="nil"/>
              <w:left w:val="nil"/>
              <w:bottom w:val="single" w:sz="4" w:space="0" w:color="000000"/>
              <w:right w:val="single" w:sz="4" w:space="0" w:color="000000"/>
            </w:tcBorders>
            <w:shd w:val="clear" w:color="auto" w:fill="auto"/>
            <w:noWrap/>
            <w:vAlign w:val="bottom"/>
            <w:hideMark/>
          </w:tcPr>
          <w:p w14:paraId="7E4A6C83" w14:textId="6416F70C" w:rsidR="003236F9" w:rsidRPr="00F74BEA" w:rsidRDefault="003236F9" w:rsidP="003236F9">
            <w:pPr>
              <w:jc w:val="right"/>
              <w:rPr>
                <w:rFonts w:ascii="Calibri" w:hAnsi="Calibri"/>
                <w:color w:val="000000" w:themeColor="text1"/>
              </w:rPr>
            </w:pPr>
            <w:r>
              <w:rPr>
                <w:rFonts w:ascii="Calibri" w:hAnsi="Calibri" w:cs="Calibri"/>
                <w:color w:val="000000"/>
              </w:rPr>
              <w:t>43,9</w:t>
            </w:r>
          </w:p>
        </w:tc>
        <w:tc>
          <w:tcPr>
            <w:tcW w:w="1048" w:type="dxa"/>
            <w:tcBorders>
              <w:top w:val="nil"/>
              <w:left w:val="nil"/>
              <w:bottom w:val="single" w:sz="4" w:space="0" w:color="000000"/>
              <w:right w:val="single" w:sz="4" w:space="0" w:color="000000"/>
            </w:tcBorders>
            <w:shd w:val="clear" w:color="auto" w:fill="auto"/>
            <w:noWrap/>
            <w:vAlign w:val="bottom"/>
            <w:hideMark/>
          </w:tcPr>
          <w:p w14:paraId="0831E06B" w14:textId="7242129B" w:rsidR="003236F9" w:rsidRPr="00F74BEA" w:rsidRDefault="003236F9" w:rsidP="003236F9">
            <w:pPr>
              <w:jc w:val="right"/>
              <w:rPr>
                <w:rFonts w:ascii="Calibri" w:hAnsi="Calibri"/>
                <w:color w:val="000000" w:themeColor="text1"/>
              </w:rPr>
            </w:pPr>
            <w:r>
              <w:rPr>
                <w:rFonts w:ascii="Calibri" w:hAnsi="Calibri" w:cs="Calibri"/>
                <w:color w:val="000000"/>
              </w:rPr>
              <w:t>15,26</w:t>
            </w:r>
          </w:p>
        </w:tc>
      </w:tr>
      <w:tr w:rsidR="003236F9" w:rsidRPr="00F74BEA" w14:paraId="6E5DB98B"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1AD5CA2D"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1440" w:type="dxa"/>
            <w:tcBorders>
              <w:top w:val="nil"/>
              <w:left w:val="nil"/>
              <w:bottom w:val="single" w:sz="4" w:space="0" w:color="000000"/>
              <w:right w:val="single" w:sz="4" w:space="0" w:color="000000"/>
            </w:tcBorders>
            <w:shd w:val="clear" w:color="auto" w:fill="auto"/>
            <w:noWrap/>
            <w:vAlign w:val="bottom"/>
            <w:hideMark/>
          </w:tcPr>
          <w:p w14:paraId="16B9F399" w14:textId="4296ECC5" w:rsidR="003236F9" w:rsidRPr="00F74BEA" w:rsidRDefault="003236F9" w:rsidP="003236F9">
            <w:pPr>
              <w:jc w:val="right"/>
              <w:rPr>
                <w:rFonts w:ascii="Calibri" w:hAnsi="Calibri"/>
                <w:color w:val="000000" w:themeColor="text1"/>
              </w:rPr>
            </w:pPr>
            <w:r>
              <w:rPr>
                <w:rFonts w:ascii="Calibri" w:hAnsi="Calibri" w:cs="Calibri"/>
                <w:color w:val="000000"/>
              </w:rPr>
              <w:t>81</w:t>
            </w:r>
          </w:p>
        </w:tc>
        <w:tc>
          <w:tcPr>
            <w:tcW w:w="1480" w:type="dxa"/>
            <w:tcBorders>
              <w:top w:val="nil"/>
              <w:left w:val="nil"/>
              <w:bottom w:val="single" w:sz="4" w:space="0" w:color="000000"/>
              <w:right w:val="single" w:sz="4" w:space="0" w:color="000000"/>
            </w:tcBorders>
            <w:shd w:val="clear" w:color="auto" w:fill="auto"/>
            <w:noWrap/>
            <w:vAlign w:val="bottom"/>
            <w:hideMark/>
          </w:tcPr>
          <w:p w14:paraId="76C2E07D" w14:textId="0A848B68" w:rsidR="003236F9" w:rsidRPr="00F74BEA" w:rsidRDefault="003236F9" w:rsidP="003236F9">
            <w:pPr>
              <w:jc w:val="right"/>
              <w:rPr>
                <w:rFonts w:ascii="Calibri" w:hAnsi="Calibri"/>
                <w:color w:val="000000" w:themeColor="text1"/>
              </w:rPr>
            </w:pPr>
            <w:r>
              <w:rPr>
                <w:rFonts w:ascii="Calibri" w:hAnsi="Calibri" w:cs="Calibri"/>
                <w:color w:val="000000"/>
              </w:rPr>
              <w:t>2556</w:t>
            </w:r>
          </w:p>
        </w:tc>
        <w:tc>
          <w:tcPr>
            <w:tcW w:w="829" w:type="dxa"/>
            <w:tcBorders>
              <w:top w:val="nil"/>
              <w:left w:val="nil"/>
              <w:bottom w:val="single" w:sz="4" w:space="0" w:color="000000"/>
              <w:right w:val="single" w:sz="4" w:space="0" w:color="000000"/>
            </w:tcBorders>
            <w:shd w:val="clear" w:color="auto" w:fill="auto"/>
            <w:noWrap/>
            <w:vAlign w:val="bottom"/>
            <w:hideMark/>
          </w:tcPr>
          <w:p w14:paraId="2D2B062F" w14:textId="7B2243C8" w:rsidR="003236F9" w:rsidRPr="00F74BEA" w:rsidRDefault="003236F9" w:rsidP="003236F9">
            <w:pPr>
              <w:jc w:val="right"/>
              <w:rPr>
                <w:rFonts w:ascii="Calibri" w:hAnsi="Calibri"/>
                <w:color w:val="000000" w:themeColor="text1"/>
              </w:rPr>
            </w:pPr>
            <w:r>
              <w:rPr>
                <w:rFonts w:ascii="Calibri" w:hAnsi="Calibri" w:cs="Calibri"/>
                <w:color w:val="000000"/>
              </w:rPr>
              <w:t>2,19</w:t>
            </w:r>
          </w:p>
        </w:tc>
        <w:tc>
          <w:tcPr>
            <w:tcW w:w="831" w:type="dxa"/>
            <w:tcBorders>
              <w:top w:val="nil"/>
              <w:left w:val="nil"/>
              <w:bottom w:val="single" w:sz="4" w:space="0" w:color="000000"/>
              <w:right w:val="single" w:sz="4" w:space="0" w:color="000000"/>
            </w:tcBorders>
            <w:shd w:val="clear" w:color="auto" w:fill="auto"/>
            <w:noWrap/>
            <w:vAlign w:val="bottom"/>
            <w:hideMark/>
          </w:tcPr>
          <w:p w14:paraId="66990CC4" w14:textId="4E1D5D84" w:rsidR="003236F9" w:rsidRPr="00F74BEA" w:rsidRDefault="003236F9" w:rsidP="003236F9">
            <w:pPr>
              <w:jc w:val="right"/>
              <w:rPr>
                <w:rFonts w:ascii="Calibri" w:hAnsi="Calibri"/>
                <w:color w:val="000000" w:themeColor="text1"/>
              </w:rPr>
            </w:pPr>
            <w:r>
              <w:rPr>
                <w:rFonts w:ascii="Calibri" w:hAnsi="Calibri" w:cs="Calibri"/>
                <w:color w:val="000000"/>
              </w:rPr>
              <w:t>33,06</w:t>
            </w:r>
          </w:p>
        </w:tc>
        <w:tc>
          <w:tcPr>
            <w:tcW w:w="824" w:type="dxa"/>
            <w:tcBorders>
              <w:top w:val="nil"/>
              <w:left w:val="nil"/>
              <w:bottom w:val="single" w:sz="4" w:space="0" w:color="000000"/>
              <w:right w:val="single" w:sz="4" w:space="0" w:color="000000"/>
            </w:tcBorders>
            <w:shd w:val="clear" w:color="auto" w:fill="auto"/>
            <w:noWrap/>
            <w:vAlign w:val="bottom"/>
            <w:hideMark/>
          </w:tcPr>
          <w:p w14:paraId="188BB749" w14:textId="36436128" w:rsidR="003236F9" w:rsidRPr="00F74BEA" w:rsidRDefault="003236F9" w:rsidP="003236F9">
            <w:pPr>
              <w:jc w:val="right"/>
              <w:rPr>
                <w:rFonts w:ascii="Calibri" w:hAnsi="Calibri"/>
                <w:color w:val="000000" w:themeColor="text1"/>
              </w:rPr>
            </w:pPr>
            <w:r>
              <w:rPr>
                <w:rFonts w:ascii="Calibri" w:hAnsi="Calibri" w:cs="Calibri"/>
                <w:color w:val="000000"/>
              </w:rPr>
              <w:t>45,5</w:t>
            </w:r>
          </w:p>
        </w:tc>
        <w:tc>
          <w:tcPr>
            <w:tcW w:w="1048" w:type="dxa"/>
            <w:tcBorders>
              <w:top w:val="nil"/>
              <w:left w:val="nil"/>
              <w:bottom w:val="single" w:sz="4" w:space="0" w:color="000000"/>
              <w:right w:val="single" w:sz="4" w:space="0" w:color="000000"/>
            </w:tcBorders>
            <w:shd w:val="clear" w:color="auto" w:fill="auto"/>
            <w:noWrap/>
            <w:vAlign w:val="bottom"/>
            <w:hideMark/>
          </w:tcPr>
          <w:p w14:paraId="43033D91" w14:textId="74AD3902" w:rsidR="003236F9" w:rsidRPr="00F74BEA" w:rsidRDefault="003236F9" w:rsidP="003236F9">
            <w:pPr>
              <w:jc w:val="right"/>
              <w:rPr>
                <w:rFonts w:ascii="Calibri" w:hAnsi="Calibri"/>
                <w:color w:val="000000" w:themeColor="text1"/>
              </w:rPr>
            </w:pPr>
            <w:r>
              <w:rPr>
                <w:rFonts w:ascii="Calibri" w:hAnsi="Calibri" w:cs="Calibri"/>
                <w:color w:val="000000"/>
              </w:rPr>
              <w:t>19,25</w:t>
            </w:r>
          </w:p>
        </w:tc>
      </w:tr>
      <w:tr w:rsidR="003236F9" w:rsidRPr="00F74BEA" w14:paraId="40EFD183"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1CA3E97B" w14:textId="77777777" w:rsidR="003236F9" w:rsidRPr="00F74BEA" w:rsidRDefault="003236F9" w:rsidP="003236F9">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муниципальное бюджетное общеобразовательное учреждение города Ростова-на-Дону "Школа № 26"</w:t>
            </w:r>
          </w:p>
        </w:tc>
        <w:tc>
          <w:tcPr>
            <w:tcW w:w="1440" w:type="dxa"/>
            <w:tcBorders>
              <w:top w:val="nil"/>
              <w:left w:val="nil"/>
              <w:bottom w:val="single" w:sz="4" w:space="0" w:color="000000"/>
              <w:right w:val="single" w:sz="4" w:space="0" w:color="000000"/>
            </w:tcBorders>
            <w:shd w:val="clear" w:color="auto" w:fill="auto"/>
            <w:noWrap/>
            <w:vAlign w:val="bottom"/>
            <w:hideMark/>
          </w:tcPr>
          <w:p w14:paraId="5740E162" w14:textId="6F440F1E" w:rsidR="003236F9" w:rsidRPr="00F74BEA" w:rsidRDefault="003236F9" w:rsidP="003236F9">
            <w:pPr>
              <w:rPr>
                <w:rFonts w:ascii="Calibri" w:hAnsi="Calibri"/>
                <w:color w:val="000000" w:themeColor="text1"/>
              </w:rPr>
            </w:pPr>
            <w:r>
              <w:rPr>
                <w:rFonts w:ascii="Calibri" w:hAnsi="Calibri" w:cs="Calibri"/>
                <w:color w:val="000000"/>
              </w:rPr>
              <w:t> </w:t>
            </w:r>
          </w:p>
        </w:tc>
        <w:tc>
          <w:tcPr>
            <w:tcW w:w="1480" w:type="dxa"/>
            <w:tcBorders>
              <w:top w:val="nil"/>
              <w:left w:val="nil"/>
              <w:bottom w:val="single" w:sz="4" w:space="0" w:color="000000"/>
              <w:right w:val="single" w:sz="4" w:space="0" w:color="000000"/>
            </w:tcBorders>
            <w:shd w:val="clear" w:color="auto" w:fill="auto"/>
            <w:noWrap/>
            <w:vAlign w:val="bottom"/>
            <w:hideMark/>
          </w:tcPr>
          <w:p w14:paraId="6F13544D" w14:textId="54950EF4" w:rsidR="003236F9" w:rsidRPr="00F74BEA" w:rsidRDefault="003236F9" w:rsidP="003236F9">
            <w:pPr>
              <w:jc w:val="right"/>
              <w:rPr>
                <w:rFonts w:ascii="Calibri" w:hAnsi="Calibri"/>
                <w:color w:val="000000" w:themeColor="text1"/>
              </w:rPr>
            </w:pPr>
            <w:r>
              <w:rPr>
                <w:rFonts w:ascii="Calibri" w:hAnsi="Calibri" w:cs="Calibri"/>
                <w:color w:val="000000"/>
              </w:rPr>
              <w:t>28</w:t>
            </w:r>
          </w:p>
        </w:tc>
        <w:tc>
          <w:tcPr>
            <w:tcW w:w="829" w:type="dxa"/>
            <w:tcBorders>
              <w:top w:val="nil"/>
              <w:left w:val="nil"/>
              <w:bottom w:val="single" w:sz="4" w:space="0" w:color="000000"/>
              <w:right w:val="single" w:sz="4" w:space="0" w:color="000000"/>
            </w:tcBorders>
            <w:shd w:val="clear" w:color="auto" w:fill="auto"/>
            <w:noWrap/>
            <w:vAlign w:val="bottom"/>
            <w:hideMark/>
          </w:tcPr>
          <w:p w14:paraId="5395F6CC" w14:textId="3AF2C06A" w:rsidR="003236F9" w:rsidRPr="00F74BEA" w:rsidRDefault="003236F9" w:rsidP="003236F9">
            <w:pPr>
              <w:jc w:val="right"/>
              <w:rPr>
                <w:rFonts w:ascii="Calibri" w:hAnsi="Calibri"/>
                <w:color w:val="000000" w:themeColor="text1"/>
              </w:rPr>
            </w:pPr>
            <w:r>
              <w:rPr>
                <w:rFonts w:ascii="Calibri" w:hAnsi="Calibri" w:cs="Calibri"/>
                <w:color w:val="000000"/>
              </w:rPr>
              <w:t>3,57</w:t>
            </w:r>
          </w:p>
        </w:tc>
        <w:tc>
          <w:tcPr>
            <w:tcW w:w="831" w:type="dxa"/>
            <w:tcBorders>
              <w:top w:val="nil"/>
              <w:left w:val="nil"/>
              <w:bottom w:val="single" w:sz="4" w:space="0" w:color="000000"/>
              <w:right w:val="single" w:sz="4" w:space="0" w:color="000000"/>
            </w:tcBorders>
            <w:shd w:val="clear" w:color="auto" w:fill="auto"/>
            <w:noWrap/>
            <w:vAlign w:val="bottom"/>
            <w:hideMark/>
          </w:tcPr>
          <w:p w14:paraId="3B29CE72" w14:textId="75AC17F4" w:rsidR="003236F9" w:rsidRPr="00F74BEA" w:rsidRDefault="003236F9" w:rsidP="003236F9">
            <w:pPr>
              <w:jc w:val="right"/>
              <w:rPr>
                <w:rFonts w:ascii="Calibri" w:hAnsi="Calibri"/>
                <w:color w:val="000000" w:themeColor="text1"/>
              </w:rPr>
            </w:pPr>
            <w:r>
              <w:rPr>
                <w:rFonts w:ascii="Calibri" w:hAnsi="Calibri" w:cs="Calibri"/>
                <w:color w:val="000000"/>
              </w:rPr>
              <w:t>21,43</w:t>
            </w:r>
          </w:p>
        </w:tc>
        <w:tc>
          <w:tcPr>
            <w:tcW w:w="824" w:type="dxa"/>
            <w:tcBorders>
              <w:top w:val="nil"/>
              <w:left w:val="nil"/>
              <w:bottom w:val="single" w:sz="4" w:space="0" w:color="000000"/>
              <w:right w:val="single" w:sz="4" w:space="0" w:color="000000"/>
            </w:tcBorders>
            <w:shd w:val="clear" w:color="auto" w:fill="auto"/>
            <w:noWrap/>
            <w:vAlign w:val="bottom"/>
            <w:hideMark/>
          </w:tcPr>
          <w:p w14:paraId="4DE1B930" w14:textId="70CD190B" w:rsidR="003236F9" w:rsidRPr="00F74BEA" w:rsidRDefault="003236F9" w:rsidP="003236F9">
            <w:pPr>
              <w:jc w:val="right"/>
              <w:rPr>
                <w:rFonts w:ascii="Calibri" w:hAnsi="Calibri"/>
                <w:color w:val="000000" w:themeColor="text1"/>
              </w:rPr>
            </w:pPr>
            <w:r>
              <w:rPr>
                <w:rFonts w:ascii="Calibri" w:hAnsi="Calibri" w:cs="Calibri"/>
                <w:color w:val="000000"/>
              </w:rPr>
              <w:t>35,71</w:t>
            </w:r>
          </w:p>
        </w:tc>
        <w:tc>
          <w:tcPr>
            <w:tcW w:w="1048" w:type="dxa"/>
            <w:tcBorders>
              <w:top w:val="nil"/>
              <w:left w:val="nil"/>
              <w:bottom w:val="single" w:sz="4" w:space="0" w:color="000000"/>
              <w:right w:val="single" w:sz="4" w:space="0" w:color="000000"/>
            </w:tcBorders>
            <w:shd w:val="clear" w:color="auto" w:fill="auto"/>
            <w:noWrap/>
            <w:vAlign w:val="bottom"/>
            <w:hideMark/>
          </w:tcPr>
          <w:p w14:paraId="678A551B" w14:textId="3BB43173" w:rsidR="003236F9" w:rsidRPr="00F74BEA" w:rsidRDefault="003236F9" w:rsidP="003236F9">
            <w:pPr>
              <w:jc w:val="right"/>
              <w:rPr>
                <w:rFonts w:ascii="Calibri" w:hAnsi="Calibri"/>
                <w:color w:val="000000" w:themeColor="text1"/>
              </w:rPr>
            </w:pPr>
            <w:r>
              <w:rPr>
                <w:rFonts w:ascii="Calibri" w:hAnsi="Calibri" w:cs="Calibri"/>
                <w:color w:val="000000"/>
              </w:rPr>
              <w:t>39,29</w:t>
            </w:r>
          </w:p>
        </w:tc>
      </w:tr>
    </w:tbl>
    <w:p w14:paraId="4B456D39"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p>
    <w:p w14:paraId="417C0D5B"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r w:rsidRPr="00F74BEA">
        <w:rPr>
          <w:noProof/>
          <w:color w:val="000000" w:themeColor="text1"/>
          <w:lang w:eastAsia="ru-RU"/>
        </w:rPr>
        <w:drawing>
          <wp:inline distT="0" distB="0" distL="0" distR="0" wp14:anchorId="3DF8AA1E" wp14:editId="700C730E">
            <wp:extent cx="4572000" cy="2743200"/>
            <wp:effectExtent l="0" t="0" r="19050" b="19050"/>
            <wp:docPr id="1675937433" name="Диаграмма 1675937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F193A3E"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p>
    <w:p w14:paraId="15DC42BB" w14:textId="25DA5E7D" w:rsidR="003236F9" w:rsidRDefault="003236F9"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По данной диаграмме видно, что в </w:t>
      </w:r>
      <w:r w:rsidR="006E7CD5">
        <w:rPr>
          <w:rFonts w:ascii="Times New Roman" w:hAnsi="Times New Roman" w:cs="Times New Roman"/>
          <w:color w:val="000000" w:themeColor="text1"/>
          <w:sz w:val="28"/>
          <w:szCs w:val="28"/>
        </w:rPr>
        <w:t>7</w:t>
      </w:r>
      <w:r w:rsidRPr="00F74BEA">
        <w:rPr>
          <w:rFonts w:ascii="Times New Roman" w:hAnsi="Times New Roman" w:cs="Times New Roman"/>
          <w:color w:val="000000" w:themeColor="text1"/>
          <w:sz w:val="28"/>
          <w:szCs w:val="28"/>
        </w:rPr>
        <w:t xml:space="preserve"> классе отличается (завышен) уровень отметок «4» по сравнению с результатами региона и города, а уровень отметок «3»-чуть ниже по сравнению с результатами региона и города</w:t>
      </w:r>
      <w:r>
        <w:rPr>
          <w:rFonts w:ascii="Times New Roman" w:hAnsi="Times New Roman" w:cs="Times New Roman"/>
          <w:color w:val="000000" w:themeColor="text1"/>
          <w:sz w:val="28"/>
          <w:szCs w:val="28"/>
        </w:rPr>
        <w:t>, уровень отметок «5» находиться на одном уровне с отметками в городе и регионе</w:t>
      </w:r>
      <w:r w:rsidRPr="00F74BEA">
        <w:rPr>
          <w:rFonts w:ascii="Times New Roman" w:hAnsi="Times New Roman" w:cs="Times New Roman"/>
          <w:color w:val="000000" w:themeColor="text1"/>
          <w:sz w:val="28"/>
          <w:szCs w:val="28"/>
        </w:rPr>
        <w:t>.</w:t>
      </w:r>
    </w:p>
    <w:p w14:paraId="36C100D9"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2DAC45DC"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4DD746B6"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3301ADF6"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3A74A620"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697278B5"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403941CF"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2E233C24"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271D297E"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7DDCCC9F" w14:textId="77777777" w:rsidR="006E7CD5"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752AC783" w14:textId="77777777" w:rsidR="006E7CD5" w:rsidRPr="00F74BEA" w:rsidRDefault="006E7CD5"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p>
    <w:p w14:paraId="18C9A4E0" w14:textId="77777777" w:rsidR="003236F9" w:rsidRDefault="003236F9"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Биология </w:t>
      </w:r>
    </w:p>
    <w:p w14:paraId="0AC6EB83" w14:textId="029E7248" w:rsidR="003236F9" w:rsidRDefault="006E7CD5"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8б</w:t>
      </w:r>
      <w:r w:rsidR="003236F9">
        <w:rPr>
          <w:rFonts w:ascii="Times New Roman" w:hAnsi="Times New Roman" w:cs="Times New Roman"/>
          <w:b/>
          <w:bCs/>
          <w:color w:val="000000" w:themeColor="text1"/>
          <w:sz w:val="28"/>
          <w:szCs w:val="28"/>
        </w:rPr>
        <w:t xml:space="preserve"> класс</w:t>
      </w:r>
    </w:p>
    <w:p w14:paraId="057F6705" w14:textId="77777777" w:rsidR="006E7CD5" w:rsidRDefault="006E7CD5" w:rsidP="003236F9">
      <w:pPr>
        <w:pStyle w:val="a4"/>
        <w:tabs>
          <w:tab w:val="left" w:pos="0"/>
          <w:tab w:val="left" w:pos="993"/>
        </w:tabs>
        <w:spacing w:after="0" w:line="100" w:lineRule="atLeast"/>
        <w:ind w:left="0" w:firstLine="567"/>
        <w:jc w:val="center"/>
        <w:rPr>
          <w:rFonts w:ascii="Times New Roman" w:hAnsi="Times New Roman" w:cs="Times New Roman"/>
          <w:b/>
          <w:bCs/>
          <w:color w:val="000000" w:themeColor="text1"/>
          <w:sz w:val="28"/>
          <w:szCs w:val="28"/>
        </w:rPr>
      </w:pPr>
    </w:p>
    <w:p w14:paraId="0C45B4AB" w14:textId="29EE5497" w:rsidR="003236F9" w:rsidRPr="003236F9" w:rsidRDefault="003236F9" w:rsidP="003236F9">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Максимальный первичный балл: 4</w:t>
      </w:r>
      <w:r w:rsidR="006E7CD5">
        <w:rPr>
          <w:rFonts w:ascii="Times New Roman" w:hAnsi="Times New Roman" w:cs="Times New Roman"/>
          <w:color w:val="000000" w:themeColor="text1"/>
          <w:sz w:val="28"/>
          <w:szCs w:val="28"/>
        </w:rPr>
        <w:t>7</w:t>
      </w:r>
    </w:p>
    <w:tbl>
      <w:tblPr>
        <w:tblW w:w="10044" w:type="dxa"/>
        <w:tblInd w:w="93" w:type="dxa"/>
        <w:tblLook w:val="04A0" w:firstRow="1" w:lastRow="0" w:firstColumn="1" w:lastColumn="0" w:noHBand="0" w:noVBand="1"/>
      </w:tblPr>
      <w:tblGrid>
        <w:gridCol w:w="3592"/>
        <w:gridCol w:w="1440"/>
        <w:gridCol w:w="1480"/>
        <w:gridCol w:w="829"/>
        <w:gridCol w:w="831"/>
        <w:gridCol w:w="824"/>
        <w:gridCol w:w="1048"/>
      </w:tblGrid>
      <w:tr w:rsidR="003236F9" w:rsidRPr="00F74BEA" w14:paraId="619F897F" w14:textId="77777777" w:rsidTr="00236C06">
        <w:trPr>
          <w:trHeight w:val="300"/>
        </w:trPr>
        <w:tc>
          <w:tcPr>
            <w:tcW w:w="35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930C0D0"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Группы участников</w:t>
            </w:r>
          </w:p>
        </w:tc>
        <w:tc>
          <w:tcPr>
            <w:tcW w:w="1440" w:type="dxa"/>
            <w:tcBorders>
              <w:top w:val="single" w:sz="4" w:space="0" w:color="000000"/>
              <w:left w:val="nil"/>
              <w:bottom w:val="single" w:sz="8" w:space="0" w:color="000000"/>
              <w:right w:val="single" w:sz="4" w:space="0" w:color="000000"/>
            </w:tcBorders>
            <w:shd w:val="clear" w:color="auto" w:fill="auto"/>
            <w:noWrap/>
            <w:vAlign w:val="bottom"/>
            <w:hideMark/>
          </w:tcPr>
          <w:p w14:paraId="0E61CA5A"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ОО</w:t>
            </w:r>
          </w:p>
        </w:tc>
        <w:tc>
          <w:tcPr>
            <w:tcW w:w="1480" w:type="dxa"/>
            <w:tcBorders>
              <w:top w:val="single" w:sz="4" w:space="0" w:color="000000"/>
              <w:left w:val="nil"/>
              <w:bottom w:val="single" w:sz="8" w:space="0" w:color="000000"/>
              <w:right w:val="single" w:sz="4" w:space="0" w:color="000000"/>
            </w:tcBorders>
            <w:shd w:val="clear" w:color="auto" w:fill="auto"/>
            <w:noWrap/>
            <w:vAlign w:val="bottom"/>
            <w:hideMark/>
          </w:tcPr>
          <w:p w14:paraId="589C898E" w14:textId="77777777" w:rsidR="003236F9" w:rsidRPr="00F74BEA" w:rsidRDefault="003236F9"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Кол-во участников</w:t>
            </w:r>
          </w:p>
        </w:tc>
        <w:tc>
          <w:tcPr>
            <w:tcW w:w="829" w:type="dxa"/>
            <w:tcBorders>
              <w:top w:val="single" w:sz="4" w:space="0" w:color="000000"/>
              <w:left w:val="nil"/>
              <w:bottom w:val="single" w:sz="8" w:space="0" w:color="000000"/>
              <w:right w:val="single" w:sz="4" w:space="0" w:color="000000"/>
            </w:tcBorders>
            <w:shd w:val="clear" w:color="auto" w:fill="auto"/>
            <w:noWrap/>
            <w:vAlign w:val="bottom"/>
            <w:hideMark/>
          </w:tcPr>
          <w:p w14:paraId="0855E288"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2</w:t>
            </w:r>
          </w:p>
        </w:tc>
        <w:tc>
          <w:tcPr>
            <w:tcW w:w="831" w:type="dxa"/>
            <w:tcBorders>
              <w:top w:val="single" w:sz="4" w:space="0" w:color="000000"/>
              <w:left w:val="nil"/>
              <w:bottom w:val="single" w:sz="8" w:space="0" w:color="000000"/>
              <w:right w:val="single" w:sz="4" w:space="0" w:color="000000"/>
            </w:tcBorders>
            <w:shd w:val="clear" w:color="auto" w:fill="auto"/>
            <w:noWrap/>
            <w:vAlign w:val="bottom"/>
            <w:hideMark/>
          </w:tcPr>
          <w:p w14:paraId="61E03BFE"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3</w:t>
            </w:r>
          </w:p>
        </w:tc>
        <w:tc>
          <w:tcPr>
            <w:tcW w:w="824" w:type="dxa"/>
            <w:tcBorders>
              <w:top w:val="single" w:sz="4" w:space="0" w:color="000000"/>
              <w:left w:val="nil"/>
              <w:bottom w:val="single" w:sz="8" w:space="0" w:color="000000"/>
              <w:right w:val="single" w:sz="4" w:space="0" w:color="000000"/>
            </w:tcBorders>
            <w:shd w:val="clear" w:color="auto" w:fill="auto"/>
            <w:noWrap/>
            <w:vAlign w:val="bottom"/>
            <w:hideMark/>
          </w:tcPr>
          <w:p w14:paraId="726A6F23"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4</w:t>
            </w:r>
          </w:p>
        </w:tc>
        <w:tc>
          <w:tcPr>
            <w:tcW w:w="1048" w:type="dxa"/>
            <w:tcBorders>
              <w:top w:val="single" w:sz="4" w:space="0" w:color="000000"/>
              <w:left w:val="nil"/>
              <w:bottom w:val="single" w:sz="8" w:space="0" w:color="000000"/>
              <w:right w:val="single" w:sz="8" w:space="0" w:color="000000"/>
            </w:tcBorders>
            <w:shd w:val="clear" w:color="auto" w:fill="auto"/>
            <w:noWrap/>
            <w:vAlign w:val="bottom"/>
            <w:hideMark/>
          </w:tcPr>
          <w:p w14:paraId="7836992F" w14:textId="77777777" w:rsidR="003236F9" w:rsidRPr="00F74BEA" w:rsidRDefault="003236F9" w:rsidP="00236C06">
            <w:pPr>
              <w:spacing w:line="240" w:lineRule="auto"/>
              <w:jc w:val="right"/>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5</w:t>
            </w:r>
          </w:p>
        </w:tc>
      </w:tr>
      <w:tr w:rsidR="006E7CD5" w:rsidRPr="00F74BEA" w14:paraId="311E0334" w14:textId="77777777" w:rsidTr="00236C06">
        <w:trPr>
          <w:trHeight w:val="300"/>
        </w:trPr>
        <w:tc>
          <w:tcPr>
            <w:tcW w:w="35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6ABCDB" w14:textId="77777777" w:rsidR="006E7CD5" w:rsidRPr="00F74BEA" w:rsidRDefault="006E7CD5" w:rsidP="006E7CD5">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Вся выборка</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59DBF0BA" w14:textId="7C2233EA" w:rsidR="006E7CD5" w:rsidRPr="00F74BEA" w:rsidRDefault="006E7CD5" w:rsidP="006E7CD5">
            <w:pPr>
              <w:jc w:val="right"/>
              <w:rPr>
                <w:rFonts w:ascii="Calibri" w:hAnsi="Calibri"/>
                <w:color w:val="000000" w:themeColor="text1"/>
              </w:rPr>
            </w:pPr>
            <w:r>
              <w:rPr>
                <w:rFonts w:ascii="Calibri" w:hAnsi="Calibri" w:cs="Calibri"/>
                <w:color w:val="000000"/>
              </w:rPr>
              <w:t>13452</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65AF013C" w14:textId="5F1F7D8E" w:rsidR="006E7CD5" w:rsidRPr="00F74BEA" w:rsidRDefault="006E7CD5" w:rsidP="006E7CD5">
            <w:pPr>
              <w:jc w:val="right"/>
              <w:rPr>
                <w:rFonts w:ascii="Calibri" w:hAnsi="Calibri"/>
                <w:color w:val="000000" w:themeColor="text1"/>
              </w:rPr>
            </w:pPr>
            <w:r>
              <w:rPr>
                <w:rFonts w:ascii="Calibri" w:hAnsi="Calibri" w:cs="Calibri"/>
                <w:color w:val="000000"/>
              </w:rPr>
              <w:t>250195</w:t>
            </w:r>
          </w:p>
        </w:tc>
        <w:tc>
          <w:tcPr>
            <w:tcW w:w="829" w:type="dxa"/>
            <w:tcBorders>
              <w:top w:val="single" w:sz="4" w:space="0" w:color="000000"/>
              <w:left w:val="nil"/>
              <w:bottom w:val="single" w:sz="4" w:space="0" w:color="000000"/>
              <w:right w:val="single" w:sz="4" w:space="0" w:color="000000"/>
            </w:tcBorders>
            <w:shd w:val="clear" w:color="auto" w:fill="auto"/>
            <w:noWrap/>
            <w:vAlign w:val="bottom"/>
            <w:hideMark/>
          </w:tcPr>
          <w:p w14:paraId="05CF49B2" w14:textId="3CCC8258" w:rsidR="006E7CD5" w:rsidRPr="00F74BEA" w:rsidRDefault="006E7CD5" w:rsidP="006E7CD5">
            <w:pPr>
              <w:jc w:val="right"/>
              <w:rPr>
                <w:rFonts w:ascii="Calibri" w:hAnsi="Calibri"/>
                <w:color w:val="000000" w:themeColor="text1"/>
              </w:rPr>
            </w:pPr>
            <w:r>
              <w:rPr>
                <w:rFonts w:ascii="Calibri" w:hAnsi="Calibri" w:cs="Calibri"/>
                <w:color w:val="000000"/>
              </w:rPr>
              <w:t>2,55</w:t>
            </w:r>
          </w:p>
        </w:tc>
        <w:tc>
          <w:tcPr>
            <w:tcW w:w="831" w:type="dxa"/>
            <w:tcBorders>
              <w:top w:val="single" w:sz="4" w:space="0" w:color="000000"/>
              <w:left w:val="nil"/>
              <w:bottom w:val="single" w:sz="4" w:space="0" w:color="000000"/>
              <w:right w:val="single" w:sz="4" w:space="0" w:color="000000"/>
            </w:tcBorders>
            <w:shd w:val="clear" w:color="auto" w:fill="auto"/>
            <w:noWrap/>
            <w:vAlign w:val="bottom"/>
            <w:hideMark/>
          </w:tcPr>
          <w:p w14:paraId="7C4ADE8B" w14:textId="058664C4" w:rsidR="006E7CD5" w:rsidRPr="00F74BEA" w:rsidRDefault="006E7CD5" w:rsidP="006E7CD5">
            <w:pPr>
              <w:jc w:val="right"/>
              <w:rPr>
                <w:rFonts w:ascii="Calibri" w:hAnsi="Calibri"/>
                <w:color w:val="000000" w:themeColor="text1"/>
              </w:rPr>
            </w:pPr>
            <w:r>
              <w:rPr>
                <w:rFonts w:ascii="Calibri" w:hAnsi="Calibri" w:cs="Calibri"/>
                <w:color w:val="000000"/>
              </w:rPr>
              <w:t>36,05</w:t>
            </w:r>
          </w:p>
        </w:tc>
        <w:tc>
          <w:tcPr>
            <w:tcW w:w="824" w:type="dxa"/>
            <w:tcBorders>
              <w:top w:val="single" w:sz="4" w:space="0" w:color="000000"/>
              <w:left w:val="nil"/>
              <w:bottom w:val="single" w:sz="4" w:space="0" w:color="000000"/>
              <w:right w:val="single" w:sz="4" w:space="0" w:color="000000"/>
            </w:tcBorders>
            <w:shd w:val="clear" w:color="auto" w:fill="auto"/>
            <w:noWrap/>
            <w:vAlign w:val="bottom"/>
            <w:hideMark/>
          </w:tcPr>
          <w:p w14:paraId="5F487321" w14:textId="6276D2C0" w:rsidR="006E7CD5" w:rsidRPr="00F74BEA" w:rsidRDefault="006E7CD5" w:rsidP="006E7CD5">
            <w:pPr>
              <w:jc w:val="right"/>
              <w:rPr>
                <w:rFonts w:ascii="Calibri" w:hAnsi="Calibri"/>
                <w:color w:val="000000" w:themeColor="text1"/>
              </w:rPr>
            </w:pPr>
            <w:r>
              <w:rPr>
                <w:rFonts w:ascii="Calibri" w:hAnsi="Calibri" w:cs="Calibri"/>
                <w:color w:val="000000"/>
              </w:rPr>
              <w:t>46,49</w:t>
            </w:r>
          </w:p>
        </w:tc>
        <w:tc>
          <w:tcPr>
            <w:tcW w:w="1048" w:type="dxa"/>
            <w:tcBorders>
              <w:top w:val="single" w:sz="4" w:space="0" w:color="000000"/>
              <w:left w:val="nil"/>
              <w:bottom w:val="single" w:sz="4" w:space="0" w:color="000000"/>
              <w:right w:val="single" w:sz="4" w:space="0" w:color="000000"/>
            </w:tcBorders>
            <w:shd w:val="clear" w:color="auto" w:fill="auto"/>
            <w:noWrap/>
            <w:vAlign w:val="bottom"/>
            <w:hideMark/>
          </w:tcPr>
          <w:p w14:paraId="7975A3E8" w14:textId="62417D33" w:rsidR="006E7CD5" w:rsidRPr="00F74BEA" w:rsidRDefault="006E7CD5" w:rsidP="006E7CD5">
            <w:pPr>
              <w:jc w:val="right"/>
              <w:rPr>
                <w:rFonts w:ascii="Calibri" w:hAnsi="Calibri"/>
                <w:color w:val="000000" w:themeColor="text1"/>
              </w:rPr>
            </w:pPr>
            <w:r>
              <w:rPr>
                <w:rFonts w:ascii="Calibri" w:hAnsi="Calibri" w:cs="Calibri"/>
                <w:color w:val="000000"/>
              </w:rPr>
              <w:t>14,91</w:t>
            </w:r>
          </w:p>
        </w:tc>
      </w:tr>
      <w:tr w:rsidR="006E7CD5" w:rsidRPr="00F74BEA" w14:paraId="7D9F8400"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676DA88C" w14:textId="77777777" w:rsidR="006E7CD5" w:rsidRPr="00F74BEA" w:rsidRDefault="006E7CD5" w:rsidP="006E7CD5">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440" w:type="dxa"/>
            <w:tcBorders>
              <w:top w:val="nil"/>
              <w:left w:val="nil"/>
              <w:bottom w:val="single" w:sz="4" w:space="0" w:color="000000"/>
              <w:right w:val="single" w:sz="4" w:space="0" w:color="000000"/>
            </w:tcBorders>
            <w:shd w:val="clear" w:color="auto" w:fill="auto"/>
            <w:noWrap/>
            <w:vAlign w:val="bottom"/>
            <w:hideMark/>
          </w:tcPr>
          <w:p w14:paraId="74E7E7B6" w14:textId="41110EFF" w:rsidR="006E7CD5" w:rsidRPr="00F74BEA" w:rsidRDefault="006E7CD5" w:rsidP="006E7CD5">
            <w:pPr>
              <w:jc w:val="right"/>
              <w:rPr>
                <w:rFonts w:ascii="Calibri" w:hAnsi="Calibri"/>
                <w:color w:val="000000" w:themeColor="text1"/>
              </w:rPr>
            </w:pPr>
            <w:r>
              <w:rPr>
                <w:rFonts w:ascii="Calibri" w:hAnsi="Calibri" w:cs="Calibri"/>
                <w:color w:val="000000"/>
              </w:rPr>
              <w:t>381</w:t>
            </w:r>
          </w:p>
        </w:tc>
        <w:tc>
          <w:tcPr>
            <w:tcW w:w="1480" w:type="dxa"/>
            <w:tcBorders>
              <w:top w:val="nil"/>
              <w:left w:val="nil"/>
              <w:bottom w:val="single" w:sz="4" w:space="0" w:color="000000"/>
              <w:right w:val="single" w:sz="4" w:space="0" w:color="000000"/>
            </w:tcBorders>
            <w:shd w:val="clear" w:color="auto" w:fill="auto"/>
            <w:noWrap/>
            <w:vAlign w:val="bottom"/>
            <w:hideMark/>
          </w:tcPr>
          <w:p w14:paraId="7FB11DAF" w14:textId="321BF89B" w:rsidR="006E7CD5" w:rsidRPr="00F74BEA" w:rsidRDefault="006E7CD5" w:rsidP="006E7CD5">
            <w:pPr>
              <w:jc w:val="right"/>
              <w:rPr>
                <w:rFonts w:ascii="Calibri" w:hAnsi="Calibri"/>
                <w:color w:val="000000" w:themeColor="text1"/>
              </w:rPr>
            </w:pPr>
            <w:r>
              <w:rPr>
                <w:rFonts w:ascii="Calibri" w:hAnsi="Calibri" w:cs="Calibri"/>
                <w:color w:val="000000"/>
              </w:rPr>
              <w:t>7363</w:t>
            </w:r>
          </w:p>
        </w:tc>
        <w:tc>
          <w:tcPr>
            <w:tcW w:w="829" w:type="dxa"/>
            <w:tcBorders>
              <w:top w:val="nil"/>
              <w:left w:val="nil"/>
              <w:bottom w:val="single" w:sz="4" w:space="0" w:color="000000"/>
              <w:right w:val="single" w:sz="4" w:space="0" w:color="000000"/>
            </w:tcBorders>
            <w:shd w:val="clear" w:color="auto" w:fill="auto"/>
            <w:noWrap/>
            <w:vAlign w:val="bottom"/>
            <w:hideMark/>
          </w:tcPr>
          <w:p w14:paraId="48CCCA6B" w14:textId="53A1941C" w:rsidR="006E7CD5" w:rsidRPr="00F74BEA" w:rsidRDefault="006E7CD5" w:rsidP="006E7CD5">
            <w:pPr>
              <w:jc w:val="right"/>
              <w:rPr>
                <w:rFonts w:ascii="Calibri" w:hAnsi="Calibri"/>
                <w:color w:val="000000" w:themeColor="text1"/>
              </w:rPr>
            </w:pPr>
            <w:r>
              <w:rPr>
                <w:rFonts w:ascii="Calibri" w:hAnsi="Calibri" w:cs="Calibri"/>
                <w:color w:val="000000"/>
              </w:rPr>
              <w:t>2,55</w:t>
            </w:r>
          </w:p>
        </w:tc>
        <w:tc>
          <w:tcPr>
            <w:tcW w:w="831" w:type="dxa"/>
            <w:tcBorders>
              <w:top w:val="nil"/>
              <w:left w:val="nil"/>
              <w:bottom w:val="single" w:sz="4" w:space="0" w:color="000000"/>
              <w:right w:val="single" w:sz="4" w:space="0" w:color="000000"/>
            </w:tcBorders>
            <w:shd w:val="clear" w:color="auto" w:fill="auto"/>
            <w:noWrap/>
            <w:vAlign w:val="bottom"/>
            <w:hideMark/>
          </w:tcPr>
          <w:p w14:paraId="737E50D8" w14:textId="5C3E25B0" w:rsidR="006E7CD5" w:rsidRPr="00F74BEA" w:rsidRDefault="006E7CD5" w:rsidP="006E7CD5">
            <w:pPr>
              <w:jc w:val="right"/>
              <w:rPr>
                <w:rFonts w:ascii="Calibri" w:hAnsi="Calibri"/>
                <w:color w:val="000000" w:themeColor="text1"/>
              </w:rPr>
            </w:pPr>
            <w:r>
              <w:rPr>
                <w:rFonts w:ascii="Calibri" w:hAnsi="Calibri" w:cs="Calibri"/>
                <w:color w:val="000000"/>
              </w:rPr>
              <w:t>35,84</w:t>
            </w:r>
          </w:p>
        </w:tc>
        <w:tc>
          <w:tcPr>
            <w:tcW w:w="824" w:type="dxa"/>
            <w:tcBorders>
              <w:top w:val="nil"/>
              <w:left w:val="nil"/>
              <w:bottom w:val="single" w:sz="4" w:space="0" w:color="000000"/>
              <w:right w:val="single" w:sz="4" w:space="0" w:color="000000"/>
            </w:tcBorders>
            <w:shd w:val="clear" w:color="auto" w:fill="auto"/>
            <w:noWrap/>
            <w:vAlign w:val="bottom"/>
            <w:hideMark/>
          </w:tcPr>
          <w:p w14:paraId="4FF076D6" w14:textId="335B6D35" w:rsidR="006E7CD5" w:rsidRPr="00F74BEA" w:rsidRDefault="006E7CD5" w:rsidP="006E7CD5">
            <w:pPr>
              <w:jc w:val="right"/>
              <w:rPr>
                <w:rFonts w:ascii="Calibri" w:hAnsi="Calibri"/>
                <w:color w:val="000000" w:themeColor="text1"/>
              </w:rPr>
            </w:pPr>
            <w:r>
              <w:rPr>
                <w:rFonts w:ascii="Calibri" w:hAnsi="Calibri" w:cs="Calibri"/>
                <w:color w:val="000000"/>
              </w:rPr>
              <w:t>45,44</w:t>
            </w:r>
          </w:p>
        </w:tc>
        <w:tc>
          <w:tcPr>
            <w:tcW w:w="1048" w:type="dxa"/>
            <w:tcBorders>
              <w:top w:val="nil"/>
              <w:left w:val="nil"/>
              <w:bottom w:val="single" w:sz="4" w:space="0" w:color="000000"/>
              <w:right w:val="single" w:sz="4" w:space="0" w:color="000000"/>
            </w:tcBorders>
            <w:shd w:val="clear" w:color="auto" w:fill="auto"/>
            <w:noWrap/>
            <w:vAlign w:val="bottom"/>
            <w:hideMark/>
          </w:tcPr>
          <w:p w14:paraId="570BE00F" w14:textId="2D077E22" w:rsidR="006E7CD5" w:rsidRPr="00F74BEA" w:rsidRDefault="006E7CD5" w:rsidP="006E7CD5">
            <w:pPr>
              <w:jc w:val="right"/>
              <w:rPr>
                <w:rFonts w:ascii="Calibri" w:hAnsi="Calibri"/>
                <w:color w:val="000000" w:themeColor="text1"/>
              </w:rPr>
            </w:pPr>
            <w:r>
              <w:rPr>
                <w:rFonts w:ascii="Calibri" w:hAnsi="Calibri" w:cs="Calibri"/>
                <w:color w:val="000000"/>
              </w:rPr>
              <w:t>16,16</w:t>
            </w:r>
          </w:p>
        </w:tc>
      </w:tr>
      <w:tr w:rsidR="006E7CD5" w:rsidRPr="00F74BEA" w14:paraId="7DC5DC1C"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6B97EB0F" w14:textId="77777777" w:rsidR="006E7CD5" w:rsidRPr="00F74BEA" w:rsidRDefault="006E7CD5" w:rsidP="006E7CD5">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1440" w:type="dxa"/>
            <w:tcBorders>
              <w:top w:val="nil"/>
              <w:left w:val="nil"/>
              <w:bottom w:val="single" w:sz="4" w:space="0" w:color="000000"/>
              <w:right w:val="single" w:sz="4" w:space="0" w:color="000000"/>
            </w:tcBorders>
            <w:shd w:val="clear" w:color="auto" w:fill="auto"/>
            <w:noWrap/>
            <w:vAlign w:val="bottom"/>
            <w:hideMark/>
          </w:tcPr>
          <w:p w14:paraId="3E21906A" w14:textId="7E1F9079" w:rsidR="006E7CD5" w:rsidRPr="00F74BEA" w:rsidRDefault="006E7CD5" w:rsidP="006E7CD5">
            <w:pPr>
              <w:jc w:val="right"/>
              <w:rPr>
                <w:rFonts w:ascii="Calibri" w:hAnsi="Calibri"/>
                <w:color w:val="000000" w:themeColor="text1"/>
              </w:rPr>
            </w:pPr>
            <w:r>
              <w:rPr>
                <w:rFonts w:ascii="Calibri" w:hAnsi="Calibri" w:cs="Calibri"/>
                <w:color w:val="000000"/>
              </w:rPr>
              <w:t>71</w:t>
            </w:r>
          </w:p>
        </w:tc>
        <w:tc>
          <w:tcPr>
            <w:tcW w:w="1480" w:type="dxa"/>
            <w:tcBorders>
              <w:top w:val="nil"/>
              <w:left w:val="nil"/>
              <w:bottom w:val="single" w:sz="4" w:space="0" w:color="000000"/>
              <w:right w:val="single" w:sz="4" w:space="0" w:color="000000"/>
            </w:tcBorders>
            <w:shd w:val="clear" w:color="auto" w:fill="auto"/>
            <w:noWrap/>
            <w:vAlign w:val="bottom"/>
            <w:hideMark/>
          </w:tcPr>
          <w:p w14:paraId="28AE16FD" w14:textId="555BC51C" w:rsidR="006E7CD5" w:rsidRPr="00F74BEA" w:rsidRDefault="006E7CD5" w:rsidP="006E7CD5">
            <w:pPr>
              <w:jc w:val="right"/>
              <w:rPr>
                <w:rFonts w:ascii="Calibri" w:hAnsi="Calibri"/>
                <w:color w:val="000000" w:themeColor="text1"/>
              </w:rPr>
            </w:pPr>
            <w:r>
              <w:rPr>
                <w:rFonts w:ascii="Calibri" w:hAnsi="Calibri" w:cs="Calibri"/>
                <w:color w:val="000000"/>
              </w:rPr>
              <w:t>1930</w:t>
            </w:r>
          </w:p>
        </w:tc>
        <w:tc>
          <w:tcPr>
            <w:tcW w:w="829" w:type="dxa"/>
            <w:tcBorders>
              <w:top w:val="nil"/>
              <w:left w:val="nil"/>
              <w:bottom w:val="single" w:sz="4" w:space="0" w:color="000000"/>
              <w:right w:val="single" w:sz="4" w:space="0" w:color="000000"/>
            </w:tcBorders>
            <w:shd w:val="clear" w:color="auto" w:fill="auto"/>
            <w:noWrap/>
            <w:vAlign w:val="bottom"/>
            <w:hideMark/>
          </w:tcPr>
          <w:p w14:paraId="39B4B1A4" w14:textId="3B2E8F1D" w:rsidR="006E7CD5" w:rsidRPr="00F74BEA" w:rsidRDefault="006E7CD5" w:rsidP="006E7CD5">
            <w:pPr>
              <w:jc w:val="right"/>
              <w:rPr>
                <w:rFonts w:ascii="Calibri" w:hAnsi="Calibri"/>
                <w:color w:val="000000" w:themeColor="text1"/>
              </w:rPr>
            </w:pPr>
            <w:r>
              <w:rPr>
                <w:rFonts w:ascii="Calibri" w:hAnsi="Calibri" w:cs="Calibri"/>
                <w:color w:val="000000"/>
              </w:rPr>
              <w:t>1,19</w:t>
            </w:r>
          </w:p>
        </w:tc>
        <w:tc>
          <w:tcPr>
            <w:tcW w:w="831" w:type="dxa"/>
            <w:tcBorders>
              <w:top w:val="nil"/>
              <w:left w:val="nil"/>
              <w:bottom w:val="single" w:sz="4" w:space="0" w:color="000000"/>
              <w:right w:val="single" w:sz="4" w:space="0" w:color="000000"/>
            </w:tcBorders>
            <w:shd w:val="clear" w:color="auto" w:fill="auto"/>
            <w:noWrap/>
            <w:vAlign w:val="bottom"/>
            <w:hideMark/>
          </w:tcPr>
          <w:p w14:paraId="640FB03A" w14:textId="0332E4B8" w:rsidR="006E7CD5" w:rsidRPr="00F74BEA" w:rsidRDefault="006E7CD5" w:rsidP="006E7CD5">
            <w:pPr>
              <w:jc w:val="right"/>
              <w:rPr>
                <w:rFonts w:ascii="Calibri" w:hAnsi="Calibri"/>
                <w:color w:val="000000" w:themeColor="text1"/>
              </w:rPr>
            </w:pPr>
            <w:r>
              <w:rPr>
                <w:rFonts w:ascii="Calibri" w:hAnsi="Calibri" w:cs="Calibri"/>
                <w:color w:val="000000"/>
              </w:rPr>
              <w:t>32,49</w:t>
            </w:r>
          </w:p>
        </w:tc>
        <w:tc>
          <w:tcPr>
            <w:tcW w:w="824" w:type="dxa"/>
            <w:tcBorders>
              <w:top w:val="nil"/>
              <w:left w:val="nil"/>
              <w:bottom w:val="single" w:sz="4" w:space="0" w:color="000000"/>
              <w:right w:val="single" w:sz="4" w:space="0" w:color="000000"/>
            </w:tcBorders>
            <w:shd w:val="clear" w:color="auto" w:fill="auto"/>
            <w:noWrap/>
            <w:vAlign w:val="bottom"/>
            <w:hideMark/>
          </w:tcPr>
          <w:p w14:paraId="48E87E22" w14:textId="23B2759D" w:rsidR="006E7CD5" w:rsidRPr="00F74BEA" w:rsidRDefault="006E7CD5" w:rsidP="006E7CD5">
            <w:pPr>
              <w:jc w:val="right"/>
              <w:rPr>
                <w:rFonts w:ascii="Calibri" w:hAnsi="Calibri"/>
                <w:color w:val="000000" w:themeColor="text1"/>
              </w:rPr>
            </w:pPr>
            <w:r>
              <w:rPr>
                <w:rFonts w:ascii="Calibri" w:hAnsi="Calibri" w:cs="Calibri"/>
                <w:color w:val="000000"/>
              </w:rPr>
              <w:t>47,1</w:t>
            </w:r>
          </w:p>
        </w:tc>
        <w:tc>
          <w:tcPr>
            <w:tcW w:w="1048" w:type="dxa"/>
            <w:tcBorders>
              <w:top w:val="nil"/>
              <w:left w:val="nil"/>
              <w:bottom w:val="single" w:sz="4" w:space="0" w:color="000000"/>
              <w:right w:val="single" w:sz="4" w:space="0" w:color="000000"/>
            </w:tcBorders>
            <w:shd w:val="clear" w:color="auto" w:fill="auto"/>
            <w:noWrap/>
            <w:vAlign w:val="bottom"/>
            <w:hideMark/>
          </w:tcPr>
          <w:p w14:paraId="1A3BA8C2" w14:textId="6C6F8AB9" w:rsidR="006E7CD5" w:rsidRPr="00F74BEA" w:rsidRDefault="006E7CD5" w:rsidP="006E7CD5">
            <w:pPr>
              <w:jc w:val="right"/>
              <w:rPr>
                <w:rFonts w:ascii="Calibri" w:hAnsi="Calibri"/>
                <w:color w:val="000000" w:themeColor="text1"/>
              </w:rPr>
            </w:pPr>
            <w:r>
              <w:rPr>
                <w:rFonts w:ascii="Calibri" w:hAnsi="Calibri" w:cs="Calibri"/>
                <w:color w:val="000000"/>
              </w:rPr>
              <w:t>19,22</w:t>
            </w:r>
          </w:p>
        </w:tc>
      </w:tr>
      <w:tr w:rsidR="006E7CD5" w:rsidRPr="00F74BEA" w14:paraId="1B495182" w14:textId="77777777" w:rsidTr="00236C06">
        <w:trPr>
          <w:trHeight w:val="300"/>
        </w:trPr>
        <w:tc>
          <w:tcPr>
            <w:tcW w:w="3592" w:type="dxa"/>
            <w:tcBorders>
              <w:top w:val="nil"/>
              <w:left w:val="single" w:sz="4" w:space="0" w:color="000000"/>
              <w:bottom w:val="single" w:sz="4" w:space="0" w:color="000000"/>
              <w:right w:val="single" w:sz="4" w:space="0" w:color="000000"/>
            </w:tcBorders>
            <w:shd w:val="clear" w:color="auto" w:fill="auto"/>
            <w:noWrap/>
            <w:vAlign w:val="bottom"/>
            <w:hideMark/>
          </w:tcPr>
          <w:p w14:paraId="2A9A22DF" w14:textId="77777777" w:rsidR="006E7CD5" w:rsidRPr="00F74BEA" w:rsidRDefault="006E7CD5" w:rsidP="006E7CD5">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муниципальное бюджетное общеобразовательное учреждение города Ростова-на-Дону "Школа № 26"</w:t>
            </w:r>
          </w:p>
        </w:tc>
        <w:tc>
          <w:tcPr>
            <w:tcW w:w="1440" w:type="dxa"/>
            <w:tcBorders>
              <w:top w:val="nil"/>
              <w:left w:val="nil"/>
              <w:bottom w:val="single" w:sz="4" w:space="0" w:color="000000"/>
              <w:right w:val="single" w:sz="4" w:space="0" w:color="000000"/>
            </w:tcBorders>
            <w:shd w:val="clear" w:color="auto" w:fill="auto"/>
            <w:noWrap/>
            <w:vAlign w:val="bottom"/>
            <w:hideMark/>
          </w:tcPr>
          <w:p w14:paraId="763892DC" w14:textId="73974222" w:rsidR="006E7CD5" w:rsidRPr="00F74BEA" w:rsidRDefault="006E7CD5" w:rsidP="006E7CD5">
            <w:pPr>
              <w:rPr>
                <w:rFonts w:ascii="Calibri" w:hAnsi="Calibri"/>
                <w:color w:val="000000" w:themeColor="text1"/>
              </w:rPr>
            </w:pPr>
            <w:r>
              <w:rPr>
                <w:rFonts w:ascii="Calibri" w:hAnsi="Calibri" w:cs="Calibri"/>
                <w:color w:val="000000"/>
              </w:rPr>
              <w:t> </w:t>
            </w:r>
          </w:p>
        </w:tc>
        <w:tc>
          <w:tcPr>
            <w:tcW w:w="1480" w:type="dxa"/>
            <w:tcBorders>
              <w:top w:val="nil"/>
              <w:left w:val="nil"/>
              <w:bottom w:val="single" w:sz="4" w:space="0" w:color="000000"/>
              <w:right w:val="single" w:sz="4" w:space="0" w:color="000000"/>
            </w:tcBorders>
            <w:shd w:val="clear" w:color="auto" w:fill="auto"/>
            <w:noWrap/>
            <w:vAlign w:val="bottom"/>
            <w:hideMark/>
          </w:tcPr>
          <w:p w14:paraId="7366F78E" w14:textId="4C5FBC4B" w:rsidR="006E7CD5" w:rsidRPr="00F74BEA" w:rsidRDefault="006E7CD5" w:rsidP="006E7CD5">
            <w:pPr>
              <w:jc w:val="right"/>
              <w:rPr>
                <w:rFonts w:ascii="Calibri" w:hAnsi="Calibri"/>
                <w:color w:val="000000" w:themeColor="text1"/>
              </w:rPr>
            </w:pPr>
            <w:r>
              <w:rPr>
                <w:rFonts w:ascii="Calibri" w:hAnsi="Calibri" w:cs="Calibri"/>
                <w:color w:val="000000"/>
              </w:rPr>
              <w:t>21</w:t>
            </w:r>
          </w:p>
        </w:tc>
        <w:tc>
          <w:tcPr>
            <w:tcW w:w="829" w:type="dxa"/>
            <w:tcBorders>
              <w:top w:val="nil"/>
              <w:left w:val="nil"/>
              <w:bottom w:val="single" w:sz="4" w:space="0" w:color="000000"/>
              <w:right w:val="single" w:sz="4" w:space="0" w:color="000000"/>
            </w:tcBorders>
            <w:shd w:val="clear" w:color="auto" w:fill="auto"/>
            <w:noWrap/>
            <w:vAlign w:val="bottom"/>
            <w:hideMark/>
          </w:tcPr>
          <w:p w14:paraId="503409AE" w14:textId="71BD974E" w:rsidR="006E7CD5" w:rsidRPr="00F74BEA" w:rsidRDefault="006E7CD5" w:rsidP="006E7CD5">
            <w:pPr>
              <w:jc w:val="right"/>
              <w:rPr>
                <w:rFonts w:ascii="Calibri" w:hAnsi="Calibri"/>
                <w:color w:val="000000" w:themeColor="text1"/>
              </w:rPr>
            </w:pPr>
            <w:r>
              <w:rPr>
                <w:rFonts w:ascii="Calibri" w:hAnsi="Calibri" w:cs="Calibri"/>
                <w:color w:val="000000"/>
              </w:rPr>
              <w:t>0</w:t>
            </w:r>
          </w:p>
        </w:tc>
        <w:tc>
          <w:tcPr>
            <w:tcW w:w="831" w:type="dxa"/>
            <w:tcBorders>
              <w:top w:val="nil"/>
              <w:left w:val="nil"/>
              <w:bottom w:val="single" w:sz="4" w:space="0" w:color="000000"/>
              <w:right w:val="single" w:sz="4" w:space="0" w:color="000000"/>
            </w:tcBorders>
            <w:shd w:val="clear" w:color="auto" w:fill="auto"/>
            <w:noWrap/>
            <w:vAlign w:val="bottom"/>
            <w:hideMark/>
          </w:tcPr>
          <w:p w14:paraId="7764453B" w14:textId="0A487910" w:rsidR="006E7CD5" w:rsidRPr="00F74BEA" w:rsidRDefault="006E7CD5" w:rsidP="006E7CD5">
            <w:pPr>
              <w:jc w:val="right"/>
              <w:rPr>
                <w:rFonts w:ascii="Calibri" w:hAnsi="Calibri"/>
                <w:color w:val="000000" w:themeColor="text1"/>
              </w:rPr>
            </w:pPr>
            <w:r>
              <w:rPr>
                <w:rFonts w:ascii="Calibri" w:hAnsi="Calibri" w:cs="Calibri"/>
                <w:color w:val="000000"/>
              </w:rPr>
              <w:t>33,33</w:t>
            </w:r>
          </w:p>
        </w:tc>
        <w:tc>
          <w:tcPr>
            <w:tcW w:w="824" w:type="dxa"/>
            <w:tcBorders>
              <w:top w:val="nil"/>
              <w:left w:val="nil"/>
              <w:bottom w:val="single" w:sz="4" w:space="0" w:color="000000"/>
              <w:right w:val="single" w:sz="4" w:space="0" w:color="000000"/>
            </w:tcBorders>
            <w:shd w:val="clear" w:color="auto" w:fill="auto"/>
            <w:noWrap/>
            <w:vAlign w:val="bottom"/>
            <w:hideMark/>
          </w:tcPr>
          <w:p w14:paraId="5CC0CD49" w14:textId="07582C23" w:rsidR="006E7CD5" w:rsidRPr="00F74BEA" w:rsidRDefault="006E7CD5" w:rsidP="006E7CD5">
            <w:pPr>
              <w:jc w:val="right"/>
              <w:rPr>
                <w:rFonts w:ascii="Calibri" w:hAnsi="Calibri"/>
                <w:color w:val="000000" w:themeColor="text1"/>
              </w:rPr>
            </w:pPr>
            <w:r>
              <w:rPr>
                <w:rFonts w:ascii="Calibri" w:hAnsi="Calibri" w:cs="Calibri"/>
                <w:color w:val="000000"/>
              </w:rPr>
              <w:t>38,1</w:t>
            </w:r>
          </w:p>
        </w:tc>
        <w:tc>
          <w:tcPr>
            <w:tcW w:w="1048" w:type="dxa"/>
            <w:tcBorders>
              <w:top w:val="nil"/>
              <w:left w:val="nil"/>
              <w:bottom w:val="single" w:sz="4" w:space="0" w:color="000000"/>
              <w:right w:val="single" w:sz="4" w:space="0" w:color="000000"/>
            </w:tcBorders>
            <w:shd w:val="clear" w:color="auto" w:fill="auto"/>
            <w:noWrap/>
            <w:vAlign w:val="bottom"/>
            <w:hideMark/>
          </w:tcPr>
          <w:p w14:paraId="6B90563D" w14:textId="4CC56DC1" w:rsidR="006E7CD5" w:rsidRPr="00F74BEA" w:rsidRDefault="006E7CD5" w:rsidP="006E7CD5">
            <w:pPr>
              <w:jc w:val="right"/>
              <w:rPr>
                <w:rFonts w:ascii="Calibri" w:hAnsi="Calibri"/>
                <w:color w:val="000000" w:themeColor="text1"/>
              </w:rPr>
            </w:pPr>
            <w:r>
              <w:rPr>
                <w:rFonts w:ascii="Calibri" w:hAnsi="Calibri" w:cs="Calibri"/>
                <w:color w:val="000000"/>
              </w:rPr>
              <w:t>28,57</w:t>
            </w:r>
          </w:p>
        </w:tc>
      </w:tr>
    </w:tbl>
    <w:p w14:paraId="66C898B4"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p>
    <w:p w14:paraId="38971F3C"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r w:rsidRPr="00F74BEA">
        <w:rPr>
          <w:noProof/>
          <w:color w:val="000000" w:themeColor="text1"/>
          <w:lang w:eastAsia="ru-RU"/>
        </w:rPr>
        <w:drawing>
          <wp:inline distT="0" distB="0" distL="0" distR="0" wp14:anchorId="681F31E4" wp14:editId="09A71657">
            <wp:extent cx="4572000" cy="2743200"/>
            <wp:effectExtent l="0" t="0" r="19050" b="19050"/>
            <wp:docPr id="187455714" name="Диаграмма 187455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8962594" w14:textId="77777777" w:rsidR="003236F9" w:rsidRPr="00F74BEA" w:rsidRDefault="003236F9" w:rsidP="003236F9">
      <w:pPr>
        <w:pStyle w:val="a4"/>
        <w:tabs>
          <w:tab w:val="left" w:pos="0"/>
          <w:tab w:val="left" w:pos="993"/>
        </w:tabs>
        <w:spacing w:after="0" w:line="100" w:lineRule="atLeast"/>
        <w:ind w:left="0" w:firstLine="567"/>
        <w:rPr>
          <w:color w:val="000000" w:themeColor="text1"/>
        </w:rPr>
      </w:pPr>
    </w:p>
    <w:p w14:paraId="532C5E01" w14:textId="1D240D5D" w:rsidR="003236F9" w:rsidRPr="00F74BEA" w:rsidRDefault="003236F9" w:rsidP="003236F9">
      <w:pPr>
        <w:pStyle w:val="a4"/>
        <w:tabs>
          <w:tab w:val="left" w:pos="0"/>
          <w:tab w:val="left" w:pos="993"/>
        </w:tabs>
        <w:spacing w:after="0" w:line="100" w:lineRule="atLeast"/>
        <w:ind w:left="0" w:firstLine="567"/>
        <w:jc w:val="both"/>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По данной диаграмме видно, что </w:t>
      </w:r>
      <w:proofErr w:type="gramStart"/>
      <w:r w:rsidRPr="00F74BEA">
        <w:rPr>
          <w:rFonts w:ascii="Times New Roman" w:hAnsi="Times New Roman" w:cs="Times New Roman"/>
          <w:color w:val="000000" w:themeColor="text1"/>
          <w:sz w:val="28"/>
          <w:szCs w:val="28"/>
        </w:rPr>
        <w:t>в  классе</w:t>
      </w:r>
      <w:proofErr w:type="gramEnd"/>
      <w:r w:rsidRPr="00F74BEA">
        <w:rPr>
          <w:rFonts w:ascii="Times New Roman" w:hAnsi="Times New Roman" w:cs="Times New Roman"/>
          <w:color w:val="000000" w:themeColor="text1"/>
          <w:sz w:val="28"/>
          <w:szCs w:val="28"/>
        </w:rPr>
        <w:t xml:space="preserve"> отличается (завышен) уровень отметок «4» по сравнению с результатами региона и города, а уровень отметок «3»-чуть ниже по сравнению с результатами региона и города</w:t>
      </w:r>
      <w:r>
        <w:rPr>
          <w:rFonts w:ascii="Times New Roman" w:hAnsi="Times New Roman" w:cs="Times New Roman"/>
          <w:color w:val="000000" w:themeColor="text1"/>
          <w:sz w:val="28"/>
          <w:szCs w:val="28"/>
        </w:rPr>
        <w:t>, уровень отметок «5» находиться на одном уровне с отметками в городе и регионе</w:t>
      </w:r>
      <w:r w:rsidRPr="00F74BEA">
        <w:rPr>
          <w:rFonts w:ascii="Times New Roman" w:hAnsi="Times New Roman" w:cs="Times New Roman"/>
          <w:color w:val="000000" w:themeColor="text1"/>
          <w:sz w:val="28"/>
          <w:szCs w:val="28"/>
        </w:rPr>
        <w:t>.</w:t>
      </w:r>
    </w:p>
    <w:p w14:paraId="15B410EF" w14:textId="77777777" w:rsidR="00B1576A" w:rsidRDefault="00B1576A" w:rsidP="00B1576A">
      <w:pPr>
        <w:pStyle w:val="a4"/>
        <w:tabs>
          <w:tab w:val="left" w:pos="0"/>
          <w:tab w:val="left" w:pos="993"/>
        </w:tabs>
        <w:spacing w:after="0" w:line="100" w:lineRule="atLeast"/>
        <w:ind w:left="0" w:firstLine="567"/>
        <w:jc w:val="both"/>
        <w:rPr>
          <w:color w:val="000000" w:themeColor="text1"/>
        </w:rPr>
      </w:pPr>
    </w:p>
    <w:p w14:paraId="1AA95ED5"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374B9F4E"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77E90142"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40507176"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2F8C2C59"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7BE849A9"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687CC252"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167DE36C"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38971F23"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4236A39A"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3D553CAC"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0EFC681A" w14:textId="77777777" w:rsidR="006E7CD5" w:rsidRDefault="006E7CD5" w:rsidP="00B1576A">
      <w:pPr>
        <w:pStyle w:val="a4"/>
        <w:tabs>
          <w:tab w:val="left" w:pos="0"/>
          <w:tab w:val="left" w:pos="993"/>
        </w:tabs>
        <w:spacing w:after="0" w:line="100" w:lineRule="atLeast"/>
        <w:ind w:left="0" w:firstLine="567"/>
        <w:jc w:val="both"/>
        <w:rPr>
          <w:color w:val="000000" w:themeColor="text1"/>
        </w:rPr>
      </w:pPr>
    </w:p>
    <w:p w14:paraId="1B66D34A" w14:textId="77777777" w:rsidR="006E7CD5" w:rsidRPr="00F74BEA" w:rsidRDefault="006E7CD5" w:rsidP="00B1576A">
      <w:pPr>
        <w:pStyle w:val="a4"/>
        <w:tabs>
          <w:tab w:val="left" w:pos="0"/>
          <w:tab w:val="left" w:pos="993"/>
        </w:tabs>
        <w:spacing w:after="0" w:line="100" w:lineRule="atLeast"/>
        <w:ind w:left="0" w:firstLine="567"/>
        <w:jc w:val="both"/>
        <w:rPr>
          <w:color w:val="000000" w:themeColor="text1"/>
        </w:rPr>
      </w:pPr>
    </w:p>
    <w:p w14:paraId="37FA4D68" w14:textId="77777777" w:rsidR="00B1576A" w:rsidRPr="00F74BEA" w:rsidRDefault="00B1576A" w:rsidP="00B1576A">
      <w:pPr>
        <w:pStyle w:val="afb"/>
        <w:tabs>
          <w:tab w:val="left" w:pos="0"/>
          <w:tab w:val="left" w:pos="993"/>
        </w:tabs>
        <w:spacing w:after="0" w:line="100" w:lineRule="atLeast"/>
        <w:rPr>
          <w:color w:val="000000" w:themeColor="text1"/>
        </w:rPr>
      </w:pPr>
    </w:p>
    <w:p w14:paraId="18786B8C" w14:textId="0F99284D" w:rsidR="00B1576A" w:rsidRPr="00F74BEA" w:rsidRDefault="006E7CD5" w:rsidP="00B1576A">
      <w:pPr>
        <w:pStyle w:val="a4"/>
        <w:tabs>
          <w:tab w:val="left" w:pos="720"/>
          <w:tab w:val="left" w:pos="1713"/>
        </w:tabs>
        <w:suppressAutoHyphens/>
        <w:spacing w:after="0" w:line="100" w:lineRule="atLeast"/>
        <w:ind w:left="942"/>
        <w:rPr>
          <w:color w:val="000000" w:themeColor="text1"/>
        </w:rPr>
      </w:pPr>
      <w:r>
        <w:rPr>
          <w:rFonts w:ascii="Times New Roman" w:hAnsi="Times New Roman" w:cs="Times New Roman"/>
          <w:b/>
          <w:color w:val="000000" w:themeColor="text1"/>
          <w:sz w:val="28"/>
          <w:szCs w:val="28"/>
        </w:rPr>
        <w:lastRenderedPageBreak/>
        <w:t>48</w:t>
      </w:r>
      <w:r w:rsidR="00B1576A">
        <w:rPr>
          <w:rFonts w:ascii="Times New Roman" w:hAnsi="Times New Roman" w:cs="Times New Roman"/>
          <w:b/>
          <w:color w:val="000000" w:themeColor="text1"/>
          <w:sz w:val="28"/>
          <w:szCs w:val="28"/>
        </w:rPr>
        <w:t>.</w:t>
      </w:r>
      <w:r w:rsidR="00B1576A" w:rsidRPr="00F74BEA">
        <w:rPr>
          <w:rFonts w:ascii="Times New Roman" w:hAnsi="Times New Roman" w:cs="Times New Roman"/>
          <w:b/>
          <w:color w:val="000000" w:themeColor="text1"/>
          <w:sz w:val="28"/>
          <w:szCs w:val="28"/>
        </w:rPr>
        <w:t xml:space="preserve">Достижения планируемых результатов в соответствии </w:t>
      </w:r>
    </w:p>
    <w:p w14:paraId="5EC28863" w14:textId="77777777" w:rsidR="00B1576A" w:rsidRDefault="00B1576A" w:rsidP="00B1576A">
      <w:pPr>
        <w:pStyle w:val="a4"/>
        <w:tabs>
          <w:tab w:val="left" w:pos="1070"/>
          <w:tab w:val="left" w:pos="2063"/>
        </w:tabs>
        <w:spacing w:after="0" w:line="100" w:lineRule="atLeast"/>
        <w:ind w:left="1070"/>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с ПООП НОО/и ФГОС.</w:t>
      </w:r>
    </w:p>
    <w:p w14:paraId="325860E4" w14:textId="77777777" w:rsidR="00790C05" w:rsidRPr="00F74BEA" w:rsidRDefault="00790C05" w:rsidP="00B1576A">
      <w:pPr>
        <w:pStyle w:val="a4"/>
        <w:tabs>
          <w:tab w:val="left" w:pos="1070"/>
          <w:tab w:val="left" w:pos="2063"/>
        </w:tabs>
        <w:spacing w:after="0" w:line="100" w:lineRule="atLeast"/>
        <w:ind w:left="1070"/>
        <w:jc w:val="center"/>
        <w:rPr>
          <w:color w:val="000000" w:themeColor="text1"/>
        </w:rPr>
      </w:pPr>
    </w:p>
    <w:p w14:paraId="740CE3F3" w14:textId="77777777" w:rsidR="00790C05" w:rsidRDefault="00B1576A" w:rsidP="00790C05">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 xml:space="preserve">Биология </w:t>
      </w:r>
    </w:p>
    <w:p w14:paraId="67F73673" w14:textId="236BA7B1" w:rsidR="00B1576A" w:rsidRPr="00790C05" w:rsidRDefault="00B1576A" w:rsidP="00790C05">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5а,</w:t>
      </w:r>
      <w:r w:rsidRPr="00790C05">
        <w:rPr>
          <w:rFonts w:ascii="Times New Roman" w:hAnsi="Times New Roman" w:cs="Times New Roman"/>
          <w:b/>
          <w:color w:val="000000" w:themeColor="text1"/>
          <w:sz w:val="28"/>
          <w:szCs w:val="28"/>
        </w:rPr>
        <w:t>5б класс</w:t>
      </w:r>
    </w:p>
    <w:p w14:paraId="11F0B69E" w14:textId="77777777" w:rsidR="00B1576A" w:rsidRPr="00F74BEA" w:rsidRDefault="00B1576A"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tbl>
      <w:tblPr>
        <w:tblW w:w="10738" w:type="dxa"/>
        <w:tblInd w:w="-601" w:type="dxa"/>
        <w:tblLook w:val="04A0" w:firstRow="1" w:lastRow="0" w:firstColumn="1" w:lastColumn="0" w:noHBand="0" w:noVBand="1"/>
      </w:tblPr>
      <w:tblGrid>
        <w:gridCol w:w="4799"/>
        <w:gridCol w:w="982"/>
        <w:gridCol w:w="1260"/>
        <w:gridCol w:w="1244"/>
        <w:gridCol w:w="1245"/>
        <w:gridCol w:w="1208"/>
      </w:tblGrid>
      <w:tr w:rsidR="00B1576A" w:rsidRPr="00B1576A" w14:paraId="718FB04A" w14:textId="77777777" w:rsidTr="00B1576A">
        <w:trPr>
          <w:trHeight w:val="299"/>
        </w:trPr>
        <w:tc>
          <w:tcPr>
            <w:tcW w:w="4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80E5" w14:textId="77777777" w:rsidR="00B1576A" w:rsidRPr="00B1576A" w:rsidRDefault="00B1576A" w:rsidP="00B1576A">
            <w:pPr>
              <w:spacing w:line="240" w:lineRule="auto"/>
              <w:rPr>
                <w:rFonts w:ascii="Times New Roman" w:eastAsia="Times New Roman" w:hAnsi="Times New Roman" w:cs="Times New Roman"/>
                <w:b/>
                <w:bCs/>
                <w:color w:val="000000" w:themeColor="text1"/>
                <w:lang w:eastAsia="ru-RU"/>
              </w:rPr>
            </w:pPr>
            <w:r w:rsidRPr="00B1576A">
              <w:rPr>
                <w:rFonts w:ascii="Times New Roman" w:eastAsia="Times New Roman" w:hAnsi="Times New Roman" w:cs="Times New Roman"/>
                <w:b/>
                <w:bCs/>
                <w:color w:val="000000" w:themeColor="text1"/>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982" w:type="dxa"/>
            <w:tcBorders>
              <w:top w:val="single" w:sz="4" w:space="0" w:color="000000"/>
              <w:left w:val="nil"/>
              <w:bottom w:val="single" w:sz="8" w:space="0" w:color="000000"/>
              <w:right w:val="single" w:sz="4" w:space="0" w:color="000000"/>
            </w:tcBorders>
            <w:shd w:val="clear" w:color="auto" w:fill="auto"/>
            <w:noWrap/>
            <w:vAlign w:val="bottom"/>
            <w:hideMark/>
          </w:tcPr>
          <w:p w14:paraId="744FC58D" w14:textId="77777777" w:rsidR="00B1576A" w:rsidRPr="00B1576A" w:rsidRDefault="00B1576A" w:rsidP="00B1576A">
            <w:pPr>
              <w:spacing w:line="240" w:lineRule="auto"/>
              <w:rPr>
                <w:rFonts w:ascii="Times New Roman" w:eastAsia="Times New Roman" w:hAnsi="Times New Roman" w:cs="Times New Roman"/>
                <w:b/>
                <w:bCs/>
                <w:color w:val="000000" w:themeColor="text1"/>
                <w:lang w:eastAsia="ru-RU"/>
              </w:rPr>
            </w:pPr>
            <w:r w:rsidRPr="00B1576A">
              <w:rPr>
                <w:rFonts w:ascii="Times New Roman" w:eastAsia="Times New Roman" w:hAnsi="Times New Roman" w:cs="Times New Roman"/>
                <w:b/>
                <w:bCs/>
                <w:color w:val="000000" w:themeColor="text1"/>
                <w:lang w:eastAsia="ru-RU"/>
              </w:rPr>
              <w:t>Макс балл</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14:paraId="335AB5CC" w14:textId="77777777" w:rsidR="00B1576A" w:rsidRPr="00B1576A" w:rsidRDefault="00B1576A" w:rsidP="00B1576A">
            <w:pPr>
              <w:spacing w:line="240" w:lineRule="auto"/>
              <w:rPr>
                <w:rFonts w:ascii="Times New Roman" w:eastAsia="Times New Roman" w:hAnsi="Times New Roman" w:cs="Times New Roman"/>
                <w:color w:val="000000" w:themeColor="text1"/>
                <w:lang w:eastAsia="ru-RU"/>
              </w:rPr>
            </w:pPr>
            <w:r w:rsidRPr="00B1576A">
              <w:rPr>
                <w:rFonts w:ascii="Times New Roman" w:eastAsia="Times New Roman" w:hAnsi="Times New Roman" w:cs="Times New Roman"/>
                <w:color w:val="000000" w:themeColor="text1"/>
                <w:lang w:eastAsia="ru-RU"/>
              </w:rPr>
              <w:t>Ростовская обл.</w:t>
            </w:r>
          </w:p>
        </w:tc>
        <w:tc>
          <w:tcPr>
            <w:tcW w:w="1244" w:type="dxa"/>
            <w:tcBorders>
              <w:top w:val="single" w:sz="4" w:space="0" w:color="000000"/>
              <w:left w:val="nil"/>
              <w:bottom w:val="single" w:sz="8" w:space="0" w:color="000000"/>
              <w:right w:val="single" w:sz="4" w:space="0" w:color="000000"/>
            </w:tcBorders>
            <w:shd w:val="clear" w:color="auto" w:fill="auto"/>
            <w:noWrap/>
            <w:vAlign w:val="bottom"/>
            <w:hideMark/>
          </w:tcPr>
          <w:p w14:paraId="39FD2B73" w14:textId="77777777" w:rsidR="00B1576A" w:rsidRPr="00B1576A" w:rsidRDefault="00B1576A" w:rsidP="00B1576A">
            <w:pPr>
              <w:spacing w:line="240" w:lineRule="auto"/>
              <w:rPr>
                <w:rFonts w:ascii="Times New Roman" w:eastAsia="Times New Roman" w:hAnsi="Times New Roman" w:cs="Times New Roman"/>
                <w:color w:val="000000" w:themeColor="text1"/>
                <w:lang w:eastAsia="ru-RU"/>
              </w:rPr>
            </w:pPr>
            <w:r w:rsidRPr="00B1576A">
              <w:rPr>
                <w:rFonts w:ascii="Times New Roman" w:eastAsia="Times New Roman" w:hAnsi="Times New Roman" w:cs="Times New Roman"/>
                <w:color w:val="000000" w:themeColor="text1"/>
                <w:lang w:eastAsia="ru-RU"/>
              </w:rPr>
              <w:t>город Ростов-на-Дону</w:t>
            </w:r>
          </w:p>
        </w:tc>
        <w:tc>
          <w:tcPr>
            <w:tcW w:w="1245" w:type="dxa"/>
            <w:tcBorders>
              <w:top w:val="single" w:sz="4" w:space="0" w:color="000000"/>
              <w:left w:val="nil"/>
              <w:bottom w:val="single" w:sz="8" w:space="0" w:color="000000"/>
              <w:right w:val="single" w:sz="4" w:space="0" w:color="000000"/>
            </w:tcBorders>
            <w:shd w:val="clear" w:color="auto" w:fill="auto"/>
            <w:noWrap/>
            <w:vAlign w:val="bottom"/>
            <w:hideMark/>
          </w:tcPr>
          <w:p w14:paraId="4078BA89" w14:textId="77777777" w:rsidR="00B1576A" w:rsidRPr="00B1576A" w:rsidRDefault="00B1576A" w:rsidP="00B1576A">
            <w:pPr>
              <w:spacing w:line="240" w:lineRule="auto"/>
              <w:rPr>
                <w:rFonts w:ascii="Times New Roman" w:eastAsia="Times New Roman" w:hAnsi="Times New Roman" w:cs="Times New Roman"/>
                <w:color w:val="000000" w:themeColor="text1"/>
                <w:lang w:eastAsia="ru-RU"/>
              </w:rPr>
            </w:pPr>
            <w:r w:rsidRPr="00B1576A">
              <w:rPr>
                <w:rFonts w:ascii="Times New Roman" w:eastAsia="Times New Roman" w:hAnsi="Times New Roman" w:cs="Times New Roman"/>
                <w:color w:val="000000" w:themeColor="text1"/>
                <w:lang w:eastAsia="ru-RU"/>
              </w:rPr>
              <w:t>МБОУ "Школа № 26"</w:t>
            </w:r>
          </w:p>
        </w:tc>
        <w:tc>
          <w:tcPr>
            <w:tcW w:w="1208" w:type="dxa"/>
            <w:tcBorders>
              <w:top w:val="single" w:sz="4" w:space="0" w:color="000000"/>
              <w:left w:val="nil"/>
              <w:bottom w:val="single" w:sz="8" w:space="0" w:color="000000"/>
              <w:right w:val="single" w:sz="8" w:space="0" w:color="000000"/>
            </w:tcBorders>
            <w:shd w:val="clear" w:color="auto" w:fill="auto"/>
            <w:noWrap/>
            <w:vAlign w:val="bottom"/>
            <w:hideMark/>
          </w:tcPr>
          <w:p w14:paraId="7298F8DA" w14:textId="77777777" w:rsidR="00B1576A" w:rsidRPr="00B1576A" w:rsidRDefault="00B1576A" w:rsidP="00B1576A">
            <w:pPr>
              <w:spacing w:line="240" w:lineRule="auto"/>
              <w:rPr>
                <w:rFonts w:ascii="Times New Roman" w:eastAsia="Times New Roman" w:hAnsi="Times New Roman" w:cs="Times New Roman"/>
                <w:color w:val="000000" w:themeColor="text1"/>
                <w:lang w:eastAsia="ru-RU"/>
              </w:rPr>
            </w:pPr>
            <w:r w:rsidRPr="00B1576A">
              <w:rPr>
                <w:rFonts w:ascii="Times New Roman" w:eastAsia="Times New Roman" w:hAnsi="Times New Roman" w:cs="Times New Roman"/>
                <w:color w:val="000000" w:themeColor="text1"/>
                <w:lang w:eastAsia="ru-RU"/>
              </w:rPr>
              <w:t>РФ</w:t>
            </w:r>
          </w:p>
        </w:tc>
      </w:tr>
      <w:tr w:rsidR="00F40EE1" w:rsidRPr="00B1576A" w14:paraId="14D0B24B"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306AF2B5" w14:textId="7A7A6E3E" w:rsidR="00F40EE1" w:rsidRPr="00F40EE1" w:rsidRDefault="00F40EE1" w:rsidP="00F40EE1">
            <w:pPr>
              <w:rPr>
                <w:rFonts w:ascii="Times New Roman" w:hAnsi="Times New Roman" w:cs="Times New Roman"/>
                <w:color w:val="000000" w:themeColor="text1"/>
                <w:sz w:val="24"/>
                <w:szCs w:val="24"/>
              </w:rPr>
            </w:pP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11EDCBEB" w14:textId="056C4C0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6AB4B8C1" w14:textId="26AE8BD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32759 уч.</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3220C1C5" w14:textId="1138111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8452 уч.</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2DB66D7F" w14:textId="2EF3C87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29 уч.</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4A936D30" w14:textId="595D55E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1130707 уч.</w:t>
            </w:r>
          </w:p>
        </w:tc>
      </w:tr>
      <w:tr w:rsidR="00F40EE1" w:rsidRPr="00B1576A" w14:paraId="33EBA901"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C9A6D1B" w14:textId="6CB5DB0E"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1.1. Характеризовать биологию как науку о живой природе, называть признаки живого, сравнивать объекты живой и неживой природы</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1B586639" w14:textId="17A19B4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9566223" w14:textId="2DCDC72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96,6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71FFB2DA" w14:textId="4A5D37D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96,96</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797D42BD" w14:textId="75353BA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89,66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55763C14" w14:textId="163E671D"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96,94</w:t>
            </w:r>
          </w:p>
        </w:tc>
      </w:tr>
      <w:tr w:rsidR="00F40EE1" w:rsidRPr="00B1576A" w14:paraId="002E55AF"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6E72B0F" w14:textId="7306774F"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1.2. Характеризовать биологию как науку о живой природе, называть признаки живого, сравнивать объекты живой и неживой природы</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6D6B85DC" w14:textId="5A1BFF3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50FB3797" w14:textId="7F1BDCF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44,51</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509080A2" w14:textId="6AF7E73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48,05</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2A3AC74" w14:textId="436DDE8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41,38</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C1BC3AB" w14:textId="68FFC2A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45,54</w:t>
            </w:r>
          </w:p>
        </w:tc>
      </w:tr>
      <w:tr w:rsidR="00F40EE1" w:rsidRPr="00B1576A" w14:paraId="109E12E1"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1025A649" w14:textId="36DA7A8C"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1.3. Характеризовать биологию как науку о живой природе, называть признаки живого, сравнивать объекты живой и неживой природы</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0F690495" w14:textId="769C217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4AE1753C" w14:textId="5EBC3BC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38,39</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465B65F9" w14:textId="764D221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42,23</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3B63DFDE" w14:textId="0820E6E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37,93</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01901C65" w14:textId="7147082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40,04</w:t>
            </w:r>
          </w:p>
        </w:tc>
      </w:tr>
      <w:tr w:rsidR="00F40EE1" w:rsidRPr="00B1576A" w14:paraId="7CFA5D54"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401D67A" w14:textId="4D10B102"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2.1.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558DC93B" w14:textId="146388D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3B6DBE24" w14:textId="4985AE9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74,13</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7C243F85" w14:textId="2888CFA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76,43</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5A5C65B" w14:textId="2393BF0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65,52</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13B76069" w14:textId="7613EBD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74,29</w:t>
            </w:r>
          </w:p>
        </w:tc>
      </w:tr>
      <w:tr w:rsidR="00F40EE1" w:rsidRPr="00B1576A" w14:paraId="392F07C3"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CEBF52E" w14:textId="754CA7AB"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2.2.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w:t>
            </w:r>
            <w:r w:rsidRPr="00F40EE1">
              <w:rPr>
                <w:rFonts w:ascii="Times New Roman" w:hAnsi="Times New Roman" w:cs="Times New Roman"/>
                <w:color w:val="000000"/>
                <w:sz w:val="24"/>
                <w:szCs w:val="24"/>
              </w:rPr>
              <w:lastRenderedPageBreak/>
              <w:t>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5329AB78" w14:textId="18C94D6D"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lastRenderedPageBreak/>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00A3F88F" w14:textId="7DABFD4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47,71</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D8330E2" w14:textId="4A206CD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53,82</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CF72B04" w14:textId="58FCBBF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48,28</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513A006C" w14:textId="72C2D0B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45,14</w:t>
            </w:r>
          </w:p>
        </w:tc>
      </w:tr>
      <w:tr w:rsidR="00F40EE1" w:rsidRPr="00B1576A" w14:paraId="21323DC5"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738686FC" w14:textId="36CEA160"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проводить измерение биологических объектов с различными способами измерения и сравнения живых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0AF5793F" w14:textId="3011BB1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06391791" w14:textId="334230D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66,75</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5749D98F" w14:textId="0D57EA9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68,72</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472C3284" w14:textId="00CF77D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79,31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059ADD8E" w14:textId="3234B2B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65,59</w:t>
            </w:r>
          </w:p>
        </w:tc>
      </w:tr>
      <w:tr w:rsidR="00F40EE1" w:rsidRPr="00B1576A" w14:paraId="5D758405"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49307107" w14:textId="2AB9FBBE"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4.1. 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626D025E" w14:textId="3BFB696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0B00AE69" w14:textId="3707472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59,05</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342FB8F4" w14:textId="2D429F0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61,1</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25D73512" w14:textId="6FDCB2C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58,62</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4C1BB181" w14:textId="00C35C3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55,56</w:t>
            </w:r>
          </w:p>
        </w:tc>
      </w:tr>
      <w:tr w:rsidR="00F40EE1" w:rsidRPr="00B1576A" w14:paraId="38DA7597"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614DBB41" w14:textId="61B4FD8C"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4.2. 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7E1588B2" w14:textId="776FC8B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1B2A1DEF" w14:textId="1673E62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75,27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39CB2AAC" w14:textId="77513FB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77,84</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4230E1F3" w14:textId="0305DEE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68,97</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858FC78" w14:textId="1345A10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75,55</w:t>
            </w:r>
          </w:p>
        </w:tc>
      </w:tr>
      <w:tr w:rsidR="00F40EE1" w:rsidRPr="00B1576A" w14:paraId="0BD44198"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4453972F" w14:textId="713F8A92"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5.1. Раскрывать понятие о среде обитания (водной, наземно-воздушной, почвенной, </w:t>
            </w:r>
            <w:proofErr w:type="spellStart"/>
            <w:r w:rsidRPr="00F40EE1">
              <w:rPr>
                <w:rFonts w:ascii="Times New Roman" w:hAnsi="Times New Roman" w:cs="Times New Roman"/>
                <w:color w:val="000000"/>
                <w:sz w:val="24"/>
                <w:szCs w:val="24"/>
              </w:rPr>
              <w:t>внутриорганизменной</w:t>
            </w:r>
            <w:proofErr w:type="spellEnd"/>
            <w:r w:rsidRPr="00F40EE1">
              <w:rPr>
                <w:rFonts w:ascii="Times New Roman" w:hAnsi="Times New Roman" w:cs="Times New Roman"/>
                <w:color w:val="000000"/>
                <w:sz w:val="24"/>
                <w:szCs w:val="24"/>
              </w:rPr>
              <w:t>), условиях среды обитания.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55DBB98B" w14:textId="2DB3EBA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6969F0AC" w14:textId="6A63BBE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79,86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042D4E5" w14:textId="0F2D92F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80,74</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3EEE29F0" w14:textId="626D0BF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67,24</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51CBA05F" w14:textId="0C6FE51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79,91</w:t>
            </w:r>
          </w:p>
        </w:tc>
      </w:tr>
      <w:tr w:rsidR="00F40EE1" w:rsidRPr="00B1576A" w14:paraId="3298A7B4"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60D0CD8D" w14:textId="3BB429E0"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5.2. Раскрывать понятие о среде обитания (водной, наземно-воздушной, почвенной, </w:t>
            </w:r>
            <w:proofErr w:type="spellStart"/>
            <w:r w:rsidRPr="00F40EE1">
              <w:rPr>
                <w:rFonts w:ascii="Times New Roman" w:hAnsi="Times New Roman" w:cs="Times New Roman"/>
                <w:color w:val="000000"/>
                <w:sz w:val="24"/>
                <w:szCs w:val="24"/>
              </w:rPr>
              <w:t>внутриорганизменной</w:t>
            </w:r>
            <w:proofErr w:type="spellEnd"/>
            <w:r w:rsidRPr="00F40EE1">
              <w:rPr>
                <w:rFonts w:ascii="Times New Roman" w:hAnsi="Times New Roman" w:cs="Times New Roman"/>
                <w:color w:val="000000"/>
                <w:sz w:val="24"/>
                <w:szCs w:val="24"/>
              </w:rPr>
              <w:t>), условиях среды обитания.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456A775C" w14:textId="09B748A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071D5CC" w14:textId="576ACCB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47,86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4A23B0A0" w14:textId="373C5C1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48,51</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63BC8D5" w14:textId="21A6203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54,02</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4E9483FF" w14:textId="7D2DF45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47,85</w:t>
            </w:r>
          </w:p>
        </w:tc>
      </w:tr>
      <w:tr w:rsidR="00F40EE1" w:rsidRPr="00B1576A" w14:paraId="5EE6CF6C"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40D440AF" w14:textId="6703365F"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lastRenderedPageBreak/>
              <w:t>6. 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29C260AE" w14:textId="0149BE1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103B2AD" w14:textId="050E618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50,63</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5EA6AEB" w14:textId="13C15F5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52,19</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2D148B92" w14:textId="7C72D73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32,76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083B1D7C" w14:textId="5CB72E4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48,88</w:t>
            </w:r>
          </w:p>
        </w:tc>
      </w:tr>
      <w:tr w:rsidR="00F40EE1" w:rsidRPr="00B1576A" w14:paraId="68AE3A23"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1DA3305" w14:textId="7A7843C5"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2AE3FF8A" w14:textId="72CCC9C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07CF17DF" w14:textId="3567041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73,09</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ED37C1C" w14:textId="4C156E0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74,48</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024D1D8F" w14:textId="6D2AE3C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81,03</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373B331" w14:textId="2172007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73,58</w:t>
            </w:r>
          </w:p>
        </w:tc>
      </w:tr>
      <w:tr w:rsidR="00F40EE1" w:rsidRPr="00B1576A" w14:paraId="6BB395B2"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7481DDE2" w14:textId="2D88E312"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8К1. 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352A0A62" w14:textId="777BFD7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8DD1F01" w14:textId="6AB75C2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86,28</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45FB3531" w14:textId="175623C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88,46</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1346BBF" w14:textId="5EA6345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86,21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3165B25" w14:textId="29330BA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84,73</w:t>
            </w:r>
          </w:p>
        </w:tc>
      </w:tr>
      <w:tr w:rsidR="00F40EE1" w:rsidRPr="00B1576A" w14:paraId="20B9D757"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34D680BF" w14:textId="2651FC67"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8К2. 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2415E290" w14:textId="324CB7E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76A16EDC" w14:textId="4437495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78,94</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A26ED7D" w14:textId="1805928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82,16</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3271A482" w14:textId="28D4266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82,76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4CC0EFBC" w14:textId="6DD22EE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77,67</w:t>
            </w:r>
          </w:p>
        </w:tc>
      </w:tr>
      <w:tr w:rsidR="00F40EE1" w:rsidRPr="00B1576A" w14:paraId="258A43BA"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1188FB6F" w14:textId="335F67C8"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 Различать по внешнему виду (изображениям), схемам и описаниям: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4F228313" w14:textId="6E1D3F4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7A0B611E" w14:textId="7311FFB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74,32</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199A759" w14:textId="148B861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77,51</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EB5C718" w14:textId="47A4EBC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96,55</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3EA39B51" w14:textId="1CF580E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72,05</w:t>
            </w:r>
          </w:p>
        </w:tc>
      </w:tr>
      <w:tr w:rsidR="00F40EE1" w:rsidRPr="00B1576A" w14:paraId="4FC283BF"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785058AF" w14:textId="115E77A2"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10.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3D6716BA" w14:textId="70203C4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36DFBFCD" w14:textId="1FB5FD2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86,97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40CDFA55" w14:textId="23BDE7B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88,84</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39096712" w14:textId="476FE8F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93,1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38C3EF5D" w14:textId="2B494B7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86,76</w:t>
            </w:r>
          </w:p>
        </w:tc>
      </w:tr>
      <w:tr w:rsidR="00F40EE1" w:rsidRPr="00B1576A" w14:paraId="49FEEC57"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1177BDDE" w14:textId="35E1A246"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11.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w:t>
            </w:r>
            <w:r w:rsidRPr="00F40EE1">
              <w:rPr>
                <w:rFonts w:ascii="Times New Roman" w:hAnsi="Times New Roman" w:cs="Times New Roman"/>
                <w:color w:val="000000"/>
                <w:sz w:val="24"/>
                <w:szCs w:val="24"/>
              </w:rPr>
              <w:lastRenderedPageBreak/>
              <w:t>лишайников, бактерий и вирусов.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39BBA3AC" w14:textId="2C1B232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lastRenderedPageBreak/>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6E82D5E6" w14:textId="28218E0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72,54</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C54BF48" w14:textId="2A53699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74,43</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4A3B0832" w14:textId="5D0733D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72,41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55B6343D" w14:textId="785C21A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71,44</w:t>
            </w:r>
          </w:p>
        </w:tc>
      </w:tr>
      <w:tr w:rsidR="00F40EE1" w:rsidRPr="00B1576A" w14:paraId="670EA48F"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2C5090D" w14:textId="01841B7A"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12.1. Проводить описание организма (растения, животного) по заданному плану.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5BF8FCA8" w14:textId="441ECB1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7A019711" w14:textId="6C62454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67,36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A0D5672" w14:textId="1108161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70,71</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CBA2336" w14:textId="7E439EC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68,97</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BE5B99D" w14:textId="032E59BD"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67,53</w:t>
            </w:r>
          </w:p>
        </w:tc>
      </w:tr>
      <w:tr w:rsidR="00F40EE1" w:rsidRPr="00B1576A" w14:paraId="1217738A"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D2FD0DF" w14:textId="24355272"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12.2. Владеть приемами работы с лупой, световым и цифровым микроскопами при рассматривании биологических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7E6CAC3C" w14:textId="2CA8AE6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A1886F7" w14:textId="5E370E0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60,45</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09FE6D4D" w14:textId="01227C1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63,42</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00B3E5F6" w14:textId="22FE30E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82,76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1089D0AF" w14:textId="0CA6E58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55,67</w:t>
            </w:r>
          </w:p>
        </w:tc>
      </w:tr>
      <w:tr w:rsidR="00F40EE1" w:rsidRPr="00B1576A" w14:paraId="04DCD989"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23C0DF73" w14:textId="79BF9E87"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13.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394901FD" w14:textId="4731919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40DE1E21" w14:textId="53AC6AA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50,52</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24369BF3" w14:textId="1883BBF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55,66</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E098973" w14:textId="10CDE66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37,93</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2EEAE841" w14:textId="460C5C0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48,2</w:t>
            </w:r>
          </w:p>
        </w:tc>
      </w:tr>
      <w:tr w:rsidR="00F40EE1" w:rsidRPr="00B1576A" w14:paraId="0EC9CFFB"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6DB026F1" w14:textId="63324563"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14. Выполнять практические работы и лабораторные работы.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с различными способами измерения и сравнения живых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19D2E89C" w14:textId="1A9CDB8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4B32624B" w14:textId="0E9FA25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64,66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66F1A4DF" w14:textId="1D23AF9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65,67</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5F4EDFBE" w14:textId="7D13C802"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82,76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FEA68F7" w14:textId="7AECEF9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62,13</w:t>
            </w:r>
          </w:p>
        </w:tc>
      </w:tr>
      <w:tr w:rsidR="00F40EE1" w:rsidRPr="00B1576A" w14:paraId="0756429C"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11AD6A94" w14:textId="6EB10950"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15.1. 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44DE74B3" w14:textId="18BF339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252FD510" w14:textId="7A2A95C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59,97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370D9F14" w14:textId="4EC1959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62,67</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209C9B0F" w14:textId="7393A93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55,17</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32F54B4B" w14:textId="02CFEFD7"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58,42</w:t>
            </w:r>
          </w:p>
        </w:tc>
      </w:tr>
      <w:tr w:rsidR="00F40EE1" w:rsidRPr="00B1576A" w14:paraId="3C0B7925"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3CF84CEF" w14:textId="7E30AF98"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15.2. 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w:t>
            </w:r>
            <w:r w:rsidRPr="00F40EE1">
              <w:rPr>
                <w:rFonts w:ascii="Times New Roman" w:hAnsi="Times New Roman" w:cs="Times New Roman"/>
                <w:color w:val="000000"/>
                <w:sz w:val="24"/>
                <w:szCs w:val="24"/>
              </w:rPr>
              <w:lastRenderedPageBreak/>
              <w:t>способами измерения и сравнения живых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1CAC313C" w14:textId="2CCD45AB"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lastRenderedPageBreak/>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14E99E6B" w14:textId="59F68DC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59,23</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616F3D9E" w14:textId="62AB0C1F"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62,65</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039BD2EF" w14:textId="56FCFDD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72,41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0BF7C9F5" w14:textId="42A40A1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58,02</w:t>
            </w:r>
          </w:p>
        </w:tc>
      </w:tr>
      <w:tr w:rsidR="00F40EE1" w:rsidRPr="00B1576A" w14:paraId="71827619"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5576852F" w14:textId="2A24B38F"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15.3. 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3EE03B30" w14:textId="5D09313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3B4B6E97" w14:textId="44B10023"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66</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57DE5BA3" w14:textId="555F28AA"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69,95</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086E72AE" w14:textId="3EA7D57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82,76</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1032375C" w14:textId="47B498D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65,49</w:t>
            </w:r>
          </w:p>
        </w:tc>
      </w:tr>
      <w:tr w:rsidR="00F40EE1" w:rsidRPr="00B1576A" w14:paraId="0D6ECAAA"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3435C93B" w14:textId="765901F7"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16.1. 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0E75AD96" w14:textId="4FAD5CF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5390FC1A" w14:textId="48D4298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48,07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7C245C84" w14:textId="0E48EF11"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50,24</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9FE2373" w14:textId="1F08114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43,1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45A2B10B" w14:textId="138CA4A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46,92</w:t>
            </w:r>
          </w:p>
        </w:tc>
      </w:tr>
      <w:tr w:rsidR="00F40EE1" w:rsidRPr="00B1576A" w14:paraId="1A826D50"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01CC1EB9" w14:textId="15960AF7"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16.2. 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w:t>
            </w:r>
            <w:r w:rsidRPr="00F40EE1">
              <w:rPr>
                <w:rFonts w:ascii="Times New Roman" w:hAnsi="Times New Roman" w:cs="Times New Roman"/>
                <w:color w:val="000000"/>
                <w:sz w:val="24"/>
                <w:szCs w:val="24"/>
              </w:rPr>
              <w:lastRenderedPageBreak/>
              <w:t>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0EC35AC7" w14:textId="382F6D3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lastRenderedPageBreak/>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777E4747" w14:textId="0E7D956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37,27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42816E79" w14:textId="02D9294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41,78</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7A77DF36" w14:textId="601207C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31,03</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3BB10DA" w14:textId="2EC1157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34,34</w:t>
            </w:r>
          </w:p>
        </w:tc>
      </w:tr>
      <w:tr w:rsidR="00F40EE1" w:rsidRPr="00B1576A" w14:paraId="49530D2B"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5F1080AA" w14:textId="40625618"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17. Устанавливать взаимосвязи организмов в сообществах</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1724ED86" w14:textId="178DAFF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7EB8F981" w14:textId="31A430A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64,75</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1948C32D" w14:textId="02EB7108"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66,91</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7744BD3" w14:textId="1D5BE4C6"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79,31</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638D9326" w14:textId="6964417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62,41</w:t>
            </w:r>
          </w:p>
        </w:tc>
      </w:tr>
      <w:tr w:rsidR="00F40EE1" w:rsidRPr="00B1576A" w14:paraId="6E1223B1"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6FBC474C" w14:textId="46316D25"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 xml:space="preserve">18. 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w:t>
            </w:r>
            <w:proofErr w:type="spellStart"/>
            <w:r w:rsidRPr="00F40EE1">
              <w:rPr>
                <w:rFonts w:ascii="Times New Roman" w:hAnsi="Times New Roman" w:cs="Times New Roman"/>
                <w:color w:val="000000"/>
                <w:sz w:val="24"/>
                <w:szCs w:val="24"/>
              </w:rPr>
              <w:t>внутриорганизменной</w:t>
            </w:r>
            <w:proofErr w:type="spellEnd"/>
            <w:r w:rsidRPr="00F40EE1">
              <w:rPr>
                <w:rFonts w:ascii="Times New Roman" w:hAnsi="Times New Roman" w:cs="Times New Roman"/>
                <w:color w:val="000000"/>
                <w:sz w:val="24"/>
                <w:szCs w:val="24"/>
              </w:rPr>
              <w:t>), об условиях среды обитания</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25081962" w14:textId="7134ED4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42C2984C" w14:textId="167F5F3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39,67</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3E597154" w14:textId="2F73764D"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42,2</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085D7591" w14:textId="7B8E34D9"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17,24</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0473EB2F" w14:textId="198E509C"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38,25</w:t>
            </w:r>
          </w:p>
        </w:tc>
      </w:tr>
      <w:tr w:rsidR="00F40EE1" w:rsidRPr="00B1576A" w14:paraId="5B3CC5DD" w14:textId="77777777" w:rsidTr="006E7CD5">
        <w:trPr>
          <w:trHeight w:val="299"/>
        </w:trPr>
        <w:tc>
          <w:tcPr>
            <w:tcW w:w="4799" w:type="dxa"/>
            <w:tcBorders>
              <w:top w:val="nil"/>
              <w:left w:val="single" w:sz="4" w:space="0" w:color="auto"/>
              <w:bottom w:val="single" w:sz="4" w:space="0" w:color="auto"/>
              <w:right w:val="single" w:sz="4" w:space="0" w:color="auto"/>
            </w:tcBorders>
            <w:shd w:val="clear" w:color="auto" w:fill="auto"/>
            <w:noWrap/>
            <w:vAlign w:val="bottom"/>
          </w:tcPr>
          <w:p w14:paraId="36FE8A6F" w14:textId="03B73A2E" w:rsidR="00F40EE1" w:rsidRPr="00F40EE1" w:rsidRDefault="00F40EE1" w:rsidP="00F40EE1">
            <w:pPr>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19. Применять биологические термины и понятия (в том числе: среда обитания, природное сообщество, искусственное сообщество) в соответствии с поставленной задачей и в контексте. Раскрывать роль биологии в практической деятельности человека</w:t>
            </w:r>
          </w:p>
        </w:tc>
        <w:tc>
          <w:tcPr>
            <w:tcW w:w="982" w:type="dxa"/>
            <w:tcBorders>
              <w:top w:val="single" w:sz="4" w:space="0" w:color="000000"/>
              <w:left w:val="nil"/>
              <w:bottom w:val="single" w:sz="4" w:space="0" w:color="000000"/>
              <w:right w:val="single" w:sz="4" w:space="0" w:color="000000"/>
            </w:tcBorders>
            <w:shd w:val="clear" w:color="auto" w:fill="auto"/>
            <w:noWrap/>
            <w:vAlign w:val="bottom"/>
          </w:tcPr>
          <w:p w14:paraId="5E119492" w14:textId="273FB17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14:paraId="637D937B" w14:textId="51879890"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42,94</w:t>
            </w:r>
          </w:p>
        </w:tc>
        <w:tc>
          <w:tcPr>
            <w:tcW w:w="1244" w:type="dxa"/>
            <w:tcBorders>
              <w:top w:val="single" w:sz="4" w:space="0" w:color="000000"/>
              <w:left w:val="nil"/>
              <w:bottom w:val="single" w:sz="4" w:space="0" w:color="000000"/>
              <w:right w:val="single" w:sz="4" w:space="0" w:color="000000"/>
            </w:tcBorders>
            <w:shd w:val="clear" w:color="auto" w:fill="auto"/>
            <w:noWrap/>
            <w:vAlign w:val="bottom"/>
          </w:tcPr>
          <w:p w14:paraId="638FCBD8" w14:textId="59F4BBF4"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45,57</w:t>
            </w:r>
          </w:p>
        </w:tc>
        <w:tc>
          <w:tcPr>
            <w:tcW w:w="1245" w:type="dxa"/>
            <w:tcBorders>
              <w:top w:val="single" w:sz="4" w:space="0" w:color="000000"/>
              <w:left w:val="nil"/>
              <w:bottom w:val="single" w:sz="4" w:space="0" w:color="000000"/>
              <w:right w:val="single" w:sz="4" w:space="0" w:color="000000"/>
            </w:tcBorders>
            <w:shd w:val="clear" w:color="auto" w:fill="auto"/>
            <w:noWrap/>
            <w:vAlign w:val="bottom"/>
          </w:tcPr>
          <w:p w14:paraId="1E8C0878" w14:textId="1CDB7235"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48,28</w:t>
            </w:r>
          </w:p>
        </w:tc>
        <w:tc>
          <w:tcPr>
            <w:tcW w:w="1208" w:type="dxa"/>
            <w:tcBorders>
              <w:top w:val="single" w:sz="4" w:space="0" w:color="000000"/>
              <w:left w:val="nil"/>
              <w:bottom w:val="single" w:sz="4" w:space="0" w:color="000000"/>
              <w:right w:val="single" w:sz="4" w:space="0" w:color="000000"/>
            </w:tcBorders>
            <w:shd w:val="clear" w:color="auto" w:fill="auto"/>
            <w:noWrap/>
            <w:vAlign w:val="bottom"/>
          </w:tcPr>
          <w:p w14:paraId="7D2DA5C1" w14:textId="29B92AAE" w:rsidR="00F40EE1" w:rsidRPr="00F40EE1" w:rsidRDefault="00F40EE1" w:rsidP="00F40EE1">
            <w:pPr>
              <w:jc w:val="right"/>
              <w:rPr>
                <w:rFonts w:ascii="Times New Roman" w:hAnsi="Times New Roman" w:cs="Times New Roman"/>
                <w:color w:val="000000" w:themeColor="text1"/>
                <w:sz w:val="24"/>
                <w:szCs w:val="24"/>
              </w:rPr>
            </w:pPr>
            <w:r w:rsidRPr="00F40EE1">
              <w:rPr>
                <w:rFonts w:ascii="Times New Roman" w:hAnsi="Times New Roman" w:cs="Times New Roman"/>
                <w:color w:val="000000"/>
                <w:sz w:val="24"/>
                <w:szCs w:val="24"/>
              </w:rPr>
              <w:t>43,39</w:t>
            </w:r>
          </w:p>
        </w:tc>
      </w:tr>
    </w:tbl>
    <w:p w14:paraId="11F41347" w14:textId="77777777" w:rsidR="00B1576A" w:rsidRPr="00F74BEA" w:rsidRDefault="00B1576A" w:rsidP="00B1576A">
      <w:pPr>
        <w:pStyle w:val="a4"/>
        <w:tabs>
          <w:tab w:val="left" w:pos="0"/>
          <w:tab w:val="left" w:pos="993"/>
        </w:tabs>
        <w:spacing w:after="0" w:line="240" w:lineRule="auto"/>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Значительная часть   показателей результатов на уровне результатов региона и города. </w:t>
      </w:r>
    </w:p>
    <w:p w14:paraId="5B9446A9" w14:textId="77777777" w:rsidR="00B1576A" w:rsidRPr="00F74BEA" w:rsidRDefault="00B1576A" w:rsidP="00B1576A">
      <w:pPr>
        <w:pStyle w:val="a4"/>
        <w:tabs>
          <w:tab w:val="left" w:pos="0"/>
          <w:tab w:val="left" w:pos="993"/>
        </w:tabs>
        <w:spacing w:after="0" w:line="240" w:lineRule="auto"/>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Занижены показатели по критериям:</w:t>
      </w:r>
    </w:p>
    <w:p w14:paraId="3C7BB5CE" w14:textId="6CC86EB8" w:rsidR="00B1576A" w:rsidRPr="00447D88" w:rsidRDefault="00F40EE1" w:rsidP="00447D88">
      <w:pPr>
        <w:pStyle w:val="a4"/>
        <w:tabs>
          <w:tab w:val="left" w:pos="0"/>
          <w:tab w:val="left" w:pos="993"/>
        </w:tabs>
        <w:spacing w:after="0" w:line="240" w:lineRule="auto"/>
        <w:ind w:left="0"/>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1.1. Характеризовать биологию как науку о живой природе, называть признаки живого, сравнивать объекты живой и неживой природы – </w:t>
      </w:r>
      <w:r w:rsidRPr="00447D88">
        <w:rPr>
          <w:rFonts w:ascii="Times New Roman" w:hAnsi="Times New Roman" w:cs="Times New Roman"/>
          <w:b/>
          <w:bCs/>
          <w:color w:val="000000"/>
          <w:sz w:val="28"/>
          <w:szCs w:val="28"/>
        </w:rPr>
        <w:t>89,66%</w:t>
      </w:r>
    </w:p>
    <w:p w14:paraId="648D94C8" w14:textId="726464D9" w:rsidR="00F40EE1" w:rsidRPr="00447D88" w:rsidRDefault="00F40EE1" w:rsidP="00447D88">
      <w:pPr>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2.1.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r w:rsidRPr="00447D88">
        <w:rPr>
          <w:rFonts w:ascii="Times New Roman" w:hAnsi="Times New Roman" w:cs="Times New Roman"/>
          <w:b/>
          <w:bCs/>
          <w:color w:val="000000"/>
          <w:sz w:val="28"/>
          <w:szCs w:val="28"/>
        </w:rPr>
        <w:t>– 65,62%</w:t>
      </w:r>
    </w:p>
    <w:p w14:paraId="7AECC065" w14:textId="595374D7" w:rsidR="00F40EE1" w:rsidRPr="00447D88" w:rsidRDefault="00F40EE1" w:rsidP="00447D88">
      <w:pPr>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4.2. 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 – </w:t>
      </w:r>
      <w:r w:rsidRPr="00447D88">
        <w:rPr>
          <w:rFonts w:ascii="Times New Roman" w:hAnsi="Times New Roman" w:cs="Times New Roman"/>
          <w:b/>
          <w:bCs/>
          <w:color w:val="000000"/>
          <w:sz w:val="28"/>
          <w:szCs w:val="28"/>
        </w:rPr>
        <w:t>68,97%</w:t>
      </w:r>
    </w:p>
    <w:p w14:paraId="1033FD6B" w14:textId="1A2E94C3" w:rsidR="00447D88" w:rsidRPr="00447D88" w:rsidRDefault="00447D88" w:rsidP="00447D88">
      <w:pPr>
        <w:spacing w:after="0" w:line="240" w:lineRule="auto"/>
        <w:rPr>
          <w:rFonts w:ascii="Times New Roman" w:hAnsi="Times New Roman" w:cs="Times New Roman"/>
          <w:color w:val="000000" w:themeColor="text1"/>
          <w:sz w:val="28"/>
          <w:szCs w:val="28"/>
        </w:rPr>
      </w:pPr>
      <w:r w:rsidRPr="00447D88">
        <w:rPr>
          <w:rFonts w:ascii="Times New Roman" w:hAnsi="Times New Roman" w:cs="Times New Roman"/>
          <w:color w:val="000000"/>
          <w:sz w:val="28"/>
          <w:szCs w:val="28"/>
        </w:rPr>
        <w:t xml:space="preserve">5.1. Раскрывать понятие о среде обитания (водной, наземно-воздушной, почвенной, </w:t>
      </w:r>
      <w:proofErr w:type="spellStart"/>
      <w:r w:rsidRPr="00447D88">
        <w:rPr>
          <w:rFonts w:ascii="Times New Roman" w:hAnsi="Times New Roman" w:cs="Times New Roman"/>
          <w:color w:val="000000"/>
          <w:sz w:val="28"/>
          <w:szCs w:val="28"/>
        </w:rPr>
        <w:t>внутриорганизменной</w:t>
      </w:r>
      <w:proofErr w:type="spellEnd"/>
      <w:r w:rsidRPr="00447D88">
        <w:rPr>
          <w:rFonts w:ascii="Times New Roman" w:hAnsi="Times New Roman" w:cs="Times New Roman"/>
          <w:color w:val="000000"/>
          <w:sz w:val="28"/>
          <w:szCs w:val="28"/>
        </w:rPr>
        <w:t xml:space="preserve">), условиях среды обитания. Проводить описание организма (растения, животного) по заданному плану, выделять </w:t>
      </w:r>
      <w:r w:rsidRPr="00447D88">
        <w:rPr>
          <w:rFonts w:ascii="Times New Roman" w:hAnsi="Times New Roman" w:cs="Times New Roman"/>
          <w:color w:val="000000"/>
          <w:sz w:val="28"/>
          <w:szCs w:val="28"/>
        </w:rPr>
        <w:lastRenderedPageBreak/>
        <w:t xml:space="preserve">существенные признаки строения и процессов жизнедеятельности организмов – </w:t>
      </w:r>
      <w:r w:rsidRPr="00447D88">
        <w:rPr>
          <w:rFonts w:ascii="Times New Roman" w:hAnsi="Times New Roman" w:cs="Times New Roman"/>
          <w:b/>
          <w:bCs/>
          <w:color w:val="000000"/>
          <w:sz w:val="28"/>
          <w:szCs w:val="28"/>
        </w:rPr>
        <w:t>67,24%</w:t>
      </w:r>
    </w:p>
    <w:p w14:paraId="72D38772" w14:textId="66822B6A" w:rsidR="00F40EE1" w:rsidRPr="00447D88" w:rsidRDefault="00447D88" w:rsidP="00447D88">
      <w:pPr>
        <w:tabs>
          <w:tab w:val="left" w:pos="0"/>
          <w:tab w:val="left" w:pos="993"/>
        </w:tabs>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6. 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 </w:t>
      </w:r>
      <w:r w:rsidRPr="00447D88">
        <w:rPr>
          <w:rFonts w:ascii="Times New Roman" w:hAnsi="Times New Roman" w:cs="Times New Roman"/>
          <w:b/>
          <w:bCs/>
          <w:color w:val="000000"/>
          <w:sz w:val="28"/>
          <w:szCs w:val="28"/>
        </w:rPr>
        <w:t>32,76%</w:t>
      </w:r>
    </w:p>
    <w:p w14:paraId="6AFA5FD2" w14:textId="57B2C554" w:rsidR="00447D88" w:rsidRPr="00447D88" w:rsidRDefault="00447D88" w:rsidP="00447D88">
      <w:pPr>
        <w:tabs>
          <w:tab w:val="left" w:pos="0"/>
          <w:tab w:val="left" w:pos="993"/>
        </w:tabs>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13.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 </w:t>
      </w:r>
      <w:r w:rsidRPr="00447D88">
        <w:rPr>
          <w:rFonts w:ascii="Times New Roman" w:hAnsi="Times New Roman" w:cs="Times New Roman"/>
          <w:b/>
          <w:bCs/>
          <w:color w:val="000000"/>
          <w:sz w:val="28"/>
          <w:szCs w:val="28"/>
        </w:rPr>
        <w:t>37,93%</w:t>
      </w:r>
    </w:p>
    <w:p w14:paraId="7E080C67" w14:textId="2484B10E" w:rsidR="00447D88" w:rsidRPr="00447D88" w:rsidRDefault="00447D88" w:rsidP="00447D88">
      <w:pPr>
        <w:tabs>
          <w:tab w:val="left" w:pos="0"/>
          <w:tab w:val="left" w:pos="993"/>
        </w:tabs>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15.1. 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 – </w:t>
      </w:r>
      <w:r w:rsidRPr="00447D88">
        <w:rPr>
          <w:rFonts w:ascii="Times New Roman" w:hAnsi="Times New Roman" w:cs="Times New Roman"/>
          <w:b/>
          <w:bCs/>
          <w:color w:val="000000"/>
          <w:sz w:val="28"/>
          <w:szCs w:val="28"/>
        </w:rPr>
        <w:t>55,17%</w:t>
      </w:r>
    </w:p>
    <w:p w14:paraId="3E5F052A" w14:textId="26BB7103" w:rsidR="00447D88" w:rsidRPr="00447D88" w:rsidRDefault="00447D88" w:rsidP="00447D88">
      <w:pPr>
        <w:tabs>
          <w:tab w:val="left" w:pos="0"/>
          <w:tab w:val="left" w:pos="993"/>
        </w:tabs>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16.1. 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 </w:t>
      </w:r>
      <w:r w:rsidRPr="00447D88">
        <w:rPr>
          <w:rFonts w:ascii="Times New Roman" w:hAnsi="Times New Roman" w:cs="Times New Roman"/>
          <w:b/>
          <w:bCs/>
          <w:color w:val="000000"/>
          <w:sz w:val="28"/>
          <w:szCs w:val="28"/>
        </w:rPr>
        <w:t>43,1%</w:t>
      </w:r>
    </w:p>
    <w:p w14:paraId="13194EFC" w14:textId="5C524A64" w:rsidR="00447D88" w:rsidRPr="00447D88" w:rsidRDefault="00447D88" w:rsidP="00447D88">
      <w:pPr>
        <w:tabs>
          <w:tab w:val="left" w:pos="0"/>
          <w:tab w:val="left" w:pos="993"/>
        </w:tabs>
        <w:spacing w:after="0" w:line="240" w:lineRule="auto"/>
        <w:rPr>
          <w:rFonts w:ascii="Times New Roman" w:hAnsi="Times New Roman" w:cs="Times New Roman"/>
          <w:color w:val="000000"/>
          <w:sz w:val="28"/>
          <w:szCs w:val="28"/>
        </w:rPr>
      </w:pPr>
      <w:r w:rsidRPr="00447D88">
        <w:rPr>
          <w:rFonts w:ascii="Times New Roman" w:hAnsi="Times New Roman" w:cs="Times New Roman"/>
          <w:color w:val="000000"/>
          <w:sz w:val="28"/>
          <w:szCs w:val="28"/>
        </w:rPr>
        <w:t xml:space="preserve">16.2. 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 </w:t>
      </w:r>
      <w:r w:rsidRPr="00447D88">
        <w:rPr>
          <w:rFonts w:ascii="Times New Roman" w:hAnsi="Times New Roman" w:cs="Times New Roman"/>
          <w:b/>
          <w:bCs/>
          <w:color w:val="000000"/>
          <w:sz w:val="28"/>
          <w:szCs w:val="28"/>
        </w:rPr>
        <w:t>31,03%</w:t>
      </w:r>
    </w:p>
    <w:p w14:paraId="295E18FF" w14:textId="4778DAE5" w:rsidR="00447D88" w:rsidRPr="00447D88" w:rsidRDefault="00447D88" w:rsidP="00447D88">
      <w:pPr>
        <w:tabs>
          <w:tab w:val="left" w:pos="0"/>
          <w:tab w:val="left" w:pos="993"/>
        </w:tabs>
        <w:spacing w:after="0" w:line="240" w:lineRule="auto"/>
        <w:rPr>
          <w:rFonts w:ascii="Times New Roman" w:hAnsi="Times New Roman" w:cs="Times New Roman"/>
          <w:b/>
          <w:color w:val="000000" w:themeColor="text1"/>
          <w:sz w:val="28"/>
          <w:szCs w:val="28"/>
        </w:rPr>
      </w:pPr>
      <w:r w:rsidRPr="00447D88">
        <w:rPr>
          <w:rFonts w:ascii="Times New Roman" w:hAnsi="Times New Roman" w:cs="Times New Roman"/>
          <w:color w:val="000000"/>
          <w:sz w:val="28"/>
          <w:szCs w:val="28"/>
        </w:rPr>
        <w:t xml:space="preserve">18. 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w:t>
      </w:r>
      <w:proofErr w:type="spellStart"/>
      <w:r w:rsidRPr="00447D88">
        <w:rPr>
          <w:rFonts w:ascii="Times New Roman" w:hAnsi="Times New Roman" w:cs="Times New Roman"/>
          <w:color w:val="000000"/>
          <w:sz w:val="28"/>
          <w:szCs w:val="28"/>
        </w:rPr>
        <w:t>внутриорганизменной</w:t>
      </w:r>
      <w:proofErr w:type="spellEnd"/>
      <w:r w:rsidRPr="00447D88">
        <w:rPr>
          <w:rFonts w:ascii="Times New Roman" w:hAnsi="Times New Roman" w:cs="Times New Roman"/>
          <w:color w:val="000000"/>
          <w:sz w:val="28"/>
          <w:szCs w:val="28"/>
        </w:rPr>
        <w:t xml:space="preserve">), об условиях среды обитания – </w:t>
      </w:r>
      <w:r w:rsidRPr="00447D88">
        <w:rPr>
          <w:rFonts w:ascii="Times New Roman" w:hAnsi="Times New Roman" w:cs="Times New Roman"/>
          <w:b/>
          <w:bCs/>
          <w:color w:val="000000"/>
          <w:sz w:val="28"/>
          <w:szCs w:val="28"/>
        </w:rPr>
        <w:t>17,24%</w:t>
      </w:r>
    </w:p>
    <w:p w14:paraId="15A894D6" w14:textId="77777777" w:rsidR="00447D88" w:rsidRDefault="00447D88"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027ED7C9" w14:textId="77777777" w:rsidR="00447D88" w:rsidRDefault="00447D88"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59EC5EA3" w14:textId="77777777" w:rsidR="00447D88" w:rsidRDefault="00447D88"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70FA71A8" w14:textId="004BECE9" w:rsidR="00B1576A" w:rsidRDefault="00790C05"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Биология</w:t>
      </w:r>
    </w:p>
    <w:p w14:paraId="69CF8740" w14:textId="3CF87E3A" w:rsidR="00790C05" w:rsidRDefault="00790C05"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6а класс</w:t>
      </w:r>
    </w:p>
    <w:p w14:paraId="7ADC2999" w14:textId="77777777" w:rsidR="00790C05" w:rsidRPr="00F74BEA" w:rsidRDefault="00790C05"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tbl>
      <w:tblPr>
        <w:tblW w:w="10796" w:type="dxa"/>
        <w:tblInd w:w="-601" w:type="dxa"/>
        <w:tblLook w:val="04A0" w:firstRow="1" w:lastRow="0" w:firstColumn="1" w:lastColumn="0" w:noHBand="0" w:noVBand="1"/>
      </w:tblPr>
      <w:tblGrid>
        <w:gridCol w:w="4820"/>
        <w:gridCol w:w="992"/>
        <w:gridCol w:w="1276"/>
        <w:gridCol w:w="1559"/>
        <w:gridCol w:w="953"/>
        <w:gridCol w:w="1196"/>
      </w:tblGrid>
      <w:tr w:rsidR="00B1576A" w:rsidRPr="00F74BEA" w14:paraId="5E6187BB" w14:textId="77777777" w:rsidTr="00B1576A">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7215B"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07F78C7C" w14:textId="77777777" w:rsidR="00B1576A" w:rsidRPr="00F74BEA" w:rsidRDefault="00B1576A" w:rsidP="00B1576A">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Макс балл</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14:paraId="3ED51E27" w14:textId="77777777" w:rsidR="00B1576A" w:rsidRPr="00F74BEA" w:rsidRDefault="00B1576A" w:rsidP="00B1576A">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10F2A559" w14:textId="77777777" w:rsidR="00B1576A" w:rsidRPr="00F74BEA" w:rsidRDefault="00B1576A" w:rsidP="00B1576A">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953" w:type="dxa"/>
            <w:tcBorders>
              <w:top w:val="single" w:sz="4" w:space="0" w:color="000000"/>
              <w:left w:val="nil"/>
              <w:bottom w:val="single" w:sz="8" w:space="0" w:color="000000"/>
              <w:right w:val="single" w:sz="4" w:space="0" w:color="000000"/>
            </w:tcBorders>
            <w:shd w:val="clear" w:color="auto" w:fill="auto"/>
            <w:noWrap/>
            <w:vAlign w:val="bottom"/>
            <w:hideMark/>
          </w:tcPr>
          <w:p w14:paraId="47BDFF61" w14:textId="77777777" w:rsidR="00B1576A" w:rsidRPr="00F74BEA" w:rsidRDefault="00B1576A" w:rsidP="00B1576A">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МБОУ "Школа № 26"</w:t>
            </w:r>
          </w:p>
        </w:tc>
        <w:tc>
          <w:tcPr>
            <w:tcW w:w="1196" w:type="dxa"/>
            <w:tcBorders>
              <w:top w:val="single" w:sz="4" w:space="0" w:color="000000"/>
              <w:left w:val="nil"/>
              <w:bottom w:val="single" w:sz="8" w:space="0" w:color="000000"/>
              <w:right w:val="single" w:sz="8" w:space="0" w:color="000000"/>
            </w:tcBorders>
            <w:shd w:val="clear" w:color="auto" w:fill="auto"/>
            <w:noWrap/>
            <w:vAlign w:val="bottom"/>
            <w:hideMark/>
          </w:tcPr>
          <w:p w14:paraId="5EFB00FB" w14:textId="77777777" w:rsidR="00B1576A" w:rsidRPr="00F74BEA" w:rsidRDefault="00B1576A" w:rsidP="00B1576A">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РФ</w:t>
            </w:r>
          </w:p>
        </w:tc>
      </w:tr>
      <w:tr w:rsidR="00447D88" w:rsidRPr="00F74BEA" w14:paraId="07516CC1"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EA0F603" w14:textId="77777777" w:rsidR="00447D88" w:rsidRPr="00447D88" w:rsidRDefault="00447D88" w:rsidP="00447D88">
            <w:pPr>
              <w:rPr>
                <w:rFonts w:ascii="Times New Roman" w:hAnsi="Times New Roman" w:cs="Times New Roman"/>
                <w:color w:val="000000" w:themeColor="text1"/>
                <w:sz w:val="24"/>
                <w:szCs w:val="24"/>
              </w:rPr>
            </w:pP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00AAC33" w14:textId="48D9C084"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147D1BF0" w14:textId="64BB7473"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21590 уч.</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1EA57FE2" w14:textId="066F3A38"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6332 уч.</w:t>
            </w:r>
          </w:p>
        </w:tc>
        <w:tc>
          <w:tcPr>
            <w:tcW w:w="953" w:type="dxa"/>
            <w:tcBorders>
              <w:top w:val="single" w:sz="4" w:space="0" w:color="000000"/>
              <w:left w:val="nil"/>
              <w:bottom w:val="single" w:sz="4" w:space="0" w:color="000000"/>
              <w:right w:val="single" w:sz="4" w:space="0" w:color="000000"/>
            </w:tcBorders>
            <w:shd w:val="clear" w:color="auto" w:fill="auto"/>
            <w:noWrap/>
            <w:vAlign w:val="bottom"/>
          </w:tcPr>
          <w:p w14:paraId="4E27D5B2" w14:textId="74193308"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27 уч.</w:t>
            </w:r>
          </w:p>
        </w:tc>
        <w:tc>
          <w:tcPr>
            <w:tcW w:w="1196" w:type="dxa"/>
            <w:tcBorders>
              <w:top w:val="single" w:sz="4" w:space="0" w:color="000000"/>
              <w:left w:val="nil"/>
              <w:bottom w:val="single" w:sz="4" w:space="0" w:color="000000"/>
              <w:right w:val="single" w:sz="4" w:space="0" w:color="000000"/>
            </w:tcBorders>
            <w:shd w:val="clear" w:color="auto" w:fill="auto"/>
            <w:noWrap/>
            <w:vAlign w:val="bottom"/>
          </w:tcPr>
          <w:p w14:paraId="693DEA46" w14:textId="05C7BF0F"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759070 уч.</w:t>
            </w:r>
          </w:p>
        </w:tc>
      </w:tr>
      <w:tr w:rsidR="00447D88" w:rsidRPr="00F74BEA" w14:paraId="79946B12"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9C5DC1D" w14:textId="5AF94D62"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992" w:type="dxa"/>
            <w:tcBorders>
              <w:top w:val="nil"/>
              <w:left w:val="nil"/>
              <w:bottom w:val="single" w:sz="4" w:space="0" w:color="000000"/>
              <w:right w:val="single" w:sz="4" w:space="0" w:color="000000"/>
            </w:tcBorders>
            <w:shd w:val="clear" w:color="auto" w:fill="auto"/>
            <w:noWrap/>
            <w:vAlign w:val="bottom"/>
          </w:tcPr>
          <w:p w14:paraId="169A20A0" w14:textId="291A858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31E256AB" w14:textId="7980D56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67,47</w:t>
            </w:r>
          </w:p>
        </w:tc>
        <w:tc>
          <w:tcPr>
            <w:tcW w:w="1559" w:type="dxa"/>
            <w:tcBorders>
              <w:top w:val="nil"/>
              <w:left w:val="nil"/>
              <w:bottom w:val="single" w:sz="4" w:space="0" w:color="000000"/>
              <w:right w:val="single" w:sz="4" w:space="0" w:color="000000"/>
            </w:tcBorders>
            <w:shd w:val="clear" w:color="auto" w:fill="auto"/>
            <w:noWrap/>
            <w:vAlign w:val="bottom"/>
          </w:tcPr>
          <w:p w14:paraId="5323AEF8" w14:textId="5E885A1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72,3</w:t>
            </w:r>
          </w:p>
        </w:tc>
        <w:tc>
          <w:tcPr>
            <w:tcW w:w="953" w:type="dxa"/>
            <w:tcBorders>
              <w:top w:val="nil"/>
              <w:left w:val="nil"/>
              <w:bottom w:val="single" w:sz="4" w:space="0" w:color="000000"/>
              <w:right w:val="single" w:sz="4" w:space="0" w:color="000000"/>
            </w:tcBorders>
            <w:shd w:val="clear" w:color="auto" w:fill="auto"/>
            <w:noWrap/>
            <w:vAlign w:val="bottom"/>
          </w:tcPr>
          <w:p w14:paraId="1AFC3990" w14:textId="2FF5E84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51,85</w:t>
            </w:r>
          </w:p>
        </w:tc>
        <w:tc>
          <w:tcPr>
            <w:tcW w:w="1196" w:type="dxa"/>
            <w:tcBorders>
              <w:top w:val="nil"/>
              <w:left w:val="nil"/>
              <w:bottom w:val="single" w:sz="4" w:space="0" w:color="000000"/>
              <w:right w:val="single" w:sz="4" w:space="0" w:color="000000"/>
            </w:tcBorders>
            <w:shd w:val="clear" w:color="auto" w:fill="auto"/>
            <w:noWrap/>
            <w:vAlign w:val="bottom"/>
          </w:tcPr>
          <w:p w14:paraId="5938F824" w14:textId="07DC81D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64,97</w:t>
            </w:r>
          </w:p>
        </w:tc>
      </w:tr>
      <w:tr w:rsidR="00447D88" w:rsidRPr="00F74BEA" w14:paraId="5A4CCAE7"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DDC8441" w14:textId="316D3E91"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1.2.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992" w:type="dxa"/>
            <w:tcBorders>
              <w:top w:val="nil"/>
              <w:left w:val="nil"/>
              <w:bottom w:val="single" w:sz="4" w:space="0" w:color="000000"/>
              <w:right w:val="single" w:sz="4" w:space="0" w:color="000000"/>
            </w:tcBorders>
            <w:shd w:val="clear" w:color="auto" w:fill="auto"/>
            <w:noWrap/>
            <w:vAlign w:val="bottom"/>
          </w:tcPr>
          <w:p w14:paraId="1FCA8F0D" w14:textId="4705FC0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38DEAC9B" w14:textId="4BA2204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53,48</w:t>
            </w:r>
          </w:p>
        </w:tc>
        <w:tc>
          <w:tcPr>
            <w:tcW w:w="1559" w:type="dxa"/>
            <w:tcBorders>
              <w:top w:val="nil"/>
              <w:left w:val="nil"/>
              <w:bottom w:val="single" w:sz="4" w:space="0" w:color="000000"/>
              <w:right w:val="single" w:sz="4" w:space="0" w:color="000000"/>
            </w:tcBorders>
            <w:shd w:val="clear" w:color="auto" w:fill="auto"/>
            <w:noWrap/>
            <w:vAlign w:val="bottom"/>
          </w:tcPr>
          <w:p w14:paraId="519089B4" w14:textId="25BC790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58,73</w:t>
            </w:r>
          </w:p>
        </w:tc>
        <w:tc>
          <w:tcPr>
            <w:tcW w:w="953" w:type="dxa"/>
            <w:tcBorders>
              <w:top w:val="nil"/>
              <w:left w:val="nil"/>
              <w:bottom w:val="single" w:sz="4" w:space="0" w:color="000000"/>
              <w:right w:val="single" w:sz="4" w:space="0" w:color="000000"/>
            </w:tcBorders>
            <w:shd w:val="clear" w:color="auto" w:fill="auto"/>
            <w:noWrap/>
            <w:vAlign w:val="bottom"/>
          </w:tcPr>
          <w:p w14:paraId="30FF9E9A" w14:textId="4A7B5DA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62,96</w:t>
            </w:r>
          </w:p>
        </w:tc>
        <w:tc>
          <w:tcPr>
            <w:tcW w:w="1196" w:type="dxa"/>
            <w:tcBorders>
              <w:top w:val="nil"/>
              <w:left w:val="nil"/>
              <w:bottom w:val="single" w:sz="4" w:space="0" w:color="000000"/>
              <w:right w:val="single" w:sz="4" w:space="0" w:color="000000"/>
            </w:tcBorders>
            <w:shd w:val="clear" w:color="auto" w:fill="auto"/>
            <w:noWrap/>
            <w:vAlign w:val="bottom"/>
          </w:tcPr>
          <w:p w14:paraId="5974361D" w14:textId="79C4A94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52,59</w:t>
            </w:r>
          </w:p>
        </w:tc>
      </w:tr>
      <w:tr w:rsidR="00447D88" w:rsidRPr="00F74BEA" w14:paraId="7B9F69AC"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F10EDFD" w14:textId="089F124A"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1.3.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992" w:type="dxa"/>
            <w:tcBorders>
              <w:top w:val="nil"/>
              <w:left w:val="nil"/>
              <w:bottom w:val="single" w:sz="4" w:space="0" w:color="000000"/>
              <w:right w:val="single" w:sz="4" w:space="0" w:color="000000"/>
            </w:tcBorders>
            <w:shd w:val="clear" w:color="auto" w:fill="auto"/>
            <w:noWrap/>
            <w:vAlign w:val="bottom"/>
          </w:tcPr>
          <w:p w14:paraId="5786D63B" w14:textId="598D6059"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AD56EAC" w14:textId="1FB60A6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55,45</w:t>
            </w:r>
          </w:p>
        </w:tc>
        <w:tc>
          <w:tcPr>
            <w:tcW w:w="1559" w:type="dxa"/>
            <w:tcBorders>
              <w:top w:val="nil"/>
              <w:left w:val="nil"/>
              <w:bottom w:val="single" w:sz="4" w:space="0" w:color="000000"/>
              <w:right w:val="single" w:sz="4" w:space="0" w:color="000000"/>
            </w:tcBorders>
            <w:shd w:val="clear" w:color="auto" w:fill="auto"/>
            <w:noWrap/>
            <w:vAlign w:val="bottom"/>
          </w:tcPr>
          <w:p w14:paraId="1903A324" w14:textId="25B9E39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62,9</w:t>
            </w:r>
          </w:p>
        </w:tc>
        <w:tc>
          <w:tcPr>
            <w:tcW w:w="953" w:type="dxa"/>
            <w:tcBorders>
              <w:top w:val="nil"/>
              <w:left w:val="nil"/>
              <w:bottom w:val="single" w:sz="4" w:space="0" w:color="000000"/>
              <w:right w:val="single" w:sz="4" w:space="0" w:color="000000"/>
            </w:tcBorders>
            <w:shd w:val="clear" w:color="auto" w:fill="auto"/>
            <w:noWrap/>
            <w:vAlign w:val="bottom"/>
          </w:tcPr>
          <w:p w14:paraId="3B9649DC" w14:textId="675DE1D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59,26</w:t>
            </w:r>
          </w:p>
        </w:tc>
        <w:tc>
          <w:tcPr>
            <w:tcW w:w="1196" w:type="dxa"/>
            <w:tcBorders>
              <w:top w:val="nil"/>
              <w:left w:val="nil"/>
              <w:bottom w:val="single" w:sz="4" w:space="0" w:color="000000"/>
              <w:right w:val="single" w:sz="4" w:space="0" w:color="000000"/>
            </w:tcBorders>
            <w:shd w:val="clear" w:color="auto" w:fill="auto"/>
            <w:noWrap/>
            <w:vAlign w:val="bottom"/>
          </w:tcPr>
          <w:p w14:paraId="0F9C5617" w14:textId="17ADCCD9"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52,19</w:t>
            </w:r>
          </w:p>
        </w:tc>
      </w:tr>
      <w:tr w:rsidR="00447D88" w:rsidRPr="00F74BEA" w14:paraId="1418C8E2"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DA5E9F7" w14:textId="01986F36"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2.1.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w:t>
            </w:r>
          </w:p>
        </w:tc>
        <w:tc>
          <w:tcPr>
            <w:tcW w:w="992" w:type="dxa"/>
            <w:tcBorders>
              <w:top w:val="nil"/>
              <w:left w:val="nil"/>
              <w:bottom w:val="single" w:sz="4" w:space="0" w:color="000000"/>
              <w:right w:val="single" w:sz="4" w:space="0" w:color="000000"/>
            </w:tcBorders>
            <w:shd w:val="clear" w:color="auto" w:fill="auto"/>
            <w:noWrap/>
            <w:vAlign w:val="bottom"/>
          </w:tcPr>
          <w:p w14:paraId="510D7395" w14:textId="4FEF1DF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0C180694" w14:textId="235C90A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66,06</w:t>
            </w:r>
          </w:p>
        </w:tc>
        <w:tc>
          <w:tcPr>
            <w:tcW w:w="1559" w:type="dxa"/>
            <w:tcBorders>
              <w:top w:val="nil"/>
              <w:left w:val="nil"/>
              <w:bottom w:val="single" w:sz="4" w:space="0" w:color="000000"/>
              <w:right w:val="single" w:sz="4" w:space="0" w:color="000000"/>
            </w:tcBorders>
            <w:shd w:val="clear" w:color="auto" w:fill="auto"/>
            <w:noWrap/>
            <w:vAlign w:val="bottom"/>
          </w:tcPr>
          <w:p w14:paraId="10C12161" w14:textId="31261D6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70,45</w:t>
            </w:r>
          </w:p>
        </w:tc>
        <w:tc>
          <w:tcPr>
            <w:tcW w:w="953" w:type="dxa"/>
            <w:tcBorders>
              <w:top w:val="nil"/>
              <w:left w:val="nil"/>
              <w:bottom w:val="single" w:sz="4" w:space="0" w:color="000000"/>
              <w:right w:val="single" w:sz="4" w:space="0" w:color="000000"/>
            </w:tcBorders>
            <w:shd w:val="clear" w:color="auto" w:fill="auto"/>
            <w:noWrap/>
            <w:vAlign w:val="bottom"/>
          </w:tcPr>
          <w:p w14:paraId="5C2A2FE6" w14:textId="1E42BDE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55,56</w:t>
            </w:r>
          </w:p>
        </w:tc>
        <w:tc>
          <w:tcPr>
            <w:tcW w:w="1196" w:type="dxa"/>
            <w:tcBorders>
              <w:top w:val="nil"/>
              <w:left w:val="nil"/>
              <w:bottom w:val="single" w:sz="4" w:space="0" w:color="000000"/>
              <w:right w:val="single" w:sz="4" w:space="0" w:color="000000"/>
            </w:tcBorders>
            <w:shd w:val="clear" w:color="auto" w:fill="auto"/>
            <w:noWrap/>
            <w:vAlign w:val="bottom"/>
          </w:tcPr>
          <w:p w14:paraId="597C6418" w14:textId="017B22D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64,24</w:t>
            </w:r>
          </w:p>
        </w:tc>
      </w:tr>
      <w:tr w:rsidR="00447D88" w:rsidRPr="00F74BEA" w14:paraId="6AA488C0"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5DF499D" w14:textId="6BF3DA6E"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2.2. Характеризовать признаки растений, уровни организации растительного организма, части растений: клетки, ткани, органы, системы органов, организм. </w:t>
            </w:r>
            <w:r w:rsidRPr="00447D88">
              <w:rPr>
                <w:rFonts w:ascii="Times New Roman" w:hAnsi="Times New Roman" w:cs="Times New Roman"/>
                <w:color w:val="000000"/>
                <w:sz w:val="24"/>
                <w:szCs w:val="24"/>
              </w:rPr>
              <w:lastRenderedPageBreak/>
              <w:t>Сравнивать растительные ткани и органы растений между собой</w:t>
            </w:r>
          </w:p>
        </w:tc>
        <w:tc>
          <w:tcPr>
            <w:tcW w:w="992" w:type="dxa"/>
            <w:tcBorders>
              <w:top w:val="nil"/>
              <w:left w:val="nil"/>
              <w:bottom w:val="single" w:sz="4" w:space="0" w:color="000000"/>
              <w:right w:val="single" w:sz="4" w:space="0" w:color="000000"/>
            </w:tcBorders>
            <w:shd w:val="clear" w:color="auto" w:fill="auto"/>
            <w:noWrap/>
            <w:vAlign w:val="bottom"/>
          </w:tcPr>
          <w:p w14:paraId="3217D8C3" w14:textId="050FAFB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1</w:t>
            </w:r>
          </w:p>
        </w:tc>
        <w:tc>
          <w:tcPr>
            <w:tcW w:w="1276" w:type="dxa"/>
            <w:tcBorders>
              <w:top w:val="nil"/>
              <w:left w:val="nil"/>
              <w:bottom w:val="single" w:sz="4" w:space="0" w:color="000000"/>
              <w:right w:val="single" w:sz="4" w:space="0" w:color="000000"/>
            </w:tcBorders>
            <w:shd w:val="clear" w:color="auto" w:fill="auto"/>
            <w:noWrap/>
            <w:vAlign w:val="bottom"/>
          </w:tcPr>
          <w:p w14:paraId="57E38AAD" w14:textId="45D5BBC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58,3</w:t>
            </w:r>
          </w:p>
        </w:tc>
        <w:tc>
          <w:tcPr>
            <w:tcW w:w="1559" w:type="dxa"/>
            <w:tcBorders>
              <w:top w:val="nil"/>
              <w:left w:val="nil"/>
              <w:bottom w:val="single" w:sz="4" w:space="0" w:color="000000"/>
              <w:right w:val="single" w:sz="4" w:space="0" w:color="000000"/>
            </w:tcBorders>
            <w:shd w:val="clear" w:color="auto" w:fill="auto"/>
            <w:noWrap/>
            <w:vAlign w:val="bottom"/>
          </w:tcPr>
          <w:p w14:paraId="4F4C06E2" w14:textId="3390A9A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64,81</w:t>
            </w:r>
          </w:p>
        </w:tc>
        <w:tc>
          <w:tcPr>
            <w:tcW w:w="953" w:type="dxa"/>
            <w:tcBorders>
              <w:top w:val="nil"/>
              <w:left w:val="nil"/>
              <w:bottom w:val="single" w:sz="4" w:space="0" w:color="000000"/>
              <w:right w:val="single" w:sz="4" w:space="0" w:color="000000"/>
            </w:tcBorders>
            <w:shd w:val="clear" w:color="auto" w:fill="auto"/>
            <w:noWrap/>
            <w:vAlign w:val="bottom"/>
          </w:tcPr>
          <w:p w14:paraId="32B0E57E" w14:textId="4FC8B9D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92,59</w:t>
            </w:r>
          </w:p>
        </w:tc>
        <w:tc>
          <w:tcPr>
            <w:tcW w:w="1196" w:type="dxa"/>
            <w:tcBorders>
              <w:top w:val="nil"/>
              <w:left w:val="nil"/>
              <w:bottom w:val="single" w:sz="4" w:space="0" w:color="000000"/>
              <w:right w:val="single" w:sz="4" w:space="0" w:color="000000"/>
            </w:tcBorders>
            <w:shd w:val="clear" w:color="auto" w:fill="auto"/>
            <w:noWrap/>
            <w:vAlign w:val="bottom"/>
          </w:tcPr>
          <w:p w14:paraId="4760E100" w14:textId="628E4EF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55,07</w:t>
            </w:r>
          </w:p>
        </w:tc>
      </w:tr>
      <w:tr w:rsidR="00447D88" w:rsidRPr="00F74BEA" w14:paraId="0D433244"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51F2017" w14:textId="087815C0"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c>
          <w:tcPr>
            <w:tcW w:w="992" w:type="dxa"/>
            <w:tcBorders>
              <w:top w:val="nil"/>
              <w:left w:val="nil"/>
              <w:bottom w:val="single" w:sz="4" w:space="0" w:color="000000"/>
              <w:right w:val="single" w:sz="4" w:space="0" w:color="000000"/>
            </w:tcBorders>
            <w:shd w:val="clear" w:color="auto" w:fill="auto"/>
            <w:noWrap/>
            <w:vAlign w:val="bottom"/>
          </w:tcPr>
          <w:p w14:paraId="561EF33D" w14:textId="01E72D3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C663FAD" w14:textId="1CBD340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59,34</w:t>
            </w:r>
          </w:p>
        </w:tc>
        <w:tc>
          <w:tcPr>
            <w:tcW w:w="1559" w:type="dxa"/>
            <w:tcBorders>
              <w:top w:val="nil"/>
              <w:left w:val="nil"/>
              <w:bottom w:val="single" w:sz="4" w:space="0" w:color="000000"/>
              <w:right w:val="single" w:sz="4" w:space="0" w:color="000000"/>
            </w:tcBorders>
            <w:shd w:val="clear" w:color="auto" w:fill="auto"/>
            <w:noWrap/>
            <w:vAlign w:val="bottom"/>
          </w:tcPr>
          <w:p w14:paraId="79A5CBDA" w14:textId="21819CC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62,82</w:t>
            </w:r>
          </w:p>
        </w:tc>
        <w:tc>
          <w:tcPr>
            <w:tcW w:w="953" w:type="dxa"/>
            <w:tcBorders>
              <w:top w:val="nil"/>
              <w:left w:val="nil"/>
              <w:bottom w:val="single" w:sz="4" w:space="0" w:color="000000"/>
              <w:right w:val="single" w:sz="4" w:space="0" w:color="000000"/>
            </w:tcBorders>
            <w:shd w:val="clear" w:color="auto" w:fill="auto"/>
            <w:noWrap/>
            <w:vAlign w:val="bottom"/>
          </w:tcPr>
          <w:p w14:paraId="688A5BB6" w14:textId="0467690A"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77,78</w:t>
            </w:r>
          </w:p>
        </w:tc>
        <w:tc>
          <w:tcPr>
            <w:tcW w:w="1196" w:type="dxa"/>
            <w:tcBorders>
              <w:top w:val="nil"/>
              <w:left w:val="nil"/>
              <w:bottom w:val="single" w:sz="4" w:space="0" w:color="000000"/>
              <w:right w:val="single" w:sz="4" w:space="0" w:color="000000"/>
            </w:tcBorders>
            <w:shd w:val="clear" w:color="auto" w:fill="auto"/>
            <w:noWrap/>
            <w:vAlign w:val="bottom"/>
          </w:tcPr>
          <w:p w14:paraId="1EED3627" w14:textId="0E355EB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56,33</w:t>
            </w:r>
          </w:p>
        </w:tc>
      </w:tr>
      <w:tr w:rsidR="00447D88" w:rsidRPr="00F74BEA" w14:paraId="21DA10F9"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5EC01BD" w14:textId="307EF077"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2A0BA1DA" w14:textId="10DBCD3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B4CFB25" w14:textId="5B5D65F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69,69</w:t>
            </w:r>
          </w:p>
        </w:tc>
        <w:tc>
          <w:tcPr>
            <w:tcW w:w="1559" w:type="dxa"/>
            <w:tcBorders>
              <w:top w:val="nil"/>
              <w:left w:val="nil"/>
              <w:bottom w:val="single" w:sz="4" w:space="0" w:color="000000"/>
              <w:right w:val="single" w:sz="4" w:space="0" w:color="000000"/>
            </w:tcBorders>
            <w:shd w:val="clear" w:color="auto" w:fill="auto"/>
            <w:noWrap/>
            <w:vAlign w:val="bottom"/>
          </w:tcPr>
          <w:p w14:paraId="734B70D6" w14:textId="291E8A0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70,32</w:t>
            </w:r>
          </w:p>
        </w:tc>
        <w:tc>
          <w:tcPr>
            <w:tcW w:w="953" w:type="dxa"/>
            <w:tcBorders>
              <w:top w:val="nil"/>
              <w:left w:val="nil"/>
              <w:bottom w:val="single" w:sz="4" w:space="0" w:color="000000"/>
              <w:right w:val="single" w:sz="4" w:space="0" w:color="000000"/>
            </w:tcBorders>
            <w:shd w:val="clear" w:color="auto" w:fill="auto"/>
            <w:noWrap/>
            <w:vAlign w:val="bottom"/>
          </w:tcPr>
          <w:p w14:paraId="3034BD00" w14:textId="13A216B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79,63</w:t>
            </w:r>
          </w:p>
        </w:tc>
        <w:tc>
          <w:tcPr>
            <w:tcW w:w="1196" w:type="dxa"/>
            <w:tcBorders>
              <w:top w:val="nil"/>
              <w:left w:val="nil"/>
              <w:bottom w:val="single" w:sz="4" w:space="0" w:color="000000"/>
              <w:right w:val="single" w:sz="4" w:space="0" w:color="000000"/>
            </w:tcBorders>
            <w:shd w:val="clear" w:color="auto" w:fill="auto"/>
            <w:noWrap/>
            <w:vAlign w:val="bottom"/>
          </w:tcPr>
          <w:p w14:paraId="72437B32" w14:textId="4C4D709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68,62</w:t>
            </w:r>
          </w:p>
        </w:tc>
      </w:tr>
      <w:tr w:rsidR="00447D88" w:rsidRPr="00F74BEA" w14:paraId="11A0E66A"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5C9D1D6" w14:textId="51E47CEF"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4.2.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6A83CD1D" w14:textId="4599CC3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5D60D196" w14:textId="383D442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61,68</w:t>
            </w:r>
          </w:p>
        </w:tc>
        <w:tc>
          <w:tcPr>
            <w:tcW w:w="1559" w:type="dxa"/>
            <w:tcBorders>
              <w:top w:val="nil"/>
              <w:left w:val="nil"/>
              <w:bottom w:val="single" w:sz="4" w:space="0" w:color="000000"/>
              <w:right w:val="single" w:sz="4" w:space="0" w:color="000000"/>
            </w:tcBorders>
            <w:shd w:val="clear" w:color="auto" w:fill="auto"/>
            <w:noWrap/>
            <w:vAlign w:val="bottom"/>
          </w:tcPr>
          <w:p w14:paraId="66555197" w14:textId="216D9AD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66,49</w:t>
            </w:r>
          </w:p>
        </w:tc>
        <w:tc>
          <w:tcPr>
            <w:tcW w:w="953" w:type="dxa"/>
            <w:tcBorders>
              <w:top w:val="nil"/>
              <w:left w:val="nil"/>
              <w:bottom w:val="single" w:sz="4" w:space="0" w:color="000000"/>
              <w:right w:val="single" w:sz="4" w:space="0" w:color="000000"/>
            </w:tcBorders>
            <w:shd w:val="clear" w:color="auto" w:fill="auto"/>
            <w:noWrap/>
            <w:vAlign w:val="bottom"/>
          </w:tcPr>
          <w:p w14:paraId="7227EF7C" w14:textId="04DAD75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85,19</w:t>
            </w:r>
          </w:p>
        </w:tc>
        <w:tc>
          <w:tcPr>
            <w:tcW w:w="1196" w:type="dxa"/>
            <w:tcBorders>
              <w:top w:val="nil"/>
              <w:left w:val="nil"/>
              <w:bottom w:val="single" w:sz="4" w:space="0" w:color="000000"/>
              <w:right w:val="single" w:sz="4" w:space="0" w:color="000000"/>
            </w:tcBorders>
            <w:shd w:val="clear" w:color="auto" w:fill="auto"/>
            <w:noWrap/>
            <w:vAlign w:val="bottom"/>
          </w:tcPr>
          <w:p w14:paraId="011B5BE4" w14:textId="5A831FC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57,97</w:t>
            </w:r>
          </w:p>
        </w:tc>
      </w:tr>
      <w:tr w:rsidR="00447D88" w:rsidRPr="00F74BEA" w14:paraId="7BA48597"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4B426E8" w14:textId="73662D71"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6E4572AD" w14:textId="31EA2B5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94D37A7" w14:textId="7F8D294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64,17</w:t>
            </w:r>
          </w:p>
        </w:tc>
        <w:tc>
          <w:tcPr>
            <w:tcW w:w="1559" w:type="dxa"/>
            <w:tcBorders>
              <w:top w:val="nil"/>
              <w:left w:val="nil"/>
              <w:bottom w:val="single" w:sz="4" w:space="0" w:color="000000"/>
              <w:right w:val="single" w:sz="4" w:space="0" w:color="000000"/>
            </w:tcBorders>
            <w:shd w:val="clear" w:color="auto" w:fill="auto"/>
            <w:noWrap/>
            <w:vAlign w:val="bottom"/>
          </w:tcPr>
          <w:p w14:paraId="225CF596" w14:textId="65757AF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66,66</w:t>
            </w:r>
          </w:p>
        </w:tc>
        <w:tc>
          <w:tcPr>
            <w:tcW w:w="953" w:type="dxa"/>
            <w:tcBorders>
              <w:top w:val="nil"/>
              <w:left w:val="nil"/>
              <w:bottom w:val="single" w:sz="4" w:space="0" w:color="000000"/>
              <w:right w:val="single" w:sz="4" w:space="0" w:color="000000"/>
            </w:tcBorders>
            <w:shd w:val="clear" w:color="auto" w:fill="auto"/>
            <w:noWrap/>
            <w:vAlign w:val="bottom"/>
          </w:tcPr>
          <w:p w14:paraId="63462EF7" w14:textId="66FBE87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68,52</w:t>
            </w:r>
          </w:p>
        </w:tc>
        <w:tc>
          <w:tcPr>
            <w:tcW w:w="1196" w:type="dxa"/>
            <w:tcBorders>
              <w:top w:val="nil"/>
              <w:left w:val="nil"/>
              <w:bottom w:val="single" w:sz="4" w:space="0" w:color="000000"/>
              <w:right w:val="single" w:sz="4" w:space="0" w:color="000000"/>
            </w:tcBorders>
            <w:shd w:val="clear" w:color="auto" w:fill="auto"/>
            <w:noWrap/>
            <w:vAlign w:val="bottom"/>
          </w:tcPr>
          <w:p w14:paraId="1684B1C5" w14:textId="6913068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62,27</w:t>
            </w:r>
          </w:p>
        </w:tc>
      </w:tr>
      <w:tr w:rsidR="00447D88" w:rsidRPr="00F74BEA" w14:paraId="508F5B23"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1A5E671" w14:textId="19EE8AAA"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6.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Использовать методы биологии: проводить наблюдения за растениями, описывать </w:t>
            </w:r>
            <w:r w:rsidRPr="00447D88">
              <w:rPr>
                <w:rFonts w:ascii="Times New Roman" w:hAnsi="Times New Roman" w:cs="Times New Roman"/>
                <w:color w:val="000000"/>
                <w:sz w:val="24"/>
                <w:szCs w:val="24"/>
              </w:rPr>
              <w:lastRenderedPageBreak/>
              <w:t>растения и их части, ставить простейшие биологические опыты и эксперименты</w:t>
            </w:r>
          </w:p>
        </w:tc>
        <w:tc>
          <w:tcPr>
            <w:tcW w:w="992" w:type="dxa"/>
            <w:tcBorders>
              <w:top w:val="nil"/>
              <w:left w:val="nil"/>
              <w:bottom w:val="single" w:sz="4" w:space="0" w:color="000000"/>
              <w:right w:val="single" w:sz="4" w:space="0" w:color="000000"/>
            </w:tcBorders>
            <w:shd w:val="clear" w:color="auto" w:fill="auto"/>
            <w:noWrap/>
            <w:vAlign w:val="bottom"/>
          </w:tcPr>
          <w:p w14:paraId="04866F2C" w14:textId="6F4A6DE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346390AD" w14:textId="15662D9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50,52</w:t>
            </w:r>
          </w:p>
        </w:tc>
        <w:tc>
          <w:tcPr>
            <w:tcW w:w="1559" w:type="dxa"/>
            <w:tcBorders>
              <w:top w:val="nil"/>
              <w:left w:val="nil"/>
              <w:bottom w:val="single" w:sz="4" w:space="0" w:color="000000"/>
              <w:right w:val="single" w:sz="4" w:space="0" w:color="000000"/>
            </w:tcBorders>
            <w:shd w:val="clear" w:color="auto" w:fill="auto"/>
            <w:noWrap/>
            <w:vAlign w:val="bottom"/>
          </w:tcPr>
          <w:p w14:paraId="6AB1FE55" w14:textId="0BEF3C5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54,35</w:t>
            </w:r>
          </w:p>
        </w:tc>
        <w:tc>
          <w:tcPr>
            <w:tcW w:w="953" w:type="dxa"/>
            <w:tcBorders>
              <w:top w:val="nil"/>
              <w:left w:val="nil"/>
              <w:bottom w:val="single" w:sz="4" w:space="0" w:color="000000"/>
              <w:right w:val="single" w:sz="4" w:space="0" w:color="000000"/>
            </w:tcBorders>
            <w:shd w:val="clear" w:color="auto" w:fill="auto"/>
            <w:noWrap/>
            <w:vAlign w:val="bottom"/>
          </w:tcPr>
          <w:p w14:paraId="4976F9A4" w14:textId="73EAAA9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79,63</w:t>
            </w:r>
          </w:p>
        </w:tc>
        <w:tc>
          <w:tcPr>
            <w:tcW w:w="1196" w:type="dxa"/>
            <w:tcBorders>
              <w:top w:val="nil"/>
              <w:left w:val="nil"/>
              <w:bottom w:val="single" w:sz="4" w:space="0" w:color="000000"/>
              <w:right w:val="single" w:sz="4" w:space="0" w:color="000000"/>
            </w:tcBorders>
            <w:shd w:val="clear" w:color="auto" w:fill="auto"/>
            <w:noWrap/>
            <w:vAlign w:val="bottom"/>
          </w:tcPr>
          <w:p w14:paraId="7453DE98" w14:textId="0C9EA27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48,12</w:t>
            </w:r>
          </w:p>
        </w:tc>
      </w:tr>
      <w:tr w:rsidR="00447D88" w:rsidRPr="00F74BEA" w14:paraId="2CB03242"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6A8398A" w14:textId="3CCC9490"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992" w:type="dxa"/>
            <w:tcBorders>
              <w:top w:val="nil"/>
              <w:left w:val="nil"/>
              <w:bottom w:val="single" w:sz="4" w:space="0" w:color="000000"/>
              <w:right w:val="single" w:sz="4" w:space="0" w:color="000000"/>
            </w:tcBorders>
            <w:shd w:val="clear" w:color="auto" w:fill="auto"/>
            <w:noWrap/>
            <w:vAlign w:val="bottom"/>
          </w:tcPr>
          <w:p w14:paraId="1EB42539" w14:textId="0F6C3B8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0004B721" w14:textId="463423A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39,6</w:t>
            </w:r>
          </w:p>
        </w:tc>
        <w:tc>
          <w:tcPr>
            <w:tcW w:w="1559" w:type="dxa"/>
            <w:tcBorders>
              <w:top w:val="nil"/>
              <w:left w:val="nil"/>
              <w:bottom w:val="single" w:sz="4" w:space="0" w:color="000000"/>
              <w:right w:val="single" w:sz="4" w:space="0" w:color="000000"/>
            </w:tcBorders>
            <w:shd w:val="clear" w:color="auto" w:fill="auto"/>
            <w:noWrap/>
            <w:vAlign w:val="bottom"/>
          </w:tcPr>
          <w:p w14:paraId="4FF22209" w14:textId="59496CD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45,01</w:t>
            </w:r>
          </w:p>
        </w:tc>
        <w:tc>
          <w:tcPr>
            <w:tcW w:w="953" w:type="dxa"/>
            <w:tcBorders>
              <w:top w:val="nil"/>
              <w:left w:val="nil"/>
              <w:bottom w:val="single" w:sz="4" w:space="0" w:color="000000"/>
              <w:right w:val="single" w:sz="4" w:space="0" w:color="000000"/>
            </w:tcBorders>
            <w:shd w:val="clear" w:color="auto" w:fill="auto"/>
            <w:noWrap/>
            <w:vAlign w:val="bottom"/>
          </w:tcPr>
          <w:p w14:paraId="1710A431" w14:textId="70E0D7B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38,89</w:t>
            </w:r>
          </w:p>
        </w:tc>
        <w:tc>
          <w:tcPr>
            <w:tcW w:w="1196" w:type="dxa"/>
            <w:tcBorders>
              <w:top w:val="nil"/>
              <w:left w:val="nil"/>
              <w:bottom w:val="single" w:sz="4" w:space="0" w:color="000000"/>
              <w:right w:val="single" w:sz="4" w:space="0" w:color="000000"/>
            </w:tcBorders>
            <w:shd w:val="clear" w:color="auto" w:fill="auto"/>
            <w:noWrap/>
            <w:vAlign w:val="bottom"/>
          </w:tcPr>
          <w:p w14:paraId="7477A2DF" w14:textId="7CC01AA9"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37,41</w:t>
            </w:r>
          </w:p>
        </w:tc>
      </w:tr>
      <w:tr w:rsidR="00447D88" w:rsidRPr="00F74BEA" w14:paraId="2931FD4B"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E84E185" w14:textId="70CBB26A"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7.2.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992" w:type="dxa"/>
            <w:tcBorders>
              <w:top w:val="nil"/>
              <w:left w:val="nil"/>
              <w:bottom w:val="single" w:sz="4" w:space="0" w:color="000000"/>
              <w:right w:val="single" w:sz="4" w:space="0" w:color="000000"/>
            </w:tcBorders>
            <w:shd w:val="clear" w:color="auto" w:fill="auto"/>
            <w:noWrap/>
            <w:vAlign w:val="bottom"/>
          </w:tcPr>
          <w:p w14:paraId="4ACC9976" w14:textId="5188716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26281E4F" w14:textId="7A74A2E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77,06</w:t>
            </w:r>
          </w:p>
        </w:tc>
        <w:tc>
          <w:tcPr>
            <w:tcW w:w="1559" w:type="dxa"/>
            <w:tcBorders>
              <w:top w:val="nil"/>
              <w:left w:val="nil"/>
              <w:bottom w:val="single" w:sz="4" w:space="0" w:color="000000"/>
              <w:right w:val="single" w:sz="4" w:space="0" w:color="000000"/>
            </w:tcBorders>
            <w:shd w:val="clear" w:color="auto" w:fill="auto"/>
            <w:noWrap/>
            <w:vAlign w:val="bottom"/>
          </w:tcPr>
          <w:p w14:paraId="6C1F7964" w14:textId="679BB57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78,65</w:t>
            </w:r>
          </w:p>
        </w:tc>
        <w:tc>
          <w:tcPr>
            <w:tcW w:w="953" w:type="dxa"/>
            <w:tcBorders>
              <w:top w:val="nil"/>
              <w:left w:val="nil"/>
              <w:bottom w:val="single" w:sz="4" w:space="0" w:color="000000"/>
              <w:right w:val="single" w:sz="4" w:space="0" w:color="000000"/>
            </w:tcBorders>
            <w:shd w:val="clear" w:color="auto" w:fill="auto"/>
            <w:noWrap/>
            <w:vAlign w:val="bottom"/>
          </w:tcPr>
          <w:p w14:paraId="0E80D01E" w14:textId="5B8C8B6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59,26</w:t>
            </w:r>
          </w:p>
        </w:tc>
        <w:tc>
          <w:tcPr>
            <w:tcW w:w="1196" w:type="dxa"/>
            <w:tcBorders>
              <w:top w:val="nil"/>
              <w:left w:val="nil"/>
              <w:bottom w:val="single" w:sz="4" w:space="0" w:color="000000"/>
              <w:right w:val="single" w:sz="4" w:space="0" w:color="000000"/>
            </w:tcBorders>
            <w:shd w:val="clear" w:color="auto" w:fill="auto"/>
            <w:noWrap/>
            <w:vAlign w:val="bottom"/>
          </w:tcPr>
          <w:p w14:paraId="7EBCB9D4" w14:textId="39CC3EEA"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75,14</w:t>
            </w:r>
          </w:p>
        </w:tc>
      </w:tr>
      <w:tr w:rsidR="00447D88" w:rsidRPr="00F74BEA" w14:paraId="4E055C96"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DCEE2B6" w14:textId="6B966AB3"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8. 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w:t>
            </w:r>
            <w:r w:rsidRPr="00447D88">
              <w:rPr>
                <w:rFonts w:ascii="Times New Roman" w:hAnsi="Times New Roman" w:cs="Times New Roman"/>
                <w:color w:val="000000"/>
                <w:sz w:val="24"/>
                <w:szCs w:val="24"/>
              </w:rPr>
              <w:lastRenderedPageBreak/>
              <w:t>информацию из одной знаковой системы в другую</w:t>
            </w:r>
          </w:p>
        </w:tc>
        <w:tc>
          <w:tcPr>
            <w:tcW w:w="992" w:type="dxa"/>
            <w:tcBorders>
              <w:top w:val="nil"/>
              <w:left w:val="nil"/>
              <w:bottom w:val="single" w:sz="4" w:space="0" w:color="000000"/>
              <w:right w:val="single" w:sz="4" w:space="0" w:color="000000"/>
            </w:tcBorders>
            <w:shd w:val="clear" w:color="auto" w:fill="auto"/>
            <w:noWrap/>
            <w:vAlign w:val="bottom"/>
          </w:tcPr>
          <w:p w14:paraId="04DC505D" w14:textId="0488511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1</w:t>
            </w:r>
          </w:p>
        </w:tc>
        <w:tc>
          <w:tcPr>
            <w:tcW w:w="1276" w:type="dxa"/>
            <w:tcBorders>
              <w:top w:val="nil"/>
              <w:left w:val="nil"/>
              <w:bottom w:val="single" w:sz="4" w:space="0" w:color="000000"/>
              <w:right w:val="single" w:sz="4" w:space="0" w:color="000000"/>
            </w:tcBorders>
            <w:shd w:val="clear" w:color="auto" w:fill="auto"/>
            <w:noWrap/>
            <w:vAlign w:val="bottom"/>
          </w:tcPr>
          <w:p w14:paraId="1303B729" w14:textId="7C9C713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79,62</w:t>
            </w:r>
          </w:p>
        </w:tc>
        <w:tc>
          <w:tcPr>
            <w:tcW w:w="1559" w:type="dxa"/>
            <w:tcBorders>
              <w:top w:val="nil"/>
              <w:left w:val="nil"/>
              <w:bottom w:val="single" w:sz="4" w:space="0" w:color="000000"/>
              <w:right w:val="single" w:sz="4" w:space="0" w:color="000000"/>
            </w:tcBorders>
            <w:shd w:val="clear" w:color="auto" w:fill="auto"/>
            <w:noWrap/>
            <w:vAlign w:val="bottom"/>
          </w:tcPr>
          <w:p w14:paraId="10965C4A" w14:textId="18B0473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83,13</w:t>
            </w:r>
          </w:p>
        </w:tc>
        <w:tc>
          <w:tcPr>
            <w:tcW w:w="953" w:type="dxa"/>
            <w:tcBorders>
              <w:top w:val="nil"/>
              <w:left w:val="nil"/>
              <w:bottom w:val="single" w:sz="4" w:space="0" w:color="000000"/>
              <w:right w:val="single" w:sz="4" w:space="0" w:color="000000"/>
            </w:tcBorders>
            <w:shd w:val="clear" w:color="auto" w:fill="auto"/>
            <w:noWrap/>
            <w:vAlign w:val="bottom"/>
          </w:tcPr>
          <w:p w14:paraId="735F45CA" w14:textId="3DA8C2C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44,44</w:t>
            </w:r>
          </w:p>
        </w:tc>
        <w:tc>
          <w:tcPr>
            <w:tcW w:w="1196" w:type="dxa"/>
            <w:tcBorders>
              <w:top w:val="nil"/>
              <w:left w:val="nil"/>
              <w:bottom w:val="single" w:sz="4" w:space="0" w:color="000000"/>
              <w:right w:val="single" w:sz="4" w:space="0" w:color="000000"/>
            </w:tcBorders>
            <w:shd w:val="clear" w:color="auto" w:fill="auto"/>
            <w:noWrap/>
            <w:vAlign w:val="bottom"/>
          </w:tcPr>
          <w:p w14:paraId="29055E74" w14:textId="0E441B5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78,79</w:t>
            </w:r>
          </w:p>
        </w:tc>
      </w:tr>
      <w:tr w:rsidR="00447D88" w:rsidRPr="00F74BEA" w14:paraId="7DB50988"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EBDB52B" w14:textId="65D8A48D"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9.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0EDC01D3" w14:textId="432DA2E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293EAEE8" w14:textId="48CFE83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63,57</w:t>
            </w:r>
          </w:p>
        </w:tc>
        <w:tc>
          <w:tcPr>
            <w:tcW w:w="1559" w:type="dxa"/>
            <w:tcBorders>
              <w:top w:val="nil"/>
              <w:left w:val="nil"/>
              <w:bottom w:val="single" w:sz="4" w:space="0" w:color="000000"/>
              <w:right w:val="single" w:sz="4" w:space="0" w:color="000000"/>
            </w:tcBorders>
            <w:shd w:val="clear" w:color="auto" w:fill="auto"/>
            <w:noWrap/>
            <w:vAlign w:val="bottom"/>
          </w:tcPr>
          <w:p w14:paraId="64C8B70C" w14:textId="6B0C4D7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66,57</w:t>
            </w:r>
          </w:p>
        </w:tc>
        <w:tc>
          <w:tcPr>
            <w:tcW w:w="953" w:type="dxa"/>
            <w:tcBorders>
              <w:top w:val="nil"/>
              <w:left w:val="nil"/>
              <w:bottom w:val="single" w:sz="4" w:space="0" w:color="000000"/>
              <w:right w:val="single" w:sz="4" w:space="0" w:color="000000"/>
            </w:tcBorders>
            <w:shd w:val="clear" w:color="auto" w:fill="auto"/>
            <w:noWrap/>
            <w:vAlign w:val="bottom"/>
          </w:tcPr>
          <w:p w14:paraId="03232D1E" w14:textId="52048CA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70,37</w:t>
            </w:r>
          </w:p>
        </w:tc>
        <w:tc>
          <w:tcPr>
            <w:tcW w:w="1196" w:type="dxa"/>
            <w:tcBorders>
              <w:top w:val="nil"/>
              <w:left w:val="nil"/>
              <w:bottom w:val="single" w:sz="4" w:space="0" w:color="000000"/>
              <w:right w:val="single" w:sz="4" w:space="0" w:color="000000"/>
            </w:tcBorders>
            <w:shd w:val="clear" w:color="auto" w:fill="auto"/>
            <w:noWrap/>
            <w:vAlign w:val="bottom"/>
          </w:tcPr>
          <w:p w14:paraId="77867EA2" w14:textId="13947B9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62,52</w:t>
            </w:r>
          </w:p>
        </w:tc>
      </w:tr>
      <w:tr w:rsidR="00447D88" w:rsidRPr="00F74BEA" w14:paraId="69E6E50D"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53BA0EA" w14:textId="425748E5"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10.1. Характеризовать признаки растений, уровни организации растительного организма, части растений: клетки, ткани, органы, системы органов, организм.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7B990A3E" w14:textId="299453A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392AF98A" w14:textId="3A592A8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68,05</w:t>
            </w:r>
          </w:p>
        </w:tc>
        <w:tc>
          <w:tcPr>
            <w:tcW w:w="1559" w:type="dxa"/>
            <w:tcBorders>
              <w:top w:val="nil"/>
              <w:left w:val="nil"/>
              <w:bottom w:val="single" w:sz="4" w:space="0" w:color="000000"/>
              <w:right w:val="single" w:sz="4" w:space="0" w:color="000000"/>
            </w:tcBorders>
            <w:shd w:val="clear" w:color="auto" w:fill="auto"/>
            <w:noWrap/>
            <w:vAlign w:val="bottom"/>
          </w:tcPr>
          <w:p w14:paraId="40B3F747" w14:textId="09C1F549"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69,01</w:t>
            </w:r>
          </w:p>
        </w:tc>
        <w:tc>
          <w:tcPr>
            <w:tcW w:w="953" w:type="dxa"/>
            <w:tcBorders>
              <w:top w:val="nil"/>
              <w:left w:val="nil"/>
              <w:bottom w:val="single" w:sz="4" w:space="0" w:color="000000"/>
              <w:right w:val="single" w:sz="4" w:space="0" w:color="000000"/>
            </w:tcBorders>
            <w:shd w:val="clear" w:color="auto" w:fill="auto"/>
            <w:noWrap/>
            <w:vAlign w:val="bottom"/>
          </w:tcPr>
          <w:p w14:paraId="532237F5" w14:textId="70EB9C6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70,37</w:t>
            </w:r>
          </w:p>
        </w:tc>
        <w:tc>
          <w:tcPr>
            <w:tcW w:w="1196" w:type="dxa"/>
            <w:tcBorders>
              <w:top w:val="nil"/>
              <w:left w:val="nil"/>
              <w:bottom w:val="single" w:sz="4" w:space="0" w:color="000000"/>
              <w:right w:val="single" w:sz="4" w:space="0" w:color="000000"/>
            </w:tcBorders>
            <w:shd w:val="clear" w:color="auto" w:fill="auto"/>
            <w:noWrap/>
            <w:vAlign w:val="bottom"/>
          </w:tcPr>
          <w:p w14:paraId="62C991AF" w14:textId="19DB0B2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66,72</w:t>
            </w:r>
          </w:p>
        </w:tc>
      </w:tr>
      <w:tr w:rsidR="00447D88" w:rsidRPr="00F74BEA" w14:paraId="4F2FFB80" w14:textId="77777777" w:rsidTr="00ED0FD3">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9EE14F0" w14:textId="0348CABE"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10.2. Характеризовать признаки растений, уровни организации растительного организма, части растений: клетки, ткани, органы, системы органов, организм.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auto"/>
              <w:right w:val="single" w:sz="4" w:space="0" w:color="000000"/>
            </w:tcBorders>
            <w:shd w:val="clear" w:color="auto" w:fill="auto"/>
            <w:noWrap/>
            <w:vAlign w:val="bottom"/>
          </w:tcPr>
          <w:p w14:paraId="1DA626A3" w14:textId="1A96852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000000"/>
            </w:tcBorders>
            <w:shd w:val="clear" w:color="auto" w:fill="auto"/>
            <w:noWrap/>
            <w:vAlign w:val="bottom"/>
          </w:tcPr>
          <w:p w14:paraId="0A2500D4" w14:textId="1B7E465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63,22</w:t>
            </w:r>
          </w:p>
        </w:tc>
        <w:tc>
          <w:tcPr>
            <w:tcW w:w="1559" w:type="dxa"/>
            <w:tcBorders>
              <w:top w:val="nil"/>
              <w:left w:val="nil"/>
              <w:bottom w:val="single" w:sz="4" w:space="0" w:color="auto"/>
              <w:right w:val="single" w:sz="4" w:space="0" w:color="000000"/>
            </w:tcBorders>
            <w:shd w:val="clear" w:color="auto" w:fill="auto"/>
            <w:noWrap/>
            <w:vAlign w:val="bottom"/>
          </w:tcPr>
          <w:p w14:paraId="489D6EAD" w14:textId="565D520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67,01</w:t>
            </w:r>
          </w:p>
        </w:tc>
        <w:tc>
          <w:tcPr>
            <w:tcW w:w="953" w:type="dxa"/>
            <w:tcBorders>
              <w:top w:val="nil"/>
              <w:left w:val="nil"/>
              <w:bottom w:val="single" w:sz="4" w:space="0" w:color="auto"/>
              <w:right w:val="single" w:sz="4" w:space="0" w:color="000000"/>
            </w:tcBorders>
            <w:shd w:val="clear" w:color="auto" w:fill="auto"/>
            <w:noWrap/>
            <w:vAlign w:val="bottom"/>
          </w:tcPr>
          <w:p w14:paraId="5AABBC63" w14:textId="5521530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70,37</w:t>
            </w:r>
          </w:p>
        </w:tc>
        <w:tc>
          <w:tcPr>
            <w:tcW w:w="1196" w:type="dxa"/>
            <w:tcBorders>
              <w:top w:val="nil"/>
              <w:left w:val="nil"/>
              <w:bottom w:val="single" w:sz="4" w:space="0" w:color="auto"/>
              <w:right w:val="single" w:sz="4" w:space="0" w:color="000000"/>
            </w:tcBorders>
            <w:shd w:val="clear" w:color="auto" w:fill="auto"/>
            <w:noWrap/>
            <w:vAlign w:val="bottom"/>
          </w:tcPr>
          <w:p w14:paraId="0966FE21" w14:textId="7A7BF88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64,52</w:t>
            </w:r>
          </w:p>
        </w:tc>
      </w:tr>
      <w:tr w:rsidR="00447D88" w:rsidRPr="00F74BEA" w14:paraId="4778A6E8" w14:textId="77777777" w:rsidTr="00ED0FD3">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1145B" w14:textId="00F96474"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11.1.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3CD6B1C3" w14:textId="7A8F65B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136E635A" w14:textId="6A3E2AC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53,88</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0CE6418D" w14:textId="6DFCA92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57,26</w:t>
            </w:r>
          </w:p>
        </w:tc>
        <w:tc>
          <w:tcPr>
            <w:tcW w:w="953" w:type="dxa"/>
            <w:tcBorders>
              <w:top w:val="single" w:sz="4" w:space="0" w:color="auto"/>
              <w:left w:val="nil"/>
              <w:bottom w:val="single" w:sz="4" w:space="0" w:color="000000"/>
              <w:right w:val="single" w:sz="4" w:space="0" w:color="000000"/>
            </w:tcBorders>
            <w:shd w:val="clear" w:color="auto" w:fill="auto"/>
            <w:noWrap/>
            <w:vAlign w:val="bottom"/>
          </w:tcPr>
          <w:p w14:paraId="786D6721" w14:textId="10F21D3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64,81</w:t>
            </w:r>
          </w:p>
        </w:tc>
        <w:tc>
          <w:tcPr>
            <w:tcW w:w="1196" w:type="dxa"/>
            <w:tcBorders>
              <w:top w:val="single" w:sz="4" w:space="0" w:color="auto"/>
              <w:left w:val="nil"/>
              <w:bottom w:val="single" w:sz="4" w:space="0" w:color="000000"/>
              <w:right w:val="single" w:sz="4" w:space="0" w:color="000000"/>
            </w:tcBorders>
            <w:shd w:val="clear" w:color="auto" w:fill="auto"/>
            <w:noWrap/>
            <w:vAlign w:val="bottom"/>
          </w:tcPr>
          <w:p w14:paraId="181A63F0" w14:textId="33580ED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50,63</w:t>
            </w:r>
          </w:p>
        </w:tc>
      </w:tr>
      <w:tr w:rsidR="00447D88" w:rsidRPr="00F74BEA" w14:paraId="21B5FC8E"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2AEBA43" w14:textId="543D2C1C"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11.2.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w:t>
            </w:r>
            <w:r w:rsidRPr="00447D88">
              <w:rPr>
                <w:rFonts w:ascii="Times New Roman" w:hAnsi="Times New Roman" w:cs="Times New Roman"/>
                <w:color w:val="000000"/>
                <w:sz w:val="24"/>
                <w:szCs w:val="24"/>
              </w:rPr>
              <w:lastRenderedPageBreak/>
              <w:t>организм.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642C7F05" w14:textId="49D2134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1A11C520" w14:textId="1B39595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52,92</w:t>
            </w:r>
          </w:p>
        </w:tc>
        <w:tc>
          <w:tcPr>
            <w:tcW w:w="1559" w:type="dxa"/>
            <w:tcBorders>
              <w:top w:val="nil"/>
              <w:left w:val="nil"/>
              <w:bottom w:val="single" w:sz="4" w:space="0" w:color="000000"/>
              <w:right w:val="single" w:sz="4" w:space="0" w:color="000000"/>
            </w:tcBorders>
            <w:shd w:val="clear" w:color="auto" w:fill="auto"/>
            <w:noWrap/>
            <w:vAlign w:val="bottom"/>
          </w:tcPr>
          <w:p w14:paraId="36C41C17" w14:textId="022619D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56,63</w:t>
            </w:r>
          </w:p>
        </w:tc>
        <w:tc>
          <w:tcPr>
            <w:tcW w:w="953" w:type="dxa"/>
            <w:tcBorders>
              <w:top w:val="nil"/>
              <w:left w:val="nil"/>
              <w:bottom w:val="single" w:sz="4" w:space="0" w:color="000000"/>
              <w:right w:val="single" w:sz="4" w:space="0" w:color="000000"/>
            </w:tcBorders>
            <w:shd w:val="clear" w:color="auto" w:fill="auto"/>
            <w:noWrap/>
            <w:vAlign w:val="bottom"/>
          </w:tcPr>
          <w:p w14:paraId="1C76726D" w14:textId="0AB9BA1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68,52</w:t>
            </w:r>
          </w:p>
        </w:tc>
        <w:tc>
          <w:tcPr>
            <w:tcW w:w="1196" w:type="dxa"/>
            <w:tcBorders>
              <w:top w:val="nil"/>
              <w:left w:val="nil"/>
              <w:bottom w:val="single" w:sz="4" w:space="0" w:color="000000"/>
              <w:right w:val="single" w:sz="4" w:space="0" w:color="000000"/>
            </w:tcBorders>
            <w:shd w:val="clear" w:color="auto" w:fill="auto"/>
            <w:noWrap/>
            <w:vAlign w:val="bottom"/>
          </w:tcPr>
          <w:p w14:paraId="071091CC" w14:textId="12243F8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49,66</w:t>
            </w:r>
          </w:p>
        </w:tc>
      </w:tr>
      <w:tr w:rsidR="00447D88" w:rsidRPr="00F74BEA" w14:paraId="6B3D847B"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7D88DF3" w14:textId="13A4DEBF"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11.3.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49CAA102" w14:textId="3701F40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D8F9BC5" w14:textId="60FBA04C"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60,45</w:t>
            </w:r>
          </w:p>
        </w:tc>
        <w:tc>
          <w:tcPr>
            <w:tcW w:w="1559" w:type="dxa"/>
            <w:tcBorders>
              <w:top w:val="nil"/>
              <w:left w:val="nil"/>
              <w:bottom w:val="single" w:sz="4" w:space="0" w:color="000000"/>
              <w:right w:val="single" w:sz="4" w:space="0" w:color="000000"/>
            </w:tcBorders>
            <w:shd w:val="clear" w:color="auto" w:fill="auto"/>
            <w:noWrap/>
            <w:vAlign w:val="bottom"/>
          </w:tcPr>
          <w:p w14:paraId="0957D0CD" w14:textId="30416D69"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62,75</w:t>
            </w:r>
          </w:p>
        </w:tc>
        <w:tc>
          <w:tcPr>
            <w:tcW w:w="953" w:type="dxa"/>
            <w:tcBorders>
              <w:top w:val="nil"/>
              <w:left w:val="nil"/>
              <w:bottom w:val="single" w:sz="4" w:space="0" w:color="000000"/>
              <w:right w:val="single" w:sz="4" w:space="0" w:color="000000"/>
            </w:tcBorders>
            <w:shd w:val="clear" w:color="auto" w:fill="auto"/>
            <w:noWrap/>
            <w:vAlign w:val="bottom"/>
          </w:tcPr>
          <w:p w14:paraId="08F2023F" w14:textId="590F1AE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83,33</w:t>
            </w:r>
          </w:p>
        </w:tc>
        <w:tc>
          <w:tcPr>
            <w:tcW w:w="1196" w:type="dxa"/>
            <w:tcBorders>
              <w:top w:val="nil"/>
              <w:left w:val="nil"/>
              <w:bottom w:val="single" w:sz="4" w:space="0" w:color="000000"/>
              <w:right w:val="single" w:sz="4" w:space="0" w:color="000000"/>
            </w:tcBorders>
            <w:shd w:val="clear" w:color="auto" w:fill="auto"/>
            <w:noWrap/>
            <w:vAlign w:val="bottom"/>
          </w:tcPr>
          <w:p w14:paraId="474CE016" w14:textId="3387EDE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58,75</w:t>
            </w:r>
          </w:p>
        </w:tc>
      </w:tr>
      <w:tr w:rsidR="00447D88" w:rsidRPr="00F74BEA" w14:paraId="3E1EDE7B"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F3C7900" w14:textId="00BDA20A"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11.4.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4DFAE70B" w14:textId="05FE102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2D7E6D16" w14:textId="7EBF978A"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62,64</w:t>
            </w:r>
          </w:p>
        </w:tc>
        <w:tc>
          <w:tcPr>
            <w:tcW w:w="1559" w:type="dxa"/>
            <w:tcBorders>
              <w:top w:val="nil"/>
              <w:left w:val="nil"/>
              <w:bottom w:val="single" w:sz="4" w:space="0" w:color="000000"/>
              <w:right w:val="single" w:sz="4" w:space="0" w:color="000000"/>
            </w:tcBorders>
            <w:shd w:val="clear" w:color="auto" w:fill="auto"/>
            <w:noWrap/>
            <w:vAlign w:val="bottom"/>
          </w:tcPr>
          <w:p w14:paraId="662BA188" w14:textId="172584E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66,54</w:t>
            </w:r>
          </w:p>
        </w:tc>
        <w:tc>
          <w:tcPr>
            <w:tcW w:w="953" w:type="dxa"/>
            <w:tcBorders>
              <w:top w:val="nil"/>
              <w:left w:val="nil"/>
              <w:bottom w:val="single" w:sz="4" w:space="0" w:color="000000"/>
              <w:right w:val="single" w:sz="4" w:space="0" w:color="000000"/>
            </w:tcBorders>
            <w:shd w:val="clear" w:color="auto" w:fill="auto"/>
            <w:noWrap/>
            <w:vAlign w:val="bottom"/>
          </w:tcPr>
          <w:p w14:paraId="32E0D59E" w14:textId="156743A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55,56</w:t>
            </w:r>
          </w:p>
        </w:tc>
        <w:tc>
          <w:tcPr>
            <w:tcW w:w="1196" w:type="dxa"/>
            <w:tcBorders>
              <w:top w:val="nil"/>
              <w:left w:val="nil"/>
              <w:bottom w:val="single" w:sz="4" w:space="0" w:color="000000"/>
              <w:right w:val="single" w:sz="4" w:space="0" w:color="000000"/>
            </w:tcBorders>
            <w:shd w:val="clear" w:color="auto" w:fill="auto"/>
            <w:noWrap/>
            <w:vAlign w:val="bottom"/>
          </w:tcPr>
          <w:p w14:paraId="766FE7DC" w14:textId="359AC23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59,28</w:t>
            </w:r>
          </w:p>
        </w:tc>
      </w:tr>
      <w:tr w:rsidR="00447D88" w:rsidRPr="00F74BEA" w14:paraId="07AFD945"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6D4D75D" w14:textId="0D1AB24C"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12К1.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1E56CA54" w14:textId="5436C50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029CAD32" w14:textId="543293C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49,39</w:t>
            </w:r>
          </w:p>
        </w:tc>
        <w:tc>
          <w:tcPr>
            <w:tcW w:w="1559" w:type="dxa"/>
            <w:tcBorders>
              <w:top w:val="nil"/>
              <w:left w:val="nil"/>
              <w:bottom w:val="single" w:sz="4" w:space="0" w:color="000000"/>
              <w:right w:val="single" w:sz="4" w:space="0" w:color="000000"/>
            </w:tcBorders>
            <w:shd w:val="clear" w:color="auto" w:fill="auto"/>
            <w:noWrap/>
            <w:vAlign w:val="bottom"/>
          </w:tcPr>
          <w:p w14:paraId="4FACFEE0" w14:textId="335D515A"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53,83</w:t>
            </w:r>
          </w:p>
        </w:tc>
        <w:tc>
          <w:tcPr>
            <w:tcW w:w="953" w:type="dxa"/>
            <w:tcBorders>
              <w:top w:val="nil"/>
              <w:left w:val="nil"/>
              <w:bottom w:val="single" w:sz="4" w:space="0" w:color="000000"/>
              <w:right w:val="single" w:sz="4" w:space="0" w:color="000000"/>
            </w:tcBorders>
            <w:shd w:val="clear" w:color="auto" w:fill="auto"/>
            <w:noWrap/>
            <w:vAlign w:val="bottom"/>
          </w:tcPr>
          <w:p w14:paraId="3ABABB8F" w14:textId="1E06CBC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24,07</w:t>
            </w:r>
          </w:p>
        </w:tc>
        <w:tc>
          <w:tcPr>
            <w:tcW w:w="1196" w:type="dxa"/>
            <w:tcBorders>
              <w:top w:val="nil"/>
              <w:left w:val="nil"/>
              <w:bottom w:val="single" w:sz="4" w:space="0" w:color="000000"/>
              <w:right w:val="single" w:sz="4" w:space="0" w:color="000000"/>
            </w:tcBorders>
            <w:shd w:val="clear" w:color="auto" w:fill="auto"/>
            <w:noWrap/>
            <w:vAlign w:val="bottom"/>
          </w:tcPr>
          <w:p w14:paraId="28BA21CF" w14:textId="05C4623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49,04</w:t>
            </w:r>
          </w:p>
        </w:tc>
      </w:tr>
      <w:tr w:rsidR="00447D88" w:rsidRPr="00F74BEA" w14:paraId="0857D1E3"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3780BE6" w14:textId="59F8B869"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12К2.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w:t>
            </w:r>
            <w:r w:rsidRPr="00447D88">
              <w:rPr>
                <w:rFonts w:ascii="Times New Roman" w:hAnsi="Times New Roman" w:cs="Times New Roman"/>
                <w:color w:val="000000"/>
                <w:sz w:val="24"/>
                <w:szCs w:val="24"/>
              </w:rPr>
              <w:lastRenderedPageBreak/>
              <w:t>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1F6D4349" w14:textId="35C78B9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1</w:t>
            </w:r>
          </w:p>
        </w:tc>
        <w:tc>
          <w:tcPr>
            <w:tcW w:w="1276" w:type="dxa"/>
            <w:tcBorders>
              <w:top w:val="nil"/>
              <w:left w:val="nil"/>
              <w:bottom w:val="single" w:sz="4" w:space="0" w:color="000000"/>
              <w:right w:val="single" w:sz="4" w:space="0" w:color="000000"/>
            </w:tcBorders>
            <w:shd w:val="clear" w:color="auto" w:fill="auto"/>
            <w:noWrap/>
            <w:vAlign w:val="bottom"/>
          </w:tcPr>
          <w:p w14:paraId="3DBAFAFF" w14:textId="43429B2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33,17</w:t>
            </w:r>
          </w:p>
        </w:tc>
        <w:tc>
          <w:tcPr>
            <w:tcW w:w="1559" w:type="dxa"/>
            <w:tcBorders>
              <w:top w:val="nil"/>
              <w:left w:val="nil"/>
              <w:bottom w:val="single" w:sz="4" w:space="0" w:color="000000"/>
              <w:right w:val="single" w:sz="4" w:space="0" w:color="000000"/>
            </w:tcBorders>
            <w:shd w:val="clear" w:color="auto" w:fill="auto"/>
            <w:noWrap/>
            <w:vAlign w:val="bottom"/>
          </w:tcPr>
          <w:p w14:paraId="493BDA4F" w14:textId="6D46568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39,43</w:t>
            </w:r>
          </w:p>
        </w:tc>
        <w:tc>
          <w:tcPr>
            <w:tcW w:w="953" w:type="dxa"/>
            <w:tcBorders>
              <w:top w:val="nil"/>
              <w:left w:val="nil"/>
              <w:bottom w:val="single" w:sz="4" w:space="0" w:color="000000"/>
              <w:right w:val="single" w:sz="4" w:space="0" w:color="000000"/>
            </w:tcBorders>
            <w:shd w:val="clear" w:color="auto" w:fill="auto"/>
            <w:noWrap/>
            <w:vAlign w:val="bottom"/>
          </w:tcPr>
          <w:p w14:paraId="1832E217" w14:textId="3E73019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22,22</w:t>
            </w:r>
          </w:p>
        </w:tc>
        <w:tc>
          <w:tcPr>
            <w:tcW w:w="1196" w:type="dxa"/>
            <w:tcBorders>
              <w:top w:val="nil"/>
              <w:left w:val="nil"/>
              <w:bottom w:val="single" w:sz="4" w:space="0" w:color="000000"/>
              <w:right w:val="single" w:sz="4" w:space="0" w:color="000000"/>
            </w:tcBorders>
            <w:shd w:val="clear" w:color="auto" w:fill="auto"/>
            <w:noWrap/>
            <w:vAlign w:val="bottom"/>
          </w:tcPr>
          <w:p w14:paraId="73185A94" w14:textId="5D11CC4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30,28</w:t>
            </w:r>
          </w:p>
        </w:tc>
      </w:tr>
      <w:tr w:rsidR="00447D88" w:rsidRPr="00F74BEA" w14:paraId="6414FD5B"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D7CD5BC" w14:textId="0ED5F338"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13.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39208901" w14:textId="40E06CC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3034C102" w14:textId="7CB917E7"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40,78</w:t>
            </w:r>
          </w:p>
        </w:tc>
        <w:tc>
          <w:tcPr>
            <w:tcW w:w="1559" w:type="dxa"/>
            <w:tcBorders>
              <w:top w:val="nil"/>
              <w:left w:val="nil"/>
              <w:bottom w:val="single" w:sz="4" w:space="0" w:color="000000"/>
              <w:right w:val="single" w:sz="4" w:space="0" w:color="000000"/>
            </w:tcBorders>
            <w:shd w:val="clear" w:color="auto" w:fill="auto"/>
            <w:noWrap/>
            <w:vAlign w:val="bottom"/>
          </w:tcPr>
          <w:p w14:paraId="72DD34CD" w14:textId="63D6F96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44,51</w:t>
            </w:r>
          </w:p>
        </w:tc>
        <w:tc>
          <w:tcPr>
            <w:tcW w:w="953" w:type="dxa"/>
            <w:tcBorders>
              <w:top w:val="nil"/>
              <w:left w:val="nil"/>
              <w:bottom w:val="single" w:sz="4" w:space="0" w:color="000000"/>
              <w:right w:val="single" w:sz="4" w:space="0" w:color="000000"/>
            </w:tcBorders>
            <w:shd w:val="clear" w:color="auto" w:fill="auto"/>
            <w:noWrap/>
            <w:vAlign w:val="bottom"/>
          </w:tcPr>
          <w:p w14:paraId="2B3F9CD4" w14:textId="492B6B7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33,33</w:t>
            </w:r>
          </w:p>
        </w:tc>
        <w:tc>
          <w:tcPr>
            <w:tcW w:w="1196" w:type="dxa"/>
            <w:tcBorders>
              <w:top w:val="nil"/>
              <w:left w:val="nil"/>
              <w:bottom w:val="single" w:sz="4" w:space="0" w:color="000000"/>
              <w:right w:val="single" w:sz="4" w:space="0" w:color="000000"/>
            </w:tcBorders>
            <w:shd w:val="clear" w:color="auto" w:fill="auto"/>
            <w:noWrap/>
            <w:vAlign w:val="bottom"/>
          </w:tcPr>
          <w:p w14:paraId="42702A56" w14:textId="21C790A6"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37,99</w:t>
            </w:r>
          </w:p>
        </w:tc>
      </w:tr>
      <w:tr w:rsidR="00447D88" w:rsidRPr="00F74BEA" w14:paraId="0F03C728"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D603252" w14:textId="0004FBE9"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14.1.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0E773654" w14:textId="5A40D7A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0E6BF362" w14:textId="049F3DB4"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57,2</w:t>
            </w:r>
          </w:p>
        </w:tc>
        <w:tc>
          <w:tcPr>
            <w:tcW w:w="1559" w:type="dxa"/>
            <w:tcBorders>
              <w:top w:val="nil"/>
              <w:left w:val="nil"/>
              <w:bottom w:val="single" w:sz="4" w:space="0" w:color="000000"/>
              <w:right w:val="single" w:sz="4" w:space="0" w:color="000000"/>
            </w:tcBorders>
            <w:shd w:val="clear" w:color="auto" w:fill="auto"/>
            <w:noWrap/>
            <w:vAlign w:val="bottom"/>
          </w:tcPr>
          <w:p w14:paraId="5E64B949" w14:textId="6C0EDDA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60,6</w:t>
            </w:r>
          </w:p>
        </w:tc>
        <w:tc>
          <w:tcPr>
            <w:tcW w:w="953" w:type="dxa"/>
            <w:tcBorders>
              <w:top w:val="nil"/>
              <w:left w:val="nil"/>
              <w:bottom w:val="single" w:sz="4" w:space="0" w:color="000000"/>
              <w:right w:val="single" w:sz="4" w:space="0" w:color="000000"/>
            </w:tcBorders>
            <w:shd w:val="clear" w:color="auto" w:fill="auto"/>
            <w:noWrap/>
            <w:vAlign w:val="bottom"/>
          </w:tcPr>
          <w:p w14:paraId="592518AF" w14:textId="115A69E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40,74</w:t>
            </w:r>
          </w:p>
        </w:tc>
        <w:tc>
          <w:tcPr>
            <w:tcW w:w="1196" w:type="dxa"/>
            <w:tcBorders>
              <w:top w:val="nil"/>
              <w:left w:val="nil"/>
              <w:bottom w:val="single" w:sz="4" w:space="0" w:color="000000"/>
              <w:right w:val="single" w:sz="4" w:space="0" w:color="000000"/>
            </w:tcBorders>
            <w:shd w:val="clear" w:color="auto" w:fill="auto"/>
            <w:noWrap/>
            <w:vAlign w:val="bottom"/>
          </w:tcPr>
          <w:p w14:paraId="7F30D261" w14:textId="549C62F5"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51,68</w:t>
            </w:r>
          </w:p>
        </w:tc>
      </w:tr>
      <w:tr w:rsidR="00447D88" w:rsidRPr="00F74BEA" w14:paraId="2F264B72"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F78CD42" w14:textId="0E8D2DC5"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14.2.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992" w:type="dxa"/>
            <w:tcBorders>
              <w:top w:val="nil"/>
              <w:left w:val="nil"/>
              <w:bottom w:val="single" w:sz="4" w:space="0" w:color="000000"/>
              <w:right w:val="single" w:sz="4" w:space="0" w:color="000000"/>
            </w:tcBorders>
            <w:shd w:val="clear" w:color="auto" w:fill="auto"/>
            <w:noWrap/>
            <w:vAlign w:val="bottom"/>
          </w:tcPr>
          <w:p w14:paraId="1867255C" w14:textId="59218D1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4810FFBB" w14:textId="772ECA33"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34,35</w:t>
            </w:r>
          </w:p>
        </w:tc>
        <w:tc>
          <w:tcPr>
            <w:tcW w:w="1559" w:type="dxa"/>
            <w:tcBorders>
              <w:top w:val="nil"/>
              <w:left w:val="nil"/>
              <w:bottom w:val="single" w:sz="4" w:space="0" w:color="000000"/>
              <w:right w:val="single" w:sz="4" w:space="0" w:color="000000"/>
            </w:tcBorders>
            <w:shd w:val="clear" w:color="auto" w:fill="auto"/>
            <w:noWrap/>
            <w:vAlign w:val="bottom"/>
          </w:tcPr>
          <w:p w14:paraId="4F2F8372" w14:textId="591009BA"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39,81</w:t>
            </w:r>
          </w:p>
        </w:tc>
        <w:tc>
          <w:tcPr>
            <w:tcW w:w="953" w:type="dxa"/>
            <w:tcBorders>
              <w:top w:val="nil"/>
              <w:left w:val="nil"/>
              <w:bottom w:val="single" w:sz="4" w:space="0" w:color="000000"/>
              <w:right w:val="single" w:sz="4" w:space="0" w:color="000000"/>
            </w:tcBorders>
            <w:shd w:val="clear" w:color="auto" w:fill="auto"/>
            <w:noWrap/>
            <w:vAlign w:val="bottom"/>
          </w:tcPr>
          <w:p w14:paraId="6CD2966F" w14:textId="57520082"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44,44</w:t>
            </w:r>
          </w:p>
        </w:tc>
        <w:tc>
          <w:tcPr>
            <w:tcW w:w="1196" w:type="dxa"/>
            <w:tcBorders>
              <w:top w:val="nil"/>
              <w:left w:val="nil"/>
              <w:bottom w:val="single" w:sz="4" w:space="0" w:color="000000"/>
              <w:right w:val="single" w:sz="4" w:space="0" w:color="000000"/>
            </w:tcBorders>
            <w:shd w:val="clear" w:color="auto" w:fill="auto"/>
            <w:noWrap/>
            <w:vAlign w:val="bottom"/>
          </w:tcPr>
          <w:p w14:paraId="65E22159" w14:textId="7FEA503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31,85</w:t>
            </w:r>
          </w:p>
        </w:tc>
      </w:tr>
      <w:tr w:rsidR="00447D88" w:rsidRPr="00F74BEA" w14:paraId="518566D9"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67D3153" w14:textId="5B136741"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 xml:space="preserve">15.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w:t>
            </w:r>
            <w:r w:rsidRPr="00447D88">
              <w:rPr>
                <w:rFonts w:ascii="Times New Roman" w:hAnsi="Times New Roman" w:cs="Times New Roman"/>
                <w:color w:val="000000"/>
                <w:sz w:val="24"/>
                <w:szCs w:val="24"/>
              </w:rPr>
              <w:lastRenderedPageBreak/>
              <w:t>транспорт веществ, рост, размножение, развитие; связь строения вегетативных и генеративных органов растений с их функциями.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w:t>
            </w:r>
          </w:p>
        </w:tc>
        <w:tc>
          <w:tcPr>
            <w:tcW w:w="992" w:type="dxa"/>
            <w:tcBorders>
              <w:top w:val="nil"/>
              <w:left w:val="nil"/>
              <w:bottom w:val="single" w:sz="4" w:space="0" w:color="000000"/>
              <w:right w:val="single" w:sz="4" w:space="0" w:color="000000"/>
            </w:tcBorders>
            <w:shd w:val="clear" w:color="auto" w:fill="auto"/>
            <w:noWrap/>
            <w:vAlign w:val="bottom"/>
          </w:tcPr>
          <w:p w14:paraId="7BDA00E2" w14:textId="126D0168"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7560E618" w14:textId="7ADBAF9F"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61,12</w:t>
            </w:r>
          </w:p>
        </w:tc>
        <w:tc>
          <w:tcPr>
            <w:tcW w:w="1559" w:type="dxa"/>
            <w:tcBorders>
              <w:top w:val="nil"/>
              <w:left w:val="nil"/>
              <w:bottom w:val="single" w:sz="4" w:space="0" w:color="000000"/>
              <w:right w:val="single" w:sz="4" w:space="0" w:color="000000"/>
            </w:tcBorders>
            <w:shd w:val="clear" w:color="auto" w:fill="auto"/>
            <w:noWrap/>
            <w:vAlign w:val="bottom"/>
          </w:tcPr>
          <w:p w14:paraId="21681AA3" w14:textId="58ED537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63,74</w:t>
            </w:r>
          </w:p>
        </w:tc>
        <w:tc>
          <w:tcPr>
            <w:tcW w:w="953" w:type="dxa"/>
            <w:tcBorders>
              <w:top w:val="nil"/>
              <w:left w:val="nil"/>
              <w:bottom w:val="single" w:sz="4" w:space="0" w:color="000000"/>
              <w:right w:val="single" w:sz="4" w:space="0" w:color="000000"/>
            </w:tcBorders>
            <w:shd w:val="clear" w:color="auto" w:fill="auto"/>
            <w:noWrap/>
            <w:vAlign w:val="bottom"/>
          </w:tcPr>
          <w:p w14:paraId="31D292B1" w14:textId="23A8851B"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81,48</w:t>
            </w:r>
          </w:p>
        </w:tc>
        <w:tc>
          <w:tcPr>
            <w:tcW w:w="1196" w:type="dxa"/>
            <w:tcBorders>
              <w:top w:val="nil"/>
              <w:left w:val="nil"/>
              <w:bottom w:val="single" w:sz="4" w:space="0" w:color="000000"/>
              <w:right w:val="single" w:sz="4" w:space="0" w:color="000000"/>
            </w:tcBorders>
            <w:shd w:val="clear" w:color="auto" w:fill="auto"/>
            <w:noWrap/>
            <w:vAlign w:val="bottom"/>
          </w:tcPr>
          <w:p w14:paraId="765261F8" w14:textId="1307141C"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59,96</w:t>
            </w:r>
          </w:p>
        </w:tc>
      </w:tr>
      <w:tr w:rsidR="00447D88" w:rsidRPr="00F74BEA" w14:paraId="24C73867" w14:textId="77777777" w:rsidTr="00447D88">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0F6E77B" w14:textId="119B2B99" w:rsidR="00447D88" w:rsidRPr="00447D88" w:rsidRDefault="00447D88" w:rsidP="00447D88">
            <w:pPr>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16. Описывать строение и жизнедеятельность растительного организма. Характеризовать процессы жизнедеятельности растений</w:t>
            </w:r>
          </w:p>
        </w:tc>
        <w:tc>
          <w:tcPr>
            <w:tcW w:w="992" w:type="dxa"/>
            <w:tcBorders>
              <w:top w:val="nil"/>
              <w:left w:val="nil"/>
              <w:bottom w:val="single" w:sz="4" w:space="0" w:color="000000"/>
              <w:right w:val="single" w:sz="4" w:space="0" w:color="000000"/>
            </w:tcBorders>
            <w:shd w:val="clear" w:color="auto" w:fill="auto"/>
            <w:noWrap/>
            <w:vAlign w:val="bottom"/>
          </w:tcPr>
          <w:p w14:paraId="7B1B3E75" w14:textId="08E4539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5F381A78" w14:textId="3A688F5E"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48,41</w:t>
            </w:r>
          </w:p>
        </w:tc>
        <w:tc>
          <w:tcPr>
            <w:tcW w:w="1559" w:type="dxa"/>
            <w:tcBorders>
              <w:top w:val="nil"/>
              <w:left w:val="nil"/>
              <w:bottom w:val="single" w:sz="4" w:space="0" w:color="000000"/>
              <w:right w:val="single" w:sz="4" w:space="0" w:color="000000"/>
            </w:tcBorders>
            <w:shd w:val="clear" w:color="auto" w:fill="auto"/>
            <w:noWrap/>
            <w:vAlign w:val="bottom"/>
          </w:tcPr>
          <w:p w14:paraId="065C5320" w14:textId="5850E11D"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54,45</w:t>
            </w:r>
          </w:p>
        </w:tc>
        <w:tc>
          <w:tcPr>
            <w:tcW w:w="953" w:type="dxa"/>
            <w:tcBorders>
              <w:top w:val="nil"/>
              <w:left w:val="nil"/>
              <w:bottom w:val="single" w:sz="4" w:space="0" w:color="000000"/>
              <w:right w:val="single" w:sz="4" w:space="0" w:color="000000"/>
            </w:tcBorders>
            <w:shd w:val="clear" w:color="auto" w:fill="auto"/>
            <w:noWrap/>
            <w:vAlign w:val="bottom"/>
          </w:tcPr>
          <w:p w14:paraId="1EEDAAD3" w14:textId="31D8F8D1"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55,56</w:t>
            </w:r>
          </w:p>
        </w:tc>
        <w:tc>
          <w:tcPr>
            <w:tcW w:w="1196" w:type="dxa"/>
            <w:tcBorders>
              <w:top w:val="nil"/>
              <w:left w:val="nil"/>
              <w:bottom w:val="single" w:sz="4" w:space="0" w:color="000000"/>
              <w:right w:val="single" w:sz="4" w:space="0" w:color="000000"/>
            </w:tcBorders>
            <w:shd w:val="clear" w:color="auto" w:fill="auto"/>
            <w:noWrap/>
            <w:vAlign w:val="bottom"/>
          </w:tcPr>
          <w:p w14:paraId="1EBF1CF9" w14:textId="6BCE3740" w:rsidR="00447D88" w:rsidRPr="00447D88" w:rsidRDefault="00447D88" w:rsidP="00447D88">
            <w:pPr>
              <w:jc w:val="right"/>
              <w:rPr>
                <w:rFonts w:ascii="Times New Roman" w:hAnsi="Times New Roman" w:cs="Times New Roman"/>
                <w:color w:val="000000" w:themeColor="text1"/>
                <w:sz w:val="24"/>
                <w:szCs w:val="24"/>
              </w:rPr>
            </w:pPr>
            <w:r w:rsidRPr="00447D88">
              <w:rPr>
                <w:rFonts w:ascii="Times New Roman" w:hAnsi="Times New Roman" w:cs="Times New Roman"/>
                <w:color w:val="000000"/>
                <w:sz w:val="24"/>
                <w:szCs w:val="24"/>
              </w:rPr>
              <w:t>44,05</w:t>
            </w:r>
          </w:p>
        </w:tc>
      </w:tr>
    </w:tbl>
    <w:p w14:paraId="7ED02A39" w14:textId="77777777" w:rsidR="00B1576A" w:rsidRPr="00F74BEA" w:rsidRDefault="00B1576A" w:rsidP="00B1576A">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12F0CCEA" w14:textId="77777777" w:rsidR="00B1576A" w:rsidRPr="00F74BEA" w:rsidRDefault="00B1576A" w:rsidP="00B1576A">
      <w:pPr>
        <w:pStyle w:val="a4"/>
        <w:tabs>
          <w:tab w:val="left" w:pos="0"/>
          <w:tab w:val="left" w:pos="993"/>
        </w:tabs>
        <w:spacing w:after="0" w:line="100" w:lineRule="atLeast"/>
        <w:ind w:left="0" w:firstLine="567"/>
        <w:jc w:val="center"/>
        <w:rPr>
          <w:color w:val="000000" w:themeColor="text1"/>
        </w:rPr>
      </w:pPr>
    </w:p>
    <w:p w14:paraId="3AF1D864"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t xml:space="preserve">Значительная часть   показателей результатов на уровне результатов региона и города. </w:t>
      </w:r>
    </w:p>
    <w:p w14:paraId="6B0754AF" w14:textId="77777777" w:rsidR="00B1576A" w:rsidRPr="00F74BEA" w:rsidRDefault="00B1576A" w:rsidP="00B1576A">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t>Занижены показатели по критериям:</w:t>
      </w:r>
    </w:p>
    <w:p w14:paraId="3B26ECFC" w14:textId="0A988A5D" w:rsidR="00447D88" w:rsidRPr="00ED0FD3" w:rsidRDefault="00447D88"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 </w:t>
      </w:r>
      <w:r w:rsidRPr="00ED0FD3">
        <w:rPr>
          <w:rFonts w:ascii="Times New Roman" w:hAnsi="Times New Roman" w:cs="Times New Roman"/>
          <w:b/>
          <w:bCs/>
          <w:color w:val="000000"/>
          <w:sz w:val="28"/>
          <w:szCs w:val="28"/>
        </w:rPr>
        <w:t>51,58%</w:t>
      </w:r>
    </w:p>
    <w:p w14:paraId="3E818743" w14:textId="07A9C3D3" w:rsidR="00447D88" w:rsidRPr="00ED0FD3" w:rsidRDefault="00447D88"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2.1.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 </w:t>
      </w:r>
      <w:r w:rsidRPr="00ED0FD3">
        <w:rPr>
          <w:rFonts w:ascii="Times New Roman" w:hAnsi="Times New Roman" w:cs="Times New Roman"/>
          <w:b/>
          <w:bCs/>
          <w:color w:val="000000"/>
          <w:sz w:val="28"/>
          <w:szCs w:val="28"/>
        </w:rPr>
        <w:t>55,56%</w:t>
      </w:r>
    </w:p>
    <w:p w14:paraId="7A67C6AE" w14:textId="4B2F92FE" w:rsidR="00447D88" w:rsidRPr="00ED0FD3" w:rsidRDefault="00447D88"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7.1.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 </w:t>
      </w:r>
      <w:r w:rsidRPr="00ED0FD3">
        <w:rPr>
          <w:rFonts w:ascii="Times New Roman" w:hAnsi="Times New Roman" w:cs="Times New Roman"/>
          <w:b/>
          <w:bCs/>
          <w:color w:val="000000"/>
          <w:sz w:val="28"/>
          <w:szCs w:val="28"/>
        </w:rPr>
        <w:t>38,89%</w:t>
      </w:r>
    </w:p>
    <w:p w14:paraId="56279916" w14:textId="26EBCE83" w:rsidR="00447D88" w:rsidRPr="00ED0FD3" w:rsidRDefault="00447D88"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lastRenderedPageBreak/>
        <w:t xml:space="preserve">7.2.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 </w:t>
      </w:r>
      <w:r w:rsidRPr="00ED0FD3">
        <w:rPr>
          <w:rFonts w:ascii="Times New Roman" w:hAnsi="Times New Roman" w:cs="Times New Roman"/>
          <w:b/>
          <w:bCs/>
          <w:color w:val="000000"/>
          <w:sz w:val="28"/>
          <w:szCs w:val="28"/>
        </w:rPr>
        <w:t>59,26%</w:t>
      </w:r>
    </w:p>
    <w:p w14:paraId="02784B88" w14:textId="3C4E6221"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8. 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 </w:t>
      </w:r>
      <w:r w:rsidRPr="00ED0FD3">
        <w:rPr>
          <w:rFonts w:ascii="Times New Roman" w:hAnsi="Times New Roman" w:cs="Times New Roman"/>
          <w:b/>
          <w:bCs/>
          <w:color w:val="000000"/>
          <w:sz w:val="28"/>
          <w:szCs w:val="28"/>
        </w:rPr>
        <w:t>44,44%</w:t>
      </w:r>
    </w:p>
    <w:p w14:paraId="54A259E5" w14:textId="30771552"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11.4.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 – </w:t>
      </w:r>
      <w:r w:rsidRPr="00ED0FD3">
        <w:rPr>
          <w:rFonts w:ascii="Times New Roman" w:hAnsi="Times New Roman" w:cs="Times New Roman"/>
          <w:b/>
          <w:bCs/>
          <w:color w:val="000000"/>
          <w:sz w:val="28"/>
          <w:szCs w:val="28"/>
        </w:rPr>
        <w:t>55,56%</w:t>
      </w:r>
    </w:p>
    <w:p w14:paraId="3DA6679C" w14:textId="0915042E"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12К1.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 – </w:t>
      </w:r>
      <w:r w:rsidRPr="00ED0FD3">
        <w:rPr>
          <w:rFonts w:ascii="Times New Roman" w:hAnsi="Times New Roman" w:cs="Times New Roman"/>
          <w:b/>
          <w:bCs/>
          <w:color w:val="000000"/>
          <w:sz w:val="28"/>
          <w:szCs w:val="28"/>
        </w:rPr>
        <w:t>24,07%</w:t>
      </w:r>
    </w:p>
    <w:p w14:paraId="4E1DDAA9" w14:textId="37CF0B0E"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12К2.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 – </w:t>
      </w:r>
      <w:r w:rsidRPr="00ED0FD3">
        <w:rPr>
          <w:rFonts w:ascii="Times New Roman" w:hAnsi="Times New Roman" w:cs="Times New Roman"/>
          <w:b/>
          <w:bCs/>
          <w:color w:val="000000"/>
          <w:sz w:val="28"/>
          <w:szCs w:val="28"/>
        </w:rPr>
        <w:t>22,22%</w:t>
      </w:r>
    </w:p>
    <w:p w14:paraId="35234EA6" w14:textId="6074C11C"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13.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 – </w:t>
      </w:r>
      <w:r w:rsidRPr="00ED0FD3">
        <w:rPr>
          <w:rFonts w:ascii="Times New Roman" w:hAnsi="Times New Roman" w:cs="Times New Roman"/>
          <w:b/>
          <w:bCs/>
          <w:color w:val="000000"/>
          <w:sz w:val="28"/>
          <w:szCs w:val="28"/>
        </w:rPr>
        <w:t>33,33%</w:t>
      </w:r>
    </w:p>
    <w:p w14:paraId="7D98B613" w14:textId="22B178AC" w:rsidR="00ED0FD3" w:rsidRPr="00ED0FD3" w:rsidRDefault="00ED0FD3" w:rsidP="00447D88">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ED0FD3">
        <w:rPr>
          <w:rFonts w:ascii="Times New Roman" w:hAnsi="Times New Roman" w:cs="Times New Roman"/>
          <w:color w:val="000000"/>
          <w:sz w:val="28"/>
          <w:szCs w:val="28"/>
        </w:rPr>
        <w:lastRenderedPageBreak/>
        <w:t xml:space="preserve">14.1.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 – </w:t>
      </w:r>
      <w:r w:rsidRPr="00ED0FD3">
        <w:rPr>
          <w:rFonts w:ascii="Times New Roman" w:hAnsi="Times New Roman" w:cs="Times New Roman"/>
          <w:b/>
          <w:bCs/>
          <w:color w:val="000000"/>
          <w:sz w:val="28"/>
          <w:szCs w:val="28"/>
        </w:rPr>
        <w:t>40,74%</w:t>
      </w:r>
    </w:p>
    <w:p w14:paraId="27C7D666" w14:textId="77777777" w:rsidR="00ED0FD3" w:rsidRDefault="00ED0FD3"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4793DDA0" w14:textId="15C75CD0" w:rsidR="00447D88"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Биология</w:t>
      </w:r>
    </w:p>
    <w:p w14:paraId="6C0113FB" w14:textId="06AB3B65" w:rsidR="00790C05"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7а класс</w:t>
      </w:r>
    </w:p>
    <w:p w14:paraId="43028823" w14:textId="77777777" w:rsidR="00790C05" w:rsidRPr="00F74BEA"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tbl>
      <w:tblPr>
        <w:tblW w:w="10796" w:type="dxa"/>
        <w:tblInd w:w="-601" w:type="dxa"/>
        <w:tblLook w:val="04A0" w:firstRow="1" w:lastRow="0" w:firstColumn="1" w:lastColumn="0" w:noHBand="0" w:noVBand="1"/>
      </w:tblPr>
      <w:tblGrid>
        <w:gridCol w:w="4820"/>
        <w:gridCol w:w="992"/>
        <w:gridCol w:w="1276"/>
        <w:gridCol w:w="1559"/>
        <w:gridCol w:w="953"/>
        <w:gridCol w:w="1196"/>
      </w:tblGrid>
      <w:tr w:rsidR="00447D88" w:rsidRPr="00F74BEA" w14:paraId="1013D57C" w14:textId="77777777" w:rsidTr="00236C06">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A2163" w14:textId="77777777" w:rsidR="00447D88" w:rsidRPr="00F74BEA" w:rsidRDefault="00447D88"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2FCF99C6" w14:textId="77777777" w:rsidR="00447D88" w:rsidRPr="00F74BEA" w:rsidRDefault="00447D88"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Макс балл</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14:paraId="4A4B0D5B"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3C4C4063"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953" w:type="dxa"/>
            <w:tcBorders>
              <w:top w:val="single" w:sz="4" w:space="0" w:color="000000"/>
              <w:left w:val="nil"/>
              <w:bottom w:val="single" w:sz="8" w:space="0" w:color="000000"/>
              <w:right w:val="single" w:sz="4" w:space="0" w:color="000000"/>
            </w:tcBorders>
            <w:shd w:val="clear" w:color="auto" w:fill="auto"/>
            <w:noWrap/>
            <w:vAlign w:val="bottom"/>
            <w:hideMark/>
          </w:tcPr>
          <w:p w14:paraId="544EF81F"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МБОУ "Школа № 26"</w:t>
            </w:r>
          </w:p>
        </w:tc>
        <w:tc>
          <w:tcPr>
            <w:tcW w:w="1196" w:type="dxa"/>
            <w:tcBorders>
              <w:top w:val="single" w:sz="4" w:space="0" w:color="000000"/>
              <w:left w:val="nil"/>
              <w:bottom w:val="single" w:sz="8" w:space="0" w:color="000000"/>
              <w:right w:val="single" w:sz="8" w:space="0" w:color="000000"/>
            </w:tcBorders>
            <w:shd w:val="clear" w:color="auto" w:fill="auto"/>
            <w:noWrap/>
            <w:vAlign w:val="bottom"/>
            <w:hideMark/>
          </w:tcPr>
          <w:p w14:paraId="74919526"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РФ</w:t>
            </w:r>
          </w:p>
        </w:tc>
      </w:tr>
      <w:tr w:rsidR="00ED0FD3" w:rsidRPr="00F74BEA" w14:paraId="49B36508"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3F1A121" w14:textId="77777777" w:rsidR="00ED0FD3" w:rsidRPr="00ED0FD3" w:rsidRDefault="00ED0FD3" w:rsidP="00ED0FD3">
            <w:pPr>
              <w:rPr>
                <w:rFonts w:ascii="Times New Roman" w:hAnsi="Times New Roman" w:cs="Times New Roman"/>
                <w:color w:val="000000" w:themeColor="text1"/>
                <w:sz w:val="24"/>
                <w:szCs w:val="24"/>
              </w:rPr>
            </w:pP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7BF59D6" w14:textId="59FA93F5"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12E64155" w14:textId="7D0B0301"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10107 уч.</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26652482" w14:textId="2A7F37DF"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2556 уч.</w:t>
            </w:r>
          </w:p>
        </w:tc>
        <w:tc>
          <w:tcPr>
            <w:tcW w:w="953" w:type="dxa"/>
            <w:tcBorders>
              <w:top w:val="single" w:sz="4" w:space="0" w:color="000000"/>
              <w:left w:val="nil"/>
              <w:bottom w:val="single" w:sz="4" w:space="0" w:color="000000"/>
              <w:right w:val="single" w:sz="4" w:space="0" w:color="000000"/>
            </w:tcBorders>
            <w:shd w:val="clear" w:color="auto" w:fill="auto"/>
            <w:noWrap/>
            <w:vAlign w:val="bottom"/>
          </w:tcPr>
          <w:p w14:paraId="113665C6" w14:textId="6D8F3F40"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28 уч.</w:t>
            </w:r>
          </w:p>
        </w:tc>
        <w:tc>
          <w:tcPr>
            <w:tcW w:w="1196" w:type="dxa"/>
            <w:tcBorders>
              <w:top w:val="single" w:sz="4" w:space="0" w:color="000000"/>
              <w:left w:val="nil"/>
              <w:bottom w:val="single" w:sz="4" w:space="0" w:color="000000"/>
              <w:right w:val="single" w:sz="4" w:space="0" w:color="000000"/>
            </w:tcBorders>
            <w:shd w:val="clear" w:color="auto" w:fill="auto"/>
            <w:noWrap/>
            <w:vAlign w:val="bottom"/>
          </w:tcPr>
          <w:p w14:paraId="6EEB0889" w14:textId="2B7A60E7"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358856 уч.</w:t>
            </w:r>
          </w:p>
        </w:tc>
      </w:tr>
      <w:tr w:rsidR="00ED0FD3" w:rsidRPr="00F74BEA" w14:paraId="31A4ED5B"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237C817" w14:textId="10E45211"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1.1. 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w:t>
            </w:r>
          </w:p>
        </w:tc>
        <w:tc>
          <w:tcPr>
            <w:tcW w:w="992" w:type="dxa"/>
            <w:tcBorders>
              <w:top w:val="nil"/>
              <w:left w:val="nil"/>
              <w:bottom w:val="single" w:sz="4" w:space="0" w:color="000000"/>
              <w:right w:val="single" w:sz="4" w:space="0" w:color="000000"/>
            </w:tcBorders>
            <w:shd w:val="clear" w:color="auto" w:fill="auto"/>
            <w:noWrap/>
            <w:vAlign w:val="bottom"/>
          </w:tcPr>
          <w:p w14:paraId="3103C836" w14:textId="222D08F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79249FC0" w14:textId="34BE3E8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73,76</w:t>
            </w:r>
          </w:p>
        </w:tc>
        <w:tc>
          <w:tcPr>
            <w:tcW w:w="1559" w:type="dxa"/>
            <w:tcBorders>
              <w:top w:val="nil"/>
              <w:left w:val="nil"/>
              <w:bottom w:val="single" w:sz="4" w:space="0" w:color="000000"/>
              <w:right w:val="single" w:sz="4" w:space="0" w:color="000000"/>
            </w:tcBorders>
            <w:shd w:val="clear" w:color="auto" w:fill="auto"/>
            <w:noWrap/>
            <w:vAlign w:val="bottom"/>
          </w:tcPr>
          <w:p w14:paraId="0D117B52" w14:textId="0170B2F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74,3</w:t>
            </w:r>
          </w:p>
        </w:tc>
        <w:tc>
          <w:tcPr>
            <w:tcW w:w="953" w:type="dxa"/>
            <w:tcBorders>
              <w:top w:val="nil"/>
              <w:left w:val="nil"/>
              <w:bottom w:val="single" w:sz="4" w:space="0" w:color="000000"/>
              <w:right w:val="single" w:sz="4" w:space="0" w:color="000000"/>
            </w:tcBorders>
            <w:shd w:val="clear" w:color="auto" w:fill="auto"/>
            <w:noWrap/>
            <w:vAlign w:val="bottom"/>
          </w:tcPr>
          <w:p w14:paraId="72B4A1EC" w14:textId="5B8F120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57,14</w:t>
            </w:r>
          </w:p>
        </w:tc>
        <w:tc>
          <w:tcPr>
            <w:tcW w:w="1196" w:type="dxa"/>
            <w:tcBorders>
              <w:top w:val="nil"/>
              <w:left w:val="nil"/>
              <w:bottom w:val="single" w:sz="4" w:space="0" w:color="000000"/>
              <w:right w:val="single" w:sz="4" w:space="0" w:color="000000"/>
            </w:tcBorders>
            <w:shd w:val="clear" w:color="auto" w:fill="auto"/>
            <w:noWrap/>
            <w:vAlign w:val="bottom"/>
          </w:tcPr>
          <w:p w14:paraId="16B4D03A" w14:textId="1AB3CEB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73,95</w:t>
            </w:r>
          </w:p>
        </w:tc>
      </w:tr>
      <w:tr w:rsidR="00ED0FD3" w:rsidRPr="00F74BEA" w14:paraId="600EA3C6"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F327CF3" w14:textId="7F0E39EA"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1.2. 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w:t>
            </w:r>
          </w:p>
        </w:tc>
        <w:tc>
          <w:tcPr>
            <w:tcW w:w="992" w:type="dxa"/>
            <w:tcBorders>
              <w:top w:val="nil"/>
              <w:left w:val="nil"/>
              <w:bottom w:val="single" w:sz="4" w:space="0" w:color="000000"/>
              <w:right w:val="single" w:sz="4" w:space="0" w:color="000000"/>
            </w:tcBorders>
            <w:shd w:val="clear" w:color="auto" w:fill="auto"/>
            <w:noWrap/>
            <w:vAlign w:val="bottom"/>
          </w:tcPr>
          <w:p w14:paraId="6EF0354A" w14:textId="5FD0B46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0394EDF" w14:textId="64A4B62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45,74</w:t>
            </w:r>
          </w:p>
        </w:tc>
        <w:tc>
          <w:tcPr>
            <w:tcW w:w="1559" w:type="dxa"/>
            <w:tcBorders>
              <w:top w:val="nil"/>
              <w:left w:val="nil"/>
              <w:bottom w:val="single" w:sz="4" w:space="0" w:color="000000"/>
              <w:right w:val="single" w:sz="4" w:space="0" w:color="000000"/>
            </w:tcBorders>
            <w:shd w:val="clear" w:color="auto" w:fill="auto"/>
            <w:noWrap/>
            <w:vAlign w:val="bottom"/>
          </w:tcPr>
          <w:p w14:paraId="01938593" w14:textId="1DEC792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48,69</w:t>
            </w:r>
          </w:p>
        </w:tc>
        <w:tc>
          <w:tcPr>
            <w:tcW w:w="953" w:type="dxa"/>
            <w:tcBorders>
              <w:top w:val="nil"/>
              <w:left w:val="nil"/>
              <w:bottom w:val="single" w:sz="4" w:space="0" w:color="000000"/>
              <w:right w:val="single" w:sz="4" w:space="0" w:color="000000"/>
            </w:tcBorders>
            <w:shd w:val="clear" w:color="auto" w:fill="auto"/>
            <w:noWrap/>
            <w:vAlign w:val="bottom"/>
          </w:tcPr>
          <w:p w14:paraId="13781399" w14:textId="13F1244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42,86</w:t>
            </w:r>
          </w:p>
        </w:tc>
        <w:tc>
          <w:tcPr>
            <w:tcW w:w="1196" w:type="dxa"/>
            <w:tcBorders>
              <w:top w:val="nil"/>
              <w:left w:val="nil"/>
              <w:bottom w:val="single" w:sz="4" w:space="0" w:color="000000"/>
              <w:right w:val="single" w:sz="4" w:space="0" w:color="000000"/>
            </w:tcBorders>
            <w:shd w:val="clear" w:color="auto" w:fill="auto"/>
            <w:noWrap/>
            <w:vAlign w:val="bottom"/>
          </w:tcPr>
          <w:p w14:paraId="00949B18" w14:textId="2509F12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48,54</w:t>
            </w:r>
          </w:p>
        </w:tc>
      </w:tr>
      <w:tr w:rsidR="00ED0FD3" w:rsidRPr="00F74BEA" w14:paraId="13DB4C58"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CADC008" w14:textId="0975C0A3"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992" w:type="dxa"/>
            <w:tcBorders>
              <w:top w:val="nil"/>
              <w:left w:val="nil"/>
              <w:bottom w:val="single" w:sz="4" w:space="0" w:color="000000"/>
              <w:right w:val="single" w:sz="4" w:space="0" w:color="000000"/>
            </w:tcBorders>
            <w:shd w:val="clear" w:color="auto" w:fill="auto"/>
            <w:noWrap/>
            <w:vAlign w:val="bottom"/>
          </w:tcPr>
          <w:p w14:paraId="20ACB91E" w14:textId="056BE1A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1D466EF2" w14:textId="16BD164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62,99</w:t>
            </w:r>
          </w:p>
        </w:tc>
        <w:tc>
          <w:tcPr>
            <w:tcW w:w="1559" w:type="dxa"/>
            <w:tcBorders>
              <w:top w:val="nil"/>
              <w:left w:val="nil"/>
              <w:bottom w:val="single" w:sz="4" w:space="0" w:color="000000"/>
              <w:right w:val="single" w:sz="4" w:space="0" w:color="000000"/>
            </w:tcBorders>
            <w:shd w:val="clear" w:color="auto" w:fill="auto"/>
            <w:noWrap/>
            <w:vAlign w:val="bottom"/>
          </w:tcPr>
          <w:p w14:paraId="321AF27C" w14:textId="6F0D056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66,55</w:t>
            </w:r>
          </w:p>
        </w:tc>
        <w:tc>
          <w:tcPr>
            <w:tcW w:w="953" w:type="dxa"/>
            <w:tcBorders>
              <w:top w:val="nil"/>
              <w:left w:val="nil"/>
              <w:bottom w:val="single" w:sz="4" w:space="0" w:color="000000"/>
              <w:right w:val="single" w:sz="4" w:space="0" w:color="000000"/>
            </w:tcBorders>
            <w:shd w:val="clear" w:color="auto" w:fill="auto"/>
            <w:noWrap/>
            <w:vAlign w:val="bottom"/>
          </w:tcPr>
          <w:p w14:paraId="4ED55E35" w14:textId="6195F9B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78,57</w:t>
            </w:r>
          </w:p>
        </w:tc>
        <w:tc>
          <w:tcPr>
            <w:tcW w:w="1196" w:type="dxa"/>
            <w:tcBorders>
              <w:top w:val="nil"/>
              <w:left w:val="nil"/>
              <w:bottom w:val="single" w:sz="4" w:space="0" w:color="000000"/>
              <w:right w:val="single" w:sz="4" w:space="0" w:color="000000"/>
            </w:tcBorders>
            <w:shd w:val="clear" w:color="auto" w:fill="auto"/>
            <w:noWrap/>
            <w:vAlign w:val="bottom"/>
          </w:tcPr>
          <w:p w14:paraId="6A8BE4F4" w14:textId="5198E61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61,77</w:t>
            </w:r>
          </w:p>
        </w:tc>
      </w:tr>
      <w:tr w:rsidR="00ED0FD3" w:rsidRPr="00F74BEA" w14:paraId="55548979"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F0C8E6E" w14:textId="71BF3A85"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992" w:type="dxa"/>
            <w:tcBorders>
              <w:top w:val="nil"/>
              <w:left w:val="nil"/>
              <w:bottom w:val="single" w:sz="4" w:space="0" w:color="000000"/>
              <w:right w:val="single" w:sz="4" w:space="0" w:color="000000"/>
            </w:tcBorders>
            <w:shd w:val="clear" w:color="auto" w:fill="auto"/>
            <w:noWrap/>
            <w:vAlign w:val="bottom"/>
          </w:tcPr>
          <w:p w14:paraId="7FC0F038" w14:textId="5034F56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27CC8184" w14:textId="1AB8533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77,51</w:t>
            </w:r>
          </w:p>
        </w:tc>
        <w:tc>
          <w:tcPr>
            <w:tcW w:w="1559" w:type="dxa"/>
            <w:tcBorders>
              <w:top w:val="nil"/>
              <w:left w:val="nil"/>
              <w:bottom w:val="single" w:sz="4" w:space="0" w:color="000000"/>
              <w:right w:val="single" w:sz="4" w:space="0" w:color="000000"/>
            </w:tcBorders>
            <w:shd w:val="clear" w:color="auto" w:fill="auto"/>
            <w:noWrap/>
            <w:vAlign w:val="bottom"/>
          </w:tcPr>
          <w:p w14:paraId="6B917174" w14:textId="2C5CCE5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78,05</w:t>
            </w:r>
          </w:p>
        </w:tc>
        <w:tc>
          <w:tcPr>
            <w:tcW w:w="953" w:type="dxa"/>
            <w:tcBorders>
              <w:top w:val="nil"/>
              <w:left w:val="nil"/>
              <w:bottom w:val="single" w:sz="4" w:space="0" w:color="000000"/>
              <w:right w:val="single" w:sz="4" w:space="0" w:color="000000"/>
            </w:tcBorders>
            <w:shd w:val="clear" w:color="auto" w:fill="auto"/>
            <w:noWrap/>
            <w:vAlign w:val="bottom"/>
          </w:tcPr>
          <w:p w14:paraId="45BA5A70" w14:textId="7F65321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78,57</w:t>
            </w:r>
          </w:p>
        </w:tc>
        <w:tc>
          <w:tcPr>
            <w:tcW w:w="1196" w:type="dxa"/>
            <w:tcBorders>
              <w:top w:val="nil"/>
              <w:left w:val="nil"/>
              <w:bottom w:val="single" w:sz="4" w:space="0" w:color="000000"/>
              <w:right w:val="single" w:sz="4" w:space="0" w:color="000000"/>
            </w:tcBorders>
            <w:shd w:val="clear" w:color="auto" w:fill="auto"/>
            <w:noWrap/>
            <w:vAlign w:val="bottom"/>
          </w:tcPr>
          <w:p w14:paraId="192C58BA" w14:textId="683F0BD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78,87</w:t>
            </w:r>
          </w:p>
        </w:tc>
      </w:tr>
      <w:tr w:rsidR="00ED0FD3" w:rsidRPr="00F74BEA" w14:paraId="170BEDC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72ABFC0" w14:textId="55B74559"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 Выделять существенные признаки строения и жизнедеятельности растений, бактерий, грибов, лишайников</w:t>
            </w:r>
          </w:p>
        </w:tc>
        <w:tc>
          <w:tcPr>
            <w:tcW w:w="992" w:type="dxa"/>
            <w:tcBorders>
              <w:top w:val="nil"/>
              <w:left w:val="nil"/>
              <w:bottom w:val="single" w:sz="4" w:space="0" w:color="000000"/>
              <w:right w:val="single" w:sz="4" w:space="0" w:color="000000"/>
            </w:tcBorders>
            <w:shd w:val="clear" w:color="auto" w:fill="auto"/>
            <w:noWrap/>
            <w:vAlign w:val="bottom"/>
          </w:tcPr>
          <w:p w14:paraId="2E0AE598" w14:textId="72EC514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316BE93" w14:textId="6EF70AD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72,62</w:t>
            </w:r>
          </w:p>
        </w:tc>
        <w:tc>
          <w:tcPr>
            <w:tcW w:w="1559" w:type="dxa"/>
            <w:tcBorders>
              <w:top w:val="nil"/>
              <w:left w:val="nil"/>
              <w:bottom w:val="single" w:sz="4" w:space="0" w:color="000000"/>
              <w:right w:val="single" w:sz="4" w:space="0" w:color="000000"/>
            </w:tcBorders>
            <w:shd w:val="clear" w:color="auto" w:fill="auto"/>
            <w:noWrap/>
            <w:vAlign w:val="bottom"/>
          </w:tcPr>
          <w:p w14:paraId="4A99FCBF" w14:textId="166822F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73,36</w:t>
            </w:r>
          </w:p>
        </w:tc>
        <w:tc>
          <w:tcPr>
            <w:tcW w:w="953" w:type="dxa"/>
            <w:tcBorders>
              <w:top w:val="nil"/>
              <w:left w:val="nil"/>
              <w:bottom w:val="single" w:sz="4" w:space="0" w:color="000000"/>
              <w:right w:val="single" w:sz="4" w:space="0" w:color="000000"/>
            </w:tcBorders>
            <w:shd w:val="clear" w:color="auto" w:fill="auto"/>
            <w:noWrap/>
            <w:vAlign w:val="bottom"/>
          </w:tcPr>
          <w:p w14:paraId="1082023B" w14:textId="34131D0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80,36</w:t>
            </w:r>
          </w:p>
        </w:tc>
        <w:tc>
          <w:tcPr>
            <w:tcW w:w="1196" w:type="dxa"/>
            <w:tcBorders>
              <w:top w:val="nil"/>
              <w:left w:val="nil"/>
              <w:bottom w:val="single" w:sz="4" w:space="0" w:color="000000"/>
              <w:right w:val="single" w:sz="4" w:space="0" w:color="000000"/>
            </w:tcBorders>
            <w:shd w:val="clear" w:color="auto" w:fill="auto"/>
            <w:noWrap/>
            <w:vAlign w:val="bottom"/>
          </w:tcPr>
          <w:p w14:paraId="669C58EA" w14:textId="5C4C61B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70,06</w:t>
            </w:r>
          </w:p>
        </w:tc>
      </w:tr>
      <w:tr w:rsidR="00ED0FD3" w:rsidRPr="00F74BEA" w14:paraId="655B5EFB"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FAE1D9F" w14:textId="794D85B7"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 Выделять существенные признаки строения и жизнедеятельности растений, бактерий, грибов, лишайников</w:t>
            </w:r>
          </w:p>
        </w:tc>
        <w:tc>
          <w:tcPr>
            <w:tcW w:w="992" w:type="dxa"/>
            <w:tcBorders>
              <w:top w:val="nil"/>
              <w:left w:val="nil"/>
              <w:bottom w:val="single" w:sz="4" w:space="0" w:color="000000"/>
              <w:right w:val="single" w:sz="4" w:space="0" w:color="000000"/>
            </w:tcBorders>
            <w:shd w:val="clear" w:color="auto" w:fill="auto"/>
            <w:noWrap/>
            <w:vAlign w:val="bottom"/>
          </w:tcPr>
          <w:p w14:paraId="15B3424B" w14:textId="2E0FAE5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902EF72" w14:textId="2A9F6EE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62,62</w:t>
            </w:r>
          </w:p>
        </w:tc>
        <w:tc>
          <w:tcPr>
            <w:tcW w:w="1559" w:type="dxa"/>
            <w:tcBorders>
              <w:top w:val="nil"/>
              <w:left w:val="nil"/>
              <w:bottom w:val="single" w:sz="4" w:space="0" w:color="000000"/>
              <w:right w:val="single" w:sz="4" w:space="0" w:color="000000"/>
            </w:tcBorders>
            <w:shd w:val="clear" w:color="auto" w:fill="auto"/>
            <w:noWrap/>
            <w:vAlign w:val="bottom"/>
          </w:tcPr>
          <w:p w14:paraId="20A8A4BC" w14:textId="416EA26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65,3</w:t>
            </w:r>
          </w:p>
        </w:tc>
        <w:tc>
          <w:tcPr>
            <w:tcW w:w="953" w:type="dxa"/>
            <w:tcBorders>
              <w:top w:val="nil"/>
              <w:left w:val="nil"/>
              <w:bottom w:val="single" w:sz="4" w:space="0" w:color="000000"/>
              <w:right w:val="single" w:sz="4" w:space="0" w:color="000000"/>
            </w:tcBorders>
            <w:shd w:val="clear" w:color="auto" w:fill="auto"/>
            <w:noWrap/>
            <w:vAlign w:val="bottom"/>
          </w:tcPr>
          <w:p w14:paraId="00C47C3E" w14:textId="4C5A423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67,86</w:t>
            </w:r>
          </w:p>
        </w:tc>
        <w:tc>
          <w:tcPr>
            <w:tcW w:w="1196" w:type="dxa"/>
            <w:tcBorders>
              <w:top w:val="nil"/>
              <w:left w:val="nil"/>
              <w:bottom w:val="single" w:sz="4" w:space="0" w:color="000000"/>
              <w:right w:val="single" w:sz="4" w:space="0" w:color="000000"/>
            </w:tcBorders>
            <w:shd w:val="clear" w:color="auto" w:fill="auto"/>
            <w:noWrap/>
            <w:vAlign w:val="bottom"/>
          </w:tcPr>
          <w:p w14:paraId="0CDF15FE" w14:textId="3DABBD5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60,52</w:t>
            </w:r>
          </w:p>
        </w:tc>
      </w:tr>
      <w:tr w:rsidR="00ED0FD3" w:rsidRPr="00F74BEA" w14:paraId="5BF4073D"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D57A0E1" w14:textId="008B2EF0"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lastRenderedPageBreak/>
              <w:t>6.1.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и характеризовать существенные признаки объектов (явлений)</w:t>
            </w:r>
          </w:p>
        </w:tc>
        <w:tc>
          <w:tcPr>
            <w:tcW w:w="992" w:type="dxa"/>
            <w:tcBorders>
              <w:top w:val="nil"/>
              <w:left w:val="nil"/>
              <w:bottom w:val="single" w:sz="4" w:space="0" w:color="000000"/>
              <w:right w:val="single" w:sz="4" w:space="0" w:color="000000"/>
            </w:tcBorders>
            <w:shd w:val="clear" w:color="auto" w:fill="auto"/>
            <w:noWrap/>
            <w:vAlign w:val="bottom"/>
          </w:tcPr>
          <w:p w14:paraId="25C3CA3B" w14:textId="7694647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33201E3" w14:textId="35DFC4D6"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50,93</w:t>
            </w:r>
          </w:p>
        </w:tc>
        <w:tc>
          <w:tcPr>
            <w:tcW w:w="1559" w:type="dxa"/>
            <w:tcBorders>
              <w:top w:val="nil"/>
              <w:left w:val="nil"/>
              <w:bottom w:val="single" w:sz="4" w:space="0" w:color="000000"/>
              <w:right w:val="single" w:sz="4" w:space="0" w:color="000000"/>
            </w:tcBorders>
            <w:shd w:val="clear" w:color="auto" w:fill="auto"/>
            <w:noWrap/>
            <w:vAlign w:val="bottom"/>
          </w:tcPr>
          <w:p w14:paraId="107F541C" w14:textId="648F186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56,38</w:t>
            </w:r>
          </w:p>
        </w:tc>
        <w:tc>
          <w:tcPr>
            <w:tcW w:w="953" w:type="dxa"/>
            <w:tcBorders>
              <w:top w:val="nil"/>
              <w:left w:val="nil"/>
              <w:bottom w:val="single" w:sz="4" w:space="0" w:color="000000"/>
              <w:right w:val="single" w:sz="4" w:space="0" w:color="000000"/>
            </w:tcBorders>
            <w:shd w:val="clear" w:color="auto" w:fill="auto"/>
            <w:noWrap/>
            <w:vAlign w:val="bottom"/>
          </w:tcPr>
          <w:p w14:paraId="7FCA6633" w14:textId="60A7753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85,71</w:t>
            </w:r>
          </w:p>
        </w:tc>
        <w:tc>
          <w:tcPr>
            <w:tcW w:w="1196" w:type="dxa"/>
            <w:tcBorders>
              <w:top w:val="nil"/>
              <w:left w:val="nil"/>
              <w:bottom w:val="single" w:sz="4" w:space="0" w:color="000000"/>
              <w:right w:val="single" w:sz="4" w:space="0" w:color="000000"/>
            </w:tcBorders>
            <w:shd w:val="clear" w:color="auto" w:fill="auto"/>
            <w:noWrap/>
            <w:vAlign w:val="bottom"/>
          </w:tcPr>
          <w:p w14:paraId="12BF9CEE" w14:textId="1348A45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47,88</w:t>
            </w:r>
          </w:p>
        </w:tc>
      </w:tr>
      <w:tr w:rsidR="00ED0FD3" w:rsidRPr="00F74BEA" w14:paraId="0DD1BCDD"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BC69284" w14:textId="64D62E0B"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6.2.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и характеризовать существенные признаки объектов (явлений)</w:t>
            </w:r>
          </w:p>
        </w:tc>
        <w:tc>
          <w:tcPr>
            <w:tcW w:w="992" w:type="dxa"/>
            <w:tcBorders>
              <w:top w:val="nil"/>
              <w:left w:val="nil"/>
              <w:bottom w:val="single" w:sz="4" w:space="0" w:color="000000"/>
              <w:right w:val="single" w:sz="4" w:space="0" w:color="000000"/>
            </w:tcBorders>
            <w:shd w:val="clear" w:color="auto" w:fill="auto"/>
            <w:noWrap/>
            <w:vAlign w:val="bottom"/>
          </w:tcPr>
          <w:p w14:paraId="4BEFA63F" w14:textId="07B146E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43C9A5FD" w14:textId="36FA86E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42,12</w:t>
            </w:r>
          </w:p>
        </w:tc>
        <w:tc>
          <w:tcPr>
            <w:tcW w:w="1559" w:type="dxa"/>
            <w:tcBorders>
              <w:top w:val="nil"/>
              <w:left w:val="nil"/>
              <w:bottom w:val="single" w:sz="4" w:space="0" w:color="000000"/>
              <w:right w:val="single" w:sz="4" w:space="0" w:color="000000"/>
            </w:tcBorders>
            <w:shd w:val="clear" w:color="auto" w:fill="auto"/>
            <w:noWrap/>
            <w:vAlign w:val="bottom"/>
          </w:tcPr>
          <w:p w14:paraId="29F1B25A" w14:textId="44171EF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50,16</w:t>
            </w:r>
          </w:p>
        </w:tc>
        <w:tc>
          <w:tcPr>
            <w:tcW w:w="953" w:type="dxa"/>
            <w:tcBorders>
              <w:top w:val="nil"/>
              <w:left w:val="nil"/>
              <w:bottom w:val="single" w:sz="4" w:space="0" w:color="000000"/>
              <w:right w:val="single" w:sz="4" w:space="0" w:color="000000"/>
            </w:tcBorders>
            <w:shd w:val="clear" w:color="auto" w:fill="auto"/>
            <w:noWrap/>
            <w:vAlign w:val="bottom"/>
          </w:tcPr>
          <w:p w14:paraId="3853FF90" w14:textId="460BE70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75</w:t>
            </w:r>
          </w:p>
        </w:tc>
        <w:tc>
          <w:tcPr>
            <w:tcW w:w="1196" w:type="dxa"/>
            <w:tcBorders>
              <w:top w:val="nil"/>
              <w:left w:val="nil"/>
              <w:bottom w:val="single" w:sz="4" w:space="0" w:color="000000"/>
              <w:right w:val="single" w:sz="4" w:space="0" w:color="000000"/>
            </w:tcBorders>
            <w:shd w:val="clear" w:color="auto" w:fill="auto"/>
            <w:noWrap/>
            <w:vAlign w:val="bottom"/>
          </w:tcPr>
          <w:p w14:paraId="097FFB20" w14:textId="51AA2C8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39,5</w:t>
            </w:r>
          </w:p>
        </w:tc>
      </w:tr>
      <w:tr w:rsidR="00ED0FD3" w:rsidRPr="00F74BEA" w14:paraId="2AED8D64"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24733A4" w14:textId="087B8ACB"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7.1.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черты приспособленности растений к среде обитания</w:t>
            </w:r>
          </w:p>
        </w:tc>
        <w:tc>
          <w:tcPr>
            <w:tcW w:w="992" w:type="dxa"/>
            <w:tcBorders>
              <w:top w:val="nil"/>
              <w:left w:val="nil"/>
              <w:bottom w:val="single" w:sz="4" w:space="0" w:color="000000"/>
              <w:right w:val="single" w:sz="4" w:space="0" w:color="000000"/>
            </w:tcBorders>
            <w:shd w:val="clear" w:color="auto" w:fill="auto"/>
            <w:noWrap/>
            <w:vAlign w:val="bottom"/>
          </w:tcPr>
          <w:p w14:paraId="4094EDC0" w14:textId="06884D5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2C71AA0E" w14:textId="360CA46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55,99</w:t>
            </w:r>
          </w:p>
        </w:tc>
        <w:tc>
          <w:tcPr>
            <w:tcW w:w="1559" w:type="dxa"/>
            <w:tcBorders>
              <w:top w:val="nil"/>
              <w:left w:val="nil"/>
              <w:bottom w:val="single" w:sz="4" w:space="0" w:color="000000"/>
              <w:right w:val="single" w:sz="4" w:space="0" w:color="000000"/>
            </w:tcBorders>
            <w:shd w:val="clear" w:color="auto" w:fill="auto"/>
            <w:noWrap/>
            <w:vAlign w:val="bottom"/>
          </w:tcPr>
          <w:p w14:paraId="1F95A39E" w14:textId="1E0CD9E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60,99</w:t>
            </w:r>
          </w:p>
        </w:tc>
        <w:tc>
          <w:tcPr>
            <w:tcW w:w="953" w:type="dxa"/>
            <w:tcBorders>
              <w:top w:val="nil"/>
              <w:left w:val="nil"/>
              <w:bottom w:val="single" w:sz="4" w:space="0" w:color="000000"/>
              <w:right w:val="single" w:sz="4" w:space="0" w:color="000000"/>
            </w:tcBorders>
            <w:shd w:val="clear" w:color="auto" w:fill="auto"/>
            <w:noWrap/>
            <w:vAlign w:val="bottom"/>
          </w:tcPr>
          <w:p w14:paraId="4AB2B7A5" w14:textId="6E10CA8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85,71</w:t>
            </w:r>
          </w:p>
        </w:tc>
        <w:tc>
          <w:tcPr>
            <w:tcW w:w="1196" w:type="dxa"/>
            <w:tcBorders>
              <w:top w:val="nil"/>
              <w:left w:val="nil"/>
              <w:bottom w:val="single" w:sz="4" w:space="0" w:color="000000"/>
              <w:right w:val="single" w:sz="4" w:space="0" w:color="000000"/>
            </w:tcBorders>
            <w:shd w:val="clear" w:color="auto" w:fill="auto"/>
            <w:noWrap/>
            <w:vAlign w:val="bottom"/>
          </w:tcPr>
          <w:p w14:paraId="453C0736" w14:textId="1537C70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55,08</w:t>
            </w:r>
          </w:p>
        </w:tc>
      </w:tr>
      <w:tr w:rsidR="00ED0FD3" w:rsidRPr="00F74BEA" w14:paraId="6ACAFDFE"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65608F2" w14:textId="17DA89B2"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7.2.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черты приспособленности растений к среде обитания</w:t>
            </w:r>
          </w:p>
        </w:tc>
        <w:tc>
          <w:tcPr>
            <w:tcW w:w="992" w:type="dxa"/>
            <w:tcBorders>
              <w:top w:val="nil"/>
              <w:left w:val="nil"/>
              <w:bottom w:val="single" w:sz="4" w:space="0" w:color="000000"/>
              <w:right w:val="single" w:sz="4" w:space="0" w:color="000000"/>
            </w:tcBorders>
            <w:shd w:val="clear" w:color="auto" w:fill="auto"/>
            <w:noWrap/>
            <w:vAlign w:val="bottom"/>
          </w:tcPr>
          <w:p w14:paraId="5DA22107" w14:textId="35E12FB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2FD9DFC9" w14:textId="1AEFF58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50,41</w:t>
            </w:r>
          </w:p>
        </w:tc>
        <w:tc>
          <w:tcPr>
            <w:tcW w:w="1559" w:type="dxa"/>
            <w:tcBorders>
              <w:top w:val="nil"/>
              <w:left w:val="nil"/>
              <w:bottom w:val="single" w:sz="4" w:space="0" w:color="000000"/>
              <w:right w:val="single" w:sz="4" w:space="0" w:color="000000"/>
            </w:tcBorders>
            <w:shd w:val="clear" w:color="auto" w:fill="auto"/>
            <w:noWrap/>
            <w:vAlign w:val="bottom"/>
          </w:tcPr>
          <w:p w14:paraId="546AFE7B" w14:textId="02AA9CB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55,59</w:t>
            </w:r>
          </w:p>
        </w:tc>
        <w:tc>
          <w:tcPr>
            <w:tcW w:w="953" w:type="dxa"/>
            <w:tcBorders>
              <w:top w:val="nil"/>
              <w:left w:val="nil"/>
              <w:bottom w:val="single" w:sz="4" w:space="0" w:color="000000"/>
              <w:right w:val="single" w:sz="4" w:space="0" w:color="000000"/>
            </w:tcBorders>
            <w:shd w:val="clear" w:color="auto" w:fill="auto"/>
            <w:noWrap/>
            <w:vAlign w:val="bottom"/>
          </w:tcPr>
          <w:p w14:paraId="27B19412" w14:textId="664B41E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60,71</w:t>
            </w:r>
          </w:p>
        </w:tc>
        <w:tc>
          <w:tcPr>
            <w:tcW w:w="1196" w:type="dxa"/>
            <w:tcBorders>
              <w:top w:val="nil"/>
              <w:left w:val="nil"/>
              <w:bottom w:val="single" w:sz="4" w:space="0" w:color="000000"/>
              <w:right w:val="single" w:sz="4" w:space="0" w:color="000000"/>
            </w:tcBorders>
            <w:shd w:val="clear" w:color="auto" w:fill="auto"/>
            <w:noWrap/>
            <w:vAlign w:val="bottom"/>
          </w:tcPr>
          <w:p w14:paraId="628A32C8" w14:textId="702BBC1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49,19</w:t>
            </w:r>
          </w:p>
        </w:tc>
      </w:tr>
      <w:tr w:rsidR="00ED0FD3" w:rsidRPr="00F74BEA" w14:paraId="45081D19"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87EE33A" w14:textId="58DCB825"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8. Выделять существенные признаки строения и жизнедеятельности растений, бактерий, грибов, лишайников.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06DFD58E" w14:textId="269136F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541065E0" w14:textId="2BF74FB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59,86</w:t>
            </w:r>
          </w:p>
        </w:tc>
        <w:tc>
          <w:tcPr>
            <w:tcW w:w="1559" w:type="dxa"/>
            <w:tcBorders>
              <w:top w:val="nil"/>
              <w:left w:val="nil"/>
              <w:bottom w:val="single" w:sz="4" w:space="0" w:color="000000"/>
              <w:right w:val="single" w:sz="4" w:space="0" w:color="000000"/>
            </w:tcBorders>
            <w:shd w:val="clear" w:color="auto" w:fill="auto"/>
            <w:noWrap/>
            <w:vAlign w:val="bottom"/>
          </w:tcPr>
          <w:p w14:paraId="1421328C" w14:textId="49B9139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63,15</w:t>
            </w:r>
          </w:p>
        </w:tc>
        <w:tc>
          <w:tcPr>
            <w:tcW w:w="953" w:type="dxa"/>
            <w:tcBorders>
              <w:top w:val="nil"/>
              <w:left w:val="nil"/>
              <w:bottom w:val="single" w:sz="4" w:space="0" w:color="000000"/>
              <w:right w:val="single" w:sz="4" w:space="0" w:color="000000"/>
            </w:tcBorders>
            <w:shd w:val="clear" w:color="auto" w:fill="auto"/>
            <w:noWrap/>
            <w:vAlign w:val="bottom"/>
          </w:tcPr>
          <w:p w14:paraId="589CD51D" w14:textId="5C315CF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60,71</w:t>
            </w:r>
          </w:p>
        </w:tc>
        <w:tc>
          <w:tcPr>
            <w:tcW w:w="1196" w:type="dxa"/>
            <w:tcBorders>
              <w:top w:val="nil"/>
              <w:left w:val="nil"/>
              <w:bottom w:val="single" w:sz="4" w:space="0" w:color="000000"/>
              <w:right w:val="single" w:sz="4" w:space="0" w:color="000000"/>
            </w:tcBorders>
            <w:shd w:val="clear" w:color="auto" w:fill="auto"/>
            <w:noWrap/>
            <w:vAlign w:val="bottom"/>
          </w:tcPr>
          <w:p w14:paraId="13A8927A" w14:textId="6CC8A37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56,66</w:t>
            </w:r>
          </w:p>
        </w:tc>
      </w:tr>
      <w:tr w:rsidR="00ED0FD3" w:rsidRPr="00F74BEA" w14:paraId="3F6DC53B"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3512C8F" w14:textId="68349C85"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9. Приводить примеры культурных растений и их значение в жизни человека, понимать причины и знать меры охраны растительного мира Земли</w:t>
            </w:r>
          </w:p>
        </w:tc>
        <w:tc>
          <w:tcPr>
            <w:tcW w:w="992" w:type="dxa"/>
            <w:tcBorders>
              <w:top w:val="nil"/>
              <w:left w:val="nil"/>
              <w:bottom w:val="single" w:sz="4" w:space="0" w:color="000000"/>
              <w:right w:val="single" w:sz="4" w:space="0" w:color="000000"/>
            </w:tcBorders>
            <w:shd w:val="clear" w:color="auto" w:fill="auto"/>
            <w:noWrap/>
            <w:vAlign w:val="bottom"/>
          </w:tcPr>
          <w:p w14:paraId="3C275A0B" w14:textId="4565777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w:t>
            </w:r>
          </w:p>
        </w:tc>
        <w:tc>
          <w:tcPr>
            <w:tcW w:w="1276" w:type="dxa"/>
            <w:tcBorders>
              <w:top w:val="nil"/>
              <w:left w:val="nil"/>
              <w:bottom w:val="single" w:sz="4" w:space="0" w:color="000000"/>
              <w:right w:val="single" w:sz="4" w:space="0" w:color="000000"/>
            </w:tcBorders>
            <w:shd w:val="clear" w:color="auto" w:fill="auto"/>
            <w:noWrap/>
            <w:vAlign w:val="bottom"/>
          </w:tcPr>
          <w:p w14:paraId="4CB627A5" w14:textId="60A46E8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36,66</w:t>
            </w:r>
          </w:p>
        </w:tc>
        <w:tc>
          <w:tcPr>
            <w:tcW w:w="1559" w:type="dxa"/>
            <w:tcBorders>
              <w:top w:val="nil"/>
              <w:left w:val="nil"/>
              <w:bottom w:val="single" w:sz="4" w:space="0" w:color="000000"/>
              <w:right w:val="single" w:sz="4" w:space="0" w:color="000000"/>
            </w:tcBorders>
            <w:shd w:val="clear" w:color="auto" w:fill="auto"/>
            <w:noWrap/>
            <w:vAlign w:val="bottom"/>
          </w:tcPr>
          <w:p w14:paraId="031BC202" w14:textId="1F307B7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37,4</w:t>
            </w:r>
          </w:p>
        </w:tc>
        <w:tc>
          <w:tcPr>
            <w:tcW w:w="953" w:type="dxa"/>
            <w:tcBorders>
              <w:top w:val="nil"/>
              <w:left w:val="nil"/>
              <w:bottom w:val="single" w:sz="4" w:space="0" w:color="000000"/>
              <w:right w:val="single" w:sz="4" w:space="0" w:color="000000"/>
            </w:tcBorders>
            <w:shd w:val="clear" w:color="auto" w:fill="auto"/>
            <w:noWrap/>
            <w:vAlign w:val="bottom"/>
          </w:tcPr>
          <w:p w14:paraId="5AEE6AC4" w14:textId="21FD894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51,19</w:t>
            </w:r>
          </w:p>
        </w:tc>
        <w:tc>
          <w:tcPr>
            <w:tcW w:w="1196" w:type="dxa"/>
            <w:tcBorders>
              <w:top w:val="nil"/>
              <w:left w:val="nil"/>
              <w:bottom w:val="single" w:sz="4" w:space="0" w:color="000000"/>
              <w:right w:val="single" w:sz="4" w:space="0" w:color="000000"/>
            </w:tcBorders>
            <w:shd w:val="clear" w:color="auto" w:fill="auto"/>
            <w:noWrap/>
            <w:vAlign w:val="bottom"/>
          </w:tcPr>
          <w:p w14:paraId="0782C936" w14:textId="16893F9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37,05</w:t>
            </w:r>
          </w:p>
        </w:tc>
      </w:tr>
      <w:tr w:rsidR="00ED0FD3" w:rsidRPr="00F74BEA" w14:paraId="549505B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1342D24" w14:textId="2A595DEC"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 xml:space="preserve">10.1. Выделять существенные признаки строения и жизнедеятельности растений, бактерий, грибов, лишайников. Выявлять черты приспособленности растений к среде </w:t>
            </w:r>
            <w:r w:rsidRPr="00ED0FD3">
              <w:rPr>
                <w:rFonts w:ascii="Times New Roman" w:hAnsi="Times New Roman" w:cs="Times New Roman"/>
                <w:color w:val="000000"/>
                <w:sz w:val="24"/>
                <w:szCs w:val="24"/>
              </w:rPr>
              <w:lastRenderedPageBreak/>
              <w:t>обитания, значение экологических факторов для растений</w:t>
            </w:r>
          </w:p>
        </w:tc>
        <w:tc>
          <w:tcPr>
            <w:tcW w:w="992" w:type="dxa"/>
            <w:tcBorders>
              <w:top w:val="nil"/>
              <w:left w:val="nil"/>
              <w:bottom w:val="single" w:sz="4" w:space="0" w:color="000000"/>
              <w:right w:val="single" w:sz="4" w:space="0" w:color="000000"/>
            </w:tcBorders>
            <w:shd w:val="clear" w:color="auto" w:fill="auto"/>
            <w:noWrap/>
            <w:vAlign w:val="bottom"/>
          </w:tcPr>
          <w:p w14:paraId="79B4AD91" w14:textId="4174E6F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23739EAB" w14:textId="3CCCC54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66,46</w:t>
            </w:r>
          </w:p>
        </w:tc>
        <w:tc>
          <w:tcPr>
            <w:tcW w:w="1559" w:type="dxa"/>
            <w:tcBorders>
              <w:top w:val="nil"/>
              <w:left w:val="nil"/>
              <w:bottom w:val="single" w:sz="4" w:space="0" w:color="000000"/>
              <w:right w:val="single" w:sz="4" w:space="0" w:color="000000"/>
            </w:tcBorders>
            <w:shd w:val="clear" w:color="auto" w:fill="auto"/>
            <w:noWrap/>
            <w:vAlign w:val="bottom"/>
          </w:tcPr>
          <w:p w14:paraId="259ADDDD" w14:textId="16BA10B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66,37</w:t>
            </w:r>
          </w:p>
        </w:tc>
        <w:tc>
          <w:tcPr>
            <w:tcW w:w="953" w:type="dxa"/>
            <w:tcBorders>
              <w:top w:val="nil"/>
              <w:left w:val="nil"/>
              <w:bottom w:val="single" w:sz="4" w:space="0" w:color="000000"/>
              <w:right w:val="single" w:sz="4" w:space="0" w:color="000000"/>
            </w:tcBorders>
            <w:shd w:val="clear" w:color="auto" w:fill="auto"/>
            <w:noWrap/>
            <w:vAlign w:val="bottom"/>
          </w:tcPr>
          <w:p w14:paraId="413E35A9" w14:textId="7B1EF11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53,57</w:t>
            </w:r>
          </w:p>
        </w:tc>
        <w:tc>
          <w:tcPr>
            <w:tcW w:w="1196" w:type="dxa"/>
            <w:tcBorders>
              <w:top w:val="nil"/>
              <w:left w:val="nil"/>
              <w:bottom w:val="single" w:sz="4" w:space="0" w:color="000000"/>
              <w:right w:val="single" w:sz="4" w:space="0" w:color="000000"/>
            </w:tcBorders>
            <w:shd w:val="clear" w:color="auto" w:fill="auto"/>
            <w:noWrap/>
            <w:vAlign w:val="bottom"/>
          </w:tcPr>
          <w:p w14:paraId="0A9D6E16" w14:textId="6D15338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68</w:t>
            </w:r>
          </w:p>
        </w:tc>
      </w:tr>
      <w:tr w:rsidR="00ED0FD3" w:rsidRPr="00F74BEA" w14:paraId="63739B4D"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4099233" w14:textId="61660F2A"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 xml:space="preserve">10.2.  Описывать усложнение организации растений в ходе эволюции растительного мира на Земле. </w:t>
            </w:r>
          </w:p>
        </w:tc>
        <w:tc>
          <w:tcPr>
            <w:tcW w:w="992" w:type="dxa"/>
            <w:tcBorders>
              <w:top w:val="nil"/>
              <w:left w:val="nil"/>
              <w:bottom w:val="single" w:sz="4" w:space="0" w:color="000000"/>
              <w:right w:val="single" w:sz="4" w:space="0" w:color="000000"/>
            </w:tcBorders>
            <w:shd w:val="clear" w:color="auto" w:fill="auto"/>
            <w:noWrap/>
            <w:vAlign w:val="bottom"/>
          </w:tcPr>
          <w:p w14:paraId="2E3AA25E" w14:textId="2360B1B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A73C319" w14:textId="4F8EDC86"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50,18</w:t>
            </w:r>
          </w:p>
        </w:tc>
        <w:tc>
          <w:tcPr>
            <w:tcW w:w="1559" w:type="dxa"/>
            <w:tcBorders>
              <w:top w:val="nil"/>
              <w:left w:val="nil"/>
              <w:bottom w:val="single" w:sz="4" w:space="0" w:color="000000"/>
              <w:right w:val="single" w:sz="4" w:space="0" w:color="000000"/>
            </w:tcBorders>
            <w:shd w:val="clear" w:color="auto" w:fill="auto"/>
            <w:noWrap/>
            <w:vAlign w:val="bottom"/>
          </w:tcPr>
          <w:p w14:paraId="66104C7A" w14:textId="36AEE41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52,7</w:t>
            </w:r>
          </w:p>
        </w:tc>
        <w:tc>
          <w:tcPr>
            <w:tcW w:w="953" w:type="dxa"/>
            <w:tcBorders>
              <w:top w:val="nil"/>
              <w:left w:val="nil"/>
              <w:bottom w:val="single" w:sz="4" w:space="0" w:color="000000"/>
              <w:right w:val="single" w:sz="4" w:space="0" w:color="000000"/>
            </w:tcBorders>
            <w:shd w:val="clear" w:color="auto" w:fill="auto"/>
            <w:noWrap/>
            <w:vAlign w:val="bottom"/>
          </w:tcPr>
          <w:p w14:paraId="1A52DF94" w14:textId="6E71E16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64,29</w:t>
            </w:r>
          </w:p>
        </w:tc>
        <w:tc>
          <w:tcPr>
            <w:tcW w:w="1196" w:type="dxa"/>
            <w:tcBorders>
              <w:top w:val="nil"/>
              <w:left w:val="nil"/>
              <w:bottom w:val="single" w:sz="4" w:space="0" w:color="000000"/>
              <w:right w:val="single" w:sz="4" w:space="0" w:color="000000"/>
            </w:tcBorders>
            <w:shd w:val="clear" w:color="auto" w:fill="auto"/>
            <w:noWrap/>
            <w:vAlign w:val="bottom"/>
          </w:tcPr>
          <w:p w14:paraId="785802E2" w14:textId="21E2424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48,8</w:t>
            </w:r>
          </w:p>
        </w:tc>
      </w:tr>
      <w:tr w:rsidR="00ED0FD3" w:rsidRPr="00F74BEA" w14:paraId="08F38309"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519B4E8" w14:textId="0016823B"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11.1.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992" w:type="dxa"/>
            <w:tcBorders>
              <w:top w:val="nil"/>
              <w:left w:val="nil"/>
              <w:bottom w:val="single" w:sz="4" w:space="0" w:color="000000"/>
              <w:right w:val="single" w:sz="4" w:space="0" w:color="000000"/>
            </w:tcBorders>
            <w:shd w:val="clear" w:color="auto" w:fill="auto"/>
            <w:noWrap/>
            <w:vAlign w:val="bottom"/>
          </w:tcPr>
          <w:p w14:paraId="263E239D" w14:textId="7A8EC76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38E91720" w14:textId="5283CC0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65,15</w:t>
            </w:r>
          </w:p>
        </w:tc>
        <w:tc>
          <w:tcPr>
            <w:tcW w:w="1559" w:type="dxa"/>
            <w:tcBorders>
              <w:top w:val="nil"/>
              <w:left w:val="nil"/>
              <w:bottom w:val="single" w:sz="4" w:space="0" w:color="000000"/>
              <w:right w:val="single" w:sz="4" w:space="0" w:color="000000"/>
            </w:tcBorders>
            <w:shd w:val="clear" w:color="auto" w:fill="auto"/>
            <w:noWrap/>
            <w:vAlign w:val="bottom"/>
          </w:tcPr>
          <w:p w14:paraId="6128FF57" w14:textId="2537E0E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65,86</w:t>
            </w:r>
          </w:p>
        </w:tc>
        <w:tc>
          <w:tcPr>
            <w:tcW w:w="953" w:type="dxa"/>
            <w:tcBorders>
              <w:top w:val="nil"/>
              <w:left w:val="nil"/>
              <w:bottom w:val="single" w:sz="4" w:space="0" w:color="000000"/>
              <w:right w:val="single" w:sz="4" w:space="0" w:color="000000"/>
            </w:tcBorders>
            <w:shd w:val="clear" w:color="auto" w:fill="auto"/>
            <w:noWrap/>
            <w:vAlign w:val="bottom"/>
          </w:tcPr>
          <w:p w14:paraId="7CD888D7" w14:textId="6BBC7B2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64,29</w:t>
            </w:r>
          </w:p>
        </w:tc>
        <w:tc>
          <w:tcPr>
            <w:tcW w:w="1196" w:type="dxa"/>
            <w:tcBorders>
              <w:top w:val="nil"/>
              <w:left w:val="nil"/>
              <w:bottom w:val="single" w:sz="4" w:space="0" w:color="000000"/>
              <w:right w:val="single" w:sz="4" w:space="0" w:color="000000"/>
            </w:tcBorders>
            <w:shd w:val="clear" w:color="auto" w:fill="auto"/>
            <w:noWrap/>
            <w:vAlign w:val="bottom"/>
          </w:tcPr>
          <w:p w14:paraId="1A0690F3" w14:textId="38CE451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64,94</w:t>
            </w:r>
          </w:p>
        </w:tc>
      </w:tr>
      <w:tr w:rsidR="00ED0FD3" w:rsidRPr="00F74BEA" w14:paraId="35159F36" w14:textId="77777777" w:rsidTr="00ED0FD3">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0F6B210" w14:textId="5C3D51CE"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11.2.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992" w:type="dxa"/>
            <w:tcBorders>
              <w:top w:val="nil"/>
              <w:left w:val="nil"/>
              <w:bottom w:val="single" w:sz="4" w:space="0" w:color="auto"/>
              <w:right w:val="single" w:sz="4" w:space="0" w:color="000000"/>
            </w:tcBorders>
            <w:shd w:val="clear" w:color="auto" w:fill="auto"/>
            <w:noWrap/>
            <w:vAlign w:val="bottom"/>
          </w:tcPr>
          <w:p w14:paraId="1319AF5C" w14:textId="37782C7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000000"/>
            </w:tcBorders>
            <w:shd w:val="clear" w:color="auto" w:fill="auto"/>
            <w:noWrap/>
            <w:vAlign w:val="bottom"/>
          </w:tcPr>
          <w:p w14:paraId="5B6921F5" w14:textId="184FC3C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55,05</w:t>
            </w:r>
          </w:p>
        </w:tc>
        <w:tc>
          <w:tcPr>
            <w:tcW w:w="1559" w:type="dxa"/>
            <w:tcBorders>
              <w:top w:val="nil"/>
              <w:left w:val="nil"/>
              <w:bottom w:val="single" w:sz="4" w:space="0" w:color="auto"/>
              <w:right w:val="single" w:sz="4" w:space="0" w:color="000000"/>
            </w:tcBorders>
            <w:shd w:val="clear" w:color="auto" w:fill="auto"/>
            <w:noWrap/>
            <w:vAlign w:val="bottom"/>
          </w:tcPr>
          <w:p w14:paraId="6B48888F" w14:textId="47157EC2"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56,92</w:t>
            </w:r>
          </w:p>
        </w:tc>
        <w:tc>
          <w:tcPr>
            <w:tcW w:w="953" w:type="dxa"/>
            <w:tcBorders>
              <w:top w:val="nil"/>
              <w:left w:val="nil"/>
              <w:bottom w:val="single" w:sz="4" w:space="0" w:color="auto"/>
              <w:right w:val="single" w:sz="4" w:space="0" w:color="000000"/>
            </w:tcBorders>
            <w:shd w:val="clear" w:color="auto" w:fill="auto"/>
            <w:noWrap/>
            <w:vAlign w:val="bottom"/>
          </w:tcPr>
          <w:p w14:paraId="58ABC24B" w14:textId="1EACA26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64,29</w:t>
            </w:r>
          </w:p>
        </w:tc>
        <w:tc>
          <w:tcPr>
            <w:tcW w:w="1196" w:type="dxa"/>
            <w:tcBorders>
              <w:top w:val="nil"/>
              <w:left w:val="nil"/>
              <w:bottom w:val="single" w:sz="4" w:space="0" w:color="auto"/>
              <w:right w:val="single" w:sz="4" w:space="0" w:color="000000"/>
            </w:tcBorders>
            <w:shd w:val="clear" w:color="auto" w:fill="auto"/>
            <w:noWrap/>
            <w:vAlign w:val="bottom"/>
          </w:tcPr>
          <w:p w14:paraId="5049AA43" w14:textId="5FE03A8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54,26</w:t>
            </w:r>
          </w:p>
        </w:tc>
      </w:tr>
      <w:tr w:rsidR="00ED0FD3" w:rsidRPr="00F74BEA" w14:paraId="13500F34" w14:textId="77777777" w:rsidTr="00ED0FD3">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9B06A" w14:textId="3831AAA7"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 xml:space="preserve">11.3.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r w:rsidRPr="00ED0FD3">
              <w:rPr>
                <w:rFonts w:ascii="Times New Roman" w:hAnsi="Times New Roman" w:cs="Times New Roman"/>
                <w:color w:val="000000"/>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52418529" w14:textId="646C9432"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lastRenderedPageBreak/>
              <w:t>2</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369E47A4" w14:textId="347E1F9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57,67</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712F3EEF" w14:textId="658F1DD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60,56</w:t>
            </w:r>
          </w:p>
        </w:tc>
        <w:tc>
          <w:tcPr>
            <w:tcW w:w="953" w:type="dxa"/>
            <w:tcBorders>
              <w:top w:val="single" w:sz="4" w:space="0" w:color="auto"/>
              <w:left w:val="nil"/>
              <w:bottom w:val="single" w:sz="4" w:space="0" w:color="000000"/>
              <w:right w:val="single" w:sz="4" w:space="0" w:color="000000"/>
            </w:tcBorders>
            <w:shd w:val="clear" w:color="auto" w:fill="auto"/>
            <w:noWrap/>
            <w:vAlign w:val="bottom"/>
          </w:tcPr>
          <w:p w14:paraId="3C8E474B" w14:textId="3E78216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64,29</w:t>
            </w:r>
          </w:p>
        </w:tc>
        <w:tc>
          <w:tcPr>
            <w:tcW w:w="1196" w:type="dxa"/>
            <w:tcBorders>
              <w:top w:val="single" w:sz="4" w:space="0" w:color="auto"/>
              <w:left w:val="nil"/>
              <w:bottom w:val="single" w:sz="4" w:space="0" w:color="000000"/>
              <w:right w:val="single" w:sz="4" w:space="0" w:color="000000"/>
            </w:tcBorders>
            <w:shd w:val="clear" w:color="auto" w:fill="auto"/>
            <w:noWrap/>
            <w:vAlign w:val="bottom"/>
          </w:tcPr>
          <w:p w14:paraId="3951D473" w14:textId="21A6995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57,37</w:t>
            </w:r>
          </w:p>
        </w:tc>
      </w:tr>
      <w:tr w:rsidR="00ED0FD3" w:rsidRPr="00F74BEA" w14:paraId="021BB47D"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164060D" w14:textId="0F55F43B"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12.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7548D120" w14:textId="6F87297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058B9F82" w14:textId="2F4D9BC2"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61,6</w:t>
            </w:r>
          </w:p>
        </w:tc>
        <w:tc>
          <w:tcPr>
            <w:tcW w:w="1559" w:type="dxa"/>
            <w:tcBorders>
              <w:top w:val="nil"/>
              <w:left w:val="nil"/>
              <w:bottom w:val="single" w:sz="4" w:space="0" w:color="000000"/>
              <w:right w:val="single" w:sz="4" w:space="0" w:color="000000"/>
            </w:tcBorders>
            <w:shd w:val="clear" w:color="auto" w:fill="auto"/>
            <w:noWrap/>
            <w:vAlign w:val="bottom"/>
          </w:tcPr>
          <w:p w14:paraId="5872E603" w14:textId="4F5D34D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63,87</w:t>
            </w:r>
          </w:p>
        </w:tc>
        <w:tc>
          <w:tcPr>
            <w:tcW w:w="953" w:type="dxa"/>
            <w:tcBorders>
              <w:top w:val="nil"/>
              <w:left w:val="nil"/>
              <w:bottom w:val="single" w:sz="4" w:space="0" w:color="000000"/>
              <w:right w:val="single" w:sz="4" w:space="0" w:color="000000"/>
            </w:tcBorders>
            <w:shd w:val="clear" w:color="auto" w:fill="auto"/>
            <w:noWrap/>
            <w:vAlign w:val="bottom"/>
          </w:tcPr>
          <w:p w14:paraId="4AEEEC3D" w14:textId="45C22F3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60,71</w:t>
            </w:r>
          </w:p>
        </w:tc>
        <w:tc>
          <w:tcPr>
            <w:tcW w:w="1196" w:type="dxa"/>
            <w:tcBorders>
              <w:top w:val="nil"/>
              <w:left w:val="nil"/>
              <w:bottom w:val="single" w:sz="4" w:space="0" w:color="000000"/>
              <w:right w:val="single" w:sz="4" w:space="0" w:color="000000"/>
            </w:tcBorders>
            <w:shd w:val="clear" w:color="auto" w:fill="auto"/>
            <w:noWrap/>
            <w:vAlign w:val="bottom"/>
          </w:tcPr>
          <w:p w14:paraId="4AE9B042" w14:textId="459A59E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60,87</w:t>
            </w:r>
          </w:p>
        </w:tc>
      </w:tr>
      <w:tr w:rsidR="00ED0FD3" w:rsidRPr="00F74BEA" w14:paraId="044F2A5C"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BE7D116" w14:textId="4D76BABE"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13. Выявлять признаки классов покрытосеменных, или цветковых, семейств двудольных и однодольных растений. Выявлять черты приспособленности растений к среде обитания, значение экологических факторов для растений</w:t>
            </w:r>
          </w:p>
        </w:tc>
        <w:tc>
          <w:tcPr>
            <w:tcW w:w="992" w:type="dxa"/>
            <w:tcBorders>
              <w:top w:val="nil"/>
              <w:left w:val="nil"/>
              <w:bottom w:val="single" w:sz="4" w:space="0" w:color="000000"/>
              <w:right w:val="single" w:sz="4" w:space="0" w:color="000000"/>
            </w:tcBorders>
            <w:shd w:val="clear" w:color="auto" w:fill="auto"/>
            <w:noWrap/>
            <w:vAlign w:val="bottom"/>
          </w:tcPr>
          <w:p w14:paraId="074D233F" w14:textId="5EE6F91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w:t>
            </w:r>
          </w:p>
        </w:tc>
        <w:tc>
          <w:tcPr>
            <w:tcW w:w="1276" w:type="dxa"/>
            <w:tcBorders>
              <w:top w:val="nil"/>
              <w:left w:val="nil"/>
              <w:bottom w:val="single" w:sz="4" w:space="0" w:color="000000"/>
              <w:right w:val="single" w:sz="4" w:space="0" w:color="000000"/>
            </w:tcBorders>
            <w:shd w:val="clear" w:color="auto" w:fill="auto"/>
            <w:noWrap/>
            <w:vAlign w:val="bottom"/>
          </w:tcPr>
          <w:p w14:paraId="354DE1CF" w14:textId="5DEEE10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40,15</w:t>
            </w:r>
          </w:p>
        </w:tc>
        <w:tc>
          <w:tcPr>
            <w:tcW w:w="1559" w:type="dxa"/>
            <w:tcBorders>
              <w:top w:val="nil"/>
              <w:left w:val="nil"/>
              <w:bottom w:val="single" w:sz="4" w:space="0" w:color="000000"/>
              <w:right w:val="single" w:sz="4" w:space="0" w:color="000000"/>
            </w:tcBorders>
            <w:shd w:val="clear" w:color="auto" w:fill="auto"/>
            <w:noWrap/>
            <w:vAlign w:val="bottom"/>
          </w:tcPr>
          <w:p w14:paraId="07DC8557" w14:textId="303C15E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40,6</w:t>
            </w:r>
          </w:p>
        </w:tc>
        <w:tc>
          <w:tcPr>
            <w:tcW w:w="953" w:type="dxa"/>
            <w:tcBorders>
              <w:top w:val="nil"/>
              <w:left w:val="nil"/>
              <w:bottom w:val="single" w:sz="4" w:space="0" w:color="000000"/>
              <w:right w:val="single" w:sz="4" w:space="0" w:color="000000"/>
            </w:tcBorders>
            <w:shd w:val="clear" w:color="auto" w:fill="auto"/>
            <w:noWrap/>
            <w:vAlign w:val="bottom"/>
          </w:tcPr>
          <w:p w14:paraId="31F4047E" w14:textId="0C1FF2A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45,24</w:t>
            </w:r>
          </w:p>
        </w:tc>
        <w:tc>
          <w:tcPr>
            <w:tcW w:w="1196" w:type="dxa"/>
            <w:tcBorders>
              <w:top w:val="nil"/>
              <w:left w:val="nil"/>
              <w:bottom w:val="single" w:sz="4" w:space="0" w:color="000000"/>
              <w:right w:val="single" w:sz="4" w:space="0" w:color="000000"/>
            </w:tcBorders>
            <w:shd w:val="clear" w:color="auto" w:fill="auto"/>
            <w:noWrap/>
            <w:vAlign w:val="bottom"/>
          </w:tcPr>
          <w:p w14:paraId="795D1DDA" w14:textId="40AD37C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40,74</w:t>
            </w:r>
          </w:p>
        </w:tc>
      </w:tr>
      <w:tr w:rsidR="00ED0FD3" w:rsidRPr="00F74BEA" w14:paraId="3C080403"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C18D021" w14:textId="5040B257"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14.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0EF5717C" w14:textId="5D069B8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790F604F" w14:textId="618987C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55,57</w:t>
            </w:r>
          </w:p>
        </w:tc>
        <w:tc>
          <w:tcPr>
            <w:tcW w:w="1559" w:type="dxa"/>
            <w:tcBorders>
              <w:top w:val="nil"/>
              <w:left w:val="nil"/>
              <w:bottom w:val="single" w:sz="4" w:space="0" w:color="000000"/>
              <w:right w:val="single" w:sz="4" w:space="0" w:color="000000"/>
            </w:tcBorders>
            <w:shd w:val="clear" w:color="auto" w:fill="auto"/>
            <w:noWrap/>
            <w:vAlign w:val="bottom"/>
          </w:tcPr>
          <w:p w14:paraId="5DEEB4BA" w14:textId="742A88D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59,94</w:t>
            </w:r>
          </w:p>
        </w:tc>
        <w:tc>
          <w:tcPr>
            <w:tcW w:w="953" w:type="dxa"/>
            <w:tcBorders>
              <w:top w:val="nil"/>
              <w:left w:val="nil"/>
              <w:bottom w:val="single" w:sz="4" w:space="0" w:color="000000"/>
              <w:right w:val="single" w:sz="4" w:space="0" w:color="000000"/>
            </w:tcBorders>
            <w:shd w:val="clear" w:color="auto" w:fill="auto"/>
            <w:noWrap/>
            <w:vAlign w:val="bottom"/>
          </w:tcPr>
          <w:p w14:paraId="2998317E" w14:textId="1ECFF4F3"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71,43</w:t>
            </w:r>
          </w:p>
        </w:tc>
        <w:tc>
          <w:tcPr>
            <w:tcW w:w="1196" w:type="dxa"/>
            <w:tcBorders>
              <w:top w:val="nil"/>
              <w:left w:val="nil"/>
              <w:bottom w:val="single" w:sz="4" w:space="0" w:color="000000"/>
              <w:right w:val="single" w:sz="4" w:space="0" w:color="000000"/>
            </w:tcBorders>
            <w:shd w:val="clear" w:color="auto" w:fill="auto"/>
            <w:noWrap/>
            <w:vAlign w:val="bottom"/>
          </w:tcPr>
          <w:p w14:paraId="4EAF7428" w14:textId="2AF4D02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48,87</w:t>
            </w:r>
          </w:p>
        </w:tc>
      </w:tr>
      <w:tr w:rsidR="00ED0FD3" w:rsidRPr="00F74BEA" w14:paraId="12D0B8C4"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A8ECCFF" w14:textId="0CE1C1F5"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15.1.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735B074F" w14:textId="4BDA956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06345624" w14:textId="1BA2F34E"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75,02</w:t>
            </w:r>
          </w:p>
        </w:tc>
        <w:tc>
          <w:tcPr>
            <w:tcW w:w="1559" w:type="dxa"/>
            <w:tcBorders>
              <w:top w:val="nil"/>
              <w:left w:val="nil"/>
              <w:bottom w:val="single" w:sz="4" w:space="0" w:color="000000"/>
              <w:right w:val="single" w:sz="4" w:space="0" w:color="000000"/>
            </w:tcBorders>
            <w:shd w:val="clear" w:color="auto" w:fill="auto"/>
            <w:noWrap/>
            <w:vAlign w:val="bottom"/>
          </w:tcPr>
          <w:p w14:paraId="20D9610C" w14:textId="555CAB1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76,37</w:t>
            </w:r>
          </w:p>
        </w:tc>
        <w:tc>
          <w:tcPr>
            <w:tcW w:w="953" w:type="dxa"/>
            <w:tcBorders>
              <w:top w:val="nil"/>
              <w:left w:val="nil"/>
              <w:bottom w:val="single" w:sz="4" w:space="0" w:color="000000"/>
              <w:right w:val="single" w:sz="4" w:space="0" w:color="000000"/>
            </w:tcBorders>
            <w:shd w:val="clear" w:color="auto" w:fill="auto"/>
            <w:noWrap/>
            <w:vAlign w:val="bottom"/>
          </w:tcPr>
          <w:p w14:paraId="4E6CC527" w14:textId="5F1D3EB7"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57,14</w:t>
            </w:r>
          </w:p>
        </w:tc>
        <w:tc>
          <w:tcPr>
            <w:tcW w:w="1196" w:type="dxa"/>
            <w:tcBorders>
              <w:top w:val="nil"/>
              <w:left w:val="nil"/>
              <w:bottom w:val="single" w:sz="4" w:space="0" w:color="000000"/>
              <w:right w:val="single" w:sz="4" w:space="0" w:color="000000"/>
            </w:tcBorders>
            <w:shd w:val="clear" w:color="auto" w:fill="auto"/>
            <w:noWrap/>
            <w:vAlign w:val="bottom"/>
          </w:tcPr>
          <w:p w14:paraId="3DD4410F" w14:textId="7FFBE1B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73,1</w:t>
            </w:r>
          </w:p>
        </w:tc>
      </w:tr>
      <w:tr w:rsidR="00ED0FD3" w:rsidRPr="00F74BEA" w14:paraId="0696F0AE"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C4CE249" w14:textId="7D105278"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15.2.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5C91F55E" w14:textId="7638CFF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67EF1E2" w14:textId="7C8FE34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48,98</w:t>
            </w:r>
          </w:p>
        </w:tc>
        <w:tc>
          <w:tcPr>
            <w:tcW w:w="1559" w:type="dxa"/>
            <w:tcBorders>
              <w:top w:val="nil"/>
              <w:left w:val="nil"/>
              <w:bottom w:val="single" w:sz="4" w:space="0" w:color="000000"/>
              <w:right w:val="single" w:sz="4" w:space="0" w:color="000000"/>
            </w:tcBorders>
            <w:shd w:val="clear" w:color="auto" w:fill="auto"/>
            <w:noWrap/>
            <w:vAlign w:val="bottom"/>
          </w:tcPr>
          <w:p w14:paraId="2F126A08" w14:textId="370E971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55,05</w:t>
            </w:r>
          </w:p>
        </w:tc>
        <w:tc>
          <w:tcPr>
            <w:tcW w:w="953" w:type="dxa"/>
            <w:tcBorders>
              <w:top w:val="nil"/>
              <w:left w:val="nil"/>
              <w:bottom w:val="single" w:sz="4" w:space="0" w:color="000000"/>
              <w:right w:val="single" w:sz="4" w:space="0" w:color="000000"/>
            </w:tcBorders>
            <w:shd w:val="clear" w:color="auto" w:fill="auto"/>
            <w:noWrap/>
            <w:vAlign w:val="bottom"/>
          </w:tcPr>
          <w:p w14:paraId="707A8334" w14:textId="45C85DFF"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75</w:t>
            </w:r>
          </w:p>
        </w:tc>
        <w:tc>
          <w:tcPr>
            <w:tcW w:w="1196" w:type="dxa"/>
            <w:tcBorders>
              <w:top w:val="nil"/>
              <w:left w:val="nil"/>
              <w:bottom w:val="single" w:sz="4" w:space="0" w:color="000000"/>
              <w:right w:val="single" w:sz="4" w:space="0" w:color="000000"/>
            </w:tcBorders>
            <w:shd w:val="clear" w:color="auto" w:fill="auto"/>
            <w:noWrap/>
            <w:vAlign w:val="bottom"/>
          </w:tcPr>
          <w:p w14:paraId="27085AFA" w14:textId="32CAE26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47,18</w:t>
            </w:r>
          </w:p>
        </w:tc>
      </w:tr>
      <w:tr w:rsidR="00ED0FD3" w:rsidRPr="00F74BEA" w14:paraId="1626DAA5"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1CE41D0" w14:textId="2C5BFF9B"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15.3. Выявлять признаки классов покрытосеменных, или цветковых, семейств двудольных и однодольных растений</w:t>
            </w:r>
          </w:p>
        </w:tc>
        <w:tc>
          <w:tcPr>
            <w:tcW w:w="992" w:type="dxa"/>
            <w:tcBorders>
              <w:top w:val="nil"/>
              <w:left w:val="nil"/>
              <w:bottom w:val="single" w:sz="4" w:space="0" w:color="000000"/>
              <w:right w:val="single" w:sz="4" w:space="0" w:color="000000"/>
            </w:tcBorders>
            <w:shd w:val="clear" w:color="auto" w:fill="auto"/>
            <w:noWrap/>
            <w:vAlign w:val="bottom"/>
          </w:tcPr>
          <w:p w14:paraId="40BFAEFD" w14:textId="606998A6"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14A9055E" w14:textId="4E12131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65,13</w:t>
            </w:r>
          </w:p>
        </w:tc>
        <w:tc>
          <w:tcPr>
            <w:tcW w:w="1559" w:type="dxa"/>
            <w:tcBorders>
              <w:top w:val="nil"/>
              <w:left w:val="nil"/>
              <w:bottom w:val="single" w:sz="4" w:space="0" w:color="000000"/>
              <w:right w:val="single" w:sz="4" w:space="0" w:color="000000"/>
            </w:tcBorders>
            <w:shd w:val="clear" w:color="auto" w:fill="auto"/>
            <w:noWrap/>
            <w:vAlign w:val="bottom"/>
          </w:tcPr>
          <w:p w14:paraId="333F9861" w14:textId="26740E36"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68,97</w:t>
            </w:r>
          </w:p>
        </w:tc>
        <w:tc>
          <w:tcPr>
            <w:tcW w:w="953" w:type="dxa"/>
            <w:tcBorders>
              <w:top w:val="nil"/>
              <w:left w:val="nil"/>
              <w:bottom w:val="single" w:sz="4" w:space="0" w:color="000000"/>
              <w:right w:val="single" w:sz="4" w:space="0" w:color="000000"/>
            </w:tcBorders>
            <w:shd w:val="clear" w:color="auto" w:fill="auto"/>
            <w:noWrap/>
            <w:vAlign w:val="bottom"/>
          </w:tcPr>
          <w:p w14:paraId="29C581AE" w14:textId="4D51FCD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71,43</w:t>
            </w:r>
          </w:p>
        </w:tc>
        <w:tc>
          <w:tcPr>
            <w:tcW w:w="1196" w:type="dxa"/>
            <w:tcBorders>
              <w:top w:val="nil"/>
              <w:left w:val="nil"/>
              <w:bottom w:val="single" w:sz="4" w:space="0" w:color="000000"/>
              <w:right w:val="single" w:sz="4" w:space="0" w:color="000000"/>
            </w:tcBorders>
            <w:shd w:val="clear" w:color="auto" w:fill="auto"/>
            <w:noWrap/>
            <w:vAlign w:val="bottom"/>
          </w:tcPr>
          <w:p w14:paraId="190CABC8" w14:textId="5D5CB78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62,89</w:t>
            </w:r>
          </w:p>
        </w:tc>
      </w:tr>
      <w:tr w:rsidR="00ED0FD3" w:rsidRPr="00F74BEA" w14:paraId="1222F69E"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4D81C6F" w14:textId="48FA0C43"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16. Выявлять признаки классов покрытосеменных, или цветковых, семейств двудольных и однодольных растений. Приводить примеры культурных растений и их значение в жизни человека, понимать причины и знать меры охраны растительного мира Земли</w:t>
            </w:r>
          </w:p>
        </w:tc>
        <w:tc>
          <w:tcPr>
            <w:tcW w:w="992" w:type="dxa"/>
            <w:tcBorders>
              <w:top w:val="nil"/>
              <w:left w:val="nil"/>
              <w:bottom w:val="single" w:sz="4" w:space="0" w:color="000000"/>
              <w:right w:val="single" w:sz="4" w:space="0" w:color="000000"/>
            </w:tcBorders>
            <w:shd w:val="clear" w:color="auto" w:fill="auto"/>
            <w:noWrap/>
            <w:vAlign w:val="bottom"/>
          </w:tcPr>
          <w:p w14:paraId="11C79AD4" w14:textId="3BB54C18"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w:t>
            </w:r>
          </w:p>
        </w:tc>
        <w:tc>
          <w:tcPr>
            <w:tcW w:w="1276" w:type="dxa"/>
            <w:tcBorders>
              <w:top w:val="nil"/>
              <w:left w:val="nil"/>
              <w:bottom w:val="single" w:sz="4" w:space="0" w:color="000000"/>
              <w:right w:val="single" w:sz="4" w:space="0" w:color="000000"/>
            </w:tcBorders>
            <w:shd w:val="clear" w:color="auto" w:fill="auto"/>
            <w:noWrap/>
            <w:vAlign w:val="bottom"/>
          </w:tcPr>
          <w:p w14:paraId="318B7BF3" w14:textId="353501D2"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31,48</w:t>
            </w:r>
          </w:p>
        </w:tc>
        <w:tc>
          <w:tcPr>
            <w:tcW w:w="1559" w:type="dxa"/>
            <w:tcBorders>
              <w:top w:val="nil"/>
              <w:left w:val="nil"/>
              <w:bottom w:val="single" w:sz="4" w:space="0" w:color="000000"/>
              <w:right w:val="single" w:sz="4" w:space="0" w:color="000000"/>
            </w:tcBorders>
            <w:shd w:val="clear" w:color="auto" w:fill="auto"/>
            <w:noWrap/>
            <w:vAlign w:val="bottom"/>
          </w:tcPr>
          <w:p w14:paraId="4F1EF750" w14:textId="4D93AB9B"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34,53</w:t>
            </w:r>
          </w:p>
        </w:tc>
        <w:tc>
          <w:tcPr>
            <w:tcW w:w="953" w:type="dxa"/>
            <w:tcBorders>
              <w:top w:val="nil"/>
              <w:left w:val="nil"/>
              <w:bottom w:val="single" w:sz="4" w:space="0" w:color="000000"/>
              <w:right w:val="single" w:sz="4" w:space="0" w:color="000000"/>
            </w:tcBorders>
            <w:shd w:val="clear" w:color="auto" w:fill="auto"/>
            <w:noWrap/>
            <w:vAlign w:val="bottom"/>
          </w:tcPr>
          <w:p w14:paraId="72029053" w14:textId="352B3CBD"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33,33</w:t>
            </w:r>
          </w:p>
        </w:tc>
        <w:tc>
          <w:tcPr>
            <w:tcW w:w="1196" w:type="dxa"/>
            <w:tcBorders>
              <w:top w:val="nil"/>
              <w:left w:val="nil"/>
              <w:bottom w:val="single" w:sz="4" w:space="0" w:color="000000"/>
              <w:right w:val="single" w:sz="4" w:space="0" w:color="000000"/>
            </w:tcBorders>
            <w:shd w:val="clear" w:color="auto" w:fill="auto"/>
            <w:noWrap/>
            <w:vAlign w:val="bottom"/>
          </w:tcPr>
          <w:p w14:paraId="6767BF4E" w14:textId="56C5F9E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30,46</w:t>
            </w:r>
          </w:p>
        </w:tc>
      </w:tr>
      <w:tr w:rsidR="00ED0FD3" w:rsidRPr="00F74BEA" w14:paraId="6C4CE145"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F1AF9B9" w14:textId="0411B5B8"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 xml:space="preserve">17.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w:t>
            </w:r>
            <w:r w:rsidRPr="00ED0FD3">
              <w:rPr>
                <w:rFonts w:ascii="Times New Roman" w:hAnsi="Times New Roman" w:cs="Times New Roman"/>
                <w:color w:val="000000"/>
                <w:sz w:val="24"/>
                <w:szCs w:val="24"/>
              </w:rPr>
              <w:lastRenderedPageBreak/>
              <w:t>природных сообществах, в хозяйственной деятельности человека и его повседневной жизни</w:t>
            </w:r>
          </w:p>
        </w:tc>
        <w:tc>
          <w:tcPr>
            <w:tcW w:w="992" w:type="dxa"/>
            <w:tcBorders>
              <w:top w:val="nil"/>
              <w:left w:val="nil"/>
              <w:bottom w:val="single" w:sz="4" w:space="0" w:color="000000"/>
              <w:right w:val="single" w:sz="4" w:space="0" w:color="000000"/>
            </w:tcBorders>
            <w:shd w:val="clear" w:color="auto" w:fill="auto"/>
            <w:noWrap/>
            <w:vAlign w:val="bottom"/>
          </w:tcPr>
          <w:p w14:paraId="08EAFBE9" w14:textId="3675054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39CEDAFC" w14:textId="425909F4"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50,98</w:t>
            </w:r>
          </w:p>
        </w:tc>
        <w:tc>
          <w:tcPr>
            <w:tcW w:w="1559" w:type="dxa"/>
            <w:tcBorders>
              <w:top w:val="nil"/>
              <w:left w:val="nil"/>
              <w:bottom w:val="single" w:sz="4" w:space="0" w:color="000000"/>
              <w:right w:val="single" w:sz="4" w:space="0" w:color="000000"/>
            </w:tcBorders>
            <w:shd w:val="clear" w:color="auto" w:fill="auto"/>
            <w:noWrap/>
            <w:vAlign w:val="bottom"/>
          </w:tcPr>
          <w:p w14:paraId="4FB3B802" w14:textId="6CDFAB3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55,26</w:t>
            </w:r>
          </w:p>
        </w:tc>
        <w:tc>
          <w:tcPr>
            <w:tcW w:w="953" w:type="dxa"/>
            <w:tcBorders>
              <w:top w:val="nil"/>
              <w:left w:val="nil"/>
              <w:bottom w:val="single" w:sz="4" w:space="0" w:color="000000"/>
              <w:right w:val="single" w:sz="4" w:space="0" w:color="000000"/>
            </w:tcBorders>
            <w:shd w:val="clear" w:color="auto" w:fill="auto"/>
            <w:noWrap/>
            <w:vAlign w:val="bottom"/>
          </w:tcPr>
          <w:p w14:paraId="3CA702FD" w14:textId="5BB7FAB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57,14</w:t>
            </w:r>
          </w:p>
        </w:tc>
        <w:tc>
          <w:tcPr>
            <w:tcW w:w="1196" w:type="dxa"/>
            <w:tcBorders>
              <w:top w:val="nil"/>
              <w:left w:val="nil"/>
              <w:bottom w:val="single" w:sz="4" w:space="0" w:color="000000"/>
              <w:right w:val="single" w:sz="4" w:space="0" w:color="000000"/>
            </w:tcBorders>
            <w:shd w:val="clear" w:color="auto" w:fill="auto"/>
            <w:noWrap/>
            <w:vAlign w:val="bottom"/>
          </w:tcPr>
          <w:p w14:paraId="6E2A6AB7" w14:textId="3C1A8FC1"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47,79</w:t>
            </w:r>
          </w:p>
        </w:tc>
      </w:tr>
      <w:tr w:rsidR="00ED0FD3" w:rsidRPr="00F74BEA" w14:paraId="598E9C17"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AE7FC0C" w14:textId="6209C550"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18.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992" w:type="dxa"/>
            <w:tcBorders>
              <w:top w:val="nil"/>
              <w:left w:val="nil"/>
              <w:bottom w:val="single" w:sz="4" w:space="0" w:color="000000"/>
              <w:right w:val="single" w:sz="4" w:space="0" w:color="000000"/>
            </w:tcBorders>
            <w:shd w:val="clear" w:color="auto" w:fill="auto"/>
            <w:noWrap/>
            <w:vAlign w:val="bottom"/>
          </w:tcPr>
          <w:p w14:paraId="60BD41EF" w14:textId="2BE384FA"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5797451D" w14:textId="5271286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57,17</w:t>
            </w:r>
          </w:p>
        </w:tc>
        <w:tc>
          <w:tcPr>
            <w:tcW w:w="1559" w:type="dxa"/>
            <w:tcBorders>
              <w:top w:val="nil"/>
              <w:left w:val="nil"/>
              <w:bottom w:val="single" w:sz="4" w:space="0" w:color="000000"/>
              <w:right w:val="single" w:sz="4" w:space="0" w:color="000000"/>
            </w:tcBorders>
            <w:shd w:val="clear" w:color="auto" w:fill="auto"/>
            <w:noWrap/>
            <w:vAlign w:val="bottom"/>
          </w:tcPr>
          <w:p w14:paraId="61435AD3" w14:textId="5A2829D2"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62,68</w:t>
            </w:r>
          </w:p>
        </w:tc>
        <w:tc>
          <w:tcPr>
            <w:tcW w:w="953" w:type="dxa"/>
            <w:tcBorders>
              <w:top w:val="nil"/>
              <w:left w:val="nil"/>
              <w:bottom w:val="single" w:sz="4" w:space="0" w:color="000000"/>
              <w:right w:val="single" w:sz="4" w:space="0" w:color="000000"/>
            </w:tcBorders>
            <w:shd w:val="clear" w:color="auto" w:fill="auto"/>
            <w:noWrap/>
            <w:vAlign w:val="bottom"/>
          </w:tcPr>
          <w:p w14:paraId="70004311" w14:textId="51D949C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67,86</w:t>
            </w:r>
          </w:p>
        </w:tc>
        <w:tc>
          <w:tcPr>
            <w:tcW w:w="1196" w:type="dxa"/>
            <w:tcBorders>
              <w:top w:val="nil"/>
              <w:left w:val="nil"/>
              <w:bottom w:val="single" w:sz="4" w:space="0" w:color="000000"/>
              <w:right w:val="single" w:sz="4" w:space="0" w:color="000000"/>
            </w:tcBorders>
            <w:shd w:val="clear" w:color="auto" w:fill="auto"/>
            <w:noWrap/>
            <w:vAlign w:val="bottom"/>
          </w:tcPr>
          <w:p w14:paraId="5519CB07" w14:textId="17F07E76"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55,26</w:t>
            </w:r>
          </w:p>
        </w:tc>
      </w:tr>
      <w:tr w:rsidR="00ED0FD3" w:rsidRPr="00F74BEA" w14:paraId="050898DC"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A4842A4" w14:textId="00303190" w:rsidR="00ED0FD3" w:rsidRPr="00ED0FD3" w:rsidRDefault="00ED0FD3" w:rsidP="00ED0FD3">
            <w:pPr>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19.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992" w:type="dxa"/>
            <w:tcBorders>
              <w:top w:val="nil"/>
              <w:left w:val="nil"/>
              <w:bottom w:val="single" w:sz="4" w:space="0" w:color="000000"/>
              <w:right w:val="single" w:sz="4" w:space="0" w:color="000000"/>
            </w:tcBorders>
            <w:shd w:val="clear" w:color="auto" w:fill="auto"/>
            <w:noWrap/>
            <w:vAlign w:val="bottom"/>
          </w:tcPr>
          <w:p w14:paraId="01316BC4" w14:textId="53EA19BC"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5FFFFE0A" w14:textId="56EA128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50,68</w:t>
            </w:r>
          </w:p>
        </w:tc>
        <w:tc>
          <w:tcPr>
            <w:tcW w:w="1559" w:type="dxa"/>
            <w:tcBorders>
              <w:top w:val="nil"/>
              <w:left w:val="nil"/>
              <w:bottom w:val="single" w:sz="4" w:space="0" w:color="000000"/>
              <w:right w:val="single" w:sz="4" w:space="0" w:color="000000"/>
            </w:tcBorders>
            <w:shd w:val="clear" w:color="auto" w:fill="auto"/>
            <w:noWrap/>
            <w:vAlign w:val="bottom"/>
          </w:tcPr>
          <w:p w14:paraId="7AC1BC8B" w14:textId="6CD55CA5"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52,86</w:t>
            </w:r>
          </w:p>
        </w:tc>
        <w:tc>
          <w:tcPr>
            <w:tcW w:w="953" w:type="dxa"/>
            <w:tcBorders>
              <w:top w:val="nil"/>
              <w:left w:val="nil"/>
              <w:bottom w:val="single" w:sz="4" w:space="0" w:color="000000"/>
              <w:right w:val="single" w:sz="4" w:space="0" w:color="000000"/>
            </w:tcBorders>
            <w:shd w:val="clear" w:color="auto" w:fill="auto"/>
            <w:noWrap/>
            <w:vAlign w:val="bottom"/>
          </w:tcPr>
          <w:p w14:paraId="756B0FE9" w14:textId="50500819"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51,79</w:t>
            </w:r>
          </w:p>
        </w:tc>
        <w:tc>
          <w:tcPr>
            <w:tcW w:w="1196" w:type="dxa"/>
            <w:tcBorders>
              <w:top w:val="nil"/>
              <w:left w:val="nil"/>
              <w:bottom w:val="single" w:sz="4" w:space="0" w:color="000000"/>
              <w:right w:val="single" w:sz="4" w:space="0" w:color="000000"/>
            </w:tcBorders>
            <w:shd w:val="clear" w:color="auto" w:fill="auto"/>
            <w:noWrap/>
            <w:vAlign w:val="bottom"/>
          </w:tcPr>
          <w:p w14:paraId="274E61BF" w14:textId="29537F20" w:rsidR="00ED0FD3" w:rsidRPr="00ED0FD3" w:rsidRDefault="00ED0FD3" w:rsidP="00ED0FD3">
            <w:pPr>
              <w:jc w:val="right"/>
              <w:rPr>
                <w:rFonts w:ascii="Times New Roman" w:hAnsi="Times New Roman" w:cs="Times New Roman"/>
                <w:color w:val="000000" w:themeColor="text1"/>
                <w:sz w:val="24"/>
                <w:szCs w:val="24"/>
              </w:rPr>
            </w:pPr>
            <w:r w:rsidRPr="00ED0FD3">
              <w:rPr>
                <w:rFonts w:ascii="Times New Roman" w:hAnsi="Times New Roman" w:cs="Times New Roman"/>
                <w:color w:val="000000"/>
                <w:sz w:val="24"/>
                <w:szCs w:val="24"/>
              </w:rPr>
              <w:t>52,52</w:t>
            </w:r>
          </w:p>
        </w:tc>
      </w:tr>
    </w:tbl>
    <w:p w14:paraId="4AF4A01A" w14:textId="77777777" w:rsidR="00ED0FD3" w:rsidRPr="00F74BEA" w:rsidRDefault="00ED0FD3" w:rsidP="00ED0FD3">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t xml:space="preserve">Значительная часть   показателей результатов на уровне результатов региона и города. </w:t>
      </w:r>
    </w:p>
    <w:p w14:paraId="25AEE462" w14:textId="77777777" w:rsidR="00ED0FD3" w:rsidRDefault="00ED0FD3" w:rsidP="00ED0FD3">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Занижены показатели по критериям:</w:t>
      </w:r>
    </w:p>
    <w:p w14:paraId="00EF8FF9" w14:textId="3F05F194" w:rsidR="00ED0FD3" w:rsidRPr="00ED0FD3" w:rsidRDefault="00ED0FD3" w:rsidP="00ED0FD3">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ED0FD3">
        <w:rPr>
          <w:rFonts w:ascii="Times New Roman" w:hAnsi="Times New Roman" w:cs="Times New Roman"/>
          <w:color w:val="000000"/>
          <w:sz w:val="28"/>
          <w:szCs w:val="28"/>
        </w:rPr>
        <w:t xml:space="preserve">1.1. 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 – </w:t>
      </w:r>
      <w:r w:rsidRPr="00ED0FD3">
        <w:rPr>
          <w:rFonts w:ascii="Times New Roman" w:hAnsi="Times New Roman" w:cs="Times New Roman"/>
          <w:b/>
          <w:bCs/>
          <w:color w:val="000000"/>
          <w:sz w:val="28"/>
          <w:szCs w:val="28"/>
        </w:rPr>
        <w:t>57,14%</w:t>
      </w:r>
    </w:p>
    <w:p w14:paraId="5919DD7C" w14:textId="0459B818" w:rsidR="00ED0FD3" w:rsidRPr="00ED0FD3" w:rsidRDefault="00ED0FD3" w:rsidP="00ED0FD3">
      <w:pPr>
        <w:pStyle w:val="a4"/>
        <w:tabs>
          <w:tab w:val="left" w:pos="0"/>
          <w:tab w:val="left" w:pos="993"/>
        </w:tabs>
        <w:spacing w:after="0" w:line="100" w:lineRule="atLeast"/>
        <w:ind w:left="0" w:firstLine="567"/>
        <w:rPr>
          <w:color w:val="000000" w:themeColor="text1"/>
          <w:sz w:val="24"/>
          <w:szCs w:val="24"/>
        </w:rPr>
      </w:pPr>
      <w:r w:rsidRPr="00ED0FD3">
        <w:rPr>
          <w:rFonts w:ascii="Times New Roman" w:hAnsi="Times New Roman" w:cs="Times New Roman"/>
          <w:color w:val="000000"/>
          <w:sz w:val="28"/>
          <w:szCs w:val="28"/>
        </w:rPr>
        <w:t xml:space="preserve">10.1. Выделять существенные признаки строения и жизнедеятельности растений, бактерий, грибов, лишайников. Выявлять черты приспособленности растений к среде обитания, значение экологических факторов для растений – </w:t>
      </w:r>
      <w:r w:rsidRPr="00ED0FD3">
        <w:rPr>
          <w:rFonts w:ascii="Times New Roman" w:hAnsi="Times New Roman" w:cs="Times New Roman"/>
          <w:b/>
          <w:bCs/>
          <w:color w:val="000000"/>
          <w:sz w:val="28"/>
          <w:szCs w:val="28"/>
        </w:rPr>
        <w:t>53,57%</w:t>
      </w:r>
    </w:p>
    <w:p w14:paraId="18A3A392" w14:textId="532D7C5B" w:rsidR="00447D88" w:rsidRDefault="00447D88"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p w14:paraId="4D02287D" w14:textId="33D4481C" w:rsidR="00790C05"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Биология </w:t>
      </w:r>
    </w:p>
    <w:p w14:paraId="177CCF90" w14:textId="372FA741" w:rsidR="00790C05"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8б класс</w:t>
      </w:r>
    </w:p>
    <w:p w14:paraId="692185EC" w14:textId="77777777" w:rsidR="00790C05" w:rsidRPr="00F74BEA" w:rsidRDefault="00790C05" w:rsidP="00447D88">
      <w:pPr>
        <w:pStyle w:val="a4"/>
        <w:tabs>
          <w:tab w:val="left" w:pos="0"/>
          <w:tab w:val="left" w:pos="993"/>
        </w:tabs>
        <w:spacing w:after="0" w:line="100" w:lineRule="atLeast"/>
        <w:ind w:left="0" w:firstLine="567"/>
        <w:jc w:val="center"/>
        <w:rPr>
          <w:rFonts w:ascii="Times New Roman" w:hAnsi="Times New Roman" w:cs="Times New Roman"/>
          <w:b/>
          <w:color w:val="000000" w:themeColor="text1"/>
          <w:sz w:val="28"/>
          <w:szCs w:val="28"/>
        </w:rPr>
      </w:pPr>
    </w:p>
    <w:tbl>
      <w:tblPr>
        <w:tblW w:w="10796" w:type="dxa"/>
        <w:tblInd w:w="-601" w:type="dxa"/>
        <w:tblLook w:val="04A0" w:firstRow="1" w:lastRow="0" w:firstColumn="1" w:lastColumn="0" w:noHBand="0" w:noVBand="1"/>
      </w:tblPr>
      <w:tblGrid>
        <w:gridCol w:w="4820"/>
        <w:gridCol w:w="992"/>
        <w:gridCol w:w="1276"/>
        <w:gridCol w:w="1559"/>
        <w:gridCol w:w="953"/>
        <w:gridCol w:w="1196"/>
      </w:tblGrid>
      <w:tr w:rsidR="00447D88" w:rsidRPr="00F74BEA" w14:paraId="4E7D1C30" w14:textId="77777777" w:rsidTr="00236C06">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6E4C4" w14:textId="77777777" w:rsidR="00447D88" w:rsidRPr="00F74BEA" w:rsidRDefault="00447D88"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14:paraId="61430D0A" w14:textId="77777777" w:rsidR="00447D88" w:rsidRPr="00F74BEA" w:rsidRDefault="00447D88" w:rsidP="00236C06">
            <w:pPr>
              <w:spacing w:line="240" w:lineRule="auto"/>
              <w:rPr>
                <w:rFonts w:ascii="Times New Roman" w:eastAsia="Times New Roman" w:hAnsi="Times New Roman" w:cs="Times New Roman"/>
                <w:b/>
                <w:bCs/>
                <w:color w:val="000000" w:themeColor="text1"/>
                <w:lang w:eastAsia="ru-RU"/>
              </w:rPr>
            </w:pPr>
            <w:r w:rsidRPr="00F74BEA">
              <w:rPr>
                <w:rFonts w:ascii="Times New Roman" w:eastAsia="Times New Roman" w:hAnsi="Times New Roman" w:cs="Times New Roman"/>
                <w:b/>
                <w:bCs/>
                <w:color w:val="000000" w:themeColor="text1"/>
                <w:lang w:eastAsia="ru-RU"/>
              </w:rPr>
              <w:t>Макс балл</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14:paraId="645830AB"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Ростовская обл.</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14:paraId="264FE983"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город Ростов-на-Дону</w:t>
            </w:r>
          </w:p>
        </w:tc>
        <w:tc>
          <w:tcPr>
            <w:tcW w:w="953" w:type="dxa"/>
            <w:tcBorders>
              <w:top w:val="single" w:sz="4" w:space="0" w:color="000000"/>
              <w:left w:val="nil"/>
              <w:bottom w:val="single" w:sz="8" w:space="0" w:color="000000"/>
              <w:right w:val="single" w:sz="4" w:space="0" w:color="000000"/>
            </w:tcBorders>
            <w:shd w:val="clear" w:color="auto" w:fill="auto"/>
            <w:noWrap/>
            <w:vAlign w:val="bottom"/>
            <w:hideMark/>
          </w:tcPr>
          <w:p w14:paraId="62BE14D0"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МБОУ "Школа № 26"</w:t>
            </w:r>
          </w:p>
        </w:tc>
        <w:tc>
          <w:tcPr>
            <w:tcW w:w="1196" w:type="dxa"/>
            <w:tcBorders>
              <w:top w:val="single" w:sz="4" w:space="0" w:color="000000"/>
              <w:left w:val="nil"/>
              <w:bottom w:val="single" w:sz="8" w:space="0" w:color="000000"/>
              <w:right w:val="single" w:sz="8" w:space="0" w:color="000000"/>
            </w:tcBorders>
            <w:shd w:val="clear" w:color="auto" w:fill="auto"/>
            <w:noWrap/>
            <w:vAlign w:val="bottom"/>
            <w:hideMark/>
          </w:tcPr>
          <w:p w14:paraId="313161AE" w14:textId="77777777" w:rsidR="00447D88" w:rsidRPr="00F74BEA" w:rsidRDefault="00447D88" w:rsidP="00236C06">
            <w:pPr>
              <w:spacing w:line="240" w:lineRule="auto"/>
              <w:rPr>
                <w:rFonts w:ascii="Times New Roman" w:eastAsia="Times New Roman" w:hAnsi="Times New Roman" w:cs="Times New Roman"/>
                <w:color w:val="000000" w:themeColor="text1"/>
                <w:lang w:eastAsia="ru-RU"/>
              </w:rPr>
            </w:pPr>
            <w:r w:rsidRPr="00F74BEA">
              <w:rPr>
                <w:rFonts w:ascii="Times New Roman" w:eastAsia="Times New Roman" w:hAnsi="Times New Roman" w:cs="Times New Roman"/>
                <w:color w:val="000000" w:themeColor="text1"/>
                <w:lang w:eastAsia="ru-RU"/>
              </w:rPr>
              <w:t>РФ</w:t>
            </w:r>
          </w:p>
        </w:tc>
      </w:tr>
      <w:tr w:rsidR="00790C05" w:rsidRPr="00F74BEA" w14:paraId="475AACB3"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0AF3E52" w14:textId="77777777" w:rsidR="00790C05" w:rsidRPr="00790C05" w:rsidRDefault="00790C05" w:rsidP="00790C05">
            <w:pPr>
              <w:rPr>
                <w:rFonts w:ascii="Times New Roman" w:hAnsi="Times New Roman" w:cs="Times New Roman"/>
                <w:color w:val="000000" w:themeColor="text1"/>
                <w:sz w:val="24"/>
                <w:szCs w:val="24"/>
              </w:rPr>
            </w:pP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DF6A44F" w14:textId="05034EF1"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0A0A4059" w14:textId="6AF82D18"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7363 уч.</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46533B0C" w14:textId="4DE6DEBD"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1930 уч.</w:t>
            </w:r>
          </w:p>
        </w:tc>
        <w:tc>
          <w:tcPr>
            <w:tcW w:w="953" w:type="dxa"/>
            <w:tcBorders>
              <w:top w:val="single" w:sz="4" w:space="0" w:color="000000"/>
              <w:left w:val="nil"/>
              <w:bottom w:val="single" w:sz="4" w:space="0" w:color="000000"/>
              <w:right w:val="single" w:sz="4" w:space="0" w:color="000000"/>
            </w:tcBorders>
            <w:shd w:val="clear" w:color="auto" w:fill="auto"/>
            <w:noWrap/>
            <w:vAlign w:val="bottom"/>
          </w:tcPr>
          <w:p w14:paraId="020D155A" w14:textId="2CFBDD97"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21 уч.</w:t>
            </w:r>
          </w:p>
        </w:tc>
        <w:tc>
          <w:tcPr>
            <w:tcW w:w="1196" w:type="dxa"/>
            <w:tcBorders>
              <w:top w:val="single" w:sz="4" w:space="0" w:color="000000"/>
              <w:left w:val="nil"/>
              <w:bottom w:val="single" w:sz="4" w:space="0" w:color="000000"/>
              <w:right w:val="single" w:sz="4" w:space="0" w:color="000000"/>
            </w:tcBorders>
            <w:shd w:val="clear" w:color="auto" w:fill="auto"/>
            <w:noWrap/>
            <w:vAlign w:val="bottom"/>
          </w:tcPr>
          <w:p w14:paraId="4AF8D6F1" w14:textId="5570B708"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250195 уч.</w:t>
            </w:r>
          </w:p>
        </w:tc>
      </w:tr>
      <w:tr w:rsidR="00790C05" w:rsidRPr="00F74BEA" w14:paraId="7F22FEF2"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CA03500" w14:textId="602A8B31"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 Характеризовать зоологию как биологическую науку, ее разделы и связь с другими науками и техникой</w:t>
            </w:r>
          </w:p>
        </w:tc>
        <w:tc>
          <w:tcPr>
            <w:tcW w:w="992" w:type="dxa"/>
            <w:tcBorders>
              <w:top w:val="nil"/>
              <w:left w:val="nil"/>
              <w:bottom w:val="single" w:sz="4" w:space="0" w:color="000000"/>
              <w:right w:val="single" w:sz="4" w:space="0" w:color="000000"/>
            </w:tcBorders>
            <w:shd w:val="clear" w:color="auto" w:fill="auto"/>
            <w:noWrap/>
            <w:vAlign w:val="bottom"/>
          </w:tcPr>
          <w:p w14:paraId="291E495F" w14:textId="5B2AB61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09F18B78" w14:textId="10992BD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84,94</w:t>
            </w:r>
          </w:p>
        </w:tc>
        <w:tc>
          <w:tcPr>
            <w:tcW w:w="1559" w:type="dxa"/>
            <w:tcBorders>
              <w:top w:val="nil"/>
              <w:left w:val="nil"/>
              <w:bottom w:val="single" w:sz="4" w:space="0" w:color="000000"/>
              <w:right w:val="single" w:sz="4" w:space="0" w:color="000000"/>
            </w:tcBorders>
            <w:shd w:val="clear" w:color="auto" w:fill="auto"/>
            <w:noWrap/>
            <w:vAlign w:val="bottom"/>
          </w:tcPr>
          <w:p w14:paraId="128038CA" w14:textId="5F3283A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86,53</w:t>
            </w:r>
          </w:p>
        </w:tc>
        <w:tc>
          <w:tcPr>
            <w:tcW w:w="953" w:type="dxa"/>
            <w:tcBorders>
              <w:top w:val="nil"/>
              <w:left w:val="nil"/>
              <w:bottom w:val="single" w:sz="4" w:space="0" w:color="000000"/>
              <w:right w:val="single" w:sz="4" w:space="0" w:color="000000"/>
            </w:tcBorders>
            <w:shd w:val="clear" w:color="auto" w:fill="auto"/>
            <w:noWrap/>
            <w:vAlign w:val="bottom"/>
          </w:tcPr>
          <w:p w14:paraId="5C0F47B7" w14:textId="2FF1AD9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90,48</w:t>
            </w:r>
          </w:p>
        </w:tc>
        <w:tc>
          <w:tcPr>
            <w:tcW w:w="1196" w:type="dxa"/>
            <w:tcBorders>
              <w:top w:val="nil"/>
              <w:left w:val="nil"/>
              <w:bottom w:val="single" w:sz="4" w:space="0" w:color="000000"/>
              <w:right w:val="single" w:sz="4" w:space="0" w:color="000000"/>
            </w:tcBorders>
            <w:shd w:val="clear" w:color="auto" w:fill="auto"/>
            <w:noWrap/>
            <w:vAlign w:val="bottom"/>
          </w:tcPr>
          <w:p w14:paraId="513F295F" w14:textId="659DEA86"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83,85</w:t>
            </w:r>
          </w:p>
        </w:tc>
      </w:tr>
      <w:tr w:rsidR="00790C05" w:rsidRPr="00F74BEA" w14:paraId="5809AB8E"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C9B7728" w14:textId="763B0100"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 xml:space="preserve">2. Раскрывать общие признаки животных, уровни организации животного организма: </w:t>
            </w:r>
            <w:r w:rsidRPr="00790C05">
              <w:rPr>
                <w:rFonts w:ascii="Times New Roman" w:hAnsi="Times New Roman" w:cs="Times New Roman"/>
                <w:color w:val="000000"/>
                <w:sz w:val="24"/>
                <w:szCs w:val="24"/>
              </w:rPr>
              <w:lastRenderedPageBreak/>
              <w:t>клетки, ткани, органы, системы органов, организм. Сравнивать животные ткани и органы животных между собой</w:t>
            </w:r>
          </w:p>
        </w:tc>
        <w:tc>
          <w:tcPr>
            <w:tcW w:w="992" w:type="dxa"/>
            <w:tcBorders>
              <w:top w:val="nil"/>
              <w:left w:val="nil"/>
              <w:bottom w:val="single" w:sz="4" w:space="0" w:color="000000"/>
              <w:right w:val="single" w:sz="4" w:space="0" w:color="000000"/>
            </w:tcBorders>
            <w:shd w:val="clear" w:color="auto" w:fill="auto"/>
            <w:noWrap/>
            <w:vAlign w:val="bottom"/>
          </w:tcPr>
          <w:p w14:paraId="73373370" w14:textId="50A2538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lastRenderedPageBreak/>
              <w:t>2</w:t>
            </w:r>
          </w:p>
        </w:tc>
        <w:tc>
          <w:tcPr>
            <w:tcW w:w="1276" w:type="dxa"/>
            <w:tcBorders>
              <w:top w:val="nil"/>
              <w:left w:val="nil"/>
              <w:bottom w:val="single" w:sz="4" w:space="0" w:color="000000"/>
              <w:right w:val="single" w:sz="4" w:space="0" w:color="000000"/>
            </w:tcBorders>
            <w:shd w:val="clear" w:color="auto" w:fill="auto"/>
            <w:noWrap/>
            <w:vAlign w:val="bottom"/>
          </w:tcPr>
          <w:p w14:paraId="27BD3DE9" w14:textId="7E6B966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58,6</w:t>
            </w:r>
          </w:p>
        </w:tc>
        <w:tc>
          <w:tcPr>
            <w:tcW w:w="1559" w:type="dxa"/>
            <w:tcBorders>
              <w:top w:val="nil"/>
              <w:left w:val="nil"/>
              <w:bottom w:val="single" w:sz="4" w:space="0" w:color="000000"/>
              <w:right w:val="single" w:sz="4" w:space="0" w:color="000000"/>
            </w:tcBorders>
            <w:shd w:val="clear" w:color="auto" w:fill="auto"/>
            <w:noWrap/>
            <w:vAlign w:val="bottom"/>
          </w:tcPr>
          <w:p w14:paraId="21FCCE9E" w14:textId="0075828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59,95</w:t>
            </w:r>
          </w:p>
        </w:tc>
        <w:tc>
          <w:tcPr>
            <w:tcW w:w="953" w:type="dxa"/>
            <w:tcBorders>
              <w:top w:val="nil"/>
              <w:left w:val="nil"/>
              <w:bottom w:val="single" w:sz="4" w:space="0" w:color="000000"/>
              <w:right w:val="single" w:sz="4" w:space="0" w:color="000000"/>
            </w:tcBorders>
            <w:shd w:val="clear" w:color="auto" w:fill="auto"/>
            <w:noWrap/>
            <w:vAlign w:val="bottom"/>
          </w:tcPr>
          <w:p w14:paraId="7A8F34FF" w14:textId="371E176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64,29</w:t>
            </w:r>
          </w:p>
        </w:tc>
        <w:tc>
          <w:tcPr>
            <w:tcW w:w="1196" w:type="dxa"/>
            <w:tcBorders>
              <w:top w:val="nil"/>
              <w:left w:val="nil"/>
              <w:bottom w:val="single" w:sz="4" w:space="0" w:color="000000"/>
              <w:right w:val="single" w:sz="4" w:space="0" w:color="000000"/>
            </w:tcBorders>
            <w:shd w:val="clear" w:color="auto" w:fill="auto"/>
            <w:noWrap/>
            <w:vAlign w:val="bottom"/>
          </w:tcPr>
          <w:p w14:paraId="62F12447" w14:textId="18742BB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57,21</w:t>
            </w:r>
          </w:p>
        </w:tc>
      </w:tr>
      <w:tr w:rsidR="00790C05" w:rsidRPr="00F74BEA" w14:paraId="3CD9D517"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60758C8" w14:textId="3BBD4533"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3.1.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62E59D3D" w14:textId="671480D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DCE09EC" w14:textId="189F33E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61,29</w:t>
            </w:r>
          </w:p>
        </w:tc>
        <w:tc>
          <w:tcPr>
            <w:tcW w:w="1559" w:type="dxa"/>
            <w:tcBorders>
              <w:top w:val="nil"/>
              <w:left w:val="nil"/>
              <w:bottom w:val="single" w:sz="4" w:space="0" w:color="000000"/>
              <w:right w:val="single" w:sz="4" w:space="0" w:color="000000"/>
            </w:tcBorders>
            <w:shd w:val="clear" w:color="auto" w:fill="auto"/>
            <w:noWrap/>
            <w:vAlign w:val="bottom"/>
          </w:tcPr>
          <w:p w14:paraId="045F77A2" w14:textId="2E9744E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59,87</w:t>
            </w:r>
          </w:p>
        </w:tc>
        <w:tc>
          <w:tcPr>
            <w:tcW w:w="953" w:type="dxa"/>
            <w:tcBorders>
              <w:top w:val="nil"/>
              <w:left w:val="nil"/>
              <w:bottom w:val="single" w:sz="4" w:space="0" w:color="000000"/>
              <w:right w:val="single" w:sz="4" w:space="0" w:color="000000"/>
            </w:tcBorders>
            <w:shd w:val="clear" w:color="auto" w:fill="auto"/>
            <w:noWrap/>
            <w:vAlign w:val="bottom"/>
          </w:tcPr>
          <w:p w14:paraId="5D7D2D9C" w14:textId="7C3AB11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76,19</w:t>
            </w:r>
          </w:p>
        </w:tc>
        <w:tc>
          <w:tcPr>
            <w:tcW w:w="1196" w:type="dxa"/>
            <w:tcBorders>
              <w:top w:val="nil"/>
              <w:left w:val="nil"/>
              <w:bottom w:val="single" w:sz="4" w:space="0" w:color="000000"/>
              <w:right w:val="single" w:sz="4" w:space="0" w:color="000000"/>
            </w:tcBorders>
            <w:shd w:val="clear" w:color="auto" w:fill="auto"/>
            <w:noWrap/>
            <w:vAlign w:val="bottom"/>
          </w:tcPr>
          <w:p w14:paraId="264B9683" w14:textId="72A8F6D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59,79</w:t>
            </w:r>
          </w:p>
        </w:tc>
      </w:tr>
      <w:tr w:rsidR="00790C05" w:rsidRPr="00F74BEA" w14:paraId="3C17F9B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BD0A15C" w14:textId="57130341"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3.2.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5DCAFD45" w14:textId="0F70AA6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4F631868" w14:textId="704630C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57,56</w:t>
            </w:r>
          </w:p>
        </w:tc>
        <w:tc>
          <w:tcPr>
            <w:tcW w:w="1559" w:type="dxa"/>
            <w:tcBorders>
              <w:top w:val="nil"/>
              <w:left w:val="nil"/>
              <w:bottom w:val="single" w:sz="4" w:space="0" w:color="000000"/>
              <w:right w:val="single" w:sz="4" w:space="0" w:color="000000"/>
            </w:tcBorders>
            <w:shd w:val="clear" w:color="auto" w:fill="auto"/>
            <w:noWrap/>
            <w:vAlign w:val="bottom"/>
          </w:tcPr>
          <w:p w14:paraId="27AC2D8B" w14:textId="4FCAD3D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59,38</w:t>
            </w:r>
          </w:p>
        </w:tc>
        <w:tc>
          <w:tcPr>
            <w:tcW w:w="953" w:type="dxa"/>
            <w:tcBorders>
              <w:top w:val="nil"/>
              <w:left w:val="nil"/>
              <w:bottom w:val="single" w:sz="4" w:space="0" w:color="000000"/>
              <w:right w:val="single" w:sz="4" w:space="0" w:color="000000"/>
            </w:tcBorders>
            <w:shd w:val="clear" w:color="auto" w:fill="auto"/>
            <w:noWrap/>
            <w:vAlign w:val="bottom"/>
          </w:tcPr>
          <w:p w14:paraId="135BE638" w14:textId="332E58F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479BB913" w14:textId="1418D95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57,95</w:t>
            </w:r>
          </w:p>
        </w:tc>
      </w:tr>
      <w:tr w:rsidR="00790C05" w:rsidRPr="00F74BEA" w14:paraId="5ABCC6E7"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ED416A7" w14:textId="1856F357"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 Классифицировать животных на основании особенностей строения</w:t>
            </w:r>
          </w:p>
        </w:tc>
        <w:tc>
          <w:tcPr>
            <w:tcW w:w="992" w:type="dxa"/>
            <w:tcBorders>
              <w:top w:val="nil"/>
              <w:left w:val="nil"/>
              <w:bottom w:val="single" w:sz="4" w:space="0" w:color="000000"/>
              <w:right w:val="single" w:sz="4" w:space="0" w:color="000000"/>
            </w:tcBorders>
            <w:shd w:val="clear" w:color="auto" w:fill="auto"/>
            <w:noWrap/>
            <w:vAlign w:val="bottom"/>
          </w:tcPr>
          <w:p w14:paraId="29760CD0" w14:textId="5AC2196F"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30D6630D" w14:textId="6356A67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59,81</w:t>
            </w:r>
          </w:p>
        </w:tc>
        <w:tc>
          <w:tcPr>
            <w:tcW w:w="1559" w:type="dxa"/>
            <w:tcBorders>
              <w:top w:val="nil"/>
              <w:left w:val="nil"/>
              <w:bottom w:val="single" w:sz="4" w:space="0" w:color="000000"/>
              <w:right w:val="single" w:sz="4" w:space="0" w:color="000000"/>
            </w:tcBorders>
            <w:shd w:val="clear" w:color="auto" w:fill="auto"/>
            <w:noWrap/>
            <w:vAlign w:val="bottom"/>
          </w:tcPr>
          <w:p w14:paraId="2BA2BB3F" w14:textId="0E3C253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61,27</w:t>
            </w:r>
          </w:p>
        </w:tc>
        <w:tc>
          <w:tcPr>
            <w:tcW w:w="953" w:type="dxa"/>
            <w:tcBorders>
              <w:top w:val="nil"/>
              <w:left w:val="nil"/>
              <w:bottom w:val="single" w:sz="4" w:space="0" w:color="000000"/>
              <w:right w:val="single" w:sz="4" w:space="0" w:color="000000"/>
            </w:tcBorders>
            <w:shd w:val="clear" w:color="auto" w:fill="auto"/>
            <w:noWrap/>
            <w:vAlign w:val="bottom"/>
          </w:tcPr>
          <w:p w14:paraId="1CF62B58" w14:textId="346C01C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54,76</w:t>
            </w:r>
          </w:p>
        </w:tc>
        <w:tc>
          <w:tcPr>
            <w:tcW w:w="1196" w:type="dxa"/>
            <w:tcBorders>
              <w:top w:val="nil"/>
              <w:left w:val="nil"/>
              <w:bottom w:val="single" w:sz="4" w:space="0" w:color="000000"/>
              <w:right w:val="single" w:sz="4" w:space="0" w:color="000000"/>
            </w:tcBorders>
            <w:shd w:val="clear" w:color="auto" w:fill="auto"/>
            <w:noWrap/>
            <w:vAlign w:val="bottom"/>
          </w:tcPr>
          <w:p w14:paraId="2AE97F13" w14:textId="2E8DDB0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58,63</w:t>
            </w:r>
          </w:p>
        </w:tc>
      </w:tr>
      <w:tr w:rsidR="00790C05" w:rsidRPr="00F74BEA" w14:paraId="50439937"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727854E" w14:textId="1317A4C9"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5.1. 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992" w:type="dxa"/>
            <w:tcBorders>
              <w:top w:val="nil"/>
              <w:left w:val="nil"/>
              <w:bottom w:val="single" w:sz="4" w:space="0" w:color="000000"/>
              <w:right w:val="single" w:sz="4" w:space="0" w:color="000000"/>
            </w:tcBorders>
            <w:shd w:val="clear" w:color="auto" w:fill="auto"/>
            <w:noWrap/>
            <w:vAlign w:val="bottom"/>
          </w:tcPr>
          <w:p w14:paraId="6231BEB3" w14:textId="0D196A5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296DD02A" w14:textId="2310813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74,83</w:t>
            </w:r>
          </w:p>
        </w:tc>
        <w:tc>
          <w:tcPr>
            <w:tcW w:w="1559" w:type="dxa"/>
            <w:tcBorders>
              <w:top w:val="nil"/>
              <w:left w:val="nil"/>
              <w:bottom w:val="single" w:sz="4" w:space="0" w:color="000000"/>
              <w:right w:val="single" w:sz="4" w:space="0" w:color="000000"/>
            </w:tcBorders>
            <w:shd w:val="clear" w:color="auto" w:fill="auto"/>
            <w:noWrap/>
            <w:vAlign w:val="bottom"/>
          </w:tcPr>
          <w:p w14:paraId="74D7ADC0" w14:textId="4B39E20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77,67</w:t>
            </w:r>
          </w:p>
        </w:tc>
        <w:tc>
          <w:tcPr>
            <w:tcW w:w="953" w:type="dxa"/>
            <w:tcBorders>
              <w:top w:val="nil"/>
              <w:left w:val="nil"/>
              <w:bottom w:val="single" w:sz="4" w:space="0" w:color="000000"/>
              <w:right w:val="single" w:sz="4" w:space="0" w:color="000000"/>
            </w:tcBorders>
            <w:shd w:val="clear" w:color="auto" w:fill="auto"/>
            <w:noWrap/>
            <w:vAlign w:val="bottom"/>
          </w:tcPr>
          <w:p w14:paraId="11319E6E" w14:textId="06A06E6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66,67</w:t>
            </w:r>
          </w:p>
        </w:tc>
        <w:tc>
          <w:tcPr>
            <w:tcW w:w="1196" w:type="dxa"/>
            <w:tcBorders>
              <w:top w:val="nil"/>
              <w:left w:val="nil"/>
              <w:bottom w:val="single" w:sz="4" w:space="0" w:color="000000"/>
              <w:right w:val="single" w:sz="4" w:space="0" w:color="000000"/>
            </w:tcBorders>
            <w:shd w:val="clear" w:color="auto" w:fill="auto"/>
            <w:noWrap/>
            <w:vAlign w:val="bottom"/>
          </w:tcPr>
          <w:p w14:paraId="3797A938" w14:textId="53B8FD3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73,45</w:t>
            </w:r>
          </w:p>
        </w:tc>
      </w:tr>
      <w:tr w:rsidR="00790C05" w:rsidRPr="00F74BEA" w14:paraId="6E333A7C"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C59C4F2" w14:textId="7AD670CE"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5.2. 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992" w:type="dxa"/>
            <w:tcBorders>
              <w:top w:val="nil"/>
              <w:left w:val="nil"/>
              <w:bottom w:val="single" w:sz="4" w:space="0" w:color="000000"/>
              <w:right w:val="single" w:sz="4" w:space="0" w:color="000000"/>
            </w:tcBorders>
            <w:shd w:val="clear" w:color="auto" w:fill="auto"/>
            <w:noWrap/>
            <w:vAlign w:val="bottom"/>
          </w:tcPr>
          <w:p w14:paraId="2AE55C52" w14:textId="0FB2828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3C13788D" w14:textId="4E4639E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69,62</w:t>
            </w:r>
          </w:p>
        </w:tc>
        <w:tc>
          <w:tcPr>
            <w:tcW w:w="1559" w:type="dxa"/>
            <w:tcBorders>
              <w:top w:val="nil"/>
              <w:left w:val="nil"/>
              <w:bottom w:val="single" w:sz="4" w:space="0" w:color="000000"/>
              <w:right w:val="single" w:sz="4" w:space="0" w:color="000000"/>
            </w:tcBorders>
            <w:shd w:val="clear" w:color="auto" w:fill="auto"/>
            <w:noWrap/>
            <w:vAlign w:val="bottom"/>
          </w:tcPr>
          <w:p w14:paraId="52048CFE" w14:textId="772829F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73,68</w:t>
            </w:r>
          </w:p>
        </w:tc>
        <w:tc>
          <w:tcPr>
            <w:tcW w:w="953" w:type="dxa"/>
            <w:tcBorders>
              <w:top w:val="nil"/>
              <w:left w:val="nil"/>
              <w:bottom w:val="single" w:sz="4" w:space="0" w:color="000000"/>
              <w:right w:val="single" w:sz="4" w:space="0" w:color="000000"/>
            </w:tcBorders>
            <w:shd w:val="clear" w:color="auto" w:fill="auto"/>
            <w:noWrap/>
            <w:vAlign w:val="bottom"/>
          </w:tcPr>
          <w:p w14:paraId="13A1C8F6" w14:textId="5ADF84EF"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40A7534B" w14:textId="4BFB9D5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68,11</w:t>
            </w:r>
          </w:p>
        </w:tc>
      </w:tr>
      <w:tr w:rsidR="00790C05" w:rsidRPr="00F74BEA" w14:paraId="432928B7"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E57A9DF" w14:textId="0ECEF3C3"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 Описывать строение и жизнедеятельность животного организма</w:t>
            </w:r>
          </w:p>
        </w:tc>
        <w:tc>
          <w:tcPr>
            <w:tcW w:w="992" w:type="dxa"/>
            <w:tcBorders>
              <w:top w:val="nil"/>
              <w:left w:val="nil"/>
              <w:bottom w:val="single" w:sz="4" w:space="0" w:color="000000"/>
              <w:right w:val="single" w:sz="4" w:space="0" w:color="000000"/>
            </w:tcBorders>
            <w:shd w:val="clear" w:color="auto" w:fill="auto"/>
            <w:noWrap/>
            <w:vAlign w:val="bottom"/>
          </w:tcPr>
          <w:p w14:paraId="441CAF8C" w14:textId="346A305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1B87580A" w14:textId="68CC814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64,85</w:t>
            </w:r>
          </w:p>
        </w:tc>
        <w:tc>
          <w:tcPr>
            <w:tcW w:w="1559" w:type="dxa"/>
            <w:tcBorders>
              <w:top w:val="nil"/>
              <w:left w:val="nil"/>
              <w:bottom w:val="single" w:sz="4" w:space="0" w:color="000000"/>
              <w:right w:val="single" w:sz="4" w:space="0" w:color="000000"/>
            </w:tcBorders>
            <w:shd w:val="clear" w:color="auto" w:fill="auto"/>
            <w:noWrap/>
            <w:vAlign w:val="bottom"/>
          </w:tcPr>
          <w:p w14:paraId="32494ABB" w14:textId="088818D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72,07</w:t>
            </w:r>
          </w:p>
        </w:tc>
        <w:tc>
          <w:tcPr>
            <w:tcW w:w="953" w:type="dxa"/>
            <w:tcBorders>
              <w:top w:val="nil"/>
              <w:left w:val="nil"/>
              <w:bottom w:val="single" w:sz="4" w:space="0" w:color="000000"/>
              <w:right w:val="single" w:sz="4" w:space="0" w:color="000000"/>
            </w:tcBorders>
            <w:shd w:val="clear" w:color="auto" w:fill="auto"/>
            <w:noWrap/>
            <w:vAlign w:val="bottom"/>
          </w:tcPr>
          <w:p w14:paraId="40C4AC45" w14:textId="682DFC1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28,57</w:t>
            </w:r>
          </w:p>
        </w:tc>
        <w:tc>
          <w:tcPr>
            <w:tcW w:w="1196" w:type="dxa"/>
            <w:tcBorders>
              <w:top w:val="nil"/>
              <w:left w:val="nil"/>
              <w:bottom w:val="single" w:sz="4" w:space="0" w:color="000000"/>
              <w:right w:val="single" w:sz="4" w:space="0" w:color="000000"/>
            </w:tcBorders>
            <w:shd w:val="clear" w:color="auto" w:fill="auto"/>
            <w:noWrap/>
            <w:vAlign w:val="bottom"/>
          </w:tcPr>
          <w:p w14:paraId="54119FB8" w14:textId="472C241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63,84</w:t>
            </w:r>
          </w:p>
        </w:tc>
      </w:tr>
      <w:tr w:rsidR="00790C05" w:rsidRPr="00F74BEA" w14:paraId="2BD645E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D0BCA47" w14:textId="03707EBD"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6.2.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685BB871" w14:textId="0DBAD4F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21BFBF2A" w14:textId="53895D2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45</w:t>
            </w:r>
          </w:p>
        </w:tc>
        <w:tc>
          <w:tcPr>
            <w:tcW w:w="1559" w:type="dxa"/>
            <w:tcBorders>
              <w:top w:val="nil"/>
              <w:left w:val="nil"/>
              <w:bottom w:val="single" w:sz="4" w:space="0" w:color="000000"/>
              <w:right w:val="single" w:sz="4" w:space="0" w:color="000000"/>
            </w:tcBorders>
            <w:shd w:val="clear" w:color="auto" w:fill="auto"/>
            <w:noWrap/>
            <w:vAlign w:val="bottom"/>
          </w:tcPr>
          <w:p w14:paraId="54156840" w14:textId="57C67A7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49,43</w:t>
            </w:r>
          </w:p>
        </w:tc>
        <w:tc>
          <w:tcPr>
            <w:tcW w:w="953" w:type="dxa"/>
            <w:tcBorders>
              <w:top w:val="nil"/>
              <w:left w:val="nil"/>
              <w:bottom w:val="single" w:sz="4" w:space="0" w:color="000000"/>
              <w:right w:val="single" w:sz="4" w:space="0" w:color="000000"/>
            </w:tcBorders>
            <w:shd w:val="clear" w:color="auto" w:fill="auto"/>
            <w:noWrap/>
            <w:vAlign w:val="bottom"/>
          </w:tcPr>
          <w:p w14:paraId="544D4FB7" w14:textId="7454883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42,86</w:t>
            </w:r>
          </w:p>
        </w:tc>
        <w:tc>
          <w:tcPr>
            <w:tcW w:w="1196" w:type="dxa"/>
            <w:tcBorders>
              <w:top w:val="nil"/>
              <w:left w:val="nil"/>
              <w:bottom w:val="single" w:sz="4" w:space="0" w:color="000000"/>
              <w:right w:val="single" w:sz="4" w:space="0" w:color="000000"/>
            </w:tcBorders>
            <w:shd w:val="clear" w:color="auto" w:fill="auto"/>
            <w:noWrap/>
            <w:vAlign w:val="bottom"/>
          </w:tcPr>
          <w:p w14:paraId="34F811F9" w14:textId="69FA51D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45,24</w:t>
            </w:r>
          </w:p>
        </w:tc>
      </w:tr>
      <w:tr w:rsidR="00790C05" w:rsidRPr="00F74BEA" w14:paraId="6341147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644EE49" w14:textId="43217C71"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7.1. Различать и описывать животных изучаемых систематических групп, отдельные органы и системы органов</w:t>
            </w:r>
          </w:p>
        </w:tc>
        <w:tc>
          <w:tcPr>
            <w:tcW w:w="992" w:type="dxa"/>
            <w:tcBorders>
              <w:top w:val="nil"/>
              <w:left w:val="nil"/>
              <w:bottom w:val="single" w:sz="4" w:space="0" w:color="000000"/>
              <w:right w:val="single" w:sz="4" w:space="0" w:color="000000"/>
            </w:tcBorders>
            <w:shd w:val="clear" w:color="auto" w:fill="auto"/>
            <w:noWrap/>
            <w:vAlign w:val="bottom"/>
          </w:tcPr>
          <w:p w14:paraId="2D763CEA" w14:textId="76AFD9C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2C0BA10B" w14:textId="5341D81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54,22</w:t>
            </w:r>
          </w:p>
        </w:tc>
        <w:tc>
          <w:tcPr>
            <w:tcW w:w="1559" w:type="dxa"/>
            <w:tcBorders>
              <w:top w:val="nil"/>
              <w:left w:val="nil"/>
              <w:bottom w:val="single" w:sz="4" w:space="0" w:color="000000"/>
              <w:right w:val="single" w:sz="4" w:space="0" w:color="000000"/>
            </w:tcBorders>
            <w:shd w:val="clear" w:color="auto" w:fill="auto"/>
            <w:noWrap/>
            <w:vAlign w:val="bottom"/>
          </w:tcPr>
          <w:p w14:paraId="552DFA23" w14:textId="200BEAD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56,97</w:t>
            </w:r>
          </w:p>
        </w:tc>
        <w:tc>
          <w:tcPr>
            <w:tcW w:w="953" w:type="dxa"/>
            <w:tcBorders>
              <w:top w:val="nil"/>
              <w:left w:val="nil"/>
              <w:bottom w:val="single" w:sz="4" w:space="0" w:color="000000"/>
              <w:right w:val="single" w:sz="4" w:space="0" w:color="000000"/>
            </w:tcBorders>
            <w:shd w:val="clear" w:color="auto" w:fill="auto"/>
            <w:noWrap/>
            <w:vAlign w:val="bottom"/>
          </w:tcPr>
          <w:p w14:paraId="5FE1F411" w14:textId="043DC11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40,48</w:t>
            </w:r>
          </w:p>
        </w:tc>
        <w:tc>
          <w:tcPr>
            <w:tcW w:w="1196" w:type="dxa"/>
            <w:tcBorders>
              <w:top w:val="nil"/>
              <w:left w:val="nil"/>
              <w:bottom w:val="single" w:sz="4" w:space="0" w:color="000000"/>
              <w:right w:val="single" w:sz="4" w:space="0" w:color="000000"/>
            </w:tcBorders>
            <w:shd w:val="clear" w:color="auto" w:fill="auto"/>
            <w:noWrap/>
            <w:vAlign w:val="bottom"/>
          </w:tcPr>
          <w:p w14:paraId="7A5D2AD5" w14:textId="5025F1B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52,15</w:t>
            </w:r>
          </w:p>
        </w:tc>
      </w:tr>
      <w:tr w:rsidR="00790C05" w:rsidRPr="00F74BEA" w14:paraId="7AE9567B"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2BB8A20" w14:textId="5AB6C934"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7.2.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7FAEC67D" w14:textId="3151B3E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6F019395" w14:textId="26702B0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62,96</w:t>
            </w:r>
          </w:p>
        </w:tc>
        <w:tc>
          <w:tcPr>
            <w:tcW w:w="1559" w:type="dxa"/>
            <w:tcBorders>
              <w:top w:val="nil"/>
              <w:left w:val="nil"/>
              <w:bottom w:val="single" w:sz="4" w:space="0" w:color="000000"/>
              <w:right w:val="single" w:sz="4" w:space="0" w:color="000000"/>
            </w:tcBorders>
            <w:shd w:val="clear" w:color="auto" w:fill="auto"/>
            <w:noWrap/>
            <w:vAlign w:val="bottom"/>
          </w:tcPr>
          <w:p w14:paraId="2A87A3CE" w14:textId="382F20D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66,27</w:t>
            </w:r>
          </w:p>
        </w:tc>
        <w:tc>
          <w:tcPr>
            <w:tcW w:w="953" w:type="dxa"/>
            <w:tcBorders>
              <w:top w:val="nil"/>
              <w:left w:val="nil"/>
              <w:bottom w:val="single" w:sz="4" w:space="0" w:color="000000"/>
              <w:right w:val="single" w:sz="4" w:space="0" w:color="000000"/>
            </w:tcBorders>
            <w:shd w:val="clear" w:color="auto" w:fill="auto"/>
            <w:noWrap/>
            <w:vAlign w:val="bottom"/>
          </w:tcPr>
          <w:p w14:paraId="30A3E63C" w14:textId="030B3FD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1AC461D1" w14:textId="619C878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60,55</w:t>
            </w:r>
          </w:p>
        </w:tc>
      </w:tr>
      <w:tr w:rsidR="00790C05" w:rsidRPr="00F74BEA" w14:paraId="308C5FF4"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4A7986E" w14:textId="4D08F667"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992" w:type="dxa"/>
            <w:tcBorders>
              <w:top w:val="nil"/>
              <w:left w:val="nil"/>
              <w:bottom w:val="single" w:sz="4" w:space="0" w:color="000000"/>
              <w:right w:val="single" w:sz="4" w:space="0" w:color="000000"/>
            </w:tcBorders>
            <w:shd w:val="clear" w:color="auto" w:fill="auto"/>
            <w:noWrap/>
            <w:vAlign w:val="bottom"/>
          </w:tcPr>
          <w:p w14:paraId="0C8F9599" w14:textId="6BE1B78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B6AB5B1" w14:textId="4D4A2496"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41,49</w:t>
            </w:r>
          </w:p>
        </w:tc>
        <w:tc>
          <w:tcPr>
            <w:tcW w:w="1559" w:type="dxa"/>
            <w:tcBorders>
              <w:top w:val="nil"/>
              <w:left w:val="nil"/>
              <w:bottom w:val="single" w:sz="4" w:space="0" w:color="000000"/>
              <w:right w:val="single" w:sz="4" w:space="0" w:color="000000"/>
            </w:tcBorders>
            <w:shd w:val="clear" w:color="auto" w:fill="auto"/>
            <w:noWrap/>
            <w:vAlign w:val="bottom"/>
          </w:tcPr>
          <w:p w14:paraId="47C94076" w14:textId="306A5C0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45,78</w:t>
            </w:r>
          </w:p>
        </w:tc>
        <w:tc>
          <w:tcPr>
            <w:tcW w:w="953" w:type="dxa"/>
            <w:tcBorders>
              <w:top w:val="nil"/>
              <w:left w:val="nil"/>
              <w:bottom w:val="single" w:sz="4" w:space="0" w:color="000000"/>
              <w:right w:val="single" w:sz="4" w:space="0" w:color="000000"/>
            </w:tcBorders>
            <w:shd w:val="clear" w:color="auto" w:fill="auto"/>
            <w:noWrap/>
            <w:vAlign w:val="bottom"/>
          </w:tcPr>
          <w:p w14:paraId="0EBABDC5" w14:textId="7B59EBC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38,1</w:t>
            </w:r>
          </w:p>
        </w:tc>
        <w:tc>
          <w:tcPr>
            <w:tcW w:w="1196" w:type="dxa"/>
            <w:tcBorders>
              <w:top w:val="nil"/>
              <w:left w:val="nil"/>
              <w:bottom w:val="single" w:sz="4" w:space="0" w:color="000000"/>
              <w:right w:val="single" w:sz="4" w:space="0" w:color="000000"/>
            </w:tcBorders>
            <w:shd w:val="clear" w:color="auto" w:fill="auto"/>
            <w:noWrap/>
            <w:vAlign w:val="bottom"/>
          </w:tcPr>
          <w:p w14:paraId="2D0EEC4F" w14:textId="43B6628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37,08</w:t>
            </w:r>
          </w:p>
        </w:tc>
      </w:tr>
      <w:tr w:rsidR="00790C05" w:rsidRPr="00F74BEA" w14:paraId="47AA2FA5"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449D189" w14:textId="46EF4C15"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9.1. Выбирать, анализировать, систематизировать и интерпретировать информацию различных видов и форм представления</w:t>
            </w:r>
          </w:p>
        </w:tc>
        <w:tc>
          <w:tcPr>
            <w:tcW w:w="992" w:type="dxa"/>
            <w:tcBorders>
              <w:top w:val="nil"/>
              <w:left w:val="nil"/>
              <w:bottom w:val="single" w:sz="4" w:space="0" w:color="000000"/>
              <w:right w:val="single" w:sz="4" w:space="0" w:color="000000"/>
            </w:tcBorders>
            <w:shd w:val="clear" w:color="auto" w:fill="auto"/>
            <w:noWrap/>
            <w:vAlign w:val="bottom"/>
          </w:tcPr>
          <w:p w14:paraId="6EF82997" w14:textId="6546967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4160883B" w14:textId="600684E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75,26</w:t>
            </w:r>
          </w:p>
        </w:tc>
        <w:tc>
          <w:tcPr>
            <w:tcW w:w="1559" w:type="dxa"/>
            <w:tcBorders>
              <w:top w:val="nil"/>
              <w:left w:val="nil"/>
              <w:bottom w:val="single" w:sz="4" w:space="0" w:color="000000"/>
              <w:right w:val="single" w:sz="4" w:space="0" w:color="000000"/>
            </w:tcBorders>
            <w:shd w:val="clear" w:color="auto" w:fill="auto"/>
            <w:noWrap/>
            <w:vAlign w:val="bottom"/>
          </w:tcPr>
          <w:p w14:paraId="2F571B5F" w14:textId="75267F6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75,54</w:t>
            </w:r>
          </w:p>
        </w:tc>
        <w:tc>
          <w:tcPr>
            <w:tcW w:w="953" w:type="dxa"/>
            <w:tcBorders>
              <w:top w:val="nil"/>
              <w:left w:val="nil"/>
              <w:bottom w:val="single" w:sz="4" w:space="0" w:color="000000"/>
              <w:right w:val="single" w:sz="4" w:space="0" w:color="000000"/>
            </w:tcBorders>
            <w:shd w:val="clear" w:color="auto" w:fill="auto"/>
            <w:noWrap/>
            <w:vAlign w:val="bottom"/>
          </w:tcPr>
          <w:p w14:paraId="3BC1E07B" w14:textId="60F3075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17CDA7C7" w14:textId="666E260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76,71</w:t>
            </w:r>
          </w:p>
        </w:tc>
      </w:tr>
      <w:tr w:rsidR="00790C05" w:rsidRPr="00F74BEA" w14:paraId="4987D6B8"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6F2A92D" w14:textId="2AB5603D"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lastRenderedPageBreak/>
              <w:t>9.2. Выбирать, анализировать, систематизировать и интерпретировать информацию различных видов и форм представления</w:t>
            </w:r>
          </w:p>
        </w:tc>
        <w:tc>
          <w:tcPr>
            <w:tcW w:w="992" w:type="dxa"/>
            <w:tcBorders>
              <w:top w:val="nil"/>
              <w:left w:val="nil"/>
              <w:bottom w:val="single" w:sz="4" w:space="0" w:color="000000"/>
              <w:right w:val="single" w:sz="4" w:space="0" w:color="000000"/>
            </w:tcBorders>
            <w:shd w:val="clear" w:color="auto" w:fill="auto"/>
            <w:noWrap/>
            <w:vAlign w:val="bottom"/>
          </w:tcPr>
          <w:p w14:paraId="06511432" w14:textId="0B39D68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F806467" w14:textId="44E7049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58,64</w:t>
            </w:r>
          </w:p>
        </w:tc>
        <w:tc>
          <w:tcPr>
            <w:tcW w:w="1559" w:type="dxa"/>
            <w:tcBorders>
              <w:top w:val="nil"/>
              <w:left w:val="nil"/>
              <w:bottom w:val="single" w:sz="4" w:space="0" w:color="000000"/>
              <w:right w:val="single" w:sz="4" w:space="0" w:color="000000"/>
            </w:tcBorders>
            <w:shd w:val="clear" w:color="auto" w:fill="auto"/>
            <w:noWrap/>
            <w:vAlign w:val="bottom"/>
          </w:tcPr>
          <w:p w14:paraId="2B98C3FF" w14:textId="6DA87DC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62,75</w:t>
            </w:r>
          </w:p>
        </w:tc>
        <w:tc>
          <w:tcPr>
            <w:tcW w:w="953" w:type="dxa"/>
            <w:tcBorders>
              <w:top w:val="nil"/>
              <w:left w:val="nil"/>
              <w:bottom w:val="single" w:sz="4" w:space="0" w:color="000000"/>
              <w:right w:val="single" w:sz="4" w:space="0" w:color="000000"/>
            </w:tcBorders>
            <w:shd w:val="clear" w:color="auto" w:fill="auto"/>
            <w:noWrap/>
            <w:vAlign w:val="bottom"/>
          </w:tcPr>
          <w:p w14:paraId="1EA3DBCA" w14:textId="73EF3D5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0F33992C" w14:textId="3C106BC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56,18</w:t>
            </w:r>
          </w:p>
        </w:tc>
      </w:tr>
      <w:tr w:rsidR="00790C05" w:rsidRPr="00F74BEA" w14:paraId="5A050873"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B453159" w14:textId="5D04586F"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10. Выявлять причинно-следственные связи между строением, жизнедеятельностью и средой обитания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288321BD" w14:textId="0AC186A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49B2139F" w14:textId="3D5840F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65,31</w:t>
            </w:r>
          </w:p>
        </w:tc>
        <w:tc>
          <w:tcPr>
            <w:tcW w:w="1559" w:type="dxa"/>
            <w:tcBorders>
              <w:top w:val="nil"/>
              <w:left w:val="nil"/>
              <w:bottom w:val="single" w:sz="4" w:space="0" w:color="000000"/>
              <w:right w:val="single" w:sz="4" w:space="0" w:color="000000"/>
            </w:tcBorders>
            <w:shd w:val="clear" w:color="auto" w:fill="auto"/>
            <w:noWrap/>
            <w:vAlign w:val="bottom"/>
          </w:tcPr>
          <w:p w14:paraId="4FA78AEF" w14:textId="7DC1EED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64,74</w:t>
            </w:r>
          </w:p>
        </w:tc>
        <w:tc>
          <w:tcPr>
            <w:tcW w:w="953" w:type="dxa"/>
            <w:tcBorders>
              <w:top w:val="nil"/>
              <w:left w:val="nil"/>
              <w:bottom w:val="single" w:sz="4" w:space="0" w:color="000000"/>
              <w:right w:val="single" w:sz="4" w:space="0" w:color="000000"/>
            </w:tcBorders>
            <w:shd w:val="clear" w:color="auto" w:fill="auto"/>
            <w:noWrap/>
            <w:vAlign w:val="bottom"/>
          </w:tcPr>
          <w:p w14:paraId="6989DA4C" w14:textId="13F4B28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80,95</w:t>
            </w:r>
          </w:p>
        </w:tc>
        <w:tc>
          <w:tcPr>
            <w:tcW w:w="1196" w:type="dxa"/>
            <w:tcBorders>
              <w:top w:val="nil"/>
              <w:left w:val="nil"/>
              <w:bottom w:val="single" w:sz="4" w:space="0" w:color="000000"/>
              <w:right w:val="single" w:sz="4" w:space="0" w:color="000000"/>
            </w:tcBorders>
            <w:shd w:val="clear" w:color="auto" w:fill="auto"/>
            <w:noWrap/>
            <w:vAlign w:val="bottom"/>
          </w:tcPr>
          <w:p w14:paraId="68888FE4" w14:textId="2D70D73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67,61</w:t>
            </w:r>
          </w:p>
        </w:tc>
      </w:tr>
      <w:tr w:rsidR="00790C05" w:rsidRPr="00F74BEA" w14:paraId="2E700A82" w14:textId="77777777" w:rsidTr="00790C05">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E220FD4" w14:textId="5CFCC5A6"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11. Выявлять признаки классов членистоногих и хордовых, отрядов насекомых и млекопитающих</w:t>
            </w:r>
          </w:p>
        </w:tc>
        <w:tc>
          <w:tcPr>
            <w:tcW w:w="992" w:type="dxa"/>
            <w:tcBorders>
              <w:top w:val="nil"/>
              <w:left w:val="nil"/>
              <w:bottom w:val="single" w:sz="4" w:space="0" w:color="auto"/>
              <w:right w:val="single" w:sz="4" w:space="0" w:color="000000"/>
            </w:tcBorders>
            <w:shd w:val="clear" w:color="auto" w:fill="auto"/>
            <w:noWrap/>
            <w:vAlign w:val="bottom"/>
          </w:tcPr>
          <w:p w14:paraId="4BC5E8A5" w14:textId="6837506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000000"/>
            </w:tcBorders>
            <w:shd w:val="clear" w:color="auto" w:fill="auto"/>
            <w:noWrap/>
            <w:vAlign w:val="bottom"/>
          </w:tcPr>
          <w:p w14:paraId="027AD75D" w14:textId="2D13D31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51,66</w:t>
            </w:r>
          </w:p>
        </w:tc>
        <w:tc>
          <w:tcPr>
            <w:tcW w:w="1559" w:type="dxa"/>
            <w:tcBorders>
              <w:top w:val="nil"/>
              <w:left w:val="nil"/>
              <w:bottom w:val="single" w:sz="4" w:space="0" w:color="auto"/>
              <w:right w:val="single" w:sz="4" w:space="0" w:color="000000"/>
            </w:tcBorders>
            <w:shd w:val="clear" w:color="auto" w:fill="auto"/>
            <w:noWrap/>
            <w:vAlign w:val="bottom"/>
          </w:tcPr>
          <w:p w14:paraId="3DA4C0F5" w14:textId="6C94D24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53,11</w:t>
            </w:r>
          </w:p>
        </w:tc>
        <w:tc>
          <w:tcPr>
            <w:tcW w:w="953" w:type="dxa"/>
            <w:tcBorders>
              <w:top w:val="nil"/>
              <w:left w:val="nil"/>
              <w:bottom w:val="single" w:sz="4" w:space="0" w:color="auto"/>
              <w:right w:val="single" w:sz="4" w:space="0" w:color="000000"/>
            </w:tcBorders>
            <w:shd w:val="clear" w:color="auto" w:fill="auto"/>
            <w:noWrap/>
            <w:vAlign w:val="bottom"/>
          </w:tcPr>
          <w:p w14:paraId="748B5D5B" w14:textId="2453898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76,19</w:t>
            </w:r>
          </w:p>
        </w:tc>
        <w:tc>
          <w:tcPr>
            <w:tcW w:w="1196" w:type="dxa"/>
            <w:tcBorders>
              <w:top w:val="nil"/>
              <w:left w:val="nil"/>
              <w:bottom w:val="single" w:sz="4" w:space="0" w:color="auto"/>
              <w:right w:val="single" w:sz="4" w:space="0" w:color="000000"/>
            </w:tcBorders>
            <w:shd w:val="clear" w:color="auto" w:fill="auto"/>
            <w:noWrap/>
            <w:vAlign w:val="bottom"/>
          </w:tcPr>
          <w:p w14:paraId="2189618C" w14:textId="33CF6EE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54,47</w:t>
            </w:r>
          </w:p>
        </w:tc>
      </w:tr>
      <w:tr w:rsidR="00790C05" w:rsidRPr="00F74BEA" w14:paraId="1D3CC54A" w14:textId="77777777" w:rsidTr="00790C05">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FDE1E" w14:textId="37DDBD74"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12.1. Описывать строение и жизнедеятельность животного организма</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6208E3E9" w14:textId="50B9CD7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0A1C58A2" w14:textId="030BAB7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72,88</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7C810368" w14:textId="71BDC34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71,89</w:t>
            </w:r>
          </w:p>
        </w:tc>
        <w:tc>
          <w:tcPr>
            <w:tcW w:w="953" w:type="dxa"/>
            <w:tcBorders>
              <w:top w:val="single" w:sz="4" w:space="0" w:color="auto"/>
              <w:left w:val="nil"/>
              <w:bottom w:val="single" w:sz="4" w:space="0" w:color="000000"/>
              <w:right w:val="single" w:sz="4" w:space="0" w:color="000000"/>
            </w:tcBorders>
            <w:shd w:val="clear" w:color="auto" w:fill="auto"/>
            <w:noWrap/>
            <w:vAlign w:val="bottom"/>
          </w:tcPr>
          <w:p w14:paraId="7C6CB4B3" w14:textId="17F96CD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92,86</w:t>
            </w:r>
          </w:p>
        </w:tc>
        <w:tc>
          <w:tcPr>
            <w:tcW w:w="1196" w:type="dxa"/>
            <w:tcBorders>
              <w:top w:val="single" w:sz="4" w:space="0" w:color="auto"/>
              <w:left w:val="nil"/>
              <w:bottom w:val="single" w:sz="4" w:space="0" w:color="000000"/>
              <w:right w:val="single" w:sz="4" w:space="0" w:color="000000"/>
            </w:tcBorders>
            <w:shd w:val="clear" w:color="auto" w:fill="auto"/>
            <w:noWrap/>
            <w:vAlign w:val="bottom"/>
          </w:tcPr>
          <w:p w14:paraId="715D240C" w14:textId="56D129D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73,34</w:t>
            </w:r>
          </w:p>
        </w:tc>
      </w:tr>
      <w:tr w:rsidR="00790C05" w:rsidRPr="00F74BEA" w14:paraId="2208C93C"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F697522" w14:textId="313E8CEC"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12.2. Описывать строение и жизнедеятельность животного организма</w:t>
            </w:r>
          </w:p>
        </w:tc>
        <w:tc>
          <w:tcPr>
            <w:tcW w:w="992" w:type="dxa"/>
            <w:tcBorders>
              <w:top w:val="nil"/>
              <w:left w:val="nil"/>
              <w:bottom w:val="single" w:sz="4" w:space="0" w:color="000000"/>
              <w:right w:val="single" w:sz="4" w:space="0" w:color="000000"/>
            </w:tcBorders>
            <w:shd w:val="clear" w:color="auto" w:fill="auto"/>
            <w:noWrap/>
            <w:vAlign w:val="bottom"/>
          </w:tcPr>
          <w:p w14:paraId="4BBF7D9B" w14:textId="47B10A9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0C427E80" w14:textId="6DEFCF9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49,29</w:t>
            </w:r>
          </w:p>
        </w:tc>
        <w:tc>
          <w:tcPr>
            <w:tcW w:w="1559" w:type="dxa"/>
            <w:tcBorders>
              <w:top w:val="nil"/>
              <w:left w:val="nil"/>
              <w:bottom w:val="single" w:sz="4" w:space="0" w:color="000000"/>
              <w:right w:val="single" w:sz="4" w:space="0" w:color="000000"/>
            </w:tcBorders>
            <w:shd w:val="clear" w:color="auto" w:fill="auto"/>
            <w:noWrap/>
            <w:vAlign w:val="bottom"/>
          </w:tcPr>
          <w:p w14:paraId="6DFBAA25" w14:textId="23FBCF6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53,34</w:t>
            </w:r>
          </w:p>
        </w:tc>
        <w:tc>
          <w:tcPr>
            <w:tcW w:w="953" w:type="dxa"/>
            <w:tcBorders>
              <w:top w:val="nil"/>
              <w:left w:val="nil"/>
              <w:bottom w:val="single" w:sz="4" w:space="0" w:color="000000"/>
              <w:right w:val="single" w:sz="4" w:space="0" w:color="000000"/>
            </w:tcBorders>
            <w:shd w:val="clear" w:color="auto" w:fill="auto"/>
            <w:noWrap/>
            <w:vAlign w:val="bottom"/>
          </w:tcPr>
          <w:p w14:paraId="6ABB4FBD" w14:textId="0E50DD3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47,62</w:t>
            </w:r>
          </w:p>
        </w:tc>
        <w:tc>
          <w:tcPr>
            <w:tcW w:w="1196" w:type="dxa"/>
            <w:tcBorders>
              <w:top w:val="nil"/>
              <w:left w:val="nil"/>
              <w:bottom w:val="single" w:sz="4" w:space="0" w:color="000000"/>
              <w:right w:val="single" w:sz="4" w:space="0" w:color="000000"/>
            </w:tcBorders>
            <w:shd w:val="clear" w:color="auto" w:fill="auto"/>
            <w:noWrap/>
            <w:vAlign w:val="bottom"/>
          </w:tcPr>
          <w:p w14:paraId="2EEF0112" w14:textId="4F435A4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48,91</w:t>
            </w:r>
          </w:p>
        </w:tc>
      </w:tr>
      <w:tr w:rsidR="00790C05" w:rsidRPr="00F74BEA" w14:paraId="54EB795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61CD764" w14:textId="65EC1536"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13.1. Описывать строение и жизнедеятельность животного организма</w:t>
            </w:r>
          </w:p>
        </w:tc>
        <w:tc>
          <w:tcPr>
            <w:tcW w:w="992" w:type="dxa"/>
            <w:tcBorders>
              <w:top w:val="nil"/>
              <w:left w:val="nil"/>
              <w:bottom w:val="single" w:sz="4" w:space="0" w:color="000000"/>
              <w:right w:val="single" w:sz="4" w:space="0" w:color="000000"/>
            </w:tcBorders>
            <w:shd w:val="clear" w:color="auto" w:fill="auto"/>
            <w:noWrap/>
            <w:vAlign w:val="bottom"/>
          </w:tcPr>
          <w:p w14:paraId="5B7FF3F0" w14:textId="2CF69F4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56BE2B82" w14:textId="0C48EE1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60,17</w:t>
            </w:r>
          </w:p>
        </w:tc>
        <w:tc>
          <w:tcPr>
            <w:tcW w:w="1559" w:type="dxa"/>
            <w:tcBorders>
              <w:top w:val="nil"/>
              <w:left w:val="nil"/>
              <w:bottom w:val="single" w:sz="4" w:space="0" w:color="000000"/>
              <w:right w:val="single" w:sz="4" w:space="0" w:color="000000"/>
            </w:tcBorders>
            <w:shd w:val="clear" w:color="auto" w:fill="auto"/>
            <w:noWrap/>
            <w:vAlign w:val="bottom"/>
          </w:tcPr>
          <w:p w14:paraId="5897F497" w14:textId="64E1A70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64,82</w:t>
            </w:r>
          </w:p>
        </w:tc>
        <w:tc>
          <w:tcPr>
            <w:tcW w:w="953" w:type="dxa"/>
            <w:tcBorders>
              <w:top w:val="nil"/>
              <w:left w:val="nil"/>
              <w:bottom w:val="single" w:sz="4" w:space="0" w:color="000000"/>
              <w:right w:val="single" w:sz="4" w:space="0" w:color="000000"/>
            </w:tcBorders>
            <w:shd w:val="clear" w:color="auto" w:fill="auto"/>
            <w:noWrap/>
            <w:vAlign w:val="bottom"/>
          </w:tcPr>
          <w:p w14:paraId="588F20F1" w14:textId="3FD2128F"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76,19</w:t>
            </w:r>
          </w:p>
        </w:tc>
        <w:tc>
          <w:tcPr>
            <w:tcW w:w="1196" w:type="dxa"/>
            <w:tcBorders>
              <w:top w:val="nil"/>
              <w:left w:val="nil"/>
              <w:bottom w:val="single" w:sz="4" w:space="0" w:color="000000"/>
              <w:right w:val="single" w:sz="4" w:space="0" w:color="000000"/>
            </w:tcBorders>
            <w:shd w:val="clear" w:color="auto" w:fill="auto"/>
            <w:noWrap/>
            <w:vAlign w:val="bottom"/>
          </w:tcPr>
          <w:p w14:paraId="05EFA076" w14:textId="791ECF5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61,05</w:t>
            </w:r>
          </w:p>
        </w:tc>
      </w:tr>
      <w:tr w:rsidR="00790C05" w:rsidRPr="00F74BEA" w14:paraId="016861E6"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89B4B28" w14:textId="2E042853"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13.2. Описывать строение и жизнедеятельность животного организма</w:t>
            </w:r>
          </w:p>
        </w:tc>
        <w:tc>
          <w:tcPr>
            <w:tcW w:w="992" w:type="dxa"/>
            <w:tcBorders>
              <w:top w:val="nil"/>
              <w:left w:val="nil"/>
              <w:bottom w:val="single" w:sz="4" w:space="0" w:color="000000"/>
              <w:right w:val="single" w:sz="4" w:space="0" w:color="000000"/>
            </w:tcBorders>
            <w:shd w:val="clear" w:color="auto" w:fill="auto"/>
            <w:noWrap/>
            <w:vAlign w:val="bottom"/>
          </w:tcPr>
          <w:p w14:paraId="289F3917" w14:textId="708BC02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7F5DEEFC" w14:textId="3C57ADB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71,69</w:t>
            </w:r>
          </w:p>
        </w:tc>
        <w:tc>
          <w:tcPr>
            <w:tcW w:w="1559" w:type="dxa"/>
            <w:tcBorders>
              <w:top w:val="nil"/>
              <w:left w:val="nil"/>
              <w:bottom w:val="single" w:sz="4" w:space="0" w:color="000000"/>
              <w:right w:val="single" w:sz="4" w:space="0" w:color="000000"/>
            </w:tcBorders>
            <w:shd w:val="clear" w:color="auto" w:fill="auto"/>
            <w:noWrap/>
            <w:vAlign w:val="bottom"/>
          </w:tcPr>
          <w:p w14:paraId="51A62C43" w14:textId="0AB0815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71,19</w:t>
            </w:r>
          </w:p>
        </w:tc>
        <w:tc>
          <w:tcPr>
            <w:tcW w:w="953" w:type="dxa"/>
            <w:tcBorders>
              <w:top w:val="nil"/>
              <w:left w:val="nil"/>
              <w:bottom w:val="single" w:sz="4" w:space="0" w:color="000000"/>
              <w:right w:val="single" w:sz="4" w:space="0" w:color="000000"/>
            </w:tcBorders>
            <w:shd w:val="clear" w:color="auto" w:fill="auto"/>
            <w:noWrap/>
            <w:vAlign w:val="bottom"/>
          </w:tcPr>
          <w:p w14:paraId="6EFCE3C6" w14:textId="305E354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90,48</w:t>
            </w:r>
          </w:p>
        </w:tc>
        <w:tc>
          <w:tcPr>
            <w:tcW w:w="1196" w:type="dxa"/>
            <w:tcBorders>
              <w:top w:val="nil"/>
              <w:left w:val="nil"/>
              <w:bottom w:val="single" w:sz="4" w:space="0" w:color="000000"/>
              <w:right w:val="single" w:sz="4" w:space="0" w:color="000000"/>
            </w:tcBorders>
            <w:shd w:val="clear" w:color="auto" w:fill="auto"/>
            <w:noWrap/>
            <w:vAlign w:val="bottom"/>
          </w:tcPr>
          <w:p w14:paraId="76BB102C" w14:textId="292FB73F"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71,67</w:t>
            </w:r>
          </w:p>
        </w:tc>
      </w:tr>
      <w:tr w:rsidR="00790C05" w:rsidRPr="00F74BEA" w14:paraId="52567696"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C80560D" w14:textId="2695B16C"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14.1.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0271EB9F" w14:textId="57C4454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768E8E5" w14:textId="1FA3058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61,61</w:t>
            </w:r>
          </w:p>
        </w:tc>
        <w:tc>
          <w:tcPr>
            <w:tcW w:w="1559" w:type="dxa"/>
            <w:tcBorders>
              <w:top w:val="nil"/>
              <w:left w:val="nil"/>
              <w:bottom w:val="single" w:sz="4" w:space="0" w:color="000000"/>
              <w:right w:val="single" w:sz="4" w:space="0" w:color="000000"/>
            </w:tcBorders>
            <w:shd w:val="clear" w:color="auto" w:fill="auto"/>
            <w:noWrap/>
            <w:vAlign w:val="bottom"/>
          </w:tcPr>
          <w:p w14:paraId="3EBB8F3E" w14:textId="4C18814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63,01</w:t>
            </w:r>
          </w:p>
        </w:tc>
        <w:tc>
          <w:tcPr>
            <w:tcW w:w="953" w:type="dxa"/>
            <w:tcBorders>
              <w:top w:val="nil"/>
              <w:left w:val="nil"/>
              <w:bottom w:val="single" w:sz="4" w:space="0" w:color="000000"/>
              <w:right w:val="single" w:sz="4" w:space="0" w:color="000000"/>
            </w:tcBorders>
            <w:shd w:val="clear" w:color="auto" w:fill="auto"/>
            <w:noWrap/>
            <w:vAlign w:val="bottom"/>
          </w:tcPr>
          <w:p w14:paraId="3C7321DA" w14:textId="6324948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23,81</w:t>
            </w:r>
          </w:p>
        </w:tc>
        <w:tc>
          <w:tcPr>
            <w:tcW w:w="1196" w:type="dxa"/>
            <w:tcBorders>
              <w:top w:val="nil"/>
              <w:left w:val="nil"/>
              <w:bottom w:val="single" w:sz="4" w:space="0" w:color="000000"/>
              <w:right w:val="single" w:sz="4" w:space="0" w:color="000000"/>
            </w:tcBorders>
            <w:shd w:val="clear" w:color="auto" w:fill="auto"/>
            <w:noWrap/>
            <w:vAlign w:val="bottom"/>
          </w:tcPr>
          <w:p w14:paraId="27E68A5A" w14:textId="0D63C68F"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61,93</w:t>
            </w:r>
          </w:p>
        </w:tc>
      </w:tr>
      <w:tr w:rsidR="00790C05" w:rsidRPr="00F74BEA" w14:paraId="4E693189"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5A1034CD" w14:textId="47C50D8D"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14.2.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3AC69449" w14:textId="6DA5BD8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6F337900" w14:textId="0A63CB3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62,34</w:t>
            </w:r>
          </w:p>
        </w:tc>
        <w:tc>
          <w:tcPr>
            <w:tcW w:w="1559" w:type="dxa"/>
            <w:tcBorders>
              <w:top w:val="nil"/>
              <w:left w:val="nil"/>
              <w:bottom w:val="single" w:sz="4" w:space="0" w:color="000000"/>
              <w:right w:val="single" w:sz="4" w:space="0" w:color="000000"/>
            </w:tcBorders>
            <w:shd w:val="clear" w:color="auto" w:fill="auto"/>
            <w:noWrap/>
            <w:vAlign w:val="bottom"/>
          </w:tcPr>
          <w:p w14:paraId="24B5F5F4" w14:textId="3176DBA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65,34</w:t>
            </w:r>
          </w:p>
        </w:tc>
        <w:tc>
          <w:tcPr>
            <w:tcW w:w="953" w:type="dxa"/>
            <w:tcBorders>
              <w:top w:val="nil"/>
              <w:left w:val="nil"/>
              <w:bottom w:val="single" w:sz="4" w:space="0" w:color="000000"/>
              <w:right w:val="single" w:sz="4" w:space="0" w:color="000000"/>
            </w:tcBorders>
            <w:shd w:val="clear" w:color="auto" w:fill="auto"/>
            <w:noWrap/>
            <w:vAlign w:val="bottom"/>
          </w:tcPr>
          <w:p w14:paraId="73A95C57" w14:textId="37D5B976"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52,38</w:t>
            </w:r>
          </w:p>
        </w:tc>
        <w:tc>
          <w:tcPr>
            <w:tcW w:w="1196" w:type="dxa"/>
            <w:tcBorders>
              <w:top w:val="nil"/>
              <w:left w:val="nil"/>
              <w:bottom w:val="single" w:sz="4" w:space="0" w:color="000000"/>
              <w:right w:val="single" w:sz="4" w:space="0" w:color="000000"/>
            </w:tcBorders>
            <w:shd w:val="clear" w:color="auto" w:fill="auto"/>
            <w:noWrap/>
            <w:vAlign w:val="bottom"/>
          </w:tcPr>
          <w:p w14:paraId="4348797B" w14:textId="1D38C04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60,26</w:t>
            </w:r>
          </w:p>
        </w:tc>
      </w:tr>
      <w:tr w:rsidR="00790C05" w:rsidRPr="00F74BEA" w14:paraId="11C27FB4"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49E240B" w14:textId="25345608"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14.3.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31D99A94" w14:textId="63D5314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040BFEC7" w14:textId="04CFFF0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72,48</w:t>
            </w:r>
          </w:p>
        </w:tc>
        <w:tc>
          <w:tcPr>
            <w:tcW w:w="1559" w:type="dxa"/>
            <w:tcBorders>
              <w:top w:val="nil"/>
              <w:left w:val="nil"/>
              <w:bottom w:val="single" w:sz="4" w:space="0" w:color="000000"/>
              <w:right w:val="single" w:sz="4" w:space="0" w:color="000000"/>
            </w:tcBorders>
            <w:shd w:val="clear" w:color="auto" w:fill="auto"/>
            <w:noWrap/>
            <w:vAlign w:val="bottom"/>
          </w:tcPr>
          <w:p w14:paraId="5B39D80E" w14:textId="3A779D0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76,74</w:t>
            </w:r>
          </w:p>
        </w:tc>
        <w:tc>
          <w:tcPr>
            <w:tcW w:w="953" w:type="dxa"/>
            <w:tcBorders>
              <w:top w:val="nil"/>
              <w:left w:val="nil"/>
              <w:bottom w:val="single" w:sz="4" w:space="0" w:color="000000"/>
              <w:right w:val="single" w:sz="4" w:space="0" w:color="000000"/>
            </w:tcBorders>
            <w:shd w:val="clear" w:color="auto" w:fill="auto"/>
            <w:noWrap/>
            <w:vAlign w:val="bottom"/>
          </w:tcPr>
          <w:p w14:paraId="55228107" w14:textId="19CF646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42,86</w:t>
            </w:r>
          </w:p>
        </w:tc>
        <w:tc>
          <w:tcPr>
            <w:tcW w:w="1196" w:type="dxa"/>
            <w:tcBorders>
              <w:top w:val="nil"/>
              <w:left w:val="nil"/>
              <w:bottom w:val="single" w:sz="4" w:space="0" w:color="000000"/>
              <w:right w:val="single" w:sz="4" w:space="0" w:color="000000"/>
            </w:tcBorders>
            <w:shd w:val="clear" w:color="auto" w:fill="auto"/>
            <w:noWrap/>
            <w:vAlign w:val="bottom"/>
          </w:tcPr>
          <w:p w14:paraId="27BCD19F" w14:textId="444B242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73,33</w:t>
            </w:r>
          </w:p>
        </w:tc>
      </w:tr>
      <w:tr w:rsidR="00790C05" w:rsidRPr="00F74BEA" w14:paraId="1DE29163"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DA9E60B" w14:textId="11B78FA4"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15.1.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29EB230B" w14:textId="4A0E506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3CAC17F7" w14:textId="222E963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70,91</w:t>
            </w:r>
          </w:p>
        </w:tc>
        <w:tc>
          <w:tcPr>
            <w:tcW w:w="1559" w:type="dxa"/>
            <w:tcBorders>
              <w:top w:val="nil"/>
              <w:left w:val="nil"/>
              <w:bottom w:val="single" w:sz="4" w:space="0" w:color="000000"/>
              <w:right w:val="single" w:sz="4" w:space="0" w:color="000000"/>
            </w:tcBorders>
            <w:shd w:val="clear" w:color="auto" w:fill="auto"/>
            <w:noWrap/>
            <w:vAlign w:val="bottom"/>
          </w:tcPr>
          <w:p w14:paraId="312036B3" w14:textId="7045BB4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72,23</w:t>
            </w:r>
          </w:p>
        </w:tc>
        <w:tc>
          <w:tcPr>
            <w:tcW w:w="953" w:type="dxa"/>
            <w:tcBorders>
              <w:top w:val="nil"/>
              <w:left w:val="nil"/>
              <w:bottom w:val="single" w:sz="4" w:space="0" w:color="000000"/>
              <w:right w:val="single" w:sz="4" w:space="0" w:color="000000"/>
            </w:tcBorders>
            <w:shd w:val="clear" w:color="auto" w:fill="auto"/>
            <w:noWrap/>
            <w:vAlign w:val="bottom"/>
          </w:tcPr>
          <w:p w14:paraId="3BDF2DF2" w14:textId="3E2EAA4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76,19</w:t>
            </w:r>
          </w:p>
        </w:tc>
        <w:tc>
          <w:tcPr>
            <w:tcW w:w="1196" w:type="dxa"/>
            <w:tcBorders>
              <w:top w:val="nil"/>
              <w:left w:val="nil"/>
              <w:bottom w:val="single" w:sz="4" w:space="0" w:color="000000"/>
              <w:right w:val="single" w:sz="4" w:space="0" w:color="000000"/>
            </w:tcBorders>
            <w:shd w:val="clear" w:color="auto" w:fill="auto"/>
            <w:noWrap/>
            <w:vAlign w:val="bottom"/>
          </w:tcPr>
          <w:p w14:paraId="7BF26A3D" w14:textId="1F480A3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70,16</w:t>
            </w:r>
          </w:p>
        </w:tc>
      </w:tr>
      <w:tr w:rsidR="00790C05" w:rsidRPr="00F74BEA" w14:paraId="379A73ED"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7F033BF" w14:textId="29BD9DD4"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lastRenderedPageBreak/>
              <w:t>15.2.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992" w:type="dxa"/>
            <w:tcBorders>
              <w:top w:val="nil"/>
              <w:left w:val="nil"/>
              <w:bottom w:val="single" w:sz="4" w:space="0" w:color="000000"/>
              <w:right w:val="single" w:sz="4" w:space="0" w:color="000000"/>
            </w:tcBorders>
            <w:shd w:val="clear" w:color="auto" w:fill="auto"/>
            <w:noWrap/>
            <w:vAlign w:val="bottom"/>
          </w:tcPr>
          <w:p w14:paraId="74FDE360" w14:textId="6A5C956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w:t>
            </w:r>
          </w:p>
        </w:tc>
        <w:tc>
          <w:tcPr>
            <w:tcW w:w="1276" w:type="dxa"/>
            <w:tcBorders>
              <w:top w:val="nil"/>
              <w:left w:val="nil"/>
              <w:bottom w:val="single" w:sz="4" w:space="0" w:color="000000"/>
              <w:right w:val="single" w:sz="4" w:space="0" w:color="000000"/>
            </w:tcBorders>
            <w:shd w:val="clear" w:color="auto" w:fill="auto"/>
            <w:noWrap/>
            <w:vAlign w:val="bottom"/>
          </w:tcPr>
          <w:p w14:paraId="4B08D488" w14:textId="7CDD2E0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60,08</w:t>
            </w:r>
          </w:p>
        </w:tc>
        <w:tc>
          <w:tcPr>
            <w:tcW w:w="1559" w:type="dxa"/>
            <w:tcBorders>
              <w:top w:val="nil"/>
              <w:left w:val="nil"/>
              <w:bottom w:val="single" w:sz="4" w:space="0" w:color="000000"/>
              <w:right w:val="single" w:sz="4" w:space="0" w:color="000000"/>
            </w:tcBorders>
            <w:shd w:val="clear" w:color="auto" w:fill="auto"/>
            <w:noWrap/>
            <w:vAlign w:val="bottom"/>
          </w:tcPr>
          <w:p w14:paraId="2CCE4C96" w14:textId="4C3C45B8"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61,87</w:t>
            </w:r>
          </w:p>
        </w:tc>
        <w:tc>
          <w:tcPr>
            <w:tcW w:w="953" w:type="dxa"/>
            <w:tcBorders>
              <w:top w:val="nil"/>
              <w:left w:val="nil"/>
              <w:bottom w:val="single" w:sz="4" w:space="0" w:color="000000"/>
              <w:right w:val="single" w:sz="4" w:space="0" w:color="000000"/>
            </w:tcBorders>
            <w:shd w:val="clear" w:color="auto" w:fill="auto"/>
            <w:noWrap/>
            <w:vAlign w:val="bottom"/>
          </w:tcPr>
          <w:p w14:paraId="015CCE8B" w14:textId="3F4B8912"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47,62</w:t>
            </w:r>
          </w:p>
        </w:tc>
        <w:tc>
          <w:tcPr>
            <w:tcW w:w="1196" w:type="dxa"/>
            <w:tcBorders>
              <w:top w:val="nil"/>
              <w:left w:val="nil"/>
              <w:bottom w:val="single" w:sz="4" w:space="0" w:color="000000"/>
              <w:right w:val="single" w:sz="4" w:space="0" w:color="000000"/>
            </w:tcBorders>
            <w:shd w:val="clear" w:color="auto" w:fill="auto"/>
            <w:noWrap/>
            <w:vAlign w:val="bottom"/>
          </w:tcPr>
          <w:p w14:paraId="606C58E0" w14:textId="4FD66096"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60,84</w:t>
            </w:r>
          </w:p>
        </w:tc>
      </w:tr>
      <w:tr w:rsidR="00790C05" w:rsidRPr="00F74BEA" w14:paraId="6AC6C366"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B5E1547" w14:textId="6E444DA8"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16.1. 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236317E4" w14:textId="4D6406D7"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2B984A2A" w14:textId="116733A9"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56,88</w:t>
            </w:r>
          </w:p>
        </w:tc>
        <w:tc>
          <w:tcPr>
            <w:tcW w:w="1559" w:type="dxa"/>
            <w:tcBorders>
              <w:top w:val="nil"/>
              <w:left w:val="nil"/>
              <w:bottom w:val="single" w:sz="4" w:space="0" w:color="000000"/>
              <w:right w:val="single" w:sz="4" w:space="0" w:color="000000"/>
            </w:tcBorders>
            <w:shd w:val="clear" w:color="auto" w:fill="auto"/>
            <w:noWrap/>
            <w:vAlign w:val="bottom"/>
          </w:tcPr>
          <w:p w14:paraId="0C61F9EA" w14:textId="3F358DC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54,84</w:t>
            </w:r>
          </w:p>
        </w:tc>
        <w:tc>
          <w:tcPr>
            <w:tcW w:w="953" w:type="dxa"/>
            <w:tcBorders>
              <w:top w:val="nil"/>
              <w:left w:val="nil"/>
              <w:bottom w:val="single" w:sz="4" w:space="0" w:color="000000"/>
              <w:right w:val="single" w:sz="4" w:space="0" w:color="000000"/>
            </w:tcBorders>
            <w:shd w:val="clear" w:color="auto" w:fill="auto"/>
            <w:noWrap/>
            <w:vAlign w:val="bottom"/>
          </w:tcPr>
          <w:p w14:paraId="25BD3284" w14:textId="048D95D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78,57</w:t>
            </w:r>
          </w:p>
        </w:tc>
        <w:tc>
          <w:tcPr>
            <w:tcW w:w="1196" w:type="dxa"/>
            <w:tcBorders>
              <w:top w:val="nil"/>
              <w:left w:val="nil"/>
              <w:bottom w:val="single" w:sz="4" w:space="0" w:color="000000"/>
              <w:right w:val="single" w:sz="4" w:space="0" w:color="000000"/>
            </w:tcBorders>
            <w:shd w:val="clear" w:color="auto" w:fill="auto"/>
            <w:noWrap/>
            <w:vAlign w:val="bottom"/>
          </w:tcPr>
          <w:p w14:paraId="6647C7BE" w14:textId="46B92A1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56,2</w:t>
            </w:r>
          </w:p>
        </w:tc>
      </w:tr>
      <w:tr w:rsidR="00790C05" w:rsidRPr="00F74BEA" w14:paraId="688600EA"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6643182A" w14:textId="488FE8C1"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16.2. 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3702E3B1" w14:textId="53E1036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04E5CE61" w14:textId="7A4BCD8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41,98</w:t>
            </w:r>
          </w:p>
        </w:tc>
        <w:tc>
          <w:tcPr>
            <w:tcW w:w="1559" w:type="dxa"/>
            <w:tcBorders>
              <w:top w:val="nil"/>
              <w:left w:val="nil"/>
              <w:bottom w:val="single" w:sz="4" w:space="0" w:color="000000"/>
              <w:right w:val="single" w:sz="4" w:space="0" w:color="000000"/>
            </w:tcBorders>
            <w:shd w:val="clear" w:color="auto" w:fill="auto"/>
            <w:noWrap/>
            <w:vAlign w:val="bottom"/>
          </w:tcPr>
          <w:p w14:paraId="7F2B00E1" w14:textId="491952DE"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45,03</w:t>
            </w:r>
          </w:p>
        </w:tc>
        <w:tc>
          <w:tcPr>
            <w:tcW w:w="953" w:type="dxa"/>
            <w:tcBorders>
              <w:top w:val="nil"/>
              <w:left w:val="nil"/>
              <w:bottom w:val="single" w:sz="4" w:space="0" w:color="000000"/>
              <w:right w:val="single" w:sz="4" w:space="0" w:color="000000"/>
            </w:tcBorders>
            <w:shd w:val="clear" w:color="auto" w:fill="auto"/>
            <w:noWrap/>
            <w:vAlign w:val="bottom"/>
          </w:tcPr>
          <w:p w14:paraId="2FCDA6EF" w14:textId="6B8CF4C6"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30,95</w:t>
            </w:r>
          </w:p>
        </w:tc>
        <w:tc>
          <w:tcPr>
            <w:tcW w:w="1196" w:type="dxa"/>
            <w:tcBorders>
              <w:top w:val="nil"/>
              <w:left w:val="nil"/>
              <w:bottom w:val="single" w:sz="4" w:space="0" w:color="000000"/>
              <w:right w:val="single" w:sz="4" w:space="0" w:color="000000"/>
            </w:tcBorders>
            <w:shd w:val="clear" w:color="auto" w:fill="auto"/>
            <w:noWrap/>
            <w:vAlign w:val="bottom"/>
          </w:tcPr>
          <w:p w14:paraId="7F89E793" w14:textId="19973FE0"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42,78</w:t>
            </w:r>
          </w:p>
        </w:tc>
      </w:tr>
      <w:tr w:rsidR="00790C05" w:rsidRPr="00F74BEA" w14:paraId="676AFC59"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77DDFD6D" w14:textId="5A7A363C"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16.3. 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насекомых и млекопитающих</w:t>
            </w:r>
          </w:p>
        </w:tc>
        <w:tc>
          <w:tcPr>
            <w:tcW w:w="992" w:type="dxa"/>
            <w:tcBorders>
              <w:top w:val="nil"/>
              <w:left w:val="nil"/>
              <w:bottom w:val="single" w:sz="4" w:space="0" w:color="000000"/>
              <w:right w:val="single" w:sz="4" w:space="0" w:color="000000"/>
            </w:tcBorders>
            <w:shd w:val="clear" w:color="auto" w:fill="auto"/>
            <w:noWrap/>
            <w:vAlign w:val="bottom"/>
          </w:tcPr>
          <w:p w14:paraId="1A50386F" w14:textId="1D7F8F0A"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1291BB4A" w14:textId="419F340C"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37,37</w:t>
            </w:r>
          </w:p>
        </w:tc>
        <w:tc>
          <w:tcPr>
            <w:tcW w:w="1559" w:type="dxa"/>
            <w:tcBorders>
              <w:top w:val="nil"/>
              <w:left w:val="nil"/>
              <w:bottom w:val="single" w:sz="4" w:space="0" w:color="000000"/>
              <w:right w:val="single" w:sz="4" w:space="0" w:color="000000"/>
            </w:tcBorders>
            <w:shd w:val="clear" w:color="auto" w:fill="auto"/>
            <w:noWrap/>
            <w:vAlign w:val="bottom"/>
          </w:tcPr>
          <w:p w14:paraId="7BCACBDD" w14:textId="139C79C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39,87</w:t>
            </w:r>
          </w:p>
        </w:tc>
        <w:tc>
          <w:tcPr>
            <w:tcW w:w="953" w:type="dxa"/>
            <w:tcBorders>
              <w:top w:val="nil"/>
              <w:left w:val="nil"/>
              <w:bottom w:val="single" w:sz="4" w:space="0" w:color="000000"/>
              <w:right w:val="single" w:sz="4" w:space="0" w:color="000000"/>
            </w:tcBorders>
            <w:shd w:val="clear" w:color="auto" w:fill="auto"/>
            <w:noWrap/>
            <w:vAlign w:val="bottom"/>
          </w:tcPr>
          <w:p w14:paraId="2DFBD027" w14:textId="74F9148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35,71</w:t>
            </w:r>
          </w:p>
        </w:tc>
        <w:tc>
          <w:tcPr>
            <w:tcW w:w="1196" w:type="dxa"/>
            <w:tcBorders>
              <w:top w:val="nil"/>
              <w:left w:val="nil"/>
              <w:bottom w:val="single" w:sz="4" w:space="0" w:color="000000"/>
              <w:right w:val="single" w:sz="4" w:space="0" w:color="000000"/>
            </w:tcBorders>
            <w:shd w:val="clear" w:color="auto" w:fill="auto"/>
            <w:noWrap/>
            <w:vAlign w:val="bottom"/>
          </w:tcPr>
          <w:p w14:paraId="306D2D2E" w14:textId="12951FDD"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39,27</w:t>
            </w:r>
          </w:p>
        </w:tc>
      </w:tr>
      <w:tr w:rsidR="00790C05" w:rsidRPr="00F74BEA" w14:paraId="4E436BE3" w14:textId="77777777" w:rsidTr="00236C06">
        <w:trPr>
          <w:trHeight w:val="221"/>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E5FDCD8" w14:textId="7DF42A56" w:rsidR="00790C05" w:rsidRPr="00790C05" w:rsidRDefault="00790C05" w:rsidP="00790C05">
            <w:pPr>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17.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w:t>
            </w:r>
          </w:p>
        </w:tc>
        <w:tc>
          <w:tcPr>
            <w:tcW w:w="992" w:type="dxa"/>
            <w:tcBorders>
              <w:top w:val="nil"/>
              <w:left w:val="nil"/>
              <w:bottom w:val="single" w:sz="4" w:space="0" w:color="000000"/>
              <w:right w:val="single" w:sz="4" w:space="0" w:color="000000"/>
            </w:tcBorders>
            <w:shd w:val="clear" w:color="auto" w:fill="auto"/>
            <w:noWrap/>
            <w:vAlign w:val="bottom"/>
          </w:tcPr>
          <w:p w14:paraId="0EA7FD46" w14:textId="1B092945"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2</w:t>
            </w:r>
          </w:p>
        </w:tc>
        <w:tc>
          <w:tcPr>
            <w:tcW w:w="1276" w:type="dxa"/>
            <w:tcBorders>
              <w:top w:val="nil"/>
              <w:left w:val="nil"/>
              <w:bottom w:val="single" w:sz="4" w:space="0" w:color="000000"/>
              <w:right w:val="single" w:sz="4" w:space="0" w:color="000000"/>
            </w:tcBorders>
            <w:shd w:val="clear" w:color="auto" w:fill="auto"/>
            <w:noWrap/>
            <w:vAlign w:val="bottom"/>
          </w:tcPr>
          <w:p w14:paraId="5DAC1FC0" w14:textId="4980F1A4"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46,46</w:t>
            </w:r>
          </w:p>
        </w:tc>
        <w:tc>
          <w:tcPr>
            <w:tcW w:w="1559" w:type="dxa"/>
            <w:tcBorders>
              <w:top w:val="nil"/>
              <w:left w:val="nil"/>
              <w:bottom w:val="single" w:sz="4" w:space="0" w:color="000000"/>
              <w:right w:val="single" w:sz="4" w:space="0" w:color="000000"/>
            </w:tcBorders>
            <w:shd w:val="clear" w:color="auto" w:fill="auto"/>
            <w:noWrap/>
            <w:vAlign w:val="bottom"/>
          </w:tcPr>
          <w:p w14:paraId="2F4AE0DE" w14:textId="72C2F58B"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49,2</w:t>
            </w:r>
          </w:p>
        </w:tc>
        <w:tc>
          <w:tcPr>
            <w:tcW w:w="953" w:type="dxa"/>
            <w:tcBorders>
              <w:top w:val="nil"/>
              <w:left w:val="nil"/>
              <w:bottom w:val="single" w:sz="4" w:space="0" w:color="000000"/>
              <w:right w:val="single" w:sz="4" w:space="0" w:color="000000"/>
            </w:tcBorders>
            <w:shd w:val="clear" w:color="auto" w:fill="auto"/>
            <w:noWrap/>
            <w:vAlign w:val="bottom"/>
          </w:tcPr>
          <w:p w14:paraId="66A16F80" w14:textId="3C52D4F3"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50</w:t>
            </w:r>
          </w:p>
        </w:tc>
        <w:tc>
          <w:tcPr>
            <w:tcW w:w="1196" w:type="dxa"/>
            <w:tcBorders>
              <w:top w:val="nil"/>
              <w:left w:val="nil"/>
              <w:bottom w:val="single" w:sz="4" w:space="0" w:color="000000"/>
              <w:right w:val="single" w:sz="4" w:space="0" w:color="000000"/>
            </w:tcBorders>
            <w:shd w:val="clear" w:color="auto" w:fill="auto"/>
            <w:noWrap/>
            <w:vAlign w:val="bottom"/>
          </w:tcPr>
          <w:p w14:paraId="5A3F6CF2" w14:textId="50C04711" w:rsidR="00790C05" w:rsidRPr="00790C05" w:rsidRDefault="00790C05" w:rsidP="00790C05">
            <w:pPr>
              <w:jc w:val="right"/>
              <w:rPr>
                <w:rFonts w:ascii="Times New Roman" w:hAnsi="Times New Roman" w:cs="Times New Roman"/>
                <w:color w:val="000000" w:themeColor="text1"/>
                <w:sz w:val="24"/>
                <w:szCs w:val="24"/>
              </w:rPr>
            </w:pPr>
            <w:r w:rsidRPr="00790C05">
              <w:rPr>
                <w:rFonts w:ascii="Times New Roman" w:hAnsi="Times New Roman" w:cs="Times New Roman"/>
                <w:color w:val="000000"/>
                <w:sz w:val="24"/>
                <w:szCs w:val="24"/>
              </w:rPr>
              <w:t>48,05</w:t>
            </w:r>
          </w:p>
        </w:tc>
      </w:tr>
    </w:tbl>
    <w:p w14:paraId="5032714A" w14:textId="77777777" w:rsidR="00447D88" w:rsidRPr="00F74BEA" w:rsidRDefault="00447D88" w:rsidP="00B1576A">
      <w:pPr>
        <w:pStyle w:val="a4"/>
        <w:tabs>
          <w:tab w:val="left" w:pos="567"/>
          <w:tab w:val="left" w:pos="1560"/>
        </w:tabs>
        <w:spacing w:after="0" w:line="100" w:lineRule="atLeast"/>
        <w:ind w:left="567"/>
        <w:jc w:val="both"/>
        <w:rPr>
          <w:rFonts w:ascii="Times New Roman" w:hAnsi="Times New Roman" w:cs="Times New Roman"/>
          <w:color w:val="000000" w:themeColor="text1"/>
          <w:sz w:val="28"/>
          <w:szCs w:val="28"/>
        </w:rPr>
      </w:pPr>
    </w:p>
    <w:p w14:paraId="417C3C66" w14:textId="77777777" w:rsidR="00ED0FD3" w:rsidRPr="001F6970" w:rsidRDefault="00ED0FD3" w:rsidP="00ED0FD3">
      <w:pPr>
        <w:pStyle w:val="a4"/>
        <w:tabs>
          <w:tab w:val="left" w:pos="0"/>
          <w:tab w:val="left" w:pos="993"/>
        </w:tabs>
        <w:spacing w:after="0" w:line="100" w:lineRule="atLeast"/>
        <w:ind w:left="0" w:firstLine="567"/>
        <w:rPr>
          <w:color w:val="000000" w:themeColor="text1"/>
          <w:sz w:val="28"/>
          <w:szCs w:val="28"/>
        </w:rPr>
      </w:pPr>
      <w:r w:rsidRPr="001F6970">
        <w:rPr>
          <w:rFonts w:ascii="Times New Roman" w:hAnsi="Times New Roman" w:cs="Times New Roman"/>
          <w:color w:val="000000" w:themeColor="text1"/>
          <w:sz w:val="28"/>
          <w:szCs w:val="28"/>
        </w:rPr>
        <w:t xml:space="preserve">Значительная часть   показателей результатов на уровне результатов региона и города. </w:t>
      </w:r>
    </w:p>
    <w:p w14:paraId="5625E2C1" w14:textId="77777777" w:rsidR="00ED0FD3" w:rsidRPr="001F6970" w:rsidRDefault="00ED0FD3" w:rsidP="00ED0FD3">
      <w:pPr>
        <w:pStyle w:val="a4"/>
        <w:tabs>
          <w:tab w:val="left" w:pos="0"/>
          <w:tab w:val="left" w:pos="993"/>
        </w:tabs>
        <w:spacing w:after="0" w:line="100" w:lineRule="atLeast"/>
        <w:ind w:left="0" w:firstLine="567"/>
        <w:rPr>
          <w:color w:val="000000" w:themeColor="text1"/>
          <w:sz w:val="28"/>
          <w:szCs w:val="28"/>
        </w:rPr>
      </w:pPr>
      <w:r w:rsidRPr="001F6970">
        <w:rPr>
          <w:rFonts w:ascii="Times New Roman" w:hAnsi="Times New Roman" w:cs="Times New Roman"/>
          <w:color w:val="000000" w:themeColor="text1"/>
          <w:sz w:val="28"/>
          <w:szCs w:val="28"/>
        </w:rPr>
        <w:t>Занижены показатели по критериям:</w:t>
      </w:r>
    </w:p>
    <w:p w14:paraId="6649A832" w14:textId="76F332CB" w:rsidR="00B1576A"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lastRenderedPageBreak/>
        <w:t xml:space="preserve">4. Классифицировать животных на основании особенностей строения – </w:t>
      </w:r>
      <w:r w:rsidRPr="001F6970">
        <w:rPr>
          <w:rFonts w:ascii="Times New Roman" w:hAnsi="Times New Roman" w:cs="Times New Roman"/>
          <w:b/>
          <w:bCs/>
          <w:color w:val="000000"/>
          <w:sz w:val="28"/>
          <w:szCs w:val="28"/>
        </w:rPr>
        <w:t>54,76%</w:t>
      </w:r>
    </w:p>
    <w:p w14:paraId="7F1CDE88" w14:textId="191C29DE"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5.1. 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 – </w:t>
      </w:r>
      <w:r w:rsidRPr="001F6970">
        <w:rPr>
          <w:rFonts w:ascii="Times New Roman" w:hAnsi="Times New Roman" w:cs="Times New Roman"/>
          <w:b/>
          <w:bCs/>
          <w:color w:val="000000"/>
          <w:sz w:val="28"/>
          <w:szCs w:val="28"/>
        </w:rPr>
        <w:t>66,67%</w:t>
      </w:r>
    </w:p>
    <w:p w14:paraId="5126C5F6" w14:textId="26B4404B"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6.1. Описывать строение и жизнедеятельность животного организма – </w:t>
      </w:r>
      <w:r w:rsidRPr="001F6970">
        <w:rPr>
          <w:rFonts w:ascii="Times New Roman" w:hAnsi="Times New Roman" w:cs="Times New Roman"/>
          <w:b/>
          <w:bCs/>
          <w:color w:val="000000"/>
          <w:sz w:val="28"/>
          <w:szCs w:val="28"/>
        </w:rPr>
        <w:t>28,57%</w:t>
      </w:r>
    </w:p>
    <w:p w14:paraId="65EE6051" w14:textId="78C5C533"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6.2. Характеризовать процессы жизнедеятельности животных изучаемых систематических групп – </w:t>
      </w:r>
      <w:r w:rsidRPr="001F6970">
        <w:rPr>
          <w:rFonts w:ascii="Times New Roman" w:hAnsi="Times New Roman" w:cs="Times New Roman"/>
          <w:b/>
          <w:bCs/>
          <w:color w:val="000000"/>
          <w:sz w:val="28"/>
          <w:szCs w:val="28"/>
        </w:rPr>
        <w:t>42,86%</w:t>
      </w:r>
    </w:p>
    <w:p w14:paraId="09B53ECB" w14:textId="387A8611"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7.1. Различать и описывать животных изучаемых систематических групп, отдельные органы и системы органов – </w:t>
      </w:r>
      <w:r w:rsidRPr="001F6970">
        <w:rPr>
          <w:rFonts w:ascii="Times New Roman" w:hAnsi="Times New Roman" w:cs="Times New Roman"/>
          <w:b/>
          <w:bCs/>
          <w:color w:val="000000"/>
          <w:sz w:val="28"/>
          <w:szCs w:val="28"/>
        </w:rPr>
        <w:t>40,48%</w:t>
      </w:r>
    </w:p>
    <w:p w14:paraId="267575E4" w14:textId="5624ACE6"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8.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 – </w:t>
      </w:r>
      <w:r w:rsidRPr="001F6970">
        <w:rPr>
          <w:rFonts w:ascii="Times New Roman" w:hAnsi="Times New Roman" w:cs="Times New Roman"/>
          <w:b/>
          <w:bCs/>
          <w:color w:val="000000"/>
          <w:sz w:val="28"/>
          <w:szCs w:val="28"/>
        </w:rPr>
        <w:t>38,1%</w:t>
      </w:r>
    </w:p>
    <w:p w14:paraId="10B90E7E" w14:textId="18CA6361"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14.1.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 – </w:t>
      </w:r>
      <w:r w:rsidRPr="001F6970">
        <w:rPr>
          <w:rFonts w:ascii="Times New Roman" w:hAnsi="Times New Roman" w:cs="Times New Roman"/>
          <w:b/>
          <w:bCs/>
          <w:color w:val="000000"/>
          <w:sz w:val="28"/>
          <w:szCs w:val="28"/>
        </w:rPr>
        <w:t>23,81%</w:t>
      </w:r>
    </w:p>
    <w:p w14:paraId="20FAD737" w14:textId="064DFC54" w:rsidR="00790C05" w:rsidRPr="001F6970" w:rsidRDefault="00790C05" w:rsidP="00B1576A">
      <w:pPr>
        <w:pStyle w:val="a4"/>
        <w:tabs>
          <w:tab w:val="left" w:pos="567"/>
          <w:tab w:val="left" w:pos="1560"/>
        </w:tabs>
        <w:spacing w:after="0" w:line="100" w:lineRule="atLeast"/>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14.2.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 – </w:t>
      </w:r>
      <w:r w:rsidRPr="001F6970">
        <w:rPr>
          <w:rFonts w:ascii="Times New Roman" w:hAnsi="Times New Roman" w:cs="Times New Roman"/>
          <w:b/>
          <w:bCs/>
          <w:color w:val="000000"/>
          <w:sz w:val="28"/>
          <w:szCs w:val="28"/>
        </w:rPr>
        <w:t>52,38%</w:t>
      </w:r>
    </w:p>
    <w:p w14:paraId="67889F91" w14:textId="14CFBFCC" w:rsidR="001F6970" w:rsidRPr="001F6970" w:rsidRDefault="001F6970" w:rsidP="001F6970">
      <w:pPr>
        <w:spacing w:after="0"/>
        <w:ind w:left="567"/>
        <w:jc w:val="both"/>
        <w:rPr>
          <w:rFonts w:ascii="Times New Roman" w:hAnsi="Times New Roman" w:cs="Times New Roman"/>
          <w:color w:val="000000"/>
          <w:sz w:val="28"/>
          <w:szCs w:val="28"/>
        </w:rPr>
      </w:pPr>
      <w:r w:rsidRPr="001F6970">
        <w:rPr>
          <w:rFonts w:ascii="Times New Roman" w:hAnsi="Times New Roman" w:cs="Times New Roman"/>
          <w:color w:val="000000"/>
          <w:sz w:val="28"/>
          <w:szCs w:val="28"/>
        </w:rPr>
        <w:t xml:space="preserve">14.3.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 – </w:t>
      </w:r>
      <w:r w:rsidRPr="001F6970">
        <w:rPr>
          <w:rFonts w:ascii="Times New Roman" w:hAnsi="Times New Roman" w:cs="Times New Roman"/>
          <w:b/>
          <w:bCs/>
          <w:color w:val="000000"/>
          <w:sz w:val="28"/>
          <w:szCs w:val="28"/>
        </w:rPr>
        <w:t>42,86%</w:t>
      </w:r>
    </w:p>
    <w:p w14:paraId="48D0AFF4" w14:textId="05595DF5" w:rsidR="001F6970" w:rsidRPr="001F6970" w:rsidRDefault="001F6970" w:rsidP="001F6970">
      <w:pPr>
        <w:spacing w:after="0"/>
        <w:ind w:left="567"/>
        <w:jc w:val="both"/>
        <w:rPr>
          <w:rFonts w:ascii="Times New Roman" w:hAnsi="Times New Roman" w:cs="Times New Roman"/>
          <w:color w:val="000000" w:themeColor="text1"/>
          <w:sz w:val="28"/>
          <w:szCs w:val="28"/>
        </w:rPr>
      </w:pPr>
      <w:r w:rsidRPr="001F6970">
        <w:rPr>
          <w:rFonts w:ascii="Times New Roman" w:hAnsi="Times New Roman" w:cs="Times New Roman"/>
          <w:color w:val="000000"/>
          <w:sz w:val="28"/>
          <w:szCs w:val="28"/>
        </w:rPr>
        <w:t xml:space="preserve">16.2. 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насекомых и млекопитающих – </w:t>
      </w:r>
      <w:r w:rsidRPr="001F6970">
        <w:rPr>
          <w:rFonts w:ascii="Times New Roman" w:hAnsi="Times New Roman" w:cs="Times New Roman"/>
          <w:b/>
          <w:bCs/>
          <w:color w:val="000000"/>
          <w:sz w:val="28"/>
          <w:szCs w:val="28"/>
        </w:rPr>
        <w:t>30,95%</w:t>
      </w:r>
    </w:p>
    <w:p w14:paraId="6E3B10CF" w14:textId="77777777" w:rsidR="00314DF6" w:rsidRPr="00F74BEA" w:rsidRDefault="00314DF6" w:rsidP="00B1576A">
      <w:pPr>
        <w:pStyle w:val="a4"/>
        <w:tabs>
          <w:tab w:val="left" w:pos="567"/>
          <w:tab w:val="left" w:pos="1560"/>
        </w:tabs>
        <w:spacing w:after="0" w:line="100" w:lineRule="atLeast"/>
        <w:ind w:left="567"/>
        <w:jc w:val="both"/>
        <w:rPr>
          <w:color w:val="000000" w:themeColor="text1"/>
        </w:rPr>
      </w:pPr>
    </w:p>
    <w:p w14:paraId="32C67BF4" w14:textId="0A34BD90" w:rsidR="00B1576A" w:rsidRPr="00F74BEA" w:rsidRDefault="00B1576A" w:rsidP="00B1576A">
      <w:pPr>
        <w:pStyle w:val="a4"/>
        <w:tabs>
          <w:tab w:val="left" w:pos="1135"/>
          <w:tab w:val="left" w:pos="1843"/>
        </w:tabs>
        <w:spacing w:after="0" w:line="100" w:lineRule="atLeast"/>
        <w:ind w:left="709"/>
        <w:jc w:val="center"/>
        <w:rPr>
          <w:color w:val="000000" w:themeColor="text1"/>
        </w:rPr>
      </w:pPr>
      <w:r>
        <w:rPr>
          <w:rFonts w:ascii="Times New Roman" w:hAnsi="Times New Roman" w:cs="Times New Roman"/>
          <w:b/>
          <w:color w:val="000000" w:themeColor="text1"/>
          <w:sz w:val="28"/>
          <w:szCs w:val="28"/>
        </w:rPr>
        <w:t xml:space="preserve">Комплекс мер на </w:t>
      </w:r>
      <w:r w:rsidR="001F6970">
        <w:rPr>
          <w:rFonts w:ascii="Times New Roman" w:hAnsi="Times New Roman" w:cs="Times New Roman"/>
          <w:b/>
          <w:color w:val="000000" w:themeColor="text1"/>
          <w:sz w:val="28"/>
          <w:szCs w:val="28"/>
        </w:rPr>
        <w:t>2025–</w:t>
      </w:r>
      <w:proofErr w:type="gramStart"/>
      <w:r w:rsidR="001F6970">
        <w:rPr>
          <w:rFonts w:ascii="Times New Roman" w:hAnsi="Times New Roman" w:cs="Times New Roman"/>
          <w:b/>
          <w:color w:val="000000" w:themeColor="text1"/>
          <w:sz w:val="28"/>
          <w:szCs w:val="28"/>
        </w:rPr>
        <w:t xml:space="preserve">2026 </w:t>
      </w:r>
      <w:r w:rsidRPr="00F74BEA">
        <w:rPr>
          <w:rFonts w:ascii="Times New Roman" w:hAnsi="Times New Roman" w:cs="Times New Roman"/>
          <w:b/>
          <w:color w:val="000000" w:themeColor="text1"/>
          <w:sz w:val="28"/>
          <w:szCs w:val="28"/>
        </w:rPr>
        <w:t xml:space="preserve"> учебный</w:t>
      </w:r>
      <w:proofErr w:type="gramEnd"/>
      <w:r w:rsidRPr="00F74BEA">
        <w:rPr>
          <w:rFonts w:ascii="Times New Roman" w:hAnsi="Times New Roman" w:cs="Times New Roman"/>
          <w:b/>
          <w:color w:val="000000" w:themeColor="text1"/>
          <w:sz w:val="28"/>
          <w:szCs w:val="28"/>
        </w:rPr>
        <w:t xml:space="preserve">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биологии.</w:t>
      </w:r>
    </w:p>
    <w:p w14:paraId="038E07CD" w14:textId="77777777"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7ACDF3E0" w14:textId="77777777"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lastRenderedPageBreak/>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4A11BF40" w14:textId="665452EE"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 обучающихся с применением принципа обратной связи в процессе обучения; объективность оценки результатов обучения на основе критериального подхода.</w:t>
      </w:r>
    </w:p>
    <w:p w14:paraId="25E2E33A" w14:textId="0A8533F8" w:rsidR="00B1576A" w:rsidRPr="00F74BEA" w:rsidRDefault="001F6970"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Проведение родительского</w:t>
      </w:r>
      <w:r w:rsidR="00B1576A" w:rsidRPr="00F74BEA">
        <w:rPr>
          <w:rFonts w:ascii="Times New Roman" w:hAnsi="Times New Roman" w:cs="Times New Roman"/>
          <w:color w:val="000000" w:themeColor="text1"/>
          <w:sz w:val="28"/>
          <w:szCs w:val="28"/>
        </w:rPr>
        <w:t xml:space="preserve"> собрания по теме «Всероссийская проверочная работа-ступень к ГИА».</w:t>
      </w:r>
    </w:p>
    <w:p w14:paraId="0C33EDE8" w14:textId="10360F4A"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Проведение анализа итогов ВПР</w:t>
      </w:r>
      <w:r w:rsidR="001F6970">
        <w:rPr>
          <w:rFonts w:ascii="Times New Roman" w:hAnsi="Times New Roman" w:cs="Times New Roman"/>
          <w:color w:val="000000" w:themeColor="text1"/>
          <w:sz w:val="28"/>
          <w:szCs w:val="28"/>
        </w:rPr>
        <w:t xml:space="preserve"> 2024 – 2025 учебного года</w:t>
      </w:r>
      <w:r w:rsidRPr="00F74BEA">
        <w:rPr>
          <w:rFonts w:ascii="Times New Roman" w:hAnsi="Times New Roman" w:cs="Times New Roman"/>
          <w:color w:val="000000" w:themeColor="text1"/>
          <w:sz w:val="28"/>
          <w:szCs w:val="28"/>
        </w:rPr>
        <w:t xml:space="preserve">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русского языка в условиях реализации ФГОС»,  разработка плана мероприятий по коррекционной работе с обучающимися, которые показали низкий уровень; уделение внимания проблеме «Развитие логических универсальных действий на уроках биологии».</w:t>
      </w:r>
    </w:p>
    <w:p w14:paraId="3F3A9BD9" w14:textId="77777777"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Систематизировать работу по освоению программы предмета биология, особое внимание следует уделять отбору теоретического и практического учебного материала, развивать сообразительность, логическое мышление, прозорливость и находчивость.</w:t>
      </w:r>
    </w:p>
    <w:p w14:paraId="4679A102" w14:textId="7B733A9C"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 xml:space="preserve">уделять внимание работе </w:t>
      </w:r>
      <w:r w:rsidR="001F6970" w:rsidRPr="00F74BEA">
        <w:rPr>
          <w:rFonts w:ascii="Times New Roman" w:hAnsi="Times New Roman" w:cs="Times New Roman"/>
          <w:color w:val="000000" w:themeColor="text1"/>
          <w:sz w:val="28"/>
          <w:szCs w:val="28"/>
        </w:rPr>
        <w:t>с заданиями</w:t>
      </w:r>
      <w:r w:rsidRPr="00F74BEA">
        <w:rPr>
          <w:rFonts w:ascii="Times New Roman" w:hAnsi="Times New Roman" w:cs="Times New Roman"/>
          <w:color w:val="000000" w:themeColor="text1"/>
          <w:sz w:val="28"/>
          <w:szCs w:val="28"/>
        </w:rPr>
        <w:t xml:space="preserve"> метапредметного уровня, и заданиями </w:t>
      </w:r>
      <w:r w:rsidR="001F6970" w:rsidRPr="00F74BEA">
        <w:rPr>
          <w:rFonts w:ascii="Times New Roman" w:hAnsi="Times New Roman" w:cs="Times New Roman"/>
          <w:color w:val="000000" w:themeColor="text1"/>
          <w:sz w:val="28"/>
          <w:szCs w:val="28"/>
        </w:rPr>
        <w:t>практико</w:t>
      </w:r>
      <w:r w:rsidR="001F6970">
        <w:rPr>
          <w:rFonts w:ascii="Times New Roman" w:hAnsi="Times New Roman" w:cs="Times New Roman"/>
          <w:color w:val="000000" w:themeColor="text1"/>
          <w:sz w:val="28"/>
          <w:szCs w:val="28"/>
        </w:rPr>
        <w:t>-</w:t>
      </w:r>
      <w:r w:rsidR="001F6970" w:rsidRPr="00F74BEA">
        <w:rPr>
          <w:rFonts w:ascii="Times New Roman" w:hAnsi="Times New Roman" w:cs="Times New Roman"/>
          <w:color w:val="000000" w:themeColor="text1"/>
          <w:sz w:val="28"/>
          <w:szCs w:val="28"/>
        </w:rPr>
        <w:t>ориентированной направленности,</w:t>
      </w:r>
      <w:r w:rsidRPr="00F74BEA">
        <w:rPr>
          <w:rFonts w:ascii="Times New Roman" w:hAnsi="Times New Roman" w:cs="Times New Roman"/>
          <w:color w:val="000000" w:themeColor="text1"/>
          <w:sz w:val="28"/>
          <w:szCs w:val="28"/>
        </w:rPr>
        <w:t xml:space="preserve"> которые встречаются на ВПР, ОГЭ, ЕГЭ</w:t>
      </w:r>
    </w:p>
    <w:p w14:paraId="4322A703" w14:textId="77777777"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 организация урочной и внеурочной деятельности обучающихся на основе системно-деятельностного, текстоориентированного, ситуативного, диалогового, дифференцированного подходов.</w:t>
      </w:r>
    </w:p>
    <w:p w14:paraId="236DFD67" w14:textId="415B94E0" w:rsidR="00B1576A" w:rsidRPr="00F74BEA" w:rsidRDefault="001F6970"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Построение индивидуальной</w:t>
      </w:r>
      <w:r w:rsidR="00B1576A" w:rsidRPr="00F74BEA">
        <w:rPr>
          <w:rFonts w:ascii="Times New Roman" w:hAnsi="Times New Roman" w:cs="Times New Roman"/>
          <w:color w:val="000000" w:themeColor="text1"/>
          <w:sz w:val="28"/>
          <w:szCs w:val="28"/>
        </w:rPr>
        <w:t xml:space="preserve"> внеурочной работы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4D9F0DB1" w14:textId="4001192B" w:rsidR="00B1576A" w:rsidRPr="00F74BEA" w:rsidRDefault="00B1576A" w:rsidP="00F75A78">
      <w:pPr>
        <w:pStyle w:val="a4"/>
        <w:numPr>
          <w:ilvl w:val="0"/>
          <w:numId w:val="11"/>
        </w:numPr>
        <w:tabs>
          <w:tab w:val="left" w:pos="1146"/>
          <w:tab w:val="left" w:pos="1854"/>
        </w:tabs>
        <w:suppressAutoHyphens/>
        <w:spacing w:after="0" w:line="100" w:lineRule="atLeast"/>
        <w:jc w:val="both"/>
        <w:rPr>
          <w:color w:val="000000" w:themeColor="text1"/>
        </w:rPr>
      </w:pPr>
      <w:r w:rsidRPr="00F74BEA">
        <w:rPr>
          <w:rFonts w:ascii="Times New Roman" w:hAnsi="Times New Roman" w:cs="Times New Roman"/>
          <w:color w:val="000000" w:themeColor="text1"/>
          <w:sz w:val="28"/>
          <w:szCs w:val="28"/>
        </w:rPr>
        <w:t xml:space="preserve"> По мере доступности демовариантов </w:t>
      </w:r>
      <w:r w:rsidR="001F6970" w:rsidRPr="00F74BEA">
        <w:rPr>
          <w:rFonts w:ascii="Times New Roman" w:hAnsi="Times New Roman" w:cs="Times New Roman"/>
          <w:color w:val="000000" w:themeColor="text1"/>
          <w:sz w:val="28"/>
          <w:szCs w:val="28"/>
        </w:rPr>
        <w:t>202</w:t>
      </w:r>
      <w:r w:rsidR="001F6970">
        <w:rPr>
          <w:rFonts w:ascii="Times New Roman" w:hAnsi="Times New Roman" w:cs="Times New Roman"/>
          <w:color w:val="000000" w:themeColor="text1"/>
          <w:sz w:val="28"/>
          <w:szCs w:val="28"/>
        </w:rPr>
        <w:t>5</w:t>
      </w:r>
      <w:r w:rsidR="001F6970" w:rsidRPr="00F74BEA">
        <w:rPr>
          <w:rFonts w:ascii="Times New Roman" w:hAnsi="Times New Roman" w:cs="Times New Roman"/>
          <w:color w:val="000000" w:themeColor="text1"/>
          <w:sz w:val="28"/>
          <w:szCs w:val="28"/>
        </w:rPr>
        <w:t>–2026</w:t>
      </w:r>
      <w:r w:rsidR="001F6970">
        <w:rPr>
          <w:rFonts w:ascii="Times New Roman" w:hAnsi="Times New Roman" w:cs="Times New Roman"/>
          <w:color w:val="000000" w:themeColor="text1"/>
          <w:sz w:val="28"/>
          <w:szCs w:val="28"/>
        </w:rPr>
        <w:t xml:space="preserve"> </w:t>
      </w:r>
      <w:r w:rsidR="001F6970" w:rsidRPr="00F74BEA">
        <w:rPr>
          <w:rFonts w:ascii="Times New Roman" w:hAnsi="Times New Roman" w:cs="Times New Roman"/>
          <w:color w:val="000000" w:themeColor="text1"/>
          <w:sz w:val="28"/>
          <w:szCs w:val="28"/>
        </w:rPr>
        <w:t>учебного года</w:t>
      </w:r>
      <w:r w:rsidRPr="00F74BEA">
        <w:rPr>
          <w:rFonts w:ascii="Times New Roman" w:hAnsi="Times New Roman" w:cs="Times New Roman"/>
          <w:color w:val="000000" w:themeColor="text1"/>
          <w:sz w:val="28"/>
          <w:szCs w:val="28"/>
        </w:rPr>
        <w:t xml:space="preserve"> отрабатывать решение заданий в формате ВПР.</w:t>
      </w:r>
    </w:p>
    <w:p w14:paraId="69DD1EC2" w14:textId="77777777" w:rsidR="00B1576A" w:rsidRPr="00F74BEA" w:rsidRDefault="00B1576A" w:rsidP="00F75A78">
      <w:pPr>
        <w:pStyle w:val="a4"/>
        <w:numPr>
          <w:ilvl w:val="0"/>
          <w:numId w:val="11"/>
        </w:numPr>
        <w:suppressAutoHyphens/>
        <w:rPr>
          <w:color w:val="000000" w:themeColor="text1"/>
        </w:rPr>
      </w:pPr>
      <w:r w:rsidRPr="00F74BEA">
        <w:rPr>
          <w:rFonts w:ascii="Times New Roman" w:hAnsi="Times New Roman" w:cs="Times New Roman"/>
          <w:color w:val="000000" w:themeColor="text1"/>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0A9269D7" w14:textId="77777777" w:rsidR="00B1576A" w:rsidRPr="00F74BEA" w:rsidRDefault="00B1576A" w:rsidP="00B1576A">
      <w:pPr>
        <w:pStyle w:val="afb"/>
        <w:tabs>
          <w:tab w:val="left" w:pos="0"/>
          <w:tab w:val="left" w:pos="993"/>
        </w:tabs>
        <w:spacing w:after="0" w:line="100" w:lineRule="atLeast"/>
        <w:ind w:right="-284"/>
        <w:rPr>
          <w:color w:val="000000" w:themeColor="text1"/>
        </w:rPr>
      </w:pPr>
    </w:p>
    <w:p w14:paraId="5E03F2DB" w14:textId="77777777" w:rsidR="00B1576A" w:rsidRPr="00F74BEA" w:rsidRDefault="00B1576A" w:rsidP="00B1576A">
      <w:pPr>
        <w:pStyle w:val="afb"/>
        <w:tabs>
          <w:tab w:val="left" w:pos="0"/>
          <w:tab w:val="left" w:pos="993"/>
        </w:tabs>
        <w:spacing w:after="0" w:line="100" w:lineRule="atLeast"/>
        <w:ind w:right="-284"/>
        <w:rPr>
          <w:color w:val="000000" w:themeColor="text1"/>
        </w:rPr>
        <w:sectPr w:rsidR="00B1576A" w:rsidRPr="00F74BEA">
          <w:pgSz w:w="11906" w:h="16838"/>
          <w:pgMar w:top="1134" w:right="851" w:bottom="840" w:left="1134" w:header="0" w:footer="0" w:gutter="0"/>
          <w:cols w:space="720"/>
          <w:formProt w:val="0"/>
          <w:docGrid w:linePitch="360" w:charSpace="4096"/>
        </w:sectPr>
      </w:pPr>
    </w:p>
    <w:p w14:paraId="501CFD0F" w14:textId="65A21C7C" w:rsidR="001F6970" w:rsidRPr="001F08C6" w:rsidRDefault="001F6970" w:rsidP="001F6970">
      <w:pPr>
        <w:tabs>
          <w:tab w:val="left" w:pos="720"/>
          <w:tab w:val="left" w:pos="1713"/>
        </w:tabs>
        <w:suppressAutoHyphens/>
        <w:spacing w:after="0" w:line="100" w:lineRule="atLeast"/>
        <w:ind w:left="567"/>
        <w:jc w:val="center"/>
        <w:rPr>
          <w:color w:val="000000" w:themeColor="text1"/>
        </w:rPr>
      </w:pPr>
      <w:r>
        <w:rPr>
          <w:rFonts w:ascii="Times New Roman" w:hAnsi="Times New Roman" w:cs="Times New Roman"/>
          <w:b/>
          <w:color w:val="000000" w:themeColor="text1"/>
          <w:sz w:val="28"/>
          <w:szCs w:val="28"/>
        </w:rPr>
        <w:lastRenderedPageBreak/>
        <w:t>49.</w:t>
      </w:r>
      <w:r w:rsidRPr="001F08C6">
        <w:rPr>
          <w:rFonts w:ascii="Times New Roman" w:hAnsi="Times New Roman" w:cs="Times New Roman"/>
          <w:b/>
          <w:color w:val="000000" w:themeColor="text1"/>
          <w:sz w:val="28"/>
          <w:szCs w:val="28"/>
        </w:rPr>
        <w:t>Выполнение заданий участниками ВПР- 202</w:t>
      </w:r>
      <w:r>
        <w:rPr>
          <w:rFonts w:ascii="Times New Roman" w:hAnsi="Times New Roman" w:cs="Times New Roman"/>
          <w:b/>
          <w:color w:val="000000" w:themeColor="text1"/>
          <w:sz w:val="28"/>
          <w:szCs w:val="28"/>
        </w:rPr>
        <w:t>5</w:t>
      </w:r>
    </w:p>
    <w:p w14:paraId="03250B35" w14:textId="77777777" w:rsidR="001F6970" w:rsidRPr="00F74BEA" w:rsidRDefault="001F6970" w:rsidP="001F6970">
      <w:pPr>
        <w:pStyle w:val="afb"/>
        <w:tabs>
          <w:tab w:val="left" w:pos="0"/>
          <w:tab w:val="left" w:pos="993"/>
        </w:tabs>
        <w:spacing w:after="0" w:line="100" w:lineRule="atLeast"/>
        <w:ind w:right="-284"/>
        <w:rPr>
          <w:color w:val="000000" w:themeColor="text1"/>
        </w:rPr>
      </w:pPr>
    </w:p>
    <w:p w14:paraId="12EAFD14" w14:textId="77777777" w:rsidR="001F6970" w:rsidRDefault="00B1576A" w:rsidP="001F6970">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 xml:space="preserve">Биология </w:t>
      </w:r>
    </w:p>
    <w:p w14:paraId="5888A163" w14:textId="46ED2681" w:rsidR="00B1576A" w:rsidRPr="00F74BEA" w:rsidRDefault="00B1576A" w:rsidP="001F6970">
      <w:pPr>
        <w:pStyle w:val="afb"/>
        <w:tabs>
          <w:tab w:val="left" w:pos="0"/>
          <w:tab w:val="left" w:pos="993"/>
        </w:tabs>
        <w:spacing w:after="0" w:line="100" w:lineRule="atLeast"/>
        <w:ind w:right="-284"/>
        <w:jc w:val="center"/>
        <w:rPr>
          <w:color w:val="000000" w:themeColor="text1"/>
        </w:rPr>
      </w:pPr>
      <w:r w:rsidRPr="00F74BEA">
        <w:rPr>
          <w:rFonts w:ascii="Times New Roman" w:hAnsi="Times New Roman" w:cs="Times New Roman"/>
          <w:b/>
          <w:color w:val="000000" w:themeColor="text1"/>
          <w:sz w:val="28"/>
          <w:szCs w:val="28"/>
        </w:rPr>
        <w:t>5а,5б</w:t>
      </w:r>
      <w:r w:rsidR="001F6970">
        <w:rPr>
          <w:rFonts w:ascii="Times New Roman" w:hAnsi="Times New Roman" w:cs="Times New Roman"/>
          <w:b/>
          <w:color w:val="000000" w:themeColor="text1"/>
          <w:sz w:val="28"/>
          <w:szCs w:val="28"/>
        </w:rPr>
        <w:t xml:space="preserve"> класс</w:t>
      </w:r>
    </w:p>
    <w:p w14:paraId="0CA4270A" w14:textId="03458818" w:rsidR="00B1576A" w:rsidRDefault="00B1576A" w:rsidP="00B1576A">
      <w:pPr>
        <w:pStyle w:val="afb"/>
        <w:tabs>
          <w:tab w:val="left" w:pos="0"/>
          <w:tab w:val="left" w:pos="993"/>
        </w:tabs>
        <w:spacing w:after="0" w:line="100" w:lineRule="atLeast"/>
        <w:ind w:right="-284"/>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Максимальный первичный балл: </w:t>
      </w:r>
      <w:r w:rsidR="000C4088">
        <w:rPr>
          <w:rFonts w:ascii="Times New Roman" w:hAnsi="Times New Roman" w:cs="Times New Roman"/>
          <w:color w:val="000000" w:themeColor="text1"/>
          <w:sz w:val="28"/>
          <w:szCs w:val="28"/>
        </w:rPr>
        <w:t>43</w:t>
      </w:r>
    </w:p>
    <w:tbl>
      <w:tblPr>
        <w:tblStyle w:val="a3"/>
        <w:tblW w:w="0" w:type="auto"/>
        <w:tblInd w:w="-714" w:type="dxa"/>
        <w:tblLook w:val="04A0" w:firstRow="1" w:lastRow="0" w:firstColumn="1" w:lastColumn="0" w:noHBand="0" w:noVBand="1"/>
      </w:tblPr>
      <w:tblGrid>
        <w:gridCol w:w="785"/>
        <w:gridCol w:w="486"/>
        <w:gridCol w:w="785"/>
        <w:gridCol w:w="482"/>
        <w:gridCol w:w="459"/>
        <w:gridCol w:w="459"/>
        <w:gridCol w:w="459"/>
        <w:gridCol w:w="459"/>
        <w:gridCol w:w="459"/>
        <w:gridCol w:w="459"/>
        <w:gridCol w:w="459"/>
        <w:gridCol w:w="459"/>
        <w:gridCol w:w="459"/>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ED27C4" w14:paraId="5D49656C" w14:textId="77777777" w:rsidTr="00ED27C4">
        <w:tc>
          <w:tcPr>
            <w:tcW w:w="851" w:type="dxa"/>
            <w:vAlign w:val="bottom"/>
          </w:tcPr>
          <w:p w14:paraId="702E6F4D" w14:textId="1C9A500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b/>
                <w:bCs/>
                <w:color w:val="000000"/>
                <w:sz w:val="20"/>
                <w:szCs w:val="20"/>
              </w:rPr>
              <w:t>Группы участников</w:t>
            </w:r>
          </w:p>
        </w:tc>
        <w:tc>
          <w:tcPr>
            <w:tcW w:w="385" w:type="dxa"/>
            <w:vAlign w:val="bottom"/>
          </w:tcPr>
          <w:p w14:paraId="4070CD11" w14:textId="66FD012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b/>
                <w:bCs/>
                <w:color w:val="000000"/>
                <w:sz w:val="20"/>
                <w:szCs w:val="20"/>
              </w:rPr>
              <w:t>Кол-во ОО</w:t>
            </w:r>
          </w:p>
        </w:tc>
        <w:tc>
          <w:tcPr>
            <w:tcW w:w="746" w:type="dxa"/>
            <w:vAlign w:val="bottom"/>
          </w:tcPr>
          <w:p w14:paraId="4277D4D3" w14:textId="1322CCA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b/>
                <w:bCs/>
                <w:color w:val="000000"/>
                <w:sz w:val="20"/>
                <w:szCs w:val="20"/>
              </w:rPr>
              <w:t>Кол-во участников</w:t>
            </w:r>
          </w:p>
        </w:tc>
        <w:tc>
          <w:tcPr>
            <w:tcW w:w="462" w:type="dxa"/>
            <w:vAlign w:val="bottom"/>
          </w:tcPr>
          <w:p w14:paraId="0A2C7FB8" w14:textId="3911EA1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682C59E2" w14:textId="7F4DB8B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1,1</w:t>
            </w:r>
          </w:p>
        </w:tc>
        <w:tc>
          <w:tcPr>
            <w:tcW w:w="462" w:type="dxa"/>
            <w:vAlign w:val="bottom"/>
          </w:tcPr>
          <w:p w14:paraId="08811B1B" w14:textId="63B407D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1,2</w:t>
            </w:r>
          </w:p>
        </w:tc>
        <w:tc>
          <w:tcPr>
            <w:tcW w:w="463" w:type="dxa"/>
            <w:vAlign w:val="bottom"/>
          </w:tcPr>
          <w:p w14:paraId="5BF992C7" w14:textId="0C9DA85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1,3</w:t>
            </w:r>
          </w:p>
        </w:tc>
        <w:tc>
          <w:tcPr>
            <w:tcW w:w="463" w:type="dxa"/>
            <w:vAlign w:val="bottom"/>
          </w:tcPr>
          <w:p w14:paraId="1080D06F" w14:textId="174FADE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2,1</w:t>
            </w:r>
          </w:p>
        </w:tc>
        <w:tc>
          <w:tcPr>
            <w:tcW w:w="463" w:type="dxa"/>
            <w:vAlign w:val="bottom"/>
          </w:tcPr>
          <w:p w14:paraId="38C8FAA1" w14:textId="66D0504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2,2</w:t>
            </w:r>
          </w:p>
        </w:tc>
        <w:tc>
          <w:tcPr>
            <w:tcW w:w="463" w:type="dxa"/>
            <w:vAlign w:val="bottom"/>
          </w:tcPr>
          <w:p w14:paraId="1143D732" w14:textId="60A3FB2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w:t>
            </w:r>
          </w:p>
        </w:tc>
        <w:tc>
          <w:tcPr>
            <w:tcW w:w="463" w:type="dxa"/>
            <w:vAlign w:val="bottom"/>
          </w:tcPr>
          <w:p w14:paraId="72A3516F" w14:textId="0DE6AE5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4,1</w:t>
            </w:r>
          </w:p>
        </w:tc>
        <w:tc>
          <w:tcPr>
            <w:tcW w:w="463" w:type="dxa"/>
            <w:vAlign w:val="bottom"/>
          </w:tcPr>
          <w:p w14:paraId="7E77F8F8" w14:textId="65BBB2D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4,2</w:t>
            </w:r>
          </w:p>
        </w:tc>
        <w:tc>
          <w:tcPr>
            <w:tcW w:w="463" w:type="dxa"/>
            <w:vAlign w:val="bottom"/>
          </w:tcPr>
          <w:p w14:paraId="5B9746CA" w14:textId="6CC8135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5,1</w:t>
            </w:r>
          </w:p>
        </w:tc>
        <w:tc>
          <w:tcPr>
            <w:tcW w:w="463" w:type="dxa"/>
            <w:vAlign w:val="bottom"/>
          </w:tcPr>
          <w:p w14:paraId="5583A798" w14:textId="529B679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5,2</w:t>
            </w:r>
          </w:p>
        </w:tc>
        <w:tc>
          <w:tcPr>
            <w:tcW w:w="463" w:type="dxa"/>
            <w:vAlign w:val="bottom"/>
          </w:tcPr>
          <w:p w14:paraId="36C167DB" w14:textId="2EE119E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w:t>
            </w:r>
          </w:p>
        </w:tc>
        <w:tc>
          <w:tcPr>
            <w:tcW w:w="463" w:type="dxa"/>
            <w:vAlign w:val="bottom"/>
          </w:tcPr>
          <w:p w14:paraId="34BA1D24" w14:textId="0CAB0F1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w:t>
            </w:r>
          </w:p>
        </w:tc>
        <w:tc>
          <w:tcPr>
            <w:tcW w:w="463" w:type="dxa"/>
            <w:vAlign w:val="bottom"/>
          </w:tcPr>
          <w:p w14:paraId="62FCCD16" w14:textId="196F390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8К1</w:t>
            </w:r>
          </w:p>
        </w:tc>
        <w:tc>
          <w:tcPr>
            <w:tcW w:w="463" w:type="dxa"/>
            <w:vAlign w:val="bottom"/>
          </w:tcPr>
          <w:p w14:paraId="1754AB1F" w14:textId="5AEBA08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8К2</w:t>
            </w:r>
          </w:p>
        </w:tc>
        <w:tc>
          <w:tcPr>
            <w:tcW w:w="463" w:type="dxa"/>
            <w:vAlign w:val="bottom"/>
          </w:tcPr>
          <w:p w14:paraId="26358DD8" w14:textId="1C7B275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w:t>
            </w:r>
          </w:p>
        </w:tc>
        <w:tc>
          <w:tcPr>
            <w:tcW w:w="463" w:type="dxa"/>
            <w:vAlign w:val="bottom"/>
          </w:tcPr>
          <w:p w14:paraId="6F8F592E" w14:textId="3BA1714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10</w:t>
            </w:r>
          </w:p>
        </w:tc>
        <w:tc>
          <w:tcPr>
            <w:tcW w:w="463" w:type="dxa"/>
            <w:vAlign w:val="bottom"/>
          </w:tcPr>
          <w:p w14:paraId="695D1F03" w14:textId="3B83728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11</w:t>
            </w:r>
          </w:p>
        </w:tc>
        <w:tc>
          <w:tcPr>
            <w:tcW w:w="463" w:type="dxa"/>
            <w:vAlign w:val="bottom"/>
          </w:tcPr>
          <w:p w14:paraId="347BA61C" w14:textId="3CCCA42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12,1</w:t>
            </w:r>
          </w:p>
        </w:tc>
        <w:tc>
          <w:tcPr>
            <w:tcW w:w="463" w:type="dxa"/>
            <w:vAlign w:val="bottom"/>
          </w:tcPr>
          <w:p w14:paraId="06A048DB" w14:textId="11C2CF4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12,2</w:t>
            </w:r>
          </w:p>
        </w:tc>
        <w:tc>
          <w:tcPr>
            <w:tcW w:w="463" w:type="dxa"/>
            <w:vAlign w:val="bottom"/>
          </w:tcPr>
          <w:p w14:paraId="4E17B460" w14:textId="79969F7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13</w:t>
            </w:r>
          </w:p>
        </w:tc>
        <w:tc>
          <w:tcPr>
            <w:tcW w:w="463" w:type="dxa"/>
            <w:vAlign w:val="bottom"/>
          </w:tcPr>
          <w:p w14:paraId="7E6FB744" w14:textId="2270C62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14</w:t>
            </w:r>
          </w:p>
        </w:tc>
        <w:tc>
          <w:tcPr>
            <w:tcW w:w="463" w:type="dxa"/>
            <w:vAlign w:val="bottom"/>
          </w:tcPr>
          <w:p w14:paraId="1ED6973A" w14:textId="5B6E1D2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15,1</w:t>
            </w:r>
          </w:p>
        </w:tc>
        <w:tc>
          <w:tcPr>
            <w:tcW w:w="463" w:type="dxa"/>
            <w:vAlign w:val="bottom"/>
          </w:tcPr>
          <w:p w14:paraId="297458B9" w14:textId="2A62603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15,2</w:t>
            </w:r>
          </w:p>
        </w:tc>
        <w:tc>
          <w:tcPr>
            <w:tcW w:w="463" w:type="dxa"/>
            <w:vAlign w:val="bottom"/>
          </w:tcPr>
          <w:p w14:paraId="6F7C8413" w14:textId="1B11735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15,3</w:t>
            </w:r>
          </w:p>
        </w:tc>
        <w:tc>
          <w:tcPr>
            <w:tcW w:w="463" w:type="dxa"/>
            <w:vAlign w:val="bottom"/>
          </w:tcPr>
          <w:p w14:paraId="16E3C910" w14:textId="0782E99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16,1</w:t>
            </w:r>
          </w:p>
        </w:tc>
        <w:tc>
          <w:tcPr>
            <w:tcW w:w="463" w:type="dxa"/>
            <w:vAlign w:val="bottom"/>
          </w:tcPr>
          <w:p w14:paraId="3BA51D8A" w14:textId="4448DC1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16,2</w:t>
            </w:r>
          </w:p>
        </w:tc>
        <w:tc>
          <w:tcPr>
            <w:tcW w:w="463" w:type="dxa"/>
            <w:vAlign w:val="bottom"/>
          </w:tcPr>
          <w:p w14:paraId="486B0FD9" w14:textId="3A2F3C3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17</w:t>
            </w:r>
          </w:p>
        </w:tc>
        <w:tc>
          <w:tcPr>
            <w:tcW w:w="463" w:type="dxa"/>
            <w:vAlign w:val="bottom"/>
          </w:tcPr>
          <w:p w14:paraId="4E4BD411" w14:textId="4125BAC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18</w:t>
            </w:r>
          </w:p>
        </w:tc>
        <w:tc>
          <w:tcPr>
            <w:tcW w:w="463" w:type="dxa"/>
            <w:vAlign w:val="bottom"/>
          </w:tcPr>
          <w:p w14:paraId="4E138104" w14:textId="5F7A87D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19</w:t>
            </w:r>
          </w:p>
        </w:tc>
      </w:tr>
      <w:tr w:rsidR="00ED27C4" w14:paraId="786E526D" w14:textId="77777777" w:rsidTr="00ED27C4">
        <w:tc>
          <w:tcPr>
            <w:tcW w:w="851" w:type="dxa"/>
            <w:vAlign w:val="bottom"/>
          </w:tcPr>
          <w:p w14:paraId="63C4BA72" w14:textId="7AB9CAA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385" w:type="dxa"/>
            <w:vAlign w:val="bottom"/>
          </w:tcPr>
          <w:p w14:paraId="0D319BEE" w14:textId="44A10F9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746" w:type="dxa"/>
            <w:vAlign w:val="bottom"/>
          </w:tcPr>
          <w:p w14:paraId="4337BE3F" w14:textId="71DFC4E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4C8A46FC" w14:textId="3092DDB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b/>
                <w:bCs/>
                <w:color w:val="000000"/>
                <w:sz w:val="20"/>
                <w:szCs w:val="20"/>
              </w:rPr>
              <w:t>Макс балл</w:t>
            </w:r>
          </w:p>
        </w:tc>
        <w:tc>
          <w:tcPr>
            <w:tcW w:w="462" w:type="dxa"/>
            <w:vAlign w:val="bottom"/>
          </w:tcPr>
          <w:p w14:paraId="6FD2120D" w14:textId="0D4F934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2" w:type="dxa"/>
            <w:vAlign w:val="bottom"/>
          </w:tcPr>
          <w:p w14:paraId="690B7B20" w14:textId="40D1418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787F64F2" w14:textId="36CB261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4A508E73" w14:textId="2A802E1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0F75B968" w14:textId="1275395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32568647" w14:textId="3625AAA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3C6A0DD0" w14:textId="5E109FA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4BA0AAFF" w14:textId="3EC9EBD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6DCCC895" w14:textId="6368671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6437F510" w14:textId="3748106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w:t>
            </w:r>
          </w:p>
        </w:tc>
        <w:tc>
          <w:tcPr>
            <w:tcW w:w="463" w:type="dxa"/>
            <w:vAlign w:val="bottom"/>
          </w:tcPr>
          <w:p w14:paraId="51C1473F" w14:textId="62AB50C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7ED70CF5" w14:textId="6147F0E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1B190160" w14:textId="1FF2011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295688C8" w14:textId="221FF4F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77CA3060" w14:textId="3F068BD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22AEDD45" w14:textId="7930841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296B666D" w14:textId="554821E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18452C95" w14:textId="4B4A442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30CC0075" w14:textId="7B25A22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1D3A686A" w14:textId="6DCB648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64C4712A" w14:textId="2EDD44B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5F363D1C" w14:textId="79A23C6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3ED347BE" w14:textId="5FF43B6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4A74256E" w14:textId="379774D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64CCCBE5" w14:textId="4869820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1FB6EF5A" w14:textId="12AEAD1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48091D65" w14:textId="52336E6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w:t>
            </w:r>
          </w:p>
        </w:tc>
        <w:tc>
          <w:tcPr>
            <w:tcW w:w="463" w:type="dxa"/>
            <w:vAlign w:val="bottom"/>
          </w:tcPr>
          <w:p w14:paraId="20B99365" w14:textId="1A1F227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c>
          <w:tcPr>
            <w:tcW w:w="463" w:type="dxa"/>
            <w:vAlign w:val="bottom"/>
          </w:tcPr>
          <w:p w14:paraId="0A584C28" w14:textId="377ACA4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w:t>
            </w:r>
          </w:p>
        </w:tc>
      </w:tr>
      <w:tr w:rsidR="00ED27C4" w14:paraId="439B28D8" w14:textId="77777777" w:rsidTr="00ED27C4">
        <w:tc>
          <w:tcPr>
            <w:tcW w:w="851" w:type="dxa"/>
            <w:vAlign w:val="bottom"/>
          </w:tcPr>
          <w:p w14:paraId="3B5D0CC5" w14:textId="7CB01BA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Вся выборка</w:t>
            </w:r>
          </w:p>
        </w:tc>
        <w:tc>
          <w:tcPr>
            <w:tcW w:w="385" w:type="dxa"/>
            <w:vAlign w:val="bottom"/>
          </w:tcPr>
          <w:p w14:paraId="7BBFAE11" w14:textId="0B22BA0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33684</w:t>
            </w:r>
          </w:p>
        </w:tc>
        <w:tc>
          <w:tcPr>
            <w:tcW w:w="746" w:type="dxa"/>
            <w:vAlign w:val="bottom"/>
          </w:tcPr>
          <w:p w14:paraId="0385AD7A" w14:textId="4E4773E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1130707</w:t>
            </w:r>
          </w:p>
        </w:tc>
        <w:tc>
          <w:tcPr>
            <w:tcW w:w="462" w:type="dxa"/>
            <w:vAlign w:val="bottom"/>
          </w:tcPr>
          <w:p w14:paraId="3A5CD8FE" w14:textId="2635A10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16FD608B" w14:textId="726F9A6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96,94</w:t>
            </w:r>
          </w:p>
        </w:tc>
        <w:tc>
          <w:tcPr>
            <w:tcW w:w="462" w:type="dxa"/>
            <w:vAlign w:val="bottom"/>
          </w:tcPr>
          <w:p w14:paraId="116D66ED" w14:textId="3E82595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45,54</w:t>
            </w:r>
          </w:p>
        </w:tc>
        <w:tc>
          <w:tcPr>
            <w:tcW w:w="463" w:type="dxa"/>
            <w:vAlign w:val="bottom"/>
          </w:tcPr>
          <w:p w14:paraId="2D124EF1" w14:textId="29AA8A9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40,04</w:t>
            </w:r>
          </w:p>
        </w:tc>
        <w:tc>
          <w:tcPr>
            <w:tcW w:w="463" w:type="dxa"/>
            <w:vAlign w:val="bottom"/>
          </w:tcPr>
          <w:p w14:paraId="326B39E9" w14:textId="0E92B15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74,29</w:t>
            </w:r>
          </w:p>
        </w:tc>
        <w:tc>
          <w:tcPr>
            <w:tcW w:w="463" w:type="dxa"/>
            <w:vAlign w:val="bottom"/>
          </w:tcPr>
          <w:p w14:paraId="569968A0" w14:textId="2CAA608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45,14</w:t>
            </w:r>
          </w:p>
        </w:tc>
        <w:tc>
          <w:tcPr>
            <w:tcW w:w="463" w:type="dxa"/>
            <w:vAlign w:val="bottom"/>
          </w:tcPr>
          <w:p w14:paraId="564F98D1" w14:textId="1F46C41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65,59</w:t>
            </w:r>
          </w:p>
        </w:tc>
        <w:tc>
          <w:tcPr>
            <w:tcW w:w="463" w:type="dxa"/>
            <w:vAlign w:val="bottom"/>
          </w:tcPr>
          <w:p w14:paraId="46A669D5" w14:textId="78DC4E2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55,56</w:t>
            </w:r>
          </w:p>
        </w:tc>
        <w:tc>
          <w:tcPr>
            <w:tcW w:w="463" w:type="dxa"/>
            <w:vAlign w:val="bottom"/>
          </w:tcPr>
          <w:p w14:paraId="7936FD65" w14:textId="36B0600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75,55</w:t>
            </w:r>
          </w:p>
        </w:tc>
        <w:tc>
          <w:tcPr>
            <w:tcW w:w="463" w:type="dxa"/>
            <w:vAlign w:val="bottom"/>
          </w:tcPr>
          <w:p w14:paraId="4DA416E8" w14:textId="275FD4D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79,91</w:t>
            </w:r>
          </w:p>
        </w:tc>
        <w:tc>
          <w:tcPr>
            <w:tcW w:w="463" w:type="dxa"/>
            <w:vAlign w:val="bottom"/>
          </w:tcPr>
          <w:p w14:paraId="2B0FAF01" w14:textId="2274103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47,85</w:t>
            </w:r>
          </w:p>
        </w:tc>
        <w:tc>
          <w:tcPr>
            <w:tcW w:w="463" w:type="dxa"/>
            <w:vAlign w:val="bottom"/>
          </w:tcPr>
          <w:p w14:paraId="13B98259" w14:textId="599F1A5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48,88</w:t>
            </w:r>
          </w:p>
        </w:tc>
        <w:tc>
          <w:tcPr>
            <w:tcW w:w="463" w:type="dxa"/>
            <w:vAlign w:val="bottom"/>
          </w:tcPr>
          <w:p w14:paraId="4ECA40A9" w14:textId="47C19DC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73,58</w:t>
            </w:r>
          </w:p>
        </w:tc>
        <w:tc>
          <w:tcPr>
            <w:tcW w:w="463" w:type="dxa"/>
            <w:vAlign w:val="bottom"/>
          </w:tcPr>
          <w:p w14:paraId="401F734E" w14:textId="69CF651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84,73</w:t>
            </w:r>
          </w:p>
        </w:tc>
        <w:tc>
          <w:tcPr>
            <w:tcW w:w="463" w:type="dxa"/>
            <w:vAlign w:val="bottom"/>
          </w:tcPr>
          <w:p w14:paraId="11973DFF" w14:textId="5464FB5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77,67</w:t>
            </w:r>
          </w:p>
        </w:tc>
        <w:tc>
          <w:tcPr>
            <w:tcW w:w="463" w:type="dxa"/>
            <w:vAlign w:val="bottom"/>
          </w:tcPr>
          <w:p w14:paraId="72321E20" w14:textId="410C15D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72,05</w:t>
            </w:r>
          </w:p>
        </w:tc>
        <w:tc>
          <w:tcPr>
            <w:tcW w:w="463" w:type="dxa"/>
            <w:vAlign w:val="bottom"/>
          </w:tcPr>
          <w:p w14:paraId="07BA9E33" w14:textId="07AEF15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86,76</w:t>
            </w:r>
          </w:p>
        </w:tc>
        <w:tc>
          <w:tcPr>
            <w:tcW w:w="463" w:type="dxa"/>
            <w:vAlign w:val="bottom"/>
          </w:tcPr>
          <w:p w14:paraId="1D53C5A6" w14:textId="5D6E33D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71,44</w:t>
            </w:r>
          </w:p>
        </w:tc>
        <w:tc>
          <w:tcPr>
            <w:tcW w:w="463" w:type="dxa"/>
            <w:vAlign w:val="bottom"/>
          </w:tcPr>
          <w:p w14:paraId="31D230D8" w14:textId="67C845C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67,53</w:t>
            </w:r>
          </w:p>
        </w:tc>
        <w:tc>
          <w:tcPr>
            <w:tcW w:w="463" w:type="dxa"/>
            <w:vAlign w:val="bottom"/>
          </w:tcPr>
          <w:p w14:paraId="67A8A981" w14:textId="092AC33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55,67</w:t>
            </w:r>
          </w:p>
        </w:tc>
        <w:tc>
          <w:tcPr>
            <w:tcW w:w="463" w:type="dxa"/>
            <w:vAlign w:val="bottom"/>
          </w:tcPr>
          <w:p w14:paraId="4C7BAE4D" w14:textId="48908EA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48,2</w:t>
            </w:r>
          </w:p>
        </w:tc>
        <w:tc>
          <w:tcPr>
            <w:tcW w:w="463" w:type="dxa"/>
            <w:vAlign w:val="bottom"/>
          </w:tcPr>
          <w:p w14:paraId="3FDAA427" w14:textId="6CBD0C1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62,13</w:t>
            </w:r>
          </w:p>
        </w:tc>
        <w:tc>
          <w:tcPr>
            <w:tcW w:w="463" w:type="dxa"/>
            <w:vAlign w:val="bottom"/>
          </w:tcPr>
          <w:p w14:paraId="41D84063" w14:textId="2B86628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58,42</w:t>
            </w:r>
          </w:p>
        </w:tc>
        <w:tc>
          <w:tcPr>
            <w:tcW w:w="463" w:type="dxa"/>
            <w:vAlign w:val="bottom"/>
          </w:tcPr>
          <w:p w14:paraId="202AF61A" w14:textId="5D7F365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58,02</w:t>
            </w:r>
          </w:p>
        </w:tc>
        <w:tc>
          <w:tcPr>
            <w:tcW w:w="463" w:type="dxa"/>
            <w:vAlign w:val="bottom"/>
          </w:tcPr>
          <w:p w14:paraId="2B2FF8A5" w14:textId="7454FBF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65,49</w:t>
            </w:r>
          </w:p>
        </w:tc>
        <w:tc>
          <w:tcPr>
            <w:tcW w:w="463" w:type="dxa"/>
            <w:vAlign w:val="bottom"/>
          </w:tcPr>
          <w:p w14:paraId="6A62AA6E" w14:textId="7B5290A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46,92</w:t>
            </w:r>
          </w:p>
        </w:tc>
        <w:tc>
          <w:tcPr>
            <w:tcW w:w="463" w:type="dxa"/>
            <w:vAlign w:val="bottom"/>
          </w:tcPr>
          <w:p w14:paraId="66312BA7" w14:textId="2983A4B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34,34</w:t>
            </w:r>
          </w:p>
        </w:tc>
        <w:tc>
          <w:tcPr>
            <w:tcW w:w="463" w:type="dxa"/>
            <w:vAlign w:val="bottom"/>
          </w:tcPr>
          <w:p w14:paraId="0764A2E0" w14:textId="3A51EE4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62,41</w:t>
            </w:r>
          </w:p>
        </w:tc>
        <w:tc>
          <w:tcPr>
            <w:tcW w:w="463" w:type="dxa"/>
            <w:vAlign w:val="bottom"/>
          </w:tcPr>
          <w:p w14:paraId="3AC932DB" w14:textId="742FA4D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38,25</w:t>
            </w:r>
          </w:p>
        </w:tc>
        <w:tc>
          <w:tcPr>
            <w:tcW w:w="463" w:type="dxa"/>
            <w:vAlign w:val="bottom"/>
          </w:tcPr>
          <w:p w14:paraId="53B0E056" w14:textId="62D38DA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43,39</w:t>
            </w:r>
          </w:p>
        </w:tc>
      </w:tr>
      <w:tr w:rsidR="00ED27C4" w14:paraId="34966507" w14:textId="77777777" w:rsidTr="00ED27C4">
        <w:tc>
          <w:tcPr>
            <w:tcW w:w="851" w:type="dxa"/>
            <w:vAlign w:val="bottom"/>
          </w:tcPr>
          <w:p w14:paraId="327ACBFF" w14:textId="68EEB08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Ростовская обл.</w:t>
            </w:r>
          </w:p>
        </w:tc>
        <w:tc>
          <w:tcPr>
            <w:tcW w:w="385" w:type="dxa"/>
            <w:vAlign w:val="bottom"/>
          </w:tcPr>
          <w:p w14:paraId="2BF0D433" w14:textId="27F85D2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1022</w:t>
            </w:r>
          </w:p>
        </w:tc>
        <w:tc>
          <w:tcPr>
            <w:tcW w:w="746" w:type="dxa"/>
            <w:vAlign w:val="bottom"/>
          </w:tcPr>
          <w:p w14:paraId="510964D8" w14:textId="7E1B718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32759</w:t>
            </w:r>
          </w:p>
        </w:tc>
        <w:tc>
          <w:tcPr>
            <w:tcW w:w="462" w:type="dxa"/>
            <w:vAlign w:val="bottom"/>
          </w:tcPr>
          <w:p w14:paraId="706E94C6" w14:textId="7DDEE3E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5D4E55C1" w14:textId="6ADA77B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96,6</w:t>
            </w:r>
          </w:p>
        </w:tc>
        <w:tc>
          <w:tcPr>
            <w:tcW w:w="462" w:type="dxa"/>
            <w:vAlign w:val="bottom"/>
          </w:tcPr>
          <w:p w14:paraId="213CC7A0" w14:textId="5A2FEDD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44,51</w:t>
            </w:r>
          </w:p>
        </w:tc>
        <w:tc>
          <w:tcPr>
            <w:tcW w:w="463" w:type="dxa"/>
            <w:vAlign w:val="bottom"/>
          </w:tcPr>
          <w:p w14:paraId="33C2F7ED" w14:textId="7BC33D4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38,39</w:t>
            </w:r>
          </w:p>
        </w:tc>
        <w:tc>
          <w:tcPr>
            <w:tcW w:w="463" w:type="dxa"/>
            <w:vAlign w:val="bottom"/>
          </w:tcPr>
          <w:p w14:paraId="59AE1EC8" w14:textId="0C1271D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74,13</w:t>
            </w:r>
          </w:p>
        </w:tc>
        <w:tc>
          <w:tcPr>
            <w:tcW w:w="463" w:type="dxa"/>
            <w:vAlign w:val="bottom"/>
          </w:tcPr>
          <w:p w14:paraId="07DFB6C7" w14:textId="3AA4E1D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47,71</w:t>
            </w:r>
          </w:p>
        </w:tc>
        <w:tc>
          <w:tcPr>
            <w:tcW w:w="463" w:type="dxa"/>
            <w:vAlign w:val="bottom"/>
          </w:tcPr>
          <w:p w14:paraId="2C7394C9" w14:textId="62791EE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66,75</w:t>
            </w:r>
          </w:p>
        </w:tc>
        <w:tc>
          <w:tcPr>
            <w:tcW w:w="463" w:type="dxa"/>
            <w:vAlign w:val="bottom"/>
          </w:tcPr>
          <w:p w14:paraId="691FA81A" w14:textId="5BA3019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59,05</w:t>
            </w:r>
          </w:p>
        </w:tc>
        <w:tc>
          <w:tcPr>
            <w:tcW w:w="463" w:type="dxa"/>
            <w:vAlign w:val="bottom"/>
          </w:tcPr>
          <w:p w14:paraId="7E80D96A" w14:textId="17810C3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75,27</w:t>
            </w:r>
          </w:p>
        </w:tc>
        <w:tc>
          <w:tcPr>
            <w:tcW w:w="463" w:type="dxa"/>
            <w:vAlign w:val="bottom"/>
          </w:tcPr>
          <w:p w14:paraId="3021ADE5" w14:textId="4CBE9EA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79,86</w:t>
            </w:r>
          </w:p>
        </w:tc>
        <w:tc>
          <w:tcPr>
            <w:tcW w:w="463" w:type="dxa"/>
            <w:vAlign w:val="bottom"/>
          </w:tcPr>
          <w:p w14:paraId="171903BC" w14:textId="47DA46F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47,86</w:t>
            </w:r>
          </w:p>
        </w:tc>
        <w:tc>
          <w:tcPr>
            <w:tcW w:w="463" w:type="dxa"/>
            <w:vAlign w:val="bottom"/>
          </w:tcPr>
          <w:p w14:paraId="35B0F919" w14:textId="1BE2203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50,63</w:t>
            </w:r>
          </w:p>
        </w:tc>
        <w:tc>
          <w:tcPr>
            <w:tcW w:w="463" w:type="dxa"/>
            <w:vAlign w:val="bottom"/>
          </w:tcPr>
          <w:p w14:paraId="6150F797" w14:textId="4CFAC2A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73,09</w:t>
            </w:r>
          </w:p>
        </w:tc>
        <w:tc>
          <w:tcPr>
            <w:tcW w:w="463" w:type="dxa"/>
            <w:vAlign w:val="bottom"/>
          </w:tcPr>
          <w:p w14:paraId="7A374EF1" w14:textId="4B0B923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86,28</w:t>
            </w:r>
          </w:p>
        </w:tc>
        <w:tc>
          <w:tcPr>
            <w:tcW w:w="463" w:type="dxa"/>
            <w:vAlign w:val="bottom"/>
          </w:tcPr>
          <w:p w14:paraId="36DC73C1" w14:textId="15F4E4E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78,94</w:t>
            </w:r>
          </w:p>
        </w:tc>
        <w:tc>
          <w:tcPr>
            <w:tcW w:w="463" w:type="dxa"/>
            <w:vAlign w:val="bottom"/>
          </w:tcPr>
          <w:p w14:paraId="425184DC" w14:textId="6EFE501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74,32</w:t>
            </w:r>
          </w:p>
        </w:tc>
        <w:tc>
          <w:tcPr>
            <w:tcW w:w="463" w:type="dxa"/>
            <w:vAlign w:val="bottom"/>
          </w:tcPr>
          <w:p w14:paraId="4C62CC47" w14:textId="2D53DBA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86,97</w:t>
            </w:r>
          </w:p>
        </w:tc>
        <w:tc>
          <w:tcPr>
            <w:tcW w:w="463" w:type="dxa"/>
            <w:vAlign w:val="bottom"/>
          </w:tcPr>
          <w:p w14:paraId="0543B044" w14:textId="051E3FD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72,54</w:t>
            </w:r>
          </w:p>
        </w:tc>
        <w:tc>
          <w:tcPr>
            <w:tcW w:w="463" w:type="dxa"/>
            <w:vAlign w:val="bottom"/>
          </w:tcPr>
          <w:p w14:paraId="10CDC678" w14:textId="7484722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67,36</w:t>
            </w:r>
          </w:p>
        </w:tc>
        <w:tc>
          <w:tcPr>
            <w:tcW w:w="463" w:type="dxa"/>
            <w:vAlign w:val="bottom"/>
          </w:tcPr>
          <w:p w14:paraId="4143B20D" w14:textId="181C017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60,45</w:t>
            </w:r>
          </w:p>
        </w:tc>
        <w:tc>
          <w:tcPr>
            <w:tcW w:w="463" w:type="dxa"/>
            <w:vAlign w:val="bottom"/>
          </w:tcPr>
          <w:p w14:paraId="5D126900" w14:textId="0571B84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50,52</w:t>
            </w:r>
          </w:p>
        </w:tc>
        <w:tc>
          <w:tcPr>
            <w:tcW w:w="463" w:type="dxa"/>
            <w:vAlign w:val="bottom"/>
          </w:tcPr>
          <w:p w14:paraId="2652FB65" w14:textId="76B6770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64,66</w:t>
            </w:r>
          </w:p>
        </w:tc>
        <w:tc>
          <w:tcPr>
            <w:tcW w:w="463" w:type="dxa"/>
            <w:vAlign w:val="bottom"/>
          </w:tcPr>
          <w:p w14:paraId="588315BA" w14:textId="5100D9C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59,97</w:t>
            </w:r>
          </w:p>
        </w:tc>
        <w:tc>
          <w:tcPr>
            <w:tcW w:w="463" w:type="dxa"/>
            <w:vAlign w:val="bottom"/>
          </w:tcPr>
          <w:p w14:paraId="37E557B6" w14:textId="28AE79F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59,23</w:t>
            </w:r>
          </w:p>
        </w:tc>
        <w:tc>
          <w:tcPr>
            <w:tcW w:w="463" w:type="dxa"/>
            <w:vAlign w:val="bottom"/>
          </w:tcPr>
          <w:p w14:paraId="7462C478" w14:textId="488A8D3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66</w:t>
            </w:r>
          </w:p>
        </w:tc>
        <w:tc>
          <w:tcPr>
            <w:tcW w:w="463" w:type="dxa"/>
            <w:vAlign w:val="bottom"/>
          </w:tcPr>
          <w:p w14:paraId="0C182A41" w14:textId="06585A9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48,07</w:t>
            </w:r>
          </w:p>
        </w:tc>
        <w:tc>
          <w:tcPr>
            <w:tcW w:w="463" w:type="dxa"/>
            <w:vAlign w:val="bottom"/>
          </w:tcPr>
          <w:p w14:paraId="1619C06E" w14:textId="0697092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37,27</w:t>
            </w:r>
          </w:p>
        </w:tc>
        <w:tc>
          <w:tcPr>
            <w:tcW w:w="463" w:type="dxa"/>
            <w:vAlign w:val="bottom"/>
          </w:tcPr>
          <w:p w14:paraId="74F7F401" w14:textId="6B46D18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64,75</w:t>
            </w:r>
          </w:p>
        </w:tc>
        <w:tc>
          <w:tcPr>
            <w:tcW w:w="463" w:type="dxa"/>
            <w:vAlign w:val="bottom"/>
          </w:tcPr>
          <w:p w14:paraId="6758C578" w14:textId="16E19A1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39,67</w:t>
            </w:r>
          </w:p>
        </w:tc>
        <w:tc>
          <w:tcPr>
            <w:tcW w:w="463" w:type="dxa"/>
            <w:vAlign w:val="bottom"/>
          </w:tcPr>
          <w:p w14:paraId="539C7737" w14:textId="67E0264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42,94</w:t>
            </w:r>
          </w:p>
        </w:tc>
      </w:tr>
      <w:tr w:rsidR="00ED27C4" w14:paraId="2889CF9C" w14:textId="77777777" w:rsidTr="00ED27C4">
        <w:tc>
          <w:tcPr>
            <w:tcW w:w="851" w:type="dxa"/>
            <w:vAlign w:val="bottom"/>
          </w:tcPr>
          <w:p w14:paraId="08AE948A" w14:textId="1D28B90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город Ростов-на-Дону</w:t>
            </w:r>
          </w:p>
        </w:tc>
        <w:tc>
          <w:tcPr>
            <w:tcW w:w="385" w:type="dxa"/>
            <w:vAlign w:val="bottom"/>
          </w:tcPr>
          <w:p w14:paraId="2C852130" w14:textId="3E4DF49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103</w:t>
            </w:r>
          </w:p>
        </w:tc>
        <w:tc>
          <w:tcPr>
            <w:tcW w:w="746" w:type="dxa"/>
            <w:vAlign w:val="bottom"/>
          </w:tcPr>
          <w:p w14:paraId="0A570AFA" w14:textId="4FAE0D0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8452</w:t>
            </w:r>
          </w:p>
        </w:tc>
        <w:tc>
          <w:tcPr>
            <w:tcW w:w="462" w:type="dxa"/>
            <w:vAlign w:val="bottom"/>
          </w:tcPr>
          <w:p w14:paraId="484CD8CF" w14:textId="633728F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47265BAF" w14:textId="562AD6D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96,96</w:t>
            </w:r>
          </w:p>
        </w:tc>
        <w:tc>
          <w:tcPr>
            <w:tcW w:w="462" w:type="dxa"/>
            <w:vAlign w:val="bottom"/>
          </w:tcPr>
          <w:p w14:paraId="2598244A" w14:textId="44807A1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48,05</w:t>
            </w:r>
          </w:p>
        </w:tc>
        <w:tc>
          <w:tcPr>
            <w:tcW w:w="463" w:type="dxa"/>
            <w:vAlign w:val="bottom"/>
          </w:tcPr>
          <w:p w14:paraId="58B4EAF2" w14:textId="0FD81CC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42,23</w:t>
            </w:r>
          </w:p>
        </w:tc>
        <w:tc>
          <w:tcPr>
            <w:tcW w:w="463" w:type="dxa"/>
            <w:vAlign w:val="bottom"/>
          </w:tcPr>
          <w:p w14:paraId="2FA62B5E" w14:textId="70D5752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76,43</w:t>
            </w:r>
          </w:p>
        </w:tc>
        <w:tc>
          <w:tcPr>
            <w:tcW w:w="463" w:type="dxa"/>
            <w:vAlign w:val="bottom"/>
          </w:tcPr>
          <w:p w14:paraId="14DA8CBE" w14:textId="47FD52F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53,82</w:t>
            </w:r>
          </w:p>
        </w:tc>
        <w:tc>
          <w:tcPr>
            <w:tcW w:w="463" w:type="dxa"/>
            <w:vAlign w:val="bottom"/>
          </w:tcPr>
          <w:p w14:paraId="1F561577" w14:textId="5C64548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68,72</w:t>
            </w:r>
          </w:p>
        </w:tc>
        <w:tc>
          <w:tcPr>
            <w:tcW w:w="463" w:type="dxa"/>
            <w:vAlign w:val="bottom"/>
          </w:tcPr>
          <w:p w14:paraId="448231CC" w14:textId="100C6D0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61,1</w:t>
            </w:r>
          </w:p>
        </w:tc>
        <w:tc>
          <w:tcPr>
            <w:tcW w:w="463" w:type="dxa"/>
            <w:vAlign w:val="bottom"/>
          </w:tcPr>
          <w:p w14:paraId="51BD4875" w14:textId="47BE99A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77,84</w:t>
            </w:r>
          </w:p>
        </w:tc>
        <w:tc>
          <w:tcPr>
            <w:tcW w:w="463" w:type="dxa"/>
            <w:vAlign w:val="bottom"/>
          </w:tcPr>
          <w:p w14:paraId="6591992D" w14:textId="761970C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80,74</w:t>
            </w:r>
          </w:p>
        </w:tc>
        <w:tc>
          <w:tcPr>
            <w:tcW w:w="463" w:type="dxa"/>
            <w:vAlign w:val="bottom"/>
          </w:tcPr>
          <w:p w14:paraId="1DAE4A09" w14:textId="4908B60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48,51</w:t>
            </w:r>
          </w:p>
        </w:tc>
        <w:tc>
          <w:tcPr>
            <w:tcW w:w="463" w:type="dxa"/>
            <w:vAlign w:val="bottom"/>
          </w:tcPr>
          <w:p w14:paraId="425B0A52" w14:textId="6E3CBAE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52,19</w:t>
            </w:r>
          </w:p>
        </w:tc>
        <w:tc>
          <w:tcPr>
            <w:tcW w:w="463" w:type="dxa"/>
            <w:vAlign w:val="bottom"/>
          </w:tcPr>
          <w:p w14:paraId="39A7B778" w14:textId="2ADB3A3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74,48</w:t>
            </w:r>
          </w:p>
        </w:tc>
        <w:tc>
          <w:tcPr>
            <w:tcW w:w="463" w:type="dxa"/>
            <w:vAlign w:val="bottom"/>
          </w:tcPr>
          <w:p w14:paraId="72363B9A" w14:textId="3755F5A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88,46</w:t>
            </w:r>
          </w:p>
        </w:tc>
        <w:tc>
          <w:tcPr>
            <w:tcW w:w="463" w:type="dxa"/>
            <w:vAlign w:val="bottom"/>
          </w:tcPr>
          <w:p w14:paraId="259967F3" w14:textId="77BCCF3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82,16</w:t>
            </w:r>
          </w:p>
        </w:tc>
        <w:tc>
          <w:tcPr>
            <w:tcW w:w="463" w:type="dxa"/>
            <w:vAlign w:val="bottom"/>
          </w:tcPr>
          <w:p w14:paraId="0935A96D" w14:textId="2165835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77,51</w:t>
            </w:r>
          </w:p>
        </w:tc>
        <w:tc>
          <w:tcPr>
            <w:tcW w:w="463" w:type="dxa"/>
            <w:vAlign w:val="bottom"/>
          </w:tcPr>
          <w:p w14:paraId="6AB16D66" w14:textId="4E6D444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88,84</w:t>
            </w:r>
          </w:p>
        </w:tc>
        <w:tc>
          <w:tcPr>
            <w:tcW w:w="463" w:type="dxa"/>
            <w:vAlign w:val="bottom"/>
          </w:tcPr>
          <w:p w14:paraId="33BEC1BD" w14:textId="50E21CAE"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74,43</w:t>
            </w:r>
          </w:p>
        </w:tc>
        <w:tc>
          <w:tcPr>
            <w:tcW w:w="463" w:type="dxa"/>
            <w:vAlign w:val="bottom"/>
          </w:tcPr>
          <w:p w14:paraId="381B47C7" w14:textId="0D732FD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70,71</w:t>
            </w:r>
          </w:p>
        </w:tc>
        <w:tc>
          <w:tcPr>
            <w:tcW w:w="463" w:type="dxa"/>
            <w:vAlign w:val="bottom"/>
          </w:tcPr>
          <w:p w14:paraId="099D6826" w14:textId="16FEB21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63,42</w:t>
            </w:r>
          </w:p>
        </w:tc>
        <w:tc>
          <w:tcPr>
            <w:tcW w:w="463" w:type="dxa"/>
            <w:vAlign w:val="bottom"/>
          </w:tcPr>
          <w:p w14:paraId="76B13EE3" w14:textId="44028FD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55,66</w:t>
            </w:r>
          </w:p>
        </w:tc>
        <w:tc>
          <w:tcPr>
            <w:tcW w:w="463" w:type="dxa"/>
            <w:vAlign w:val="bottom"/>
          </w:tcPr>
          <w:p w14:paraId="08C67671" w14:textId="31551E7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65,67</w:t>
            </w:r>
          </w:p>
        </w:tc>
        <w:tc>
          <w:tcPr>
            <w:tcW w:w="463" w:type="dxa"/>
            <w:vAlign w:val="bottom"/>
          </w:tcPr>
          <w:p w14:paraId="40BA76C9" w14:textId="297FBD7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62,67</w:t>
            </w:r>
          </w:p>
        </w:tc>
        <w:tc>
          <w:tcPr>
            <w:tcW w:w="463" w:type="dxa"/>
            <w:vAlign w:val="bottom"/>
          </w:tcPr>
          <w:p w14:paraId="4C6BDD87" w14:textId="2495259A"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62,65</w:t>
            </w:r>
          </w:p>
        </w:tc>
        <w:tc>
          <w:tcPr>
            <w:tcW w:w="463" w:type="dxa"/>
            <w:vAlign w:val="bottom"/>
          </w:tcPr>
          <w:p w14:paraId="611E5C15" w14:textId="08D0397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69,95</w:t>
            </w:r>
          </w:p>
        </w:tc>
        <w:tc>
          <w:tcPr>
            <w:tcW w:w="463" w:type="dxa"/>
            <w:vAlign w:val="bottom"/>
          </w:tcPr>
          <w:p w14:paraId="64BF7BE0" w14:textId="3739971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50,24</w:t>
            </w:r>
          </w:p>
        </w:tc>
        <w:tc>
          <w:tcPr>
            <w:tcW w:w="463" w:type="dxa"/>
            <w:vAlign w:val="bottom"/>
          </w:tcPr>
          <w:p w14:paraId="21002FF2" w14:textId="3766602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41,78</w:t>
            </w:r>
          </w:p>
        </w:tc>
        <w:tc>
          <w:tcPr>
            <w:tcW w:w="463" w:type="dxa"/>
            <w:vAlign w:val="bottom"/>
          </w:tcPr>
          <w:p w14:paraId="1F3C1C26" w14:textId="6D83188C"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66,91</w:t>
            </w:r>
          </w:p>
        </w:tc>
        <w:tc>
          <w:tcPr>
            <w:tcW w:w="463" w:type="dxa"/>
            <w:vAlign w:val="bottom"/>
          </w:tcPr>
          <w:p w14:paraId="6010B159" w14:textId="59519A0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42,2</w:t>
            </w:r>
          </w:p>
        </w:tc>
        <w:tc>
          <w:tcPr>
            <w:tcW w:w="463" w:type="dxa"/>
            <w:vAlign w:val="bottom"/>
          </w:tcPr>
          <w:p w14:paraId="7B709179" w14:textId="2A8F29C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45,57</w:t>
            </w:r>
          </w:p>
        </w:tc>
      </w:tr>
      <w:tr w:rsidR="00ED27C4" w14:paraId="0ADEA023" w14:textId="77777777" w:rsidTr="00ED27C4">
        <w:tc>
          <w:tcPr>
            <w:tcW w:w="851" w:type="dxa"/>
            <w:vAlign w:val="bottom"/>
          </w:tcPr>
          <w:p w14:paraId="49EE68DD" w14:textId="399847D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«Школа № 26»</w:t>
            </w:r>
          </w:p>
        </w:tc>
        <w:tc>
          <w:tcPr>
            <w:tcW w:w="385" w:type="dxa"/>
            <w:vAlign w:val="bottom"/>
          </w:tcPr>
          <w:p w14:paraId="5A39D447" w14:textId="5F90011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746" w:type="dxa"/>
            <w:vAlign w:val="bottom"/>
          </w:tcPr>
          <w:p w14:paraId="77919A81" w14:textId="328641B8"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29</w:t>
            </w:r>
          </w:p>
        </w:tc>
        <w:tc>
          <w:tcPr>
            <w:tcW w:w="462" w:type="dxa"/>
            <w:vAlign w:val="bottom"/>
          </w:tcPr>
          <w:p w14:paraId="27E14A97" w14:textId="6394076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 </w:t>
            </w:r>
          </w:p>
        </w:tc>
        <w:tc>
          <w:tcPr>
            <w:tcW w:w="462" w:type="dxa"/>
            <w:vAlign w:val="bottom"/>
          </w:tcPr>
          <w:p w14:paraId="08F742EC" w14:textId="40EE142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89,66</w:t>
            </w:r>
          </w:p>
        </w:tc>
        <w:tc>
          <w:tcPr>
            <w:tcW w:w="462" w:type="dxa"/>
            <w:vAlign w:val="bottom"/>
          </w:tcPr>
          <w:p w14:paraId="10CF16D4" w14:textId="0886F18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41,38</w:t>
            </w:r>
          </w:p>
        </w:tc>
        <w:tc>
          <w:tcPr>
            <w:tcW w:w="463" w:type="dxa"/>
            <w:vAlign w:val="bottom"/>
          </w:tcPr>
          <w:p w14:paraId="73AB743E" w14:textId="3BEDBDF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37,93</w:t>
            </w:r>
          </w:p>
        </w:tc>
        <w:tc>
          <w:tcPr>
            <w:tcW w:w="463" w:type="dxa"/>
            <w:vAlign w:val="bottom"/>
          </w:tcPr>
          <w:p w14:paraId="13975554" w14:textId="2A9C628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65,52</w:t>
            </w:r>
          </w:p>
        </w:tc>
        <w:tc>
          <w:tcPr>
            <w:tcW w:w="463" w:type="dxa"/>
            <w:vAlign w:val="bottom"/>
          </w:tcPr>
          <w:p w14:paraId="2FB13316" w14:textId="4C7B98D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48,28</w:t>
            </w:r>
          </w:p>
        </w:tc>
        <w:tc>
          <w:tcPr>
            <w:tcW w:w="463" w:type="dxa"/>
            <w:vAlign w:val="bottom"/>
          </w:tcPr>
          <w:p w14:paraId="3C0195FB" w14:textId="3CA2A5B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79,31</w:t>
            </w:r>
          </w:p>
        </w:tc>
        <w:tc>
          <w:tcPr>
            <w:tcW w:w="463" w:type="dxa"/>
            <w:vAlign w:val="bottom"/>
          </w:tcPr>
          <w:p w14:paraId="23E3807F" w14:textId="46BBB611"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58,62</w:t>
            </w:r>
          </w:p>
        </w:tc>
        <w:tc>
          <w:tcPr>
            <w:tcW w:w="463" w:type="dxa"/>
            <w:vAlign w:val="bottom"/>
          </w:tcPr>
          <w:p w14:paraId="69C55875" w14:textId="2A44958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68,97</w:t>
            </w:r>
          </w:p>
        </w:tc>
        <w:tc>
          <w:tcPr>
            <w:tcW w:w="463" w:type="dxa"/>
            <w:vAlign w:val="bottom"/>
          </w:tcPr>
          <w:p w14:paraId="52DF75EA" w14:textId="242A00D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67,24</w:t>
            </w:r>
          </w:p>
        </w:tc>
        <w:tc>
          <w:tcPr>
            <w:tcW w:w="463" w:type="dxa"/>
            <w:vAlign w:val="bottom"/>
          </w:tcPr>
          <w:p w14:paraId="61BB840C" w14:textId="7A6FF26D"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54,02</w:t>
            </w:r>
          </w:p>
        </w:tc>
        <w:tc>
          <w:tcPr>
            <w:tcW w:w="463" w:type="dxa"/>
            <w:vAlign w:val="bottom"/>
          </w:tcPr>
          <w:p w14:paraId="71C5ABBB" w14:textId="33B43F2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32,76</w:t>
            </w:r>
          </w:p>
        </w:tc>
        <w:tc>
          <w:tcPr>
            <w:tcW w:w="463" w:type="dxa"/>
            <w:vAlign w:val="bottom"/>
          </w:tcPr>
          <w:p w14:paraId="475A09F0" w14:textId="24E68E7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81,03</w:t>
            </w:r>
          </w:p>
        </w:tc>
        <w:tc>
          <w:tcPr>
            <w:tcW w:w="463" w:type="dxa"/>
            <w:vAlign w:val="bottom"/>
          </w:tcPr>
          <w:p w14:paraId="643C1055" w14:textId="3BF4048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86,21</w:t>
            </w:r>
          </w:p>
        </w:tc>
        <w:tc>
          <w:tcPr>
            <w:tcW w:w="463" w:type="dxa"/>
            <w:vAlign w:val="bottom"/>
          </w:tcPr>
          <w:p w14:paraId="6F4B660A" w14:textId="1B5FA49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82,76</w:t>
            </w:r>
          </w:p>
        </w:tc>
        <w:tc>
          <w:tcPr>
            <w:tcW w:w="463" w:type="dxa"/>
            <w:vAlign w:val="bottom"/>
          </w:tcPr>
          <w:p w14:paraId="3A9693AE" w14:textId="3F38EE25"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96,55</w:t>
            </w:r>
          </w:p>
        </w:tc>
        <w:tc>
          <w:tcPr>
            <w:tcW w:w="463" w:type="dxa"/>
            <w:vAlign w:val="bottom"/>
          </w:tcPr>
          <w:p w14:paraId="3DAC5267" w14:textId="0614E66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93,1</w:t>
            </w:r>
          </w:p>
        </w:tc>
        <w:tc>
          <w:tcPr>
            <w:tcW w:w="463" w:type="dxa"/>
            <w:vAlign w:val="bottom"/>
          </w:tcPr>
          <w:p w14:paraId="16E20B3E" w14:textId="6AD697B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72,41</w:t>
            </w:r>
          </w:p>
        </w:tc>
        <w:tc>
          <w:tcPr>
            <w:tcW w:w="463" w:type="dxa"/>
            <w:vAlign w:val="bottom"/>
          </w:tcPr>
          <w:p w14:paraId="78D60A7C" w14:textId="45861839"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68,97</w:t>
            </w:r>
          </w:p>
        </w:tc>
        <w:tc>
          <w:tcPr>
            <w:tcW w:w="463" w:type="dxa"/>
            <w:vAlign w:val="bottom"/>
          </w:tcPr>
          <w:p w14:paraId="465D2365" w14:textId="445C221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82,76</w:t>
            </w:r>
          </w:p>
        </w:tc>
        <w:tc>
          <w:tcPr>
            <w:tcW w:w="463" w:type="dxa"/>
            <w:vAlign w:val="bottom"/>
          </w:tcPr>
          <w:p w14:paraId="7E23A657" w14:textId="1D94AEF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37,93</w:t>
            </w:r>
          </w:p>
        </w:tc>
        <w:tc>
          <w:tcPr>
            <w:tcW w:w="463" w:type="dxa"/>
            <w:vAlign w:val="bottom"/>
          </w:tcPr>
          <w:p w14:paraId="38B150D7" w14:textId="6C08EEB4"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82,76</w:t>
            </w:r>
          </w:p>
        </w:tc>
        <w:tc>
          <w:tcPr>
            <w:tcW w:w="463" w:type="dxa"/>
            <w:vAlign w:val="bottom"/>
          </w:tcPr>
          <w:p w14:paraId="05771E0D" w14:textId="2DBA5957"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55,17</w:t>
            </w:r>
          </w:p>
        </w:tc>
        <w:tc>
          <w:tcPr>
            <w:tcW w:w="463" w:type="dxa"/>
            <w:vAlign w:val="bottom"/>
          </w:tcPr>
          <w:p w14:paraId="45C89950" w14:textId="61023273"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72,41</w:t>
            </w:r>
          </w:p>
        </w:tc>
        <w:tc>
          <w:tcPr>
            <w:tcW w:w="463" w:type="dxa"/>
            <w:vAlign w:val="bottom"/>
          </w:tcPr>
          <w:p w14:paraId="3BAE5B91" w14:textId="2C56496F"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82,76</w:t>
            </w:r>
          </w:p>
        </w:tc>
        <w:tc>
          <w:tcPr>
            <w:tcW w:w="463" w:type="dxa"/>
            <w:vAlign w:val="bottom"/>
          </w:tcPr>
          <w:p w14:paraId="2AFBAAC9" w14:textId="054BF122"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43,1</w:t>
            </w:r>
          </w:p>
        </w:tc>
        <w:tc>
          <w:tcPr>
            <w:tcW w:w="463" w:type="dxa"/>
            <w:vAlign w:val="bottom"/>
          </w:tcPr>
          <w:p w14:paraId="13D3A415" w14:textId="4D6E559B"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31,03</w:t>
            </w:r>
          </w:p>
        </w:tc>
        <w:tc>
          <w:tcPr>
            <w:tcW w:w="463" w:type="dxa"/>
            <w:vAlign w:val="bottom"/>
          </w:tcPr>
          <w:p w14:paraId="394A82E9" w14:textId="1CD6F440"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79,31</w:t>
            </w:r>
          </w:p>
        </w:tc>
        <w:tc>
          <w:tcPr>
            <w:tcW w:w="463" w:type="dxa"/>
            <w:vAlign w:val="bottom"/>
          </w:tcPr>
          <w:p w14:paraId="7A8CF0D8" w14:textId="7D65060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17,24</w:t>
            </w:r>
          </w:p>
        </w:tc>
        <w:tc>
          <w:tcPr>
            <w:tcW w:w="463" w:type="dxa"/>
            <w:vAlign w:val="bottom"/>
          </w:tcPr>
          <w:p w14:paraId="0C008442" w14:textId="27A51F06" w:rsidR="00ED27C4" w:rsidRPr="000C4088" w:rsidRDefault="00ED27C4" w:rsidP="00ED27C4">
            <w:pPr>
              <w:pStyle w:val="afb"/>
              <w:tabs>
                <w:tab w:val="left" w:pos="0"/>
                <w:tab w:val="left" w:pos="993"/>
              </w:tabs>
              <w:spacing w:after="0" w:line="100" w:lineRule="atLeast"/>
              <w:ind w:right="-284"/>
              <w:rPr>
                <w:rFonts w:ascii="Times New Roman" w:hAnsi="Times New Roman" w:cs="Times New Roman"/>
                <w:color w:val="000000" w:themeColor="text1"/>
                <w:sz w:val="20"/>
                <w:szCs w:val="20"/>
              </w:rPr>
            </w:pPr>
            <w:r w:rsidRPr="000C4088">
              <w:rPr>
                <w:rFonts w:ascii="Times New Roman" w:hAnsi="Times New Roman" w:cs="Times New Roman"/>
                <w:color w:val="000000"/>
                <w:sz w:val="20"/>
                <w:szCs w:val="20"/>
              </w:rPr>
              <w:t>48,28</w:t>
            </w:r>
          </w:p>
        </w:tc>
      </w:tr>
    </w:tbl>
    <w:p w14:paraId="5FE5A4C2" w14:textId="77777777" w:rsidR="00ED27C4" w:rsidRPr="00F74BEA" w:rsidRDefault="00ED27C4" w:rsidP="00B1576A">
      <w:pPr>
        <w:pStyle w:val="afb"/>
        <w:tabs>
          <w:tab w:val="left" w:pos="0"/>
          <w:tab w:val="left" w:pos="993"/>
        </w:tabs>
        <w:spacing w:after="0" w:line="100" w:lineRule="atLeast"/>
        <w:ind w:right="-284"/>
        <w:rPr>
          <w:rFonts w:ascii="Times New Roman" w:hAnsi="Times New Roman" w:cs="Times New Roman"/>
          <w:color w:val="000000" w:themeColor="text1"/>
          <w:sz w:val="28"/>
          <w:szCs w:val="28"/>
        </w:rPr>
      </w:pPr>
    </w:p>
    <w:p w14:paraId="2C79532B" w14:textId="3827D38D" w:rsidR="00B1576A" w:rsidRPr="00F74BEA" w:rsidRDefault="00B1576A" w:rsidP="00B1576A">
      <w:pPr>
        <w:pStyle w:val="afb"/>
        <w:tabs>
          <w:tab w:val="left" w:pos="1134"/>
        </w:tabs>
        <w:spacing w:after="0" w:line="100" w:lineRule="atLeast"/>
        <w:ind w:firstLine="709"/>
        <w:contextualSpacing/>
        <w:jc w:val="both"/>
        <w:rPr>
          <w:color w:val="000000" w:themeColor="text1"/>
        </w:rPr>
      </w:pPr>
      <w:r w:rsidRPr="00F74BEA">
        <w:rPr>
          <w:rFonts w:ascii="Times New Roman" w:hAnsi="Times New Roman" w:cs="Times New Roman"/>
          <w:color w:val="000000" w:themeColor="text1"/>
          <w:sz w:val="28"/>
          <w:szCs w:val="28"/>
        </w:rPr>
        <w:t xml:space="preserve">Анализируя </w:t>
      </w:r>
      <w:r w:rsidR="000C4088" w:rsidRPr="00F74BEA">
        <w:rPr>
          <w:rFonts w:ascii="Times New Roman" w:hAnsi="Times New Roman" w:cs="Times New Roman"/>
          <w:color w:val="000000" w:themeColor="text1"/>
          <w:sz w:val="28"/>
          <w:szCs w:val="28"/>
        </w:rPr>
        <w:t>таблицу,</w:t>
      </w:r>
      <w:r w:rsidRPr="00F74BEA">
        <w:rPr>
          <w:rFonts w:ascii="Times New Roman" w:hAnsi="Times New Roman" w:cs="Times New Roman"/>
          <w:color w:val="000000" w:themeColor="text1"/>
          <w:sz w:val="28"/>
          <w:szCs w:val="28"/>
        </w:rPr>
        <w:t xml:space="preserve">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457866FF" w14:textId="2E200A4A" w:rsidR="00B1576A" w:rsidRPr="00F74BEA" w:rsidRDefault="00B1576A" w:rsidP="00B1576A">
      <w:pPr>
        <w:pStyle w:val="afb"/>
        <w:tabs>
          <w:tab w:val="left" w:pos="1134"/>
        </w:tabs>
        <w:spacing w:after="0" w:line="100" w:lineRule="atLeast"/>
        <w:ind w:firstLine="709"/>
        <w:contextualSpacing/>
        <w:jc w:val="both"/>
        <w:rPr>
          <w:color w:val="000000" w:themeColor="text1"/>
        </w:rPr>
      </w:pPr>
      <w:r w:rsidRPr="00F74BEA">
        <w:rPr>
          <w:rFonts w:ascii="Times New Roman" w:hAnsi="Times New Roman" w:cs="Times New Roman"/>
          <w:color w:val="000000" w:themeColor="text1"/>
          <w:sz w:val="28"/>
          <w:szCs w:val="28"/>
        </w:rPr>
        <w:t xml:space="preserve">Затруднения вызвали задания № </w:t>
      </w:r>
      <w:r w:rsidR="000C4088">
        <w:rPr>
          <w:rFonts w:ascii="Times New Roman" w:hAnsi="Times New Roman" w:cs="Times New Roman"/>
          <w:color w:val="000000" w:themeColor="text1"/>
          <w:sz w:val="28"/>
          <w:szCs w:val="28"/>
        </w:rPr>
        <w:t>1.1, № 2.1, № 4.2, № 5.1, № 6, № 13, № 15,1, № 16.1, № 16.2, № 18</w:t>
      </w:r>
    </w:p>
    <w:p w14:paraId="37141E54" w14:textId="549FF968" w:rsidR="00B1576A" w:rsidRPr="00F74BEA" w:rsidRDefault="00B1576A" w:rsidP="00B1576A">
      <w:pPr>
        <w:pStyle w:val="afb"/>
        <w:tabs>
          <w:tab w:val="left" w:pos="1134"/>
        </w:tabs>
        <w:spacing w:after="0" w:line="100" w:lineRule="atLeast"/>
        <w:ind w:firstLine="709"/>
        <w:contextualSpacing/>
        <w:jc w:val="both"/>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 xml:space="preserve">С большей частью заданий участники ВПР </w:t>
      </w:r>
      <w:r w:rsidR="000C4088" w:rsidRPr="00F74BEA">
        <w:rPr>
          <w:rFonts w:ascii="Times New Roman" w:hAnsi="Times New Roman" w:cs="Times New Roman"/>
          <w:color w:val="000000" w:themeColor="text1"/>
          <w:sz w:val="28"/>
          <w:szCs w:val="28"/>
        </w:rPr>
        <w:t>справились успешно</w:t>
      </w:r>
      <w:r w:rsidRPr="00F74BEA">
        <w:rPr>
          <w:rFonts w:ascii="Times New Roman" w:hAnsi="Times New Roman" w:cs="Times New Roman"/>
          <w:color w:val="000000" w:themeColor="text1"/>
          <w:sz w:val="28"/>
          <w:szCs w:val="28"/>
        </w:rPr>
        <w:t>.</w:t>
      </w:r>
    </w:p>
    <w:p w14:paraId="19DC4041" w14:textId="77777777" w:rsidR="00B1576A" w:rsidRPr="00F74BE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3199B8E2" w14:textId="77777777" w:rsidR="00B1576A" w:rsidRPr="00F74BE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71568393" w14:textId="77777777" w:rsidR="00B1576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1F029790" w14:textId="77777777" w:rsidR="00B1576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417D3E36" w14:textId="77777777" w:rsidR="00B1576A" w:rsidRPr="00F74BE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7CC881B8" w14:textId="77777777" w:rsidR="00B1576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7EEFAA1D" w14:textId="77777777" w:rsidR="000C4088" w:rsidRDefault="000C4088"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7351808C" w14:textId="77777777" w:rsidR="000C4088" w:rsidRDefault="000C4088"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3521A96D" w14:textId="77777777" w:rsidR="000C4088" w:rsidRPr="00F74BEA" w:rsidRDefault="000C4088"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p w14:paraId="6D91B026" w14:textId="77777777" w:rsidR="000C4088" w:rsidRPr="000C4088" w:rsidRDefault="00B1576A" w:rsidP="000C4088">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sidRPr="000C4088">
        <w:rPr>
          <w:rFonts w:ascii="Times New Roman" w:hAnsi="Times New Roman" w:cs="Times New Roman"/>
          <w:b/>
          <w:bCs/>
          <w:color w:val="000000" w:themeColor="text1"/>
          <w:sz w:val="28"/>
        </w:rPr>
        <w:lastRenderedPageBreak/>
        <w:t xml:space="preserve">Биология </w:t>
      </w:r>
    </w:p>
    <w:p w14:paraId="33256376" w14:textId="091F88E9" w:rsidR="00B1576A" w:rsidRPr="000C4088" w:rsidRDefault="00B1576A" w:rsidP="000C4088">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sidRPr="000C4088">
        <w:rPr>
          <w:rFonts w:ascii="Times New Roman" w:hAnsi="Times New Roman" w:cs="Times New Roman"/>
          <w:b/>
          <w:bCs/>
          <w:color w:val="000000" w:themeColor="text1"/>
          <w:sz w:val="28"/>
        </w:rPr>
        <w:t>6</w:t>
      </w:r>
      <w:r w:rsidR="000C4088" w:rsidRPr="000C4088">
        <w:rPr>
          <w:rFonts w:ascii="Times New Roman" w:hAnsi="Times New Roman" w:cs="Times New Roman"/>
          <w:b/>
          <w:bCs/>
          <w:color w:val="000000" w:themeColor="text1"/>
          <w:sz w:val="28"/>
        </w:rPr>
        <w:t>а</w:t>
      </w:r>
      <w:r w:rsidRPr="000C4088">
        <w:rPr>
          <w:rFonts w:ascii="Times New Roman" w:hAnsi="Times New Roman" w:cs="Times New Roman"/>
          <w:b/>
          <w:bCs/>
          <w:color w:val="000000" w:themeColor="text1"/>
          <w:sz w:val="28"/>
        </w:rPr>
        <w:t xml:space="preserve"> класс</w:t>
      </w:r>
    </w:p>
    <w:p w14:paraId="3C6563D5" w14:textId="77777777" w:rsidR="00B1576A" w:rsidRPr="00F74BEA" w:rsidRDefault="00B1576A" w:rsidP="00B1576A">
      <w:pPr>
        <w:pStyle w:val="afb"/>
        <w:tabs>
          <w:tab w:val="left" w:pos="1134"/>
        </w:tabs>
        <w:spacing w:after="0" w:line="100" w:lineRule="atLeast"/>
        <w:ind w:firstLine="709"/>
        <w:contextualSpacing/>
        <w:rPr>
          <w:rFonts w:ascii="Times New Roman" w:hAnsi="Times New Roman" w:cs="Times New Roman"/>
          <w:color w:val="000000" w:themeColor="text1"/>
          <w:sz w:val="28"/>
        </w:rPr>
      </w:pPr>
    </w:p>
    <w:tbl>
      <w:tblPr>
        <w:tblStyle w:val="a3"/>
        <w:tblW w:w="0" w:type="auto"/>
        <w:tblLook w:val="04A0" w:firstRow="1" w:lastRow="0" w:firstColumn="1" w:lastColumn="0" w:noHBand="0" w:noVBand="1"/>
      </w:tblPr>
      <w:tblGrid>
        <w:gridCol w:w="800"/>
        <w:gridCol w:w="492"/>
        <w:gridCol w:w="800"/>
        <w:gridCol w:w="488"/>
        <w:gridCol w:w="465"/>
        <w:gridCol w:w="465"/>
        <w:gridCol w:w="465"/>
        <w:gridCol w:w="465"/>
        <w:gridCol w:w="465"/>
        <w:gridCol w:w="465"/>
        <w:gridCol w:w="465"/>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tblGrid>
      <w:tr w:rsidR="006372C9" w14:paraId="24F9FC78" w14:textId="77777777" w:rsidTr="00236C06">
        <w:tc>
          <w:tcPr>
            <w:tcW w:w="488" w:type="dxa"/>
            <w:vAlign w:val="bottom"/>
          </w:tcPr>
          <w:p w14:paraId="6E3EE5A8" w14:textId="1DB0649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Группы участников</w:t>
            </w:r>
          </w:p>
        </w:tc>
        <w:tc>
          <w:tcPr>
            <w:tcW w:w="488" w:type="dxa"/>
            <w:vAlign w:val="bottom"/>
          </w:tcPr>
          <w:p w14:paraId="7DFD567A" w14:textId="130ED8D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Кол-во ОО</w:t>
            </w:r>
          </w:p>
        </w:tc>
        <w:tc>
          <w:tcPr>
            <w:tcW w:w="488" w:type="dxa"/>
            <w:vAlign w:val="bottom"/>
          </w:tcPr>
          <w:p w14:paraId="7AEB72E3" w14:textId="3BA21CA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Кол-во участников</w:t>
            </w:r>
          </w:p>
        </w:tc>
        <w:tc>
          <w:tcPr>
            <w:tcW w:w="488" w:type="dxa"/>
            <w:vAlign w:val="bottom"/>
          </w:tcPr>
          <w:p w14:paraId="35A37650" w14:textId="55321D5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9" w:type="dxa"/>
            <w:vAlign w:val="bottom"/>
          </w:tcPr>
          <w:p w14:paraId="5AFE9AAD" w14:textId="7E9D6BC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w:t>
            </w:r>
          </w:p>
        </w:tc>
        <w:tc>
          <w:tcPr>
            <w:tcW w:w="489" w:type="dxa"/>
            <w:vAlign w:val="bottom"/>
          </w:tcPr>
          <w:p w14:paraId="7480C0DA" w14:textId="783D6A5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1,2</w:t>
            </w:r>
          </w:p>
        </w:tc>
        <w:tc>
          <w:tcPr>
            <w:tcW w:w="489" w:type="dxa"/>
            <w:vAlign w:val="bottom"/>
          </w:tcPr>
          <w:p w14:paraId="0A735B84" w14:textId="672587E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1,3</w:t>
            </w:r>
          </w:p>
        </w:tc>
        <w:tc>
          <w:tcPr>
            <w:tcW w:w="489" w:type="dxa"/>
            <w:vAlign w:val="bottom"/>
          </w:tcPr>
          <w:p w14:paraId="068A9539" w14:textId="25DBDCA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2,1</w:t>
            </w:r>
          </w:p>
        </w:tc>
        <w:tc>
          <w:tcPr>
            <w:tcW w:w="489" w:type="dxa"/>
            <w:vAlign w:val="bottom"/>
          </w:tcPr>
          <w:p w14:paraId="0D8B5D03" w14:textId="7EAD82F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2,2</w:t>
            </w:r>
          </w:p>
        </w:tc>
        <w:tc>
          <w:tcPr>
            <w:tcW w:w="489" w:type="dxa"/>
            <w:vAlign w:val="bottom"/>
          </w:tcPr>
          <w:p w14:paraId="367C037F" w14:textId="6185CDF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w:t>
            </w:r>
          </w:p>
        </w:tc>
        <w:tc>
          <w:tcPr>
            <w:tcW w:w="489" w:type="dxa"/>
            <w:vAlign w:val="bottom"/>
          </w:tcPr>
          <w:p w14:paraId="4E9EFCF2" w14:textId="653C4CC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4,1</w:t>
            </w:r>
          </w:p>
        </w:tc>
        <w:tc>
          <w:tcPr>
            <w:tcW w:w="489" w:type="dxa"/>
            <w:vAlign w:val="bottom"/>
          </w:tcPr>
          <w:p w14:paraId="445AB9A3" w14:textId="555A87B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4,2</w:t>
            </w:r>
          </w:p>
        </w:tc>
        <w:tc>
          <w:tcPr>
            <w:tcW w:w="489" w:type="dxa"/>
            <w:vAlign w:val="bottom"/>
          </w:tcPr>
          <w:p w14:paraId="6790875E" w14:textId="0D16843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w:t>
            </w:r>
          </w:p>
        </w:tc>
        <w:tc>
          <w:tcPr>
            <w:tcW w:w="489" w:type="dxa"/>
            <w:vAlign w:val="bottom"/>
          </w:tcPr>
          <w:p w14:paraId="2EA6033B" w14:textId="33DB76B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w:t>
            </w:r>
          </w:p>
        </w:tc>
        <w:tc>
          <w:tcPr>
            <w:tcW w:w="489" w:type="dxa"/>
            <w:vAlign w:val="bottom"/>
          </w:tcPr>
          <w:p w14:paraId="31D6BF5B" w14:textId="0567306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w:t>
            </w:r>
          </w:p>
        </w:tc>
        <w:tc>
          <w:tcPr>
            <w:tcW w:w="489" w:type="dxa"/>
            <w:vAlign w:val="bottom"/>
          </w:tcPr>
          <w:p w14:paraId="1677E67F" w14:textId="62B920B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w:t>
            </w:r>
          </w:p>
        </w:tc>
        <w:tc>
          <w:tcPr>
            <w:tcW w:w="489" w:type="dxa"/>
            <w:vAlign w:val="bottom"/>
          </w:tcPr>
          <w:p w14:paraId="10D240D9" w14:textId="7329980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w:t>
            </w:r>
          </w:p>
        </w:tc>
        <w:tc>
          <w:tcPr>
            <w:tcW w:w="489" w:type="dxa"/>
            <w:vAlign w:val="bottom"/>
          </w:tcPr>
          <w:p w14:paraId="6D0E8CD6" w14:textId="1DBAF6B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w:t>
            </w:r>
          </w:p>
        </w:tc>
        <w:tc>
          <w:tcPr>
            <w:tcW w:w="489" w:type="dxa"/>
            <w:vAlign w:val="bottom"/>
          </w:tcPr>
          <w:p w14:paraId="623DDCEF" w14:textId="2897121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10,1</w:t>
            </w:r>
          </w:p>
        </w:tc>
        <w:tc>
          <w:tcPr>
            <w:tcW w:w="489" w:type="dxa"/>
            <w:vAlign w:val="bottom"/>
          </w:tcPr>
          <w:p w14:paraId="7A51ABF1" w14:textId="469CABE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10,2</w:t>
            </w:r>
          </w:p>
        </w:tc>
        <w:tc>
          <w:tcPr>
            <w:tcW w:w="489" w:type="dxa"/>
            <w:vAlign w:val="bottom"/>
          </w:tcPr>
          <w:p w14:paraId="2A3E24B4" w14:textId="037BB0B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11,1</w:t>
            </w:r>
          </w:p>
        </w:tc>
        <w:tc>
          <w:tcPr>
            <w:tcW w:w="489" w:type="dxa"/>
            <w:vAlign w:val="bottom"/>
          </w:tcPr>
          <w:p w14:paraId="2D12D373" w14:textId="3B35F56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11,2</w:t>
            </w:r>
          </w:p>
        </w:tc>
        <w:tc>
          <w:tcPr>
            <w:tcW w:w="489" w:type="dxa"/>
            <w:vAlign w:val="bottom"/>
          </w:tcPr>
          <w:p w14:paraId="4646B63F" w14:textId="2014435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11,3</w:t>
            </w:r>
          </w:p>
        </w:tc>
        <w:tc>
          <w:tcPr>
            <w:tcW w:w="489" w:type="dxa"/>
            <w:vAlign w:val="bottom"/>
          </w:tcPr>
          <w:p w14:paraId="21CA7611" w14:textId="4469238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11,4</w:t>
            </w:r>
          </w:p>
        </w:tc>
        <w:tc>
          <w:tcPr>
            <w:tcW w:w="489" w:type="dxa"/>
            <w:vAlign w:val="bottom"/>
          </w:tcPr>
          <w:p w14:paraId="6F202238" w14:textId="108586C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12К1</w:t>
            </w:r>
          </w:p>
        </w:tc>
        <w:tc>
          <w:tcPr>
            <w:tcW w:w="489" w:type="dxa"/>
            <w:vAlign w:val="bottom"/>
          </w:tcPr>
          <w:p w14:paraId="3ECDB974" w14:textId="6D8F6C3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12К2</w:t>
            </w:r>
          </w:p>
        </w:tc>
        <w:tc>
          <w:tcPr>
            <w:tcW w:w="489" w:type="dxa"/>
            <w:vAlign w:val="bottom"/>
          </w:tcPr>
          <w:p w14:paraId="75505B66" w14:textId="323816A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13</w:t>
            </w:r>
          </w:p>
        </w:tc>
        <w:tc>
          <w:tcPr>
            <w:tcW w:w="489" w:type="dxa"/>
            <w:vAlign w:val="bottom"/>
          </w:tcPr>
          <w:p w14:paraId="26CF441A" w14:textId="2CC920C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14,1</w:t>
            </w:r>
          </w:p>
        </w:tc>
        <w:tc>
          <w:tcPr>
            <w:tcW w:w="489" w:type="dxa"/>
            <w:vAlign w:val="bottom"/>
          </w:tcPr>
          <w:p w14:paraId="78747095" w14:textId="3AFBBA5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14,2</w:t>
            </w:r>
          </w:p>
        </w:tc>
        <w:tc>
          <w:tcPr>
            <w:tcW w:w="489" w:type="dxa"/>
            <w:vAlign w:val="bottom"/>
          </w:tcPr>
          <w:p w14:paraId="26100DD9" w14:textId="6628E7C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15</w:t>
            </w:r>
          </w:p>
        </w:tc>
        <w:tc>
          <w:tcPr>
            <w:tcW w:w="489" w:type="dxa"/>
            <w:vAlign w:val="bottom"/>
          </w:tcPr>
          <w:p w14:paraId="50F01247" w14:textId="4A50E2B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16</w:t>
            </w:r>
          </w:p>
        </w:tc>
      </w:tr>
      <w:tr w:rsidR="006372C9" w14:paraId="2BB308FE" w14:textId="77777777" w:rsidTr="00236C06">
        <w:tc>
          <w:tcPr>
            <w:tcW w:w="488" w:type="dxa"/>
            <w:vAlign w:val="bottom"/>
          </w:tcPr>
          <w:p w14:paraId="255756CB" w14:textId="1C17228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8" w:type="dxa"/>
            <w:vAlign w:val="bottom"/>
          </w:tcPr>
          <w:p w14:paraId="22A9835D" w14:textId="3E94AC4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8" w:type="dxa"/>
            <w:vAlign w:val="bottom"/>
          </w:tcPr>
          <w:p w14:paraId="5C21438D" w14:textId="68A0DBD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8" w:type="dxa"/>
            <w:vAlign w:val="bottom"/>
          </w:tcPr>
          <w:p w14:paraId="03295DFB" w14:textId="7E1F3AC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Макс балл</w:t>
            </w:r>
          </w:p>
        </w:tc>
        <w:tc>
          <w:tcPr>
            <w:tcW w:w="489" w:type="dxa"/>
            <w:vAlign w:val="bottom"/>
          </w:tcPr>
          <w:p w14:paraId="65070CEB" w14:textId="0F1E8C1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5A87900E" w14:textId="21F0C67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1DAE3D28" w14:textId="2CFB807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406CF9BA" w14:textId="477CA4B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2FB53860" w14:textId="13C78C2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5640929D" w14:textId="6959345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064585C7" w14:textId="1E3A154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3429D69F" w14:textId="354FCBB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441B557F" w14:textId="514713C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67ABCAC4" w14:textId="2ECEB38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448EB50B" w14:textId="4AC9192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31C439CB" w14:textId="1FD6DD5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4FE9EF92" w14:textId="10F602D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5C98912C" w14:textId="48D88AD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64063CB8" w14:textId="36540B1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5E5442B9" w14:textId="5139494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619091EA" w14:textId="1DBD8BF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023AAEA1" w14:textId="0BAFC57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204A0A31" w14:textId="713769A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5375BA04" w14:textId="75DD1C6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666E0F7B" w14:textId="3E98B66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2754CE55" w14:textId="039A4C7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7B7C54E3" w14:textId="51730EF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6BD189A4" w14:textId="461144D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89" w:type="dxa"/>
            <w:vAlign w:val="bottom"/>
          </w:tcPr>
          <w:p w14:paraId="609A381C" w14:textId="1F8AA74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17677ACB" w14:textId="2540FB7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89" w:type="dxa"/>
            <w:vAlign w:val="bottom"/>
          </w:tcPr>
          <w:p w14:paraId="77DE7172" w14:textId="48FC749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r>
      <w:tr w:rsidR="006372C9" w14:paraId="5B4CFC01" w14:textId="77777777" w:rsidTr="00236C06">
        <w:tc>
          <w:tcPr>
            <w:tcW w:w="488" w:type="dxa"/>
            <w:vAlign w:val="bottom"/>
          </w:tcPr>
          <w:p w14:paraId="0E6CC561" w14:textId="1812066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Вся выборка</w:t>
            </w:r>
          </w:p>
        </w:tc>
        <w:tc>
          <w:tcPr>
            <w:tcW w:w="488" w:type="dxa"/>
            <w:vAlign w:val="bottom"/>
          </w:tcPr>
          <w:p w14:paraId="7DDCCA30" w14:textId="068C315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26470</w:t>
            </w:r>
          </w:p>
        </w:tc>
        <w:tc>
          <w:tcPr>
            <w:tcW w:w="488" w:type="dxa"/>
            <w:vAlign w:val="bottom"/>
          </w:tcPr>
          <w:p w14:paraId="1A459D3C" w14:textId="4B4E094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759070</w:t>
            </w:r>
          </w:p>
        </w:tc>
        <w:tc>
          <w:tcPr>
            <w:tcW w:w="488" w:type="dxa"/>
            <w:vAlign w:val="bottom"/>
          </w:tcPr>
          <w:p w14:paraId="7BADBBC5" w14:textId="0BC7FDB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9" w:type="dxa"/>
            <w:vAlign w:val="bottom"/>
          </w:tcPr>
          <w:p w14:paraId="53095E84" w14:textId="125CD2B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64,97</w:t>
            </w:r>
          </w:p>
        </w:tc>
        <w:tc>
          <w:tcPr>
            <w:tcW w:w="489" w:type="dxa"/>
            <w:vAlign w:val="bottom"/>
          </w:tcPr>
          <w:p w14:paraId="297BC1CD" w14:textId="0E0C4E5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52,59</w:t>
            </w:r>
          </w:p>
        </w:tc>
        <w:tc>
          <w:tcPr>
            <w:tcW w:w="489" w:type="dxa"/>
            <w:vAlign w:val="bottom"/>
          </w:tcPr>
          <w:p w14:paraId="0BC692C4" w14:textId="0924FD6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52,19</w:t>
            </w:r>
          </w:p>
        </w:tc>
        <w:tc>
          <w:tcPr>
            <w:tcW w:w="489" w:type="dxa"/>
            <w:vAlign w:val="bottom"/>
          </w:tcPr>
          <w:p w14:paraId="5BF93302" w14:textId="6B19FD9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64,24</w:t>
            </w:r>
          </w:p>
        </w:tc>
        <w:tc>
          <w:tcPr>
            <w:tcW w:w="489" w:type="dxa"/>
            <w:vAlign w:val="bottom"/>
          </w:tcPr>
          <w:p w14:paraId="0226AA59" w14:textId="5F221A9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55,07</w:t>
            </w:r>
          </w:p>
        </w:tc>
        <w:tc>
          <w:tcPr>
            <w:tcW w:w="489" w:type="dxa"/>
            <w:vAlign w:val="bottom"/>
          </w:tcPr>
          <w:p w14:paraId="2061CAE9" w14:textId="3A61F3A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56,33</w:t>
            </w:r>
          </w:p>
        </w:tc>
        <w:tc>
          <w:tcPr>
            <w:tcW w:w="489" w:type="dxa"/>
            <w:vAlign w:val="bottom"/>
          </w:tcPr>
          <w:p w14:paraId="62B2176C" w14:textId="5ACC683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68,62</w:t>
            </w:r>
          </w:p>
        </w:tc>
        <w:tc>
          <w:tcPr>
            <w:tcW w:w="489" w:type="dxa"/>
            <w:vAlign w:val="bottom"/>
          </w:tcPr>
          <w:p w14:paraId="653985B7" w14:textId="6EC6E21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57,97</w:t>
            </w:r>
          </w:p>
        </w:tc>
        <w:tc>
          <w:tcPr>
            <w:tcW w:w="489" w:type="dxa"/>
            <w:vAlign w:val="bottom"/>
          </w:tcPr>
          <w:p w14:paraId="6ACBA481" w14:textId="5EDB891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62,27</w:t>
            </w:r>
          </w:p>
        </w:tc>
        <w:tc>
          <w:tcPr>
            <w:tcW w:w="489" w:type="dxa"/>
            <w:vAlign w:val="bottom"/>
          </w:tcPr>
          <w:p w14:paraId="2172DFB4" w14:textId="2726BB7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48,12</w:t>
            </w:r>
          </w:p>
        </w:tc>
        <w:tc>
          <w:tcPr>
            <w:tcW w:w="489" w:type="dxa"/>
            <w:vAlign w:val="bottom"/>
          </w:tcPr>
          <w:p w14:paraId="4EFCB32A" w14:textId="13F310C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37,41</w:t>
            </w:r>
          </w:p>
        </w:tc>
        <w:tc>
          <w:tcPr>
            <w:tcW w:w="489" w:type="dxa"/>
            <w:vAlign w:val="bottom"/>
          </w:tcPr>
          <w:p w14:paraId="4F7223A1" w14:textId="6ED7C43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75,14</w:t>
            </w:r>
          </w:p>
        </w:tc>
        <w:tc>
          <w:tcPr>
            <w:tcW w:w="489" w:type="dxa"/>
            <w:vAlign w:val="bottom"/>
          </w:tcPr>
          <w:p w14:paraId="68CDBB5E" w14:textId="668F399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78,79</w:t>
            </w:r>
          </w:p>
        </w:tc>
        <w:tc>
          <w:tcPr>
            <w:tcW w:w="489" w:type="dxa"/>
            <w:vAlign w:val="bottom"/>
          </w:tcPr>
          <w:p w14:paraId="3799E3DC" w14:textId="1FA2086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62,52</w:t>
            </w:r>
          </w:p>
        </w:tc>
        <w:tc>
          <w:tcPr>
            <w:tcW w:w="489" w:type="dxa"/>
            <w:vAlign w:val="bottom"/>
          </w:tcPr>
          <w:p w14:paraId="25C7392E" w14:textId="26289B5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66,72</w:t>
            </w:r>
          </w:p>
        </w:tc>
        <w:tc>
          <w:tcPr>
            <w:tcW w:w="489" w:type="dxa"/>
            <w:vAlign w:val="bottom"/>
          </w:tcPr>
          <w:p w14:paraId="66E94D69" w14:textId="7EDBA56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64,52</w:t>
            </w:r>
          </w:p>
        </w:tc>
        <w:tc>
          <w:tcPr>
            <w:tcW w:w="489" w:type="dxa"/>
            <w:vAlign w:val="bottom"/>
          </w:tcPr>
          <w:p w14:paraId="1F4B9BB9" w14:textId="4B66447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50,63</w:t>
            </w:r>
          </w:p>
        </w:tc>
        <w:tc>
          <w:tcPr>
            <w:tcW w:w="489" w:type="dxa"/>
            <w:vAlign w:val="bottom"/>
          </w:tcPr>
          <w:p w14:paraId="32A1D53C" w14:textId="2D5DDC2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49,66</w:t>
            </w:r>
          </w:p>
        </w:tc>
        <w:tc>
          <w:tcPr>
            <w:tcW w:w="489" w:type="dxa"/>
            <w:vAlign w:val="bottom"/>
          </w:tcPr>
          <w:p w14:paraId="057E2E26" w14:textId="04D3AA3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58,75</w:t>
            </w:r>
          </w:p>
        </w:tc>
        <w:tc>
          <w:tcPr>
            <w:tcW w:w="489" w:type="dxa"/>
            <w:vAlign w:val="bottom"/>
          </w:tcPr>
          <w:p w14:paraId="54BD28FE" w14:textId="47360F5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59,28</w:t>
            </w:r>
          </w:p>
        </w:tc>
        <w:tc>
          <w:tcPr>
            <w:tcW w:w="489" w:type="dxa"/>
            <w:vAlign w:val="bottom"/>
          </w:tcPr>
          <w:p w14:paraId="77DA7329" w14:textId="7FF6829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49,04</w:t>
            </w:r>
          </w:p>
        </w:tc>
        <w:tc>
          <w:tcPr>
            <w:tcW w:w="489" w:type="dxa"/>
            <w:vAlign w:val="bottom"/>
          </w:tcPr>
          <w:p w14:paraId="1280D266" w14:textId="2EFDF2B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30,28</w:t>
            </w:r>
          </w:p>
        </w:tc>
        <w:tc>
          <w:tcPr>
            <w:tcW w:w="489" w:type="dxa"/>
            <w:vAlign w:val="bottom"/>
          </w:tcPr>
          <w:p w14:paraId="7314591C" w14:textId="5F543D8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37,99</w:t>
            </w:r>
          </w:p>
        </w:tc>
        <w:tc>
          <w:tcPr>
            <w:tcW w:w="489" w:type="dxa"/>
            <w:vAlign w:val="bottom"/>
          </w:tcPr>
          <w:p w14:paraId="6EAB8101" w14:textId="3DCA2E7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51,68</w:t>
            </w:r>
          </w:p>
        </w:tc>
        <w:tc>
          <w:tcPr>
            <w:tcW w:w="489" w:type="dxa"/>
            <w:vAlign w:val="bottom"/>
          </w:tcPr>
          <w:p w14:paraId="4480EAB0" w14:textId="1065D98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31,85</w:t>
            </w:r>
          </w:p>
        </w:tc>
        <w:tc>
          <w:tcPr>
            <w:tcW w:w="489" w:type="dxa"/>
            <w:vAlign w:val="bottom"/>
          </w:tcPr>
          <w:p w14:paraId="20B84E5C" w14:textId="2E562C3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59,96</w:t>
            </w:r>
          </w:p>
        </w:tc>
        <w:tc>
          <w:tcPr>
            <w:tcW w:w="489" w:type="dxa"/>
            <w:vAlign w:val="bottom"/>
          </w:tcPr>
          <w:p w14:paraId="59A2F2E4" w14:textId="3AEBFC1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44,05</w:t>
            </w:r>
          </w:p>
        </w:tc>
      </w:tr>
      <w:tr w:rsidR="006372C9" w14:paraId="780E3742" w14:textId="77777777" w:rsidTr="00236C06">
        <w:tc>
          <w:tcPr>
            <w:tcW w:w="488" w:type="dxa"/>
            <w:vAlign w:val="bottom"/>
          </w:tcPr>
          <w:p w14:paraId="336C90C6" w14:textId="0A33200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Ростовская обл.</w:t>
            </w:r>
          </w:p>
        </w:tc>
        <w:tc>
          <w:tcPr>
            <w:tcW w:w="488" w:type="dxa"/>
            <w:vAlign w:val="bottom"/>
          </w:tcPr>
          <w:p w14:paraId="66FAD0AC" w14:textId="66616BC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790</w:t>
            </w:r>
          </w:p>
        </w:tc>
        <w:tc>
          <w:tcPr>
            <w:tcW w:w="488" w:type="dxa"/>
            <w:vAlign w:val="bottom"/>
          </w:tcPr>
          <w:p w14:paraId="3F244108" w14:textId="4271E34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21590</w:t>
            </w:r>
          </w:p>
        </w:tc>
        <w:tc>
          <w:tcPr>
            <w:tcW w:w="488" w:type="dxa"/>
            <w:vAlign w:val="bottom"/>
          </w:tcPr>
          <w:p w14:paraId="6CDFB4FB" w14:textId="2628F70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9" w:type="dxa"/>
            <w:vAlign w:val="bottom"/>
          </w:tcPr>
          <w:p w14:paraId="5D2F02A9" w14:textId="0C99B86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67,47</w:t>
            </w:r>
          </w:p>
        </w:tc>
        <w:tc>
          <w:tcPr>
            <w:tcW w:w="489" w:type="dxa"/>
            <w:vAlign w:val="bottom"/>
          </w:tcPr>
          <w:p w14:paraId="6F85E270" w14:textId="0043769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53,48</w:t>
            </w:r>
          </w:p>
        </w:tc>
        <w:tc>
          <w:tcPr>
            <w:tcW w:w="489" w:type="dxa"/>
            <w:vAlign w:val="bottom"/>
          </w:tcPr>
          <w:p w14:paraId="7E4CC2BE" w14:textId="3728994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55,45</w:t>
            </w:r>
          </w:p>
        </w:tc>
        <w:tc>
          <w:tcPr>
            <w:tcW w:w="489" w:type="dxa"/>
            <w:vAlign w:val="bottom"/>
          </w:tcPr>
          <w:p w14:paraId="61D7EE21" w14:textId="2B8C20C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66,06</w:t>
            </w:r>
          </w:p>
        </w:tc>
        <w:tc>
          <w:tcPr>
            <w:tcW w:w="489" w:type="dxa"/>
            <w:vAlign w:val="bottom"/>
          </w:tcPr>
          <w:p w14:paraId="33D7529D" w14:textId="39D1D26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58,3</w:t>
            </w:r>
          </w:p>
        </w:tc>
        <w:tc>
          <w:tcPr>
            <w:tcW w:w="489" w:type="dxa"/>
            <w:vAlign w:val="bottom"/>
          </w:tcPr>
          <w:p w14:paraId="668916B7" w14:textId="4180782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59,34</w:t>
            </w:r>
          </w:p>
        </w:tc>
        <w:tc>
          <w:tcPr>
            <w:tcW w:w="489" w:type="dxa"/>
            <w:vAlign w:val="bottom"/>
          </w:tcPr>
          <w:p w14:paraId="343967D6" w14:textId="788F453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69,69</w:t>
            </w:r>
          </w:p>
        </w:tc>
        <w:tc>
          <w:tcPr>
            <w:tcW w:w="489" w:type="dxa"/>
            <w:vAlign w:val="bottom"/>
          </w:tcPr>
          <w:p w14:paraId="1951522A" w14:textId="2B602EC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61,68</w:t>
            </w:r>
          </w:p>
        </w:tc>
        <w:tc>
          <w:tcPr>
            <w:tcW w:w="489" w:type="dxa"/>
            <w:vAlign w:val="bottom"/>
          </w:tcPr>
          <w:p w14:paraId="5FC9CB6E" w14:textId="23EF0DE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64,17</w:t>
            </w:r>
          </w:p>
        </w:tc>
        <w:tc>
          <w:tcPr>
            <w:tcW w:w="489" w:type="dxa"/>
            <w:vAlign w:val="bottom"/>
          </w:tcPr>
          <w:p w14:paraId="5B8E2150" w14:textId="24F5956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50,52</w:t>
            </w:r>
          </w:p>
        </w:tc>
        <w:tc>
          <w:tcPr>
            <w:tcW w:w="489" w:type="dxa"/>
            <w:vAlign w:val="bottom"/>
          </w:tcPr>
          <w:p w14:paraId="76A0D88B" w14:textId="7C70C67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39,6</w:t>
            </w:r>
          </w:p>
        </w:tc>
        <w:tc>
          <w:tcPr>
            <w:tcW w:w="489" w:type="dxa"/>
            <w:vAlign w:val="bottom"/>
          </w:tcPr>
          <w:p w14:paraId="13A04E93" w14:textId="0D7A925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77,06</w:t>
            </w:r>
          </w:p>
        </w:tc>
        <w:tc>
          <w:tcPr>
            <w:tcW w:w="489" w:type="dxa"/>
            <w:vAlign w:val="bottom"/>
          </w:tcPr>
          <w:p w14:paraId="07F31D78" w14:textId="324D7FB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79,62</w:t>
            </w:r>
          </w:p>
        </w:tc>
        <w:tc>
          <w:tcPr>
            <w:tcW w:w="489" w:type="dxa"/>
            <w:vAlign w:val="bottom"/>
          </w:tcPr>
          <w:p w14:paraId="14BE43B0" w14:textId="622903A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63,57</w:t>
            </w:r>
          </w:p>
        </w:tc>
        <w:tc>
          <w:tcPr>
            <w:tcW w:w="489" w:type="dxa"/>
            <w:vAlign w:val="bottom"/>
          </w:tcPr>
          <w:p w14:paraId="6237682A" w14:textId="5A7D8FF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68,05</w:t>
            </w:r>
          </w:p>
        </w:tc>
        <w:tc>
          <w:tcPr>
            <w:tcW w:w="489" w:type="dxa"/>
            <w:vAlign w:val="bottom"/>
          </w:tcPr>
          <w:p w14:paraId="02A3FA10" w14:textId="1E087AA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63,22</w:t>
            </w:r>
          </w:p>
        </w:tc>
        <w:tc>
          <w:tcPr>
            <w:tcW w:w="489" w:type="dxa"/>
            <w:vAlign w:val="bottom"/>
          </w:tcPr>
          <w:p w14:paraId="67BCF361" w14:textId="4655370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53,88</w:t>
            </w:r>
          </w:p>
        </w:tc>
        <w:tc>
          <w:tcPr>
            <w:tcW w:w="489" w:type="dxa"/>
            <w:vAlign w:val="bottom"/>
          </w:tcPr>
          <w:p w14:paraId="56D1B997" w14:textId="4E2DA8E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52,92</w:t>
            </w:r>
          </w:p>
        </w:tc>
        <w:tc>
          <w:tcPr>
            <w:tcW w:w="489" w:type="dxa"/>
            <w:vAlign w:val="bottom"/>
          </w:tcPr>
          <w:p w14:paraId="46C9AF2B" w14:textId="48B605E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60,45</w:t>
            </w:r>
          </w:p>
        </w:tc>
        <w:tc>
          <w:tcPr>
            <w:tcW w:w="489" w:type="dxa"/>
            <w:vAlign w:val="bottom"/>
          </w:tcPr>
          <w:p w14:paraId="4251F23E" w14:textId="0A0C5FA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62,64</w:t>
            </w:r>
          </w:p>
        </w:tc>
        <w:tc>
          <w:tcPr>
            <w:tcW w:w="489" w:type="dxa"/>
            <w:vAlign w:val="bottom"/>
          </w:tcPr>
          <w:p w14:paraId="5CC70465" w14:textId="17BE7E7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49,39</w:t>
            </w:r>
          </w:p>
        </w:tc>
        <w:tc>
          <w:tcPr>
            <w:tcW w:w="489" w:type="dxa"/>
            <w:vAlign w:val="bottom"/>
          </w:tcPr>
          <w:p w14:paraId="5A0088A8" w14:textId="0207155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33,17</w:t>
            </w:r>
          </w:p>
        </w:tc>
        <w:tc>
          <w:tcPr>
            <w:tcW w:w="489" w:type="dxa"/>
            <w:vAlign w:val="bottom"/>
          </w:tcPr>
          <w:p w14:paraId="6187796F" w14:textId="64CA909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40,78</w:t>
            </w:r>
          </w:p>
        </w:tc>
        <w:tc>
          <w:tcPr>
            <w:tcW w:w="489" w:type="dxa"/>
            <w:vAlign w:val="bottom"/>
          </w:tcPr>
          <w:p w14:paraId="254A8073" w14:textId="4A19862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57,2</w:t>
            </w:r>
          </w:p>
        </w:tc>
        <w:tc>
          <w:tcPr>
            <w:tcW w:w="489" w:type="dxa"/>
            <w:vAlign w:val="bottom"/>
          </w:tcPr>
          <w:p w14:paraId="362E8F8C" w14:textId="503BCDA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34,35</w:t>
            </w:r>
          </w:p>
        </w:tc>
        <w:tc>
          <w:tcPr>
            <w:tcW w:w="489" w:type="dxa"/>
            <w:vAlign w:val="bottom"/>
          </w:tcPr>
          <w:p w14:paraId="3345CA8C" w14:textId="214E1AF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61,12</w:t>
            </w:r>
          </w:p>
        </w:tc>
        <w:tc>
          <w:tcPr>
            <w:tcW w:w="489" w:type="dxa"/>
            <w:vAlign w:val="bottom"/>
          </w:tcPr>
          <w:p w14:paraId="17782ACA" w14:textId="4C6D93F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48,41</w:t>
            </w:r>
          </w:p>
        </w:tc>
      </w:tr>
      <w:tr w:rsidR="006372C9" w14:paraId="4922774F" w14:textId="77777777" w:rsidTr="00236C06">
        <w:tc>
          <w:tcPr>
            <w:tcW w:w="488" w:type="dxa"/>
            <w:vAlign w:val="bottom"/>
          </w:tcPr>
          <w:p w14:paraId="546AE1CD" w14:textId="22D2CFA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город Ростов-на-Дону</w:t>
            </w:r>
          </w:p>
        </w:tc>
        <w:tc>
          <w:tcPr>
            <w:tcW w:w="488" w:type="dxa"/>
            <w:vAlign w:val="bottom"/>
          </w:tcPr>
          <w:p w14:paraId="23655502" w14:textId="0C7476B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102</w:t>
            </w:r>
          </w:p>
        </w:tc>
        <w:tc>
          <w:tcPr>
            <w:tcW w:w="488" w:type="dxa"/>
            <w:vAlign w:val="bottom"/>
          </w:tcPr>
          <w:p w14:paraId="017AF7E9" w14:textId="6AF9E29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6332</w:t>
            </w:r>
          </w:p>
        </w:tc>
        <w:tc>
          <w:tcPr>
            <w:tcW w:w="488" w:type="dxa"/>
            <w:vAlign w:val="bottom"/>
          </w:tcPr>
          <w:p w14:paraId="65855260" w14:textId="0F761AC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9" w:type="dxa"/>
            <w:vAlign w:val="bottom"/>
          </w:tcPr>
          <w:p w14:paraId="46B61793" w14:textId="40EE74C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72,3</w:t>
            </w:r>
          </w:p>
        </w:tc>
        <w:tc>
          <w:tcPr>
            <w:tcW w:w="489" w:type="dxa"/>
            <w:vAlign w:val="bottom"/>
          </w:tcPr>
          <w:p w14:paraId="52B33A84" w14:textId="1701BA8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58,73</w:t>
            </w:r>
          </w:p>
        </w:tc>
        <w:tc>
          <w:tcPr>
            <w:tcW w:w="489" w:type="dxa"/>
            <w:vAlign w:val="bottom"/>
          </w:tcPr>
          <w:p w14:paraId="40D8CB2C" w14:textId="385D792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62,9</w:t>
            </w:r>
          </w:p>
        </w:tc>
        <w:tc>
          <w:tcPr>
            <w:tcW w:w="489" w:type="dxa"/>
            <w:vAlign w:val="bottom"/>
          </w:tcPr>
          <w:p w14:paraId="57F71C11" w14:textId="74FE8CA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70,45</w:t>
            </w:r>
          </w:p>
        </w:tc>
        <w:tc>
          <w:tcPr>
            <w:tcW w:w="489" w:type="dxa"/>
            <w:vAlign w:val="bottom"/>
          </w:tcPr>
          <w:p w14:paraId="3DFCA426" w14:textId="64671D0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64,81</w:t>
            </w:r>
          </w:p>
        </w:tc>
        <w:tc>
          <w:tcPr>
            <w:tcW w:w="489" w:type="dxa"/>
            <w:vAlign w:val="bottom"/>
          </w:tcPr>
          <w:p w14:paraId="203215D5" w14:textId="62D0F26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62,82</w:t>
            </w:r>
          </w:p>
        </w:tc>
        <w:tc>
          <w:tcPr>
            <w:tcW w:w="489" w:type="dxa"/>
            <w:vAlign w:val="bottom"/>
          </w:tcPr>
          <w:p w14:paraId="3C7C3F8E" w14:textId="04F02BF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70,32</w:t>
            </w:r>
          </w:p>
        </w:tc>
        <w:tc>
          <w:tcPr>
            <w:tcW w:w="489" w:type="dxa"/>
            <w:vAlign w:val="bottom"/>
          </w:tcPr>
          <w:p w14:paraId="059F06C0" w14:textId="0CD4693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66,49</w:t>
            </w:r>
          </w:p>
        </w:tc>
        <w:tc>
          <w:tcPr>
            <w:tcW w:w="489" w:type="dxa"/>
            <w:vAlign w:val="bottom"/>
          </w:tcPr>
          <w:p w14:paraId="40D2B743" w14:textId="4BD4664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66,66</w:t>
            </w:r>
          </w:p>
        </w:tc>
        <w:tc>
          <w:tcPr>
            <w:tcW w:w="489" w:type="dxa"/>
            <w:vAlign w:val="bottom"/>
          </w:tcPr>
          <w:p w14:paraId="6ECD5210" w14:textId="2E65683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54,35</w:t>
            </w:r>
          </w:p>
        </w:tc>
        <w:tc>
          <w:tcPr>
            <w:tcW w:w="489" w:type="dxa"/>
            <w:vAlign w:val="bottom"/>
          </w:tcPr>
          <w:p w14:paraId="55D23004" w14:textId="035C1AC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45,01</w:t>
            </w:r>
          </w:p>
        </w:tc>
        <w:tc>
          <w:tcPr>
            <w:tcW w:w="489" w:type="dxa"/>
            <w:vAlign w:val="bottom"/>
          </w:tcPr>
          <w:p w14:paraId="7B88DB32" w14:textId="7F7C872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78,65</w:t>
            </w:r>
          </w:p>
        </w:tc>
        <w:tc>
          <w:tcPr>
            <w:tcW w:w="489" w:type="dxa"/>
            <w:vAlign w:val="bottom"/>
          </w:tcPr>
          <w:p w14:paraId="4C4E13E2" w14:textId="675ADAB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83,13</w:t>
            </w:r>
          </w:p>
        </w:tc>
        <w:tc>
          <w:tcPr>
            <w:tcW w:w="489" w:type="dxa"/>
            <w:vAlign w:val="bottom"/>
          </w:tcPr>
          <w:p w14:paraId="6A5DB5B7" w14:textId="23853A4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66,57</w:t>
            </w:r>
          </w:p>
        </w:tc>
        <w:tc>
          <w:tcPr>
            <w:tcW w:w="489" w:type="dxa"/>
            <w:vAlign w:val="bottom"/>
          </w:tcPr>
          <w:p w14:paraId="28112DE9" w14:textId="49199E8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69,01</w:t>
            </w:r>
          </w:p>
        </w:tc>
        <w:tc>
          <w:tcPr>
            <w:tcW w:w="489" w:type="dxa"/>
            <w:vAlign w:val="bottom"/>
          </w:tcPr>
          <w:p w14:paraId="361B03DC" w14:textId="76E411C9"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67,01</w:t>
            </w:r>
          </w:p>
        </w:tc>
        <w:tc>
          <w:tcPr>
            <w:tcW w:w="489" w:type="dxa"/>
            <w:vAlign w:val="bottom"/>
          </w:tcPr>
          <w:p w14:paraId="456FDBF3" w14:textId="268B3D5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57,26</w:t>
            </w:r>
          </w:p>
        </w:tc>
        <w:tc>
          <w:tcPr>
            <w:tcW w:w="489" w:type="dxa"/>
            <w:vAlign w:val="bottom"/>
          </w:tcPr>
          <w:p w14:paraId="6F55C8A0" w14:textId="46BBF21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56,63</w:t>
            </w:r>
          </w:p>
        </w:tc>
        <w:tc>
          <w:tcPr>
            <w:tcW w:w="489" w:type="dxa"/>
            <w:vAlign w:val="bottom"/>
          </w:tcPr>
          <w:p w14:paraId="48FE89AD" w14:textId="33442A6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62,75</w:t>
            </w:r>
          </w:p>
        </w:tc>
        <w:tc>
          <w:tcPr>
            <w:tcW w:w="489" w:type="dxa"/>
            <w:vAlign w:val="bottom"/>
          </w:tcPr>
          <w:p w14:paraId="67F48CE2" w14:textId="591AE85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66,54</w:t>
            </w:r>
          </w:p>
        </w:tc>
        <w:tc>
          <w:tcPr>
            <w:tcW w:w="489" w:type="dxa"/>
            <w:vAlign w:val="bottom"/>
          </w:tcPr>
          <w:p w14:paraId="2BCDAE8B" w14:textId="78510DC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53,83</w:t>
            </w:r>
          </w:p>
        </w:tc>
        <w:tc>
          <w:tcPr>
            <w:tcW w:w="489" w:type="dxa"/>
            <w:vAlign w:val="bottom"/>
          </w:tcPr>
          <w:p w14:paraId="0CADC851" w14:textId="588B5F6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39,43</w:t>
            </w:r>
          </w:p>
        </w:tc>
        <w:tc>
          <w:tcPr>
            <w:tcW w:w="489" w:type="dxa"/>
            <w:vAlign w:val="bottom"/>
          </w:tcPr>
          <w:p w14:paraId="01EA7949" w14:textId="75D76B26"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44,51</w:t>
            </w:r>
          </w:p>
        </w:tc>
        <w:tc>
          <w:tcPr>
            <w:tcW w:w="489" w:type="dxa"/>
            <w:vAlign w:val="bottom"/>
          </w:tcPr>
          <w:p w14:paraId="1B3B9F4B" w14:textId="64367941"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60,6</w:t>
            </w:r>
          </w:p>
        </w:tc>
        <w:tc>
          <w:tcPr>
            <w:tcW w:w="489" w:type="dxa"/>
            <w:vAlign w:val="bottom"/>
          </w:tcPr>
          <w:p w14:paraId="595AB572" w14:textId="18D6948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39,81</w:t>
            </w:r>
          </w:p>
        </w:tc>
        <w:tc>
          <w:tcPr>
            <w:tcW w:w="489" w:type="dxa"/>
            <w:vAlign w:val="bottom"/>
          </w:tcPr>
          <w:p w14:paraId="07EFC5E9" w14:textId="7B0D81D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63,74</w:t>
            </w:r>
          </w:p>
        </w:tc>
        <w:tc>
          <w:tcPr>
            <w:tcW w:w="489" w:type="dxa"/>
            <w:vAlign w:val="bottom"/>
          </w:tcPr>
          <w:p w14:paraId="148839EA" w14:textId="503B242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54,45</w:t>
            </w:r>
          </w:p>
        </w:tc>
      </w:tr>
      <w:tr w:rsidR="006372C9" w14:paraId="6D76CED2" w14:textId="77777777" w:rsidTr="00236C06">
        <w:tc>
          <w:tcPr>
            <w:tcW w:w="488" w:type="dxa"/>
            <w:vAlign w:val="bottom"/>
          </w:tcPr>
          <w:p w14:paraId="4A47FF78" w14:textId="7B13F4AF" w:rsidR="006372C9" w:rsidRPr="006372C9" w:rsidRDefault="006372C9" w:rsidP="006372C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МБОУ «Школа № 26»</w:t>
            </w:r>
          </w:p>
        </w:tc>
        <w:tc>
          <w:tcPr>
            <w:tcW w:w="488" w:type="dxa"/>
            <w:vAlign w:val="bottom"/>
          </w:tcPr>
          <w:p w14:paraId="47207C67" w14:textId="2E5D612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8" w:type="dxa"/>
            <w:vAlign w:val="bottom"/>
          </w:tcPr>
          <w:p w14:paraId="44516524" w14:textId="4F63D02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27</w:t>
            </w:r>
          </w:p>
        </w:tc>
        <w:tc>
          <w:tcPr>
            <w:tcW w:w="488" w:type="dxa"/>
            <w:vAlign w:val="bottom"/>
          </w:tcPr>
          <w:p w14:paraId="01A1FB3C" w14:textId="4336607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89" w:type="dxa"/>
            <w:vAlign w:val="bottom"/>
          </w:tcPr>
          <w:p w14:paraId="3E2FE884" w14:textId="181F49F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51,85</w:t>
            </w:r>
          </w:p>
        </w:tc>
        <w:tc>
          <w:tcPr>
            <w:tcW w:w="489" w:type="dxa"/>
            <w:vAlign w:val="bottom"/>
          </w:tcPr>
          <w:p w14:paraId="4EF7E0E0" w14:textId="03662E7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62,96</w:t>
            </w:r>
          </w:p>
        </w:tc>
        <w:tc>
          <w:tcPr>
            <w:tcW w:w="489" w:type="dxa"/>
            <w:vAlign w:val="bottom"/>
          </w:tcPr>
          <w:p w14:paraId="167ADD46" w14:textId="0210CCD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59,26</w:t>
            </w:r>
          </w:p>
        </w:tc>
        <w:tc>
          <w:tcPr>
            <w:tcW w:w="489" w:type="dxa"/>
            <w:vAlign w:val="bottom"/>
          </w:tcPr>
          <w:p w14:paraId="02878F7D" w14:textId="598E3C0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55,56</w:t>
            </w:r>
          </w:p>
        </w:tc>
        <w:tc>
          <w:tcPr>
            <w:tcW w:w="489" w:type="dxa"/>
            <w:vAlign w:val="bottom"/>
          </w:tcPr>
          <w:p w14:paraId="259865B6" w14:textId="40A0B02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92,59</w:t>
            </w:r>
          </w:p>
        </w:tc>
        <w:tc>
          <w:tcPr>
            <w:tcW w:w="489" w:type="dxa"/>
            <w:vAlign w:val="bottom"/>
          </w:tcPr>
          <w:p w14:paraId="6282AC8B" w14:textId="6F93BFE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77,78</w:t>
            </w:r>
          </w:p>
        </w:tc>
        <w:tc>
          <w:tcPr>
            <w:tcW w:w="489" w:type="dxa"/>
            <w:vAlign w:val="bottom"/>
          </w:tcPr>
          <w:p w14:paraId="4A222E88" w14:textId="12370AE5"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79,63</w:t>
            </w:r>
          </w:p>
        </w:tc>
        <w:tc>
          <w:tcPr>
            <w:tcW w:w="489" w:type="dxa"/>
            <w:vAlign w:val="bottom"/>
          </w:tcPr>
          <w:p w14:paraId="1C5FEFAD" w14:textId="64A9A95D"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85,19</w:t>
            </w:r>
          </w:p>
        </w:tc>
        <w:tc>
          <w:tcPr>
            <w:tcW w:w="489" w:type="dxa"/>
            <w:vAlign w:val="bottom"/>
          </w:tcPr>
          <w:p w14:paraId="277A7247" w14:textId="5BD33B2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68,52</w:t>
            </w:r>
          </w:p>
        </w:tc>
        <w:tc>
          <w:tcPr>
            <w:tcW w:w="489" w:type="dxa"/>
            <w:vAlign w:val="bottom"/>
          </w:tcPr>
          <w:p w14:paraId="1F7ECAA3" w14:textId="51908C3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79,63</w:t>
            </w:r>
          </w:p>
        </w:tc>
        <w:tc>
          <w:tcPr>
            <w:tcW w:w="489" w:type="dxa"/>
            <w:vAlign w:val="bottom"/>
          </w:tcPr>
          <w:p w14:paraId="5E309592" w14:textId="315F5C3E"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38,89</w:t>
            </w:r>
          </w:p>
        </w:tc>
        <w:tc>
          <w:tcPr>
            <w:tcW w:w="489" w:type="dxa"/>
            <w:vAlign w:val="bottom"/>
          </w:tcPr>
          <w:p w14:paraId="08E6F163" w14:textId="32627697"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59,26</w:t>
            </w:r>
          </w:p>
        </w:tc>
        <w:tc>
          <w:tcPr>
            <w:tcW w:w="489" w:type="dxa"/>
            <w:vAlign w:val="bottom"/>
          </w:tcPr>
          <w:p w14:paraId="1EC7134C" w14:textId="066C3DF3"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44,44</w:t>
            </w:r>
          </w:p>
        </w:tc>
        <w:tc>
          <w:tcPr>
            <w:tcW w:w="489" w:type="dxa"/>
            <w:vAlign w:val="bottom"/>
          </w:tcPr>
          <w:p w14:paraId="563C0427" w14:textId="0191448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70,37</w:t>
            </w:r>
          </w:p>
        </w:tc>
        <w:tc>
          <w:tcPr>
            <w:tcW w:w="489" w:type="dxa"/>
            <w:vAlign w:val="bottom"/>
          </w:tcPr>
          <w:p w14:paraId="57783930" w14:textId="3CFDEFA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70,37</w:t>
            </w:r>
          </w:p>
        </w:tc>
        <w:tc>
          <w:tcPr>
            <w:tcW w:w="489" w:type="dxa"/>
            <w:vAlign w:val="bottom"/>
          </w:tcPr>
          <w:p w14:paraId="3A36CB4B" w14:textId="74E02EB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70,37</w:t>
            </w:r>
          </w:p>
        </w:tc>
        <w:tc>
          <w:tcPr>
            <w:tcW w:w="489" w:type="dxa"/>
            <w:vAlign w:val="bottom"/>
          </w:tcPr>
          <w:p w14:paraId="6321C274" w14:textId="576C0AC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64,81</w:t>
            </w:r>
          </w:p>
        </w:tc>
        <w:tc>
          <w:tcPr>
            <w:tcW w:w="489" w:type="dxa"/>
            <w:vAlign w:val="bottom"/>
          </w:tcPr>
          <w:p w14:paraId="212DBD8D" w14:textId="66E5487B"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68,52</w:t>
            </w:r>
          </w:p>
        </w:tc>
        <w:tc>
          <w:tcPr>
            <w:tcW w:w="489" w:type="dxa"/>
            <w:vAlign w:val="bottom"/>
          </w:tcPr>
          <w:p w14:paraId="72CD82CA" w14:textId="051A83A2"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83,33</w:t>
            </w:r>
          </w:p>
        </w:tc>
        <w:tc>
          <w:tcPr>
            <w:tcW w:w="489" w:type="dxa"/>
            <w:vAlign w:val="bottom"/>
          </w:tcPr>
          <w:p w14:paraId="511F84E8" w14:textId="6538955F"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55,56</w:t>
            </w:r>
          </w:p>
        </w:tc>
        <w:tc>
          <w:tcPr>
            <w:tcW w:w="489" w:type="dxa"/>
            <w:vAlign w:val="bottom"/>
          </w:tcPr>
          <w:p w14:paraId="413A8622" w14:textId="46C74E3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24,07</w:t>
            </w:r>
          </w:p>
        </w:tc>
        <w:tc>
          <w:tcPr>
            <w:tcW w:w="489" w:type="dxa"/>
            <w:vAlign w:val="bottom"/>
          </w:tcPr>
          <w:p w14:paraId="7D38959F" w14:textId="671001EC"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22,22</w:t>
            </w:r>
          </w:p>
        </w:tc>
        <w:tc>
          <w:tcPr>
            <w:tcW w:w="489" w:type="dxa"/>
            <w:vAlign w:val="bottom"/>
          </w:tcPr>
          <w:p w14:paraId="7ED0FBB4" w14:textId="6C269D30"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33,33</w:t>
            </w:r>
          </w:p>
        </w:tc>
        <w:tc>
          <w:tcPr>
            <w:tcW w:w="489" w:type="dxa"/>
            <w:vAlign w:val="bottom"/>
          </w:tcPr>
          <w:p w14:paraId="32552DD7" w14:textId="20692E34"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40,74</w:t>
            </w:r>
          </w:p>
        </w:tc>
        <w:tc>
          <w:tcPr>
            <w:tcW w:w="489" w:type="dxa"/>
            <w:vAlign w:val="bottom"/>
          </w:tcPr>
          <w:p w14:paraId="08CC57EB" w14:textId="7E1E4CCA"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44,44</w:t>
            </w:r>
          </w:p>
        </w:tc>
        <w:tc>
          <w:tcPr>
            <w:tcW w:w="489" w:type="dxa"/>
            <w:vAlign w:val="bottom"/>
          </w:tcPr>
          <w:p w14:paraId="22557870" w14:textId="6B74E1A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81,48</w:t>
            </w:r>
          </w:p>
        </w:tc>
        <w:tc>
          <w:tcPr>
            <w:tcW w:w="489" w:type="dxa"/>
            <w:vAlign w:val="bottom"/>
          </w:tcPr>
          <w:p w14:paraId="43FA1EA7" w14:textId="7E01E908" w:rsidR="006372C9" w:rsidRPr="006372C9" w:rsidRDefault="006372C9" w:rsidP="006372C9">
            <w:pP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55,56</w:t>
            </w:r>
          </w:p>
        </w:tc>
      </w:tr>
    </w:tbl>
    <w:p w14:paraId="239B7B68" w14:textId="77777777" w:rsidR="00B1576A" w:rsidRPr="00F74BEA" w:rsidRDefault="00B1576A" w:rsidP="00B1576A">
      <w:pPr>
        <w:rPr>
          <w:rFonts w:ascii="Times New Roman" w:hAnsi="Times New Roman" w:cs="Times New Roman"/>
          <w:color w:val="000000" w:themeColor="text1"/>
          <w:sz w:val="24"/>
        </w:rPr>
      </w:pPr>
    </w:p>
    <w:p w14:paraId="1EDA15C8" w14:textId="6D1D3977" w:rsidR="00B1576A" w:rsidRPr="006372C9" w:rsidRDefault="00B1576A" w:rsidP="00B1576A">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Анализируя </w:t>
      </w:r>
      <w:r w:rsidR="006372C9" w:rsidRPr="006372C9">
        <w:rPr>
          <w:rFonts w:ascii="Times New Roman" w:hAnsi="Times New Roman" w:cs="Times New Roman"/>
          <w:color w:val="000000" w:themeColor="text1"/>
          <w:sz w:val="28"/>
          <w:szCs w:val="24"/>
        </w:rPr>
        <w:t>таблицу,</w:t>
      </w:r>
      <w:r w:rsidRPr="006372C9">
        <w:rPr>
          <w:rFonts w:ascii="Times New Roman" w:hAnsi="Times New Roman" w:cs="Times New Roman"/>
          <w:color w:val="000000" w:themeColor="text1"/>
          <w:sz w:val="28"/>
          <w:szCs w:val="24"/>
        </w:rPr>
        <w:t xml:space="preserve">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2F825AB2" w14:textId="0E54F668" w:rsidR="00B1576A" w:rsidRPr="006372C9" w:rsidRDefault="00B1576A" w:rsidP="00B1576A">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Затруднения вызвали задания № </w:t>
      </w:r>
      <w:r w:rsidR="006372C9">
        <w:rPr>
          <w:rFonts w:ascii="Times New Roman" w:hAnsi="Times New Roman" w:cs="Times New Roman"/>
          <w:color w:val="000000" w:themeColor="text1"/>
          <w:sz w:val="28"/>
          <w:szCs w:val="24"/>
        </w:rPr>
        <w:t>1.1, №2.1, № 7.1, № 7.2, № 8, №11.4, № 12К1, № 12К2, № 13, № 14.1.</w:t>
      </w:r>
    </w:p>
    <w:p w14:paraId="36DE2B9E" w14:textId="2DE2057E" w:rsidR="00B1576A" w:rsidRPr="006372C9" w:rsidRDefault="00B1576A" w:rsidP="00B1576A">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С большей частью заданий участники ВПР </w:t>
      </w:r>
      <w:r w:rsidR="006372C9" w:rsidRPr="006372C9">
        <w:rPr>
          <w:rFonts w:ascii="Times New Roman" w:hAnsi="Times New Roman" w:cs="Times New Roman"/>
          <w:color w:val="000000" w:themeColor="text1"/>
          <w:sz w:val="28"/>
          <w:szCs w:val="24"/>
        </w:rPr>
        <w:t>справились успешно</w:t>
      </w:r>
      <w:r w:rsidRPr="006372C9">
        <w:rPr>
          <w:rFonts w:ascii="Times New Roman" w:hAnsi="Times New Roman" w:cs="Times New Roman"/>
          <w:color w:val="000000" w:themeColor="text1"/>
          <w:sz w:val="28"/>
          <w:szCs w:val="24"/>
        </w:rPr>
        <w:t>.</w:t>
      </w:r>
    </w:p>
    <w:p w14:paraId="043C14C8" w14:textId="77777777" w:rsidR="00B1576A" w:rsidRPr="00F74BEA" w:rsidRDefault="00B1576A" w:rsidP="00B1576A">
      <w:pPr>
        <w:rPr>
          <w:color w:val="000000" w:themeColor="text1"/>
        </w:rPr>
      </w:pPr>
    </w:p>
    <w:p w14:paraId="0FF601F8" w14:textId="77777777" w:rsidR="00B1576A" w:rsidRPr="00F74BEA" w:rsidRDefault="00B1576A" w:rsidP="00B1576A">
      <w:pPr>
        <w:rPr>
          <w:color w:val="000000" w:themeColor="text1"/>
        </w:rPr>
      </w:pPr>
    </w:p>
    <w:p w14:paraId="6A661511" w14:textId="77777777" w:rsidR="006372C9" w:rsidRPr="000C4088" w:rsidRDefault="006372C9" w:rsidP="006372C9">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sidRPr="000C4088">
        <w:rPr>
          <w:rFonts w:ascii="Times New Roman" w:hAnsi="Times New Roman" w:cs="Times New Roman"/>
          <w:b/>
          <w:bCs/>
          <w:color w:val="000000" w:themeColor="text1"/>
          <w:sz w:val="28"/>
        </w:rPr>
        <w:t xml:space="preserve">Биология </w:t>
      </w:r>
    </w:p>
    <w:p w14:paraId="69432775" w14:textId="34B97844" w:rsidR="006372C9" w:rsidRPr="000C4088" w:rsidRDefault="006372C9" w:rsidP="006372C9">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7</w:t>
      </w:r>
      <w:r w:rsidRPr="000C4088">
        <w:rPr>
          <w:rFonts w:ascii="Times New Roman" w:hAnsi="Times New Roman" w:cs="Times New Roman"/>
          <w:b/>
          <w:bCs/>
          <w:color w:val="000000" w:themeColor="text1"/>
          <w:sz w:val="28"/>
        </w:rPr>
        <w:t>а класс</w:t>
      </w:r>
    </w:p>
    <w:p w14:paraId="6BB63B3E" w14:textId="77777777" w:rsidR="00B1576A" w:rsidRDefault="00B1576A" w:rsidP="00B1576A">
      <w:pPr>
        <w:jc w:val="center"/>
        <w:rPr>
          <w:color w:val="000000" w:themeColor="text1"/>
        </w:rPr>
      </w:pPr>
    </w:p>
    <w:tbl>
      <w:tblPr>
        <w:tblStyle w:val="a3"/>
        <w:tblW w:w="0" w:type="auto"/>
        <w:tblLook w:val="04A0" w:firstRow="1" w:lastRow="0" w:firstColumn="1" w:lastColumn="0" w:noHBand="0" w:noVBand="1"/>
      </w:tblPr>
      <w:tblGrid>
        <w:gridCol w:w="800"/>
        <w:gridCol w:w="492"/>
        <w:gridCol w:w="800"/>
        <w:gridCol w:w="489"/>
        <w:gridCol w:w="465"/>
        <w:gridCol w:w="465"/>
        <w:gridCol w:w="465"/>
        <w:gridCol w:w="465"/>
        <w:gridCol w:w="465"/>
        <w:gridCol w:w="465"/>
        <w:gridCol w:w="465"/>
        <w:gridCol w:w="465"/>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tblGrid>
      <w:tr w:rsidR="006372C9" w14:paraId="595F7274" w14:textId="77777777" w:rsidTr="00236C06">
        <w:tc>
          <w:tcPr>
            <w:tcW w:w="488" w:type="dxa"/>
            <w:vAlign w:val="bottom"/>
          </w:tcPr>
          <w:p w14:paraId="66AE6DF0" w14:textId="1DACA20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b/>
                <w:bCs/>
                <w:color w:val="000000"/>
                <w:sz w:val="18"/>
                <w:szCs w:val="18"/>
              </w:rPr>
              <w:t>Группы участников</w:t>
            </w:r>
          </w:p>
        </w:tc>
        <w:tc>
          <w:tcPr>
            <w:tcW w:w="488" w:type="dxa"/>
            <w:vAlign w:val="bottom"/>
          </w:tcPr>
          <w:p w14:paraId="4CBC7258" w14:textId="02D0DF4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b/>
                <w:bCs/>
                <w:color w:val="000000"/>
                <w:sz w:val="18"/>
                <w:szCs w:val="18"/>
              </w:rPr>
              <w:t>Кол-во ОО</w:t>
            </w:r>
          </w:p>
        </w:tc>
        <w:tc>
          <w:tcPr>
            <w:tcW w:w="488" w:type="dxa"/>
            <w:vAlign w:val="bottom"/>
          </w:tcPr>
          <w:p w14:paraId="747B71DB" w14:textId="22118BF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b/>
                <w:bCs/>
                <w:color w:val="000000"/>
                <w:sz w:val="18"/>
                <w:szCs w:val="18"/>
              </w:rPr>
              <w:t>Кол-во участников</w:t>
            </w:r>
          </w:p>
        </w:tc>
        <w:tc>
          <w:tcPr>
            <w:tcW w:w="488" w:type="dxa"/>
            <w:vAlign w:val="bottom"/>
          </w:tcPr>
          <w:p w14:paraId="3ECBE13C" w14:textId="16345EC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9" w:type="dxa"/>
            <w:vAlign w:val="bottom"/>
          </w:tcPr>
          <w:p w14:paraId="2E8C8C3F" w14:textId="7224B80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1,1</w:t>
            </w:r>
          </w:p>
        </w:tc>
        <w:tc>
          <w:tcPr>
            <w:tcW w:w="489" w:type="dxa"/>
            <w:vAlign w:val="bottom"/>
          </w:tcPr>
          <w:p w14:paraId="60ED115F" w14:textId="05B5E10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1,2</w:t>
            </w:r>
          </w:p>
        </w:tc>
        <w:tc>
          <w:tcPr>
            <w:tcW w:w="489" w:type="dxa"/>
            <w:vAlign w:val="bottom"/>
          </w:tcPr>
          <w:p w14:paraId="01C0441B" w14:textId="2D86B1C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48016413" w14:textId="235E9F7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w:t>
            </w:r>
          </w:p>
        </w:tc>
        <w:tc>
          <w:tcPr>
            <w:tcW w:w="489" w:type="dxa"/>
            <w:vAlign w:val="bottom"/>
          </w:tcPr>
          <w:p w14:paraId="78690372" w14:textId="001799D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w:t>
            </w:r>
          </w:p>
        </w:tc>
        <w:tc>
          <w:tcPr>
            <w:tcW w:w="489" w:type="dxa"/>
            <w:vAlign w:val="bottom"/>
          </w:tcPr>
          <w:p w14:paraId="6FB61563" w14:textId="2475237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w:t>
            </w:r>
          </w:p>
        </w:tc>
        <w:tc>
          <w:tcPr>
            <w:tcW w:w="489" w:type="dxa"/>
            <w:vAlign w:val="bottom"/>
          </w:tcPr>
          <w:p w14:paraId="375F633D" w14:textId="3CDDA68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6,1</w:t>
            </w:r>
          </w:p>
        </w:tc>
        <w:tc>
          <w:tcPr>
            <w:tcW w:w="489" w:type="dxa"/>
            <w:vAlign w:val="bottom"/>
          </w:tcPr>
          <w:p w14:paraId="616EE0C4" w14:textId="1E4B6A6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6,2</w:t>
            </w:r>
          </w:p>
        </w:tc>
        <w:tc>
          <w:tcPr>
            <w:tcW w:w="489" w:type="dxa"/>
            <w:vAlign w:val="bottom"/>
          </w:tcPr>
          <w:p w14:paraId="75B1B596" w14:textId="4E3DE2E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7,1</w:t>
            </w:r>
          </w:p>
        </w:tc>
        <w:tc>
          <w:tcPr>
            <w:tcW w:w="489" w:type="dxa"/>
            <w:vAlign w:val="bottom"/>
          </w:tcPr>
          <w:p w14:paraId="3D903B65" w14:textId="3737CBC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7,2</w:t>
            </w:r>
          </w:p>
        </w:tc>
        <w:tc>
          <w:tcPr>
            <w:tcW w:w="489" w:type="dxa"/>
            <w:vAlign w:val="bottom"/>
          </w:tcPr>
          <w:p w14:paraId="61436DED" w14:textId="7291932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8</w:t>
            </w:r>
          </w:p>
        </w:tc>
        <w:tc>
          <w:tcPr>
            <w:tcW w:w="489" w:type="dxa"/>
            <w:vAlign w:val="bottom"/>
          </w:tcPr>
          <w:p w14:paraId="72DD0DF0" w14:textId="55C6C3F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9</w:t>
            </w:r>
          </w:p>
        </w:tc>
        <w:tc>
          <w:tcPr>
            <w:tcW w:w="489" w:type="dxa"/>
            <w:vAlign w:val="bottom"/>
          </w:tcPr>
          <w:p w14:paraId="256C9F29" w14:textId="4558A62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10,1</w:t>
            </w:r>
          </w:p>
        </w:tc>
        <w:tc>
          <w:tcPr>
            <w:tcW w:w="489" w:type="dxa"/>
            <w:vAlign w:val="bottom"/>
          </w:tcPr>
          <w:p w14:paraId="53229BD2" w14:textId="74EC2F8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10,2</w:t>
            </w:r>
          </w:p>
        </w:tc>
        <w:tc>
          <w:tcPr>
            <w:tcW w:w="489" w:type="dxa"/>
            <w:vAlign w:val="bottom"/>
          </w:tcPr>
          <w:p w14:paraId="71C09C68" w14:textId="23E8B28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11,1</w:t>
            </w:r>
          </w:p>
        </w:tc>
        <w:tc>
          <w:tcPr>
            <w:tcW w:w="489" w:type="dxa"/>
            <w:vAlign w:val="bottom"/>
          </w:tcPr>
          <w:p w14:paraId="053D28D0" w14:textId="3114AB9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11,2</w:t>
            </w:r>
          </w:p>
        </w:tc>
        <w:tc>
          <w:tcPr>
            <w:tcW w:w="489" w:type="dxa"/>
            <w:vAlign w:val="bottom"/>
          </w:tcPr>
          <w:p w14:paraId="16535DC0" w14:textId="0107D0E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11,3</w:t>
            </w:r>
          </w:p>
        </w:tc>
        <w:tc>
          <w:tcPr>
            <w:tcW w:w="489" w:type="dxa"/>
            <w:vAlign w:val="bottom"/>
          </w:tcPr>
          <w:p w14:paraId="17404C58" w14:textId="23E6940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12</w:t>
            </w:r>
          </w:p>
        </w:tc>
        <w:tc>
          <w:tcPr>
            <w:tcW w:w="489" w:type="dxa"/>
            <w:vAlign w:val="bottom"/>
          </w:tcPr>
          <w:p w14:paraId="18BD8B49" w14:textId="5FC97D0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13</w:t>
            </w:r>
          </w:p>
        </w:tc>
        <w:tc>
          <w:tcPr>
            <w:tcW w:w="489" w:type="dxa"/>
            <w:vAlign w:val="bottom"/>
          </w:tcPr>
          <w:p w14:paraId="3A9535A7" w14:textId="4FCF3D0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14</w:t>
            </w:r>
          </w:p>
        </w:tc>
        <w:tc>
          <w:tcPr>
            <w:tcW w:w="489" w:type="dxa"/>
            <w:vAlign w:val="bottom"/>
          </w:tcPr>
          <w:p w14:paraId="0938221C" w14:textId="5C64AA2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15,1</w:t>
            </w:r>
          </w:p>
        </w:tc>
        <w:tc>
          <w:tcPr>
            <w:tcW w:w="489" w:type="dxa"/>
            <w:vAlign w:val="bottom"/>
          </w:tcPr>
          <w:p w14:paraId="498148DD" w14:textId="1CE082F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15,2</w:t>
            </w:r>
          </w:p>
        </w:tc>
        <w:tc>
          <w:tcPr>
            <w:tcW w:w="489" w:type="dxa"/>
            <w:vAlign w:val="bottom"/>
          </w:tcPr>
          <w:p w14:paraId="7FD52511" w14:textId="6C0E288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15,3</w:t>
            </w:r>
          </w:p>
        </w:tc>
        <w:tc>
          <w:tcPr>
            <w:tcW w:w="489" w:type="dxa"/>
            <w:vAlign w:val="bottom"/>
          </w:tcPr>
          <w:p w14:paraId="2EFBF4C3" w14:textId="7635D69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16</w:t>
            </w:r>
          </w:p>
        </w:tc>
        <w:tc>
          <w:tcPr>
            <w:tcW w:w="489" w:type="dxa"/>
            <w:vAlign w:val="bottom"/>
          </w:tcPr>
          <w:p w14:paraId="12E9B2C9" w14:textId="0A75B84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17</w:t>
            </w:r>
          </w:p>
        </w:tc>
        <w:tc>
          <w:tcPr>
            <w:tcW w:w="489" w:type="dxa"/>
            <w:vAlign w:val="bottom"/>
          </w:tcPr>
          <w:p w14:paraId="2A7C899C" w14:textId="612AF41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18</w:t>
            </w:r>
          </w:p>
        </w:tc>
        <w:tc>
          <w:tcPr>
            <w:tcW w:w="489" w:type="dxa"/>
            <w:vAlign w:val="bottom"/>
          </w:tcPr>
          <w:p w14:paraId="06B7EF2E" w14:textId="47E261E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19</w:t>
            </w:r>
          </w:p>
        </w:tc>
      </w:tr>
      <w:tr w:rsidR="006372C9" w14:paraId="0D7FFBBD" w14:textId="77777777" w:rsidTr="00236C06">
        <w:tc>
          <w:tcPr>
            <w:tcW w:w="488" w:type="dxa"/>
            <w:vAlign w:val="bottom"/>
          </w:tcPr>
          <w:p w14:paraId="3DB6B591" w14:textId="52D2D56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8" w:type="dxa"/>
            <w:vAlign w:val="bottom"/>
          </w:tcPr>
          <w:p w14:paraId="256044F5" w14:textId="7D528FC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8" w:type="dxa"/>
            <w:vAlign w:val="bottom"/>
          </w:tcPr>
          <w:p w14:paraId="79423734" w14:textId="63620B8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8" w:type="dxa"/>
            <w:vAlign w:val="bottom"/>
          </w:tcPr>
          <w:p w14:paraId="7C4CBBAD" w14:textId="4360EBD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b/>
                <w:bCs/>
                <w:color w:val="000000"/>
                <w:sz w:val="18"/>
                <w:szCs w:val="18"/>
              </w:rPr>
              <w:t>Макс балл</w:t>
            </w:r>
          </w:p>
        </w:tc>
        <w:tc>
          <w:tcPr>
            <w:tcW w:w="489" w:type="dxa"/>
            <w:vAlign w:val="bottom"/>
          </w:tcPr>
          <w:p w14:paraId="26C8CA5E" w14:textId="78459BD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00084EFF" w14:textId="217821B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59CB2DC1" w14:textId="18B1E2D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62A729E4" w14:textId="7B57190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41FF0311" w14:textId="57682F1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6F258AF3" w14:textId="52E3171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0E507C13" w14:textId="6CFA8F3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40B498AE" w14:textId="63564A5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6B521264" w14:textId="006DC49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46987599" w14:textId="0E1BB36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61E43E61" w14:textId="57BECC3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0C39FA3D" w14:textId="4DAC3B3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w:t>
            </w:r>
          </w:p>
        </w:tc>
        <w:tc>
          <w:tcPr>
            <w:tcW w:w="489" w:type="dxa"/>
            <w:vAlign w:val="bottom"/>
          </w:tcPr>
          <w:p w14:paraId="2741B853" w14:textId="6369ADF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1F490A8B" w14:textId="68439A8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5026276C" w14:textId="048CC11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62C34B86" w14:textId="26D7FC6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79354618" w14:textId="46FAB09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0BCEEE93" w14:textId="1A5675E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1CA32797" w14:textId="01F5732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w:t>
            </w:r>
          </w:p>
        </w:tc>
        <w:tc>
          <w:tcPr>
            <w:tcW w:w="489" w:type="dxa"/>
            <w:vAlign w:val="bottom"/>
          </w:tcPr>
          <w:p w14:paraId="3A328972" w14:textId="404FC2B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3FCFC018" w14:textId="4EEE942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20091EDB" w14:textId="31B624D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18F16BA3" w14:textId="33B0E87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00BB08E9" w14:textId="24D2B6D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w:t>
            </w:r>
          </w:p>
        </w:tc>
        <w:tc>
          <w:tcPr>
            <w:tcW w:w="489" w:type="dxa"/>
            <w:vAlign w:val="bottom"/>
          </w:tcPr>
          <w:p w14:paraId="22518B11" w14:textId="42BDCE0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c>
          <w:tcPr>
            <w:tcW w:w="489" w:type="dxa"/>
            <w:vAlign w:val="bottom"/>
          </w:tcPr>
          <w:p w14:paraId="2D50DC67" w14:textId="069657B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w:t>
            </w:r>
          </w:p>
        </w:tc>
        <w:tc>
          <w:tcPr>
            <w:tcW w:w="489" w:type="dxa"/>
            <w:vAlign w:val="bottom"/>
          </w:tcPr>
          <w:p w14:paraId="12241681" w14:textId="50AFA12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w:t>
            </w:r>
          </w:p>
        </w:tc>
      </w:tr>
      <w:tr w:rsidR="006372C9" w14:paraId="223EC41D" w14:textId="77777777" w:rsidTr="00236C06">
        <w:tc>
          <w:tcPr>
            <w:tcW w:w="488" w:type="dxa"/>
            <w:vAlign w:val="bottom"/>
          </w:tcPr>
          <w:p w14:paraId="01E94B95" w14:textId="7CC7472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Вся выборка</w:t>
            </w:r>
          </w:p>
        </w:tc>
        <w:tc>
          <w:tcPr>
            <w:tcW w:w="488" w:type="dxa"/>
            <w:vAlign w:val="bottom"/>
          </w:tcPr>
          <w:p w14:paraId="6E053AA7" w14:textId="0401EDD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17909</w:t>
            </w:r>
          </w:p>
        </w:tc>
        <w:tc>
          <w:tcPr>
            <w:tcW w:w="488" w:type="dxa"/>
            <w:vAlign w:val="bottom"/>
          </w:tcPr>
          <w:p w14:paraId="59A7FE9C" w14:textId="590E84B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358856</w:t>
            </w:r>
          </w:p>
        </w:tc>
        <w:tc>
          <w:tcPr>
            <w:tcW w:w="488" w:type="dxa"/>
            <w:vAlign w:val="bottom"/>
          </w:tcPr>
          <w:p w14:paraId="1CDF890E" w14:textId="1D05FCA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9" w:type="dxa"/>
            <w:vAlign w:val="bottom"/>
          </w:tcPr>
          <w:p w14:paraId="4699A485" w14:textId="09BA77E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73,95</w:t>
            </w:r>
          </w:p>
        </w:tc>
        <w:tc>
          <w:tcPr>
            <w:tcW w:w="489" w:type="dxa"/>
            <w:vAlign w:val="bottom"/>
          </w:tcPr>
          <w:p w14:paraId="0F495245" w14:textId="5196753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48,54</w:t>
            </w:r>
          </w:p>
        </w:tc>
        <w:tc>
          <w:tcPr>
            <w:tcW w:w="489" w:type="dxa"/>
            <w:vAlign w:val="bottom"/>
          </w:tcPr>
          <w:p w14:paraId="0AE5CD47" w14:textId="141C985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61,77</w:t>
            </w:r>
          </w:p>
        </w:tc>
        <w:tc>
          <w:tcPr>
            <w:tcW w:w="489" w:type="dxa"/>
            <w:vAlign w:val="bottom"/>
          </w:tcPr>
          <w:p w14:paraId="2D00D6B7" w14:textId="280C88F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78,87</w:t>
            </w:r>
          </w:p>
        </w:tc>
        <w:tc>
          <w:tcPr>
            <w:tcW w:w="489" w:type="dxa"/>
            <w:vAlign w:val="bottom"/>
          </w:tcPr>
          <w:p w14:paraId="1439ED9F" w14:textId="03EF12E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70,06</w:t>
            </w:r>
          </w:p>
        </w:tc>
        <w:tc>
          <w:tcPr>
            <w:tcW w:w="489" w:type="dxa"/>
            <w:vAlign w:val="bottom"/>
          </w:tcPr>
          <w:p w14:paraId="0D5D96A6" w14:textId="05B59B2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60,52</w:t>
            </w:r>
          </w:p>
        </w:tc>
        <w:tc>
          <w:tcPr>
            <w:tcW w:w="489" w:type="dxa"/>
            <w:vAlign w:val="bottom"/>
          </w:tcPr>
          <w:p w14:paraId="5A692662" w14:textId="230D586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47,88</w:t>
            </w:r>
          </w:p>
        </w:tc>
        <w:tc>
          <w:tcPr>
            <w:tcW w:w="489" w:type="dxa"/>
            <w:vAlign w:val="bottom"/>
          </w:tcPr>
          <w:p w14:paraId="0EF273C4" w14:textId="5205DE6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39,5</w:t>
            </w:r>
          </w:p>
        </w:tc>
        <w:tc>
          <w:tcPr>
            <w:tcW w:w="489" w:type="dxa"/>
            <w:vAlign w:val="bottom"/>
          </w:tcPr>
          <w:p w14:paraId="064FEAD7" w14:textId="4631237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55,08</w:t>
            </w:r>
          </w:p>
        </w:tc>
        <w:tc>
          <w:tcPr>
            <w:tcW w:w="489" w:type="dxa"/>
            <w:vAlign w:val="bottom"/>
          </w:tcPr>
          <w:p w14:paraId="42F0FC44" w14:textId="6629E86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49,19</w:t>
            </w:r>
          </w:p>
        </w:tc>
        <w:tc>
          <w:tcPr>
            <w:tcW w:w="489" w:type="dxa"/>
            <w:vAlign w:val="bottom"/>
          </w:tcPr>
          <w:p w14:paraId="320AA574" w14:textId="70C60B1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56,66</w:t>
            </w:r>
          </w:p>
        </w:tc>
        <w:tc>
          <w:tcPr>
            <w:tcW w:w="489" w:type="dxa"/>
            <w:vAlign w:val="bottom"/>
          </w:tcPr>
          <w:p w14:paraId="5D7A2A6E" w14:textId="78A4505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37,05</w:t>
            </w:r>
          </w:p>
        </w:tc>
        <w:tc>
          <w:tcPr>
            <w:tcW w:w="489" w:type="dxa"/>
            <w:vAlign w:val="bottom"/>
          </w:tcPr>
          <w:p w14:paraId="32BAAF41" w14:textId="52ABE5E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68</w:t>
            </w:r>
          </w:p>
        </w:tc>
        <w:tc>
          <w:tcPr>
            <w:tcW w:w="489" w:type="dxa"/>
            <w:vAlign w:val="bottom"/>
          </w:tcPr>
          <w:p w14:paraId="3EE21CAA" w14:textId="27A00BA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48,8</w:t>
            </w:r>
          </w:p>
        </w:tc>
        <w:tc>
          <w:tcPr>
            <w:tcW w:w="489" w:type="dxa"/>
            <w:vAlign w:val="bottom"/>
          </w:tcPr>
          <w:p w14:paraId="03728D9D" w14:textId="41EC417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64,94</w:t>
            </w:r>
          </w:p>
        </w:tc>
        <w:tc>
          <w:tcPr>
            <w:tcW w:w="489" w:type="dxa"/>
            <w:vAlign w:val="bottom"/>
          </w:tcPr>
          <w:p w14:paraId="5CAF6A12" w14:textId="1F9746D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54,26</w:t>
            </w:r>
          </w:p>
        </w:tc>
        <w:tc>
          <w:tcPr>
            <w:tcW w:w="489" w:type="dxa"/>
            <w:vAlign w:val="bottom"/>
          </w:tcPr>
          <w:p w14:paraId="50850A8E" w14:textId="0986A30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57,37</w:t>
            </w:r>
          </w:p>
        </w:tc>
        <w:tc>
          <w:tcPr>
            <w:tcW w:w="489" w:type="dxa"/>
            <w:vAlign w:val="bottom"/>
          </w:tcPr>
          <w:p w14:paraId="1AF2D782" w14:textId="0D29A22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60,87</w:t>
            </w:r>
          </w:p>
        </w:tc>
        <w:tc>
          <w:tcPr>
            <w:tcW w:w="489" w:type="dxa"/>
            <w:vAlign w:val="bottom"/>
          </w:tcPr>
          <w:p w14:paraId="71425B9C" w14:textId="113EA51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40,74</w:t>
            </w:r>
          </w:p>
        </w:tc>
        <w:tc>
          <w:tcPr>
            <w:tcW w:w="489" w:type="dxa"/>
            <w:vAlign w:val="bottom"/>
          </w:tcPr>
          <w:p w14:paraId="19C15128" w14:textId="2B50EF1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48,87</w:t>
            </w:r>
          </w:p>
        </w:tc>
        <w:tc>
          <w:tcPr>
            <w:tcW w:w="489" w:type="dxa"/>
            <w:vAlign w:val="bottom"/>
          </w:tcPr>
          <w:p w14:paraId="28532B26" w14:textId="5AF085D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73,1</w:t>
            </w:r>
          </w:p>
        </w:tc>
        <w:tc>
          <w:tcPr>
            <w:tcW w:w="489" w:type="dxa"/>
            <w:vAlign w:val="bottom"/>
          </w:tcPr>
          <w:p w14:paraId="19AB0C73" w14:textId="584A7B9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47,18</w:t>
            </w:r>
          </w:p>
        </w:tc>
        <w:tc>
          <w:tcPr>
            <w:tcW w:w="489" w:type="dxa"/>
            <w:vAlign w:val="bottom"/>
          </w:tcPr>
          <w:p w14:paraId="520961BB" w14:textId="3C733EF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62,89</w:t>
            </w:r>
          </w:p>
        </w:tc>
        <w:tc>
          <w:tcPr>
            <w:tcW w:w="489" w:type="dxa"/>
            <w:vAlign w:val="bottom"/>
          </w:tcPr>
          <w:p w14:paraId="4CF7277D" w14:textId="2C42988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30,46</w:t>
            </w:r>
          </w:p>
        </w:tc>
        <w:tc>
          <w:tcPr>
            <w:tcW w:w="489" w:type="dxa"/>
            <w:vAlign w:val="bottom"/>
          </w:tcPr>
          <w:p w14:paraId="40B2B71C" w14:textId="11E1C83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47,79</w:t>
            </w:r>
          </w:p>
        </w:tc>
        <w:tc>
          <w:tcPr>
            <w:tcW w:w="489" w:type="dxa"/>
            <w:vAlign w:val="bottom"/>
          </w:tcPr>
          <w:p w14:paraId="232778B4" w14:textId="1DC990D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55,26</w:t>
            </w:r>
          </w:p>
        </w:tc>
        <w:tc>
          <w:tcPr>
            <w:tcW w:w="489" w:type="dxa"/>
            <w:vAlign w:val="bottom"/>
          </w:tcPr>
          <w:p w14:paraId="3C4E4877" w14:textId="58C537F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52,52</w:t>
            </w:r>
          </w:p>
        </w:tc>
      </w:tr>
      <w:tr w:rsidR="006372C9" w14:paraId="1D05772B" w14:textId="77777777" w:rsidTr="00236C06">
        <w:tc>
          <w:tcPr>
            <w:tcW w:w="488" w:type="dxa"/>
            <w:vAlign w:val="bottom"/>
          </w:tcPr>
          <w:p w14:paraId="5CF65FEE" w14:textId="210074E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Ростовская обл.</w:t>
            </w:r>
          </w:p>
        </w:tc>
        <w:tc>
          <w:tcPr>
            <w:tcW w:w="488" w:type="dxa"/>
            <w:vAlign w:val="bottom"/>
          </w:tcPr>
          <w:p w14:paraId="72CB0DAB" w14:textId="299216B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520</w:t>
            </w:r>
          </w:p>
        </w:tc>
        <w:tc>
          <w:tcPr>
            <w:tcW w:w="488" w:type="dxa"/>
            <w:vAlign w:val="bottom"/>
          </w:tcPr>
          <w:p w14:paraId="72D83BA6" w14:textId="647E3EE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10107</w:t>
            </w:r>
          </w:p>
        </w:tc>
        <w:tc>
          <w:tcPr>
            <w:tcW w:w="488" w:type="dxa"/>
            <w:vAlign w:val="bottom"/>
          </w:tcPr>
          <w:p w14:paraId="6C754A1C" w14:textId="5A40D8C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9" w:type="dxa"/>
            <w:vAlign w:val="bottom"/>
          </w:tcPr>
          <w:p w14:paraId="6AA90948" w14:textId="04C8F32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73,76</w:t>
            </w:r>
          </w:p>
        </w:tc>
        <w:tc>
          <w:tcPr>
            <w:tcW w:w="489" w:type="dxa"/>
            <w:vAlign w:val="bottom"/>
          </w:tcPr>
          <w:p w14:paraId="71D60BC2" w14:textId="2C24129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45,74</w:t>
            </w:r>
          </w:p>
        </w:tc>
        <w:tc>
          <w:tcPr>
            <w:tcW w:w="489" w:type="dxa"/>
            <w:vAlign w:val="bottom"/>
          </w:tcPr>
          <w:p w14:paraId="3B8E144D" w14:textId="7EEA811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62,99</w:t>
            </w:r>
          </w:p>
        </w:tc>
        <w:tc>
          <w:tcPr>
            <w:tcW w:w="489" w:type="dxa"/>
            <w:vAlign w:val="bottom"/>
          </w:tcPr>
          <w:p w14:paraId="54ADAD81" w14:textId="05669BA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77,51</w:t>
            </w:r>
          </w:p>
        </w:tc>
        <w:tc>
          <w:tcPr>
            <w:tcW w:w="489" w:type="dxa"/>
            <w:vAlign w:val="bottom"/>
          </w:tcPr>
          <w:p w14:paraId="25E61E68" w14:textId="4C6E494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72,62</w:t>
            </w:r>
          </w:p>
        </w:tc>
        <w:tc>
          <w:tcPr>
            <w:tcW w:w="489" w:type="dxa"/>
            <w:vAlign w:val="bottom"/>
          </w:tcPr>
          <w:p w14:paraId="08294EE1" w14:textId="3DFE336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62,62</w:t>
            </w:r>
          </w:p>
        </w:tc>
        <w:tc>
          <w:tcPr>
            <w:tcW w:w="489" w:type="dxa"/>
            <w:vAlign w:val="bottom"/>
          </w:tcPr>
          <w:p w14:paraId="33C3D213" w14:textId="5C071E5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50,93</w:t>
            </w:r>
          </w:p>
        </w:tc>
        <w:tc>
          <w:tcPr>
            <w:tcW w:w="489" w:type="dxa"/>
            <w:vAlign w:val="bottom"/>
          </w:tcPr>
          <w:p w14:paraId="7A5EEF8D" w14:textId="18237EE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42,12</w:t>
            </w:r>
          </w:p>
        </w:tc>
        <w:tc>
          <w:tcPr>
            <w:tcW w:w="489" w:type="dxa"/>
            <w:vAlign w:val="bottom"/>
          </w:tcPr>
          <w:p w14:paraId="2718ED75" w14:textId="24C7CCC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55,99</w:t>
            </w:r>
          </w:p>
        </w:tc>
        <w:tc>
          <w:tcPr>
            <w:tcW w:w="489" w:type="dxa"/>
            <w:vAlign w:val="bottom"/>
          </w:tcPr>
          <w:p w14:paraId="025A7773" w14:textId="2007502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50,41</w:t>
            </w:r>
          </w:p>
        </w:tc>
        <w:tc>
          <w:tcPr>
            <w:tcW w:w="489" w:type="dxa"/>
            <w:vAlign w:val="bottom"/>
          </w:tcPr>
          <w:p w14:paraId="63A5375D" w14:textId="539B811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59,86</w:t>
            </w:r>
          </w:p>
        </w:tc>
        <w:tc>
          <w:tcPr>
            <w:tcW w:w="489" w:type="dxa"/>
            <w:vAlign w:val="bottom"/>
          </w:tcPr>
          <w:p w14:paraId="5449DAA8" w14:textId="0FB38E9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36,66</w:t>
            </w:r>
          </w:p>
        </w:tc>
        <w:tc>
          <w:tcPr>
            <w:tcW w:w="489" w:type="dxa"/>
            <w:vAlign w:val="bottom"/>
          </w:tcPr>
          <w:p w14:paraId="305630C8" w14:textId="76731FA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66,46</w:t>
            </w:r>
          </w:p>
        </w:tc>
        <w:tc>
          <w:tcPr>
            <w:tcW w:w="489" w:type="dxa"/>
            <w:vAlign w:val="bottom"/>
          </w:tcPr>
          <w:p w14:paraId="759A22A6" w14:textId="39917AB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50,18</w:t>
            </w:r>
          </w:p>
        </w:tc>
        <w:tc>
          <w:tcPr>
            <w:tcW w:w="489" w:type="dxa"/>
            <w:vAlign w:val="bottom"/>
          </w:tcPr>
          <w:p w14:paraId="35302AC6" w14:textId="1D1CC76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65,15</w:t>
            </w:r>
          </w:p>
        </w:tc>
        <w:tc>
          <w:tcPr>
            <w:tcW w:w="489" w:type="dxa"/>
            <w:vAlign w:val="bottom"/>
          </w:tcPr>
          <w:p w14:paraId="13E5BA23" w14:textId="741B3C0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55,05</w:t>
            </w:r>
          </w:p>
        </w:tc>
        <w:tc>
          <w:tcPr>
            <w:tcW w:w="489" w:type="dxa"/>
            <w:vAlign w:val="bottom"/>
          </w:tcPr>
          <w:p w14:paraId="6F2279C6" w14:textId="53DA781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57,67</w:t>
            </w:r>
          </w:p>
        </w:tc>
        <w:tc>
          <w:tcPr>
            <w:tcW w:w="489" w:type="dxa"/>
            <w:vAlign w:val="bottom"/>
          </w:tcPr>
          <w:p w14:paraId="18A68F74" w14:textId="7F3DCFF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61,6</w:t>
            </w:r>
          </w:p>
        </w:tc>
        <w:tc>
          <w:tcPr>
            <w:tcW w:w="489" w:type="dxa"/>
            <w:vAlign w:val="bottom"/>
          </w:tcPr>
          <w:p w14:paraId="48DA059E" w14:textId="016006C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40,15</w:t>
            </w:r>
          </w:p>
        </w:tc>
        <w:tc>
          <w:tcPr>
            <w:tcW w:w="489" w:type="dxa"/>
            <w:vAlign w:val="bottom"/>
          </w:tcPr>
          <w:p w14:paraId="6F166C3E" w14:textId="5BEFF3A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55,57</w:t>
            </w:r>
          </w:p>
        </w:tc>
        <w:tc>
          <w:tcPr>
            <w:tcW w:w="489" w:type="dxa"/>
            <w:vAlign w:val="bottom"/>
          </w:tcPr>
          <w:p w14:paraId="4A436B4D" w14:textId="1F6329D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75,02</w:t>
            </w:r>
          </w:p>
        </w:tc>
        <w:tc>
          <w:tcPr>
            <w:tcW w:w="489" w:type="dxa"/>
            <w:vAlign w:val="bottom"/>
          </w:tcPr>
          <w:p w14:paraId="17784EA7" w14:textId="3A489F5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48,98</w:t>
            </w:r>
          </w:p>
        </w:tc>
        <w:tc>
          <w:tcPr>
            <w:tcW w:w="489" w:type="dxa"/>
            <w:vAlign w:val="bottom"/>
          </w:tcPr>
          <w:p w14:paraId="7D6E22CC" w14:textId="0F162AC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65,13</w:t>
            </w:r>
          </w:p>
        </w:tc>
        <w:tc>
          <w:tcPr>
            <w:tcW w:w="489" w:type="dxa"/>
            <w:vAlign w:val="bottom"/>
          </w:tcPr>
          <w:p w14:paraId="0539ECEA" w14:textId="607390B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31,48</w:t>
            </w:r>
          </w:p>
        </w:tc>
        <w:tc>
          <w:tcPr>
            <w:tcW w:w="489" w:type="dxa"/>
            <w:vAlign w:val="bottom"/>
          </w:tcPr>
          <w:p w14:paraId="1A4289C7" w14:textId="4C82E14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50,98</w:t>
            </w:r>
          </w:p>
        </w:tc>
        <w:tc>
          <w:tcPr>
            <w:tcW w:w="489" w:type="dxa"/>
            <w:vAlign w:val="bottom"/>
          </w:tcPr>
          <w:p w14:paraId="05AC56B0" w14:textId="5409D1E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57,17</w:t>
            </w:r>
          </w:p>
        </w:tc>
        <w:tc>
          <w:tcPr>
            <w:tcW w:w="489" w:type="dxa"/>
            <w:vAlign w:val="bottom"/>
          </w:tcPr>
          <w:p w14:paraId="3F8644AD" w14:textId="17C6C56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50,68</w:t>
            </w:r>
          </w:p>
        </w:tc>
      </w:tr>
      <w:tr w:rsidR="006372C9" w14:paraId="618EB137" w14:textId="77777777" w:rsidTr="00236C06">
        <w:tc>
          <w:tcPr>
            <w:tcW w:w="488" w:type="dxa"/>
            <w:vAlign w:val="bottom"/>
          </w:tcPr>
          <w:p w14:paraId="75B969AF" w14:textId="3F90515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город Ростов-на-Дону</w:t>
            </w:r>
          </w:p>
        </w:tc>
        <w:tc>
          <w:tcPr>
            <w:tcW w:w="488" w:type="dxa"/>
            <w:vAlign w:val="bottom"/>
          </w:tcPr>
          <w:p w14:paraId="65186033" w14:textId="1E8C7A2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81</w:t>
            </w:r>
          </w:p>
        </w:tc>
        <w:tc>
          <w:tcPr>
            <w:tcW w:w="488" w:type="dxa"/>
            <w:vAlign w:val="bottom"/>
          </w:tcPr>
          <w:p w14:paraId="732F67A8" w14:textId="0E36E8F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2556</w:t>
            </w:r>
          </w:p>
        </w:tc>
        <w:tc>
          <w:tcPr>
            <w:tcW w:w="488" w:type="dxa"/>
            <w:vAlign w:val="bottom"/>
          </w:tcPr>
          <w:p w14:paraId="7CA87DC8" w14:textId="6B93E11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9" w:type="dxa"/>
            <w:vAlign w:val="bottom"/>
          </w:tcPr>
          <w:p w14:paraId="66EE5545" w14:textId="232ED9E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74,3</w:t>
            </w:r>
          </w:p>
        </w:tc>
        <w:tc>
          <w:tcPr>
            <w:tcW w:w="489" w:type="dxa"/>
            <w:vAlign w:val="bottom"/>
          </w:tcPr>
          <w:p w14:paraId="604A1C65" w14:textId="576AC67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48,69</w:t>
            </w:r>
          </w:p>
        </w:tc>
        <w:tc>
          <w:tcPr>
            <w:tcW w:w="489" w:type="dxa"/>
            <w:vAlign w:val="bottom"/>
          </w:tcPr>
          <w:p w14:paraId="163030DA" w14:textId="364BAE20"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66,55</w:t>
            </w:r>
          </w:p>
        </w:tc>
        <w:tc>
          <w:tcPr>
            <w:tcW w:w="489" w:type="dxa"/>
            <w:vAlign w:val="bottom"/>
          </w:tcPr>
          <w:p w14:paraId="51CECCB9" w14:textId="1063C9A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78,05</w:t>
            </w:r>
          </w:p>
        </w:tc>
        <w:tc>
          <w:tcPr>
            <w:tcW w:w="489" w:type="dxa"/>
            <w:vAlign w:val="bottom"/>
          </w:tcPr>
          <w:p w14:paraId="0590B186" w14:textId="5F3B14A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73,36</w:t>
            </w:r>
          </w:p>
        </w:tc>
        <w:tc>
          <w:tcPr>
            <w:tcW w:w="489" w:type="dxa"/>
            <w:vAlign w:val="bottom"/>
          </w:tcPr>
          <w:p w14:paraId="1AF70CC4" w14:textId="7895465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65,3</w:t>
            </w:r>
          </w:p>
        </w:tc>
        <w:tc>
          <w:tcPr>
            <w:tcW w:w="489" w:type="dxa"/>
            <w:vAlign w:val="bottom"/>
          </w:tcPr>
          <w:p w14:paraId="12B17FB1" w14:textId="11B7ECA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56,38</w:t>
            </w:r>
          </w:p>
        </w:tc>
        <w:tc>
          <w:tcPr>
            <w:tcW w:w="489" w:type="dxa"/>
            <w:vAlign w:val="bottom"/>
          </w:tcPr>
          <w:p w14:paraId="3E7C5D87" w14:textId="57FF222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50,16</w:t>
            </w:r>
          </w:p>
        </w:tc>
        <w:tc>
          <w:tcPr>
            <w:tcW w:w="489" w:type="dxa"/>
            <w:vAlign w:val="bottom"/>
          </w:tcPr>
          <w:p w14:paraId="441CCEAC" w14:textId="71CF122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60,99</w:t>
            </w:r>
          </w:p>
        </w:tc>
        <w:tc>
          <w:tcPr>
            <w:tcW w:w="489" w:type="dxa"/>
            <w:vAlign w:val="bottom"/>
          </w:tcPr>
          <w:p w14:paraId="20317307" w14:textId="2FF955E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55,59</w:t>
            </w:r>
          </w:p>
        </w:tc>
        <w:tc>
          <w:tcPr>
            <w:tcW w:w="489" w:type="dxa"/>
            <w:vAlign w:val="bottom"/>
          </w:tcPr>
          <w:p w14:paraId="2416A584" w14:textId="0B60C3F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63,15</w:t>
            </w:r>
          </w:p>
        </w:tc>
        <w:tc>
          <w:tcPr>
            <w:tcW w:w="489" w:type="dxa"/>
            <w:vAlign w:val="bottom"/>
          </w:tcPr>
          <w:p w14:paraId="13D887DB" w14:textId="1A4A1CF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37,4</w:t>
            </w:r>
          </w:p>
        </w:tc>
        <w:tc>
          <w:tcPr>
            <w:tcW w:w="489" w:type="dxa"/>
            <w:vAlign w:val="bottom"/>
          </w:tcPr>
          <w:p w14:paraId="74E09A4C" w14:textId="2846FC5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66,37</w:t>
            </w:r>
          </w:p>
        </w:tc>
        <w:tc>
          <w:tcPr>
            <w:tcW w:w="489" w:type="dxa"/>
            <w:vAlign w:val="bottom"/>
          </w:tcPr>
          <w:p w14:paraId="678C4939" w14:textId="464B54B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52,7</w:t>
            </w:r>
          </w:p>
        </w:tc>
        <w:tc>
          <w:tcPr>
            <w:tcW w:w="489" w:type="dxa"/>
            <w:vAlign w:val="bottom"/>
          </w:tcPr>
          <w:p w14:paraId="0BE1F40A" w14:textId="52FD084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65,86</w:t>
            </w:r>
          </w:p>
        </w:tc>
        <w:tc>
          <w:tcPr>
            <w:tcW w:w="489" w:type="dxa"/>
            <w:vAlign w:val="bottom"/>
          </w:tcPr>
          <w:p w14:paraId="765BDF6C" w14:textId="50328C6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56,92</w:t>
            </w:r>
          </w:p>
        </w:tc>
        <w:tc>
          <w:tcPr>
            <w:tcW w:w="489" w:type="dxa"/>
            <w:vAlign w:val="bottom"/>
          </w:tcPr>
          <w:p w14:paraId="3D97307D" w14:textId="3E41A07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60,56</w:t>
            </w:r>
          </w:p>
        </w:tc>
        <w:tc>
          <w:tcPr>
            <w:tcW w:w="489" w:type="dxa"/>
            <w:vAlign w:val="bottom"/>
          </w:tcPr>
          <w:p w14:paraId="6C2C07CB" w14:textId="76B4D20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63,87</w:t>
            </w:r>
          </w:p>
        </w:tc>
        <w:tc>
          <w:tcPr>
            <w:tcW w:w="489" w:type="dxa"/>
            <w:vAlign w:val="bottom"/>
          </w:tcPr>
          <w:p w14:paraId="7033F586" w14:textId="11EA8BF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40,6</w:t>
            </w:r>
          </w:p>
        </w:tc>
        <w:tc>
          <w:tcPr>
            <w:tcW w:w="489" w:type="dxa"/>
            <w:vAlign w:val="bottom"/>
          </w:tcPr>
          <w:p w14:paraId="145EFC69" w14:textId="6E07934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59,94</w:t>
            </w:r>
          </w:p>
        </w:tc>
        <w:tc>
          <w:tcPr>
            <w:tcW w:w="489" w:type="dxa"/>
            <w:vAlign w:val="bottom"/>
          </w:tcPr>
          <w:p w14:paraId="1B05FCD2" w14:textId="33AB3A1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76,37</w:t>
            </w:r>
          </w:p>
        </w:tc>
        <w:tc>
          <w:tcPr>
            <w:tcW w:w="489" w:type="dxa"/>
            <w:vAlign w:val="bottom"/>
          </w:tcPr>
          <w:p w14:paraId="4FC0D25D" w14:textId="4ADFFF2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55,05</w:t>
            </w:r>
          </w:p>
        </w:tc>
        <w:tc>
          <w:tcPr>
            <w:tcW w:w="489" w:type="dxa"/>
            <w:vAlign w:val="bottom"/>
          </w:tcPr>
          <w:p w14:paraId="33531DF7" w14:textId="0E4D99D3"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68,97</w:t>
            </w:r>
          </w:p>
        </w:tc>
        <w:tc>
          <w:tcPr>
            <w:tcW w:w="489" w:type="dxa"/>
            <w:vAlign w:val="bottom"/>
          </w:tcPr>
          <w:p w14:paraId="16B160F4" w14:textId="5212EEC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34,53</w:t>
            </w:r>
          </w:p>
        </w:tc>
        <w:tc>
          <w:tcPr>
            <w:tcW w:w="489" w:type="dxa"/>
            <w:vAlign w:val="bottom"/>
          </w:tcPr>
          <w:p w14:paraId="2DE12A69" w14:textId="3B5EE17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55,26</w:t>
            </w:r>
          </w:p>
        </w:tc>
        <w:tc>
          <w:tcPr>
            <w:tcW w:w="489" w:type="dxa"/>
            <w:vAlign w:val="bottom"/>
          </w:tcPr>
          <w:p w14:paraId="3224D9B5" w14:textId="41FC93A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62,68</w:t>
            </w:r>
          </w:p>
        </w:tc>
        <w:tc>
          <w:tcPr>
            <w:tcW w:w="489" w:type="dxa"/>
            <w:vAlign w:val="bottom"/>
          </w:tcPr>
          <w:p w14:paraId="4AC0CD3E" w14:textId="11B87BE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52,86</w:t>
            </w:r>
          </w:p>
        </w:tc>
      </w:tr>
      <w:tr w:rsidR="006372C9" w14:paraId="6943D9E8" w14:textId="77777777" w:rsidTr="00236C06">
        <w:tc>
          <w:tcPr>
            <w:tcW w:w="488" w:type="dxa"/>
            <w:vAlign w:val="bottom"/>
          </w:tcPr>
          <w:p w14:paraId="3A318830" w14:textId="5C12F15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МБОУ "Школа № 26"</w:t>
            </w:r>
          </w:p>
        </w:tc>
        <w:tc>
          <w:tcPr>
            <w:tcW w:w="488" w:type="dxa"/>
            <w:vAlign w:val="bottom"/>
          </w:tcPr>
          <w:p w14:paraId="194260EC" w14:textId="0CC4D304"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8" w:type="dxa"/>
            <w:vAlign w:val="bottom"/>
          </w:tcPr>
          <w:p w14:paraId="228CFC27" w14:textId="75DFFA3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28</w:t>
            </w:r>
          </w:p>
        </w:tc>
        <w:tc>
          <w:tcPr>
            <w:tcW w:w="488" w:type="dxa"/>
            <w:vAlign w:val="bottom"/>
          </w:tcPr>
          <w:p w14:paraId="15B22369" w14:textId="2C8F384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 </w:t>
            </w:r>
          </w:p>
        </w:tc>
        <w:tc>
          <w:tcPr>
            <w:tcW w:w="489" w:type="dxa"/>
            <w:vAlign w:val="bottom"/>
          </w:tcPr>
          <w:p w14:paraId="6E05324E" w14:textId="0D6E87B6"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57,14</w:t>
            </w:r>
          </w:p>
        </w:tc>
        <w:tc>
          <w:tcPr>
            <w:tcW w:w="489" w:type="dxa"/>
            <w:vAlign w:val="bottom"/>
          </w:tcPr>
          <w:p w14:paraId="5867DF42" w14:textId="6459000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42,86</w:t>
            </w:r>
          </w:p>
        </w:tc>
        <w:tc>
          <w:tcPr>
            <w:tcW w:w="489" w:type="dxa"/>
            <w:vAlign w:val="bottom"/>
          </w:tcPr>
          <w:p w14:paraId="23ECC9CF" w14:textId="4562B4C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78,57</w:t>
            </w:r>
          </w:p>
        </w:tc>
        <w:tc>
          <w:tcPr>
            <w:tcW w:w="489" w:type="dxa"/>
            <w:vAlign w:val="bottom"/>
          </w:tcPr>
          <w:p w14:paraId="4E06D414" w14:textId="76BE24E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78,57</w:t>
            </w:r>
          </w:p>
        </w:tc>
        <w:tc>
          <w:tcPr>
            <w:tcW w:w="489" w:type="dxa"/>
            <w:vAlign w:val="bottom"/>
          </w:tcPr>
          <w:p w14:paraId="7702E0D9" w14:textId="7799F632"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80,36</w:t>
            </w:r>
          </w:p>
        </w:tc>
        <w:tc>
          <w:tcPr>
            <w:tcW w:w="489" w:type="dxa"/>
            <w:vAlign w:val="bottom"/>
          </w:tcPr>
          <w:p w14:paraId="4478E004" w14:textId="6886E55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67,86</w:t>
            </w:r>
          </w:p>
        </w:tc>
        <w:tc>
          <w:tcPr>
            <w:tcW w:w="489" w:type="dxa"/>
            <w:vAlign w:val="bottom"/>
          </w:tcPr>
          <w:p w14:paraId="6C36C49B" w14:textId="1A19C461"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85,71</w:t>
            </w:r>
          </w:p>
        </w:tc>
        <w:tc>
          <w:tcPr>
            <w:tcW w:w="489" w:type="dxa"/>
            <w:vAlign w:val="bottom"/>
          </w:tcPr>
          <w:p w14:paraId="0C214F45" w14:textId="698F7B6D"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75</w:t>
            </w:r>
          </w:p>
        </w:tc>
        <w:tc>
          <w:tcPr>
            <w:tcW w:w="489" w:type="dxa"/>
            <w:vAlign w:val="bottom"/>
          </w:tcPr>
          <w:p w14:paraId="74EABF56" w14:textId="407EFBA9"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85,71</w:t>
            </w:r>
          </w:p>
        </w:tc>
        <w:tc>
          <w:tcPr>
            <w:tcW w:w="489" w:type="dxa"/>
            <w:vAlign w:val="bottom"/>
          </w:tcPr>
          <w:p w14:paraId="6CBB4C10" w14:textId="62894DE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60,71</w:t>
            </w:r>
          </w:p>
        </w:tc>
        <w:tc>
          <w:tcPr>
            <w:tcW w:w="489" w:type="dxa"/>
            <w:vAlign w:val="bottom"/>
          </w:tcPr>
          <w:p w14:paraId="6861EB89" w14:textId="487F342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60,71</w:t>
            </w:r>
          </w:p>
        </w:tc>
        <w:tc>
          <w:tcPr>
            <w:tcW w:w="489" w:type="dxa"/>
            <w:vAlign w:val="bottom"/>
          </w:tcPr>
          <w:p w14:paraId="0F95CC00" w14:textId="530142DE"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51,19</w:t>
            </w:r>
          </w:p>
        </w:tc>
        <w:tc>
          <w:tcPr>
            <w:tcW w:w="489" w:type="dxa"/>
            <w:vAlign w:val="bottom"/>
          </w:tcPr>
          <w:p w14:paraId="00BFDEB1" w14:textId="726F120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53,57</w:t>
            </w:r>
          </w:p>
        </w:tc>
        <w:tc>
          <w:tcPr>
            <w:tcW w:w="489" w:type="dxa"/>
            <w:vAlign w:val="bottom"/>
          </w:tcPr>
          <w:p w14:paraId="5BCED2BD" w14:textId="2A14103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64,29</w:t>
            </w:r>
          </w:p>
        </w:tc>
        <w:tc>
          <w:tcPr>
            <w:tcW w:w="489" w:type="dxa"/>
            <w:vAlign w:val="bottom"/>
          </w:tcPr>
          <w:p w14:paraId="28777D78" w14:textId="5EBE7D6B"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64,29</w:t>
            </w:r>
          </w:p>
        </w:tc>
        <w:tc>
          <w:tcPr>
            <w:tcW w:w="489" w:type="dxa"/>
            <w:vAlign w:val="bottom"/>
          </w:tcPr>
          <w:p w14:paraId="0B153D9D" w14:textId="4CDE6C9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64,29</w:t>
            </w:r>
          </w:p>
        </w:tc>
        <w:tc>
          <w:tcPr>
            <w:tcW w:w="489" w:type="dxa"/>
            <w:vAlign w:val="bottom"/>
          </w:tcPr>
          <w:p w14:paraId="48E95B6B" w14:textId="0BF93E0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64,29</w:t>
            </w:r>
          </w:p>
        </w:tc>
        <w:tc>
          <w:tcPr>
            <w:tcW w:w="489" w:type="dxa"/>
            <w:vAlign w:val="bottom"/>
          </w:tcPr>
          <w:p w14:paraId="3B64F83B" w14:textId="73CCF2C5"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60,71</w:t>
            </w:r>
          </w:p>
        </w:tc>
        <w:tc>
          <w:tcPr>
            <w:tcW w:w="489" w:type="dxa"/>
            <w:vAlign w:val="bottom"/>
          </w:tcPr>
          <w:p w14:paraId="2B93B98A" w14:textId="188A6F2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45,24</w:t>
            </w:r>
          </w:p>
        </w:tc>
        <w:tc>
          <w:tcPr>
            <w:tcW w:w="489" w:type="dxa"/>
            <w:vAlign w:val="bottom"/>
          </w:tcPr>
          <w:p w14:paraId="5D41AF42" w14:textId="11D7AB5A"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71,43</w:t>
            </w:r>
          </w:p>
        </w:tc>
        <w:tc>
          <w:tcPr>
            <w:tcW w:w="489" w:type="dxa"/>
            <w:vAlign w:val="bottom"/>
          </w:tcPr>
          <w:p w14:paraId="3BED65CC" w14:textId="19D5504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57,14</w:t>
            </w:r>
          </w:p>
        </w:tc>
        <w:tc>
          <w:tcPr>
            <w:tcW w:w="489" w:type="dxa"/>
            <w:vAlign w:val="bottom"/>
          </w:tcPr>
          <w:p w14:paraId="1D670F64" w14:textId="27763AB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75</w:t>
            </w:r>
          </w:p>
        </w:tc>
        <w:tc>
          <w:tcPr>
            <w:tcW w:w="489" w:type="dxa"/>
            <w:vAlign w:val="bottom"/>
          </w:tcPr>
          <w:p w14:paraId="15C61F5C" w14:textId="7DB766C7"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71,43</w:t>
            </w:r>
          </w:p>
        </w:tc>
        <w:tc>
          <w:tcPr>
            <w:tcW w:w="489" w:type="dxa"/>
            <w:vAlign w:val="bottom"/>
          </w:tcPr>
          <w:p w14:paraId="6CADD074" w14:textId="7FEEDA7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33,33</w:t>
            </w:r>
          </w:p>
        </w:tc>
        <w:tc>
          <w:tcPr>
            <w:tcW w:w="489" w:type="dxa"/>
            <w:vAlign w:val="bottom"/>
          </w:tcPr>
          <w:p w14:paraId="6322EFA5" w14:textId="0941443C"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57,14</w:t>
            </w:r>
          </w:p>
        </w:tc>
        <w:tc>
          <w:tcPr>
            <w:tcW w:w="489" w:type="dxa"/>
            <w:vAlign w:val="bottom"/>
          </w:tcPr>
          <w:p w14:paraId="4E50705F" w14:textId="27E35C48"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67,86</w:t>
            </w:r>
          </w:p>
        </w:tc>
        <w:tc>
          <w:tcPr>
            <w:tcW w:w="489" w:type="dxa"/>
            <w:vAlign w:val="bottom"/>
          </w:tcPr>
          <w:p w14:paraId="7EF3C7C5" w14:textId="58580F9F" w:rsidR="006372C9" w:rsidRPr="006372C9" w:rsidRDefault="006372C9" w:rsidP="006372C9">
            <w:pPr>
              <w:jc w:val="center"/>
              <w:rPr>
                <w:rFonts w:ascii="Times New Roman" w:hAnsi="Times New Roman" w:cs="Times New Roman"/>
                <w:color w:val="000000" w:themeColor="text1"/>
                <w:sz w:val="18"/>
                <w:szCs w:val="18"/>
              </w:rPr>
            </w:pPr>
            <w:r w:rsidRPr="006372C9">
              <w:rPr>
                <w:rFonts w:ascii="Times New Roman" w:hAnsi="Times New Roman" w:cs="Times New Roman"/>
                <w:color w:val="000000"/>
                <w:sz w:val="18"/>
                <w:szCs w:val="18"/>
              </w:rPr>
              <w:t>51,79</w:t>
            </w:r>
          </w:p>
        </w:tc>
      </w:tr>
    </w:tbl>
    <w:p w14:paraId="36A41DA8" w14:textId="77777777" w:rsidR="006372C9" w:rsidRDefault="006372C9" w:rsidP="00B1576A">
      <w:pPr>
        <w:jc w:val="center"/>
        <w:rPr>
          <w:color w:val="000000" w:themeColor="text1"/>
        </w:rPr>
      </w:pPr>
    </w:p>
    <w:p w14:paraId="6C3EFA84" w14:textId="77777777"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Анализируя таблицу,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471D83E7" w14:textId="2699DB58"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Затруднения вызвали задания № </w:t>
      </w:r>
      <w:r>
        <w:rPr>
          <w:rFonts w:ascii="Times New Roman" w:hAnsi="Times New Roman" w:cs="Times New Roman"/>
          <w:color w:val="000000" w:themeColor="text1"/>
          <w:sz w:val="28"/>
          <w:szCs w:val="24"/>
        </w:rPr>
        <w:t>1.1, № 10.1.</w:t>
      </w:r>
    </w:p>
    <w:p w14:paraId="525A08C3" w14:textId="77777777"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С большей частью заданий участники ВПР справились успешно.</w:t>
      </w:r>
    </w:p>
    <w:p w14:paraId="473F8E32" w14:textId="77777777" w:rsidR="006372C9" w:rsidRPr="00F74BEA" w:rsidRDefault="006372C9" w:rsidP="00B1576A">
      <w:pPr>
        <w:jc w:val="center"/>
        <w:rPr>
          <w:color w:val="000000" w:themeColor="text1"/>
        </w:rPr>
      </w:pPr>
    </w:p>
    <w:p w14:paraId="1418C064" w14:textId="77777777" w:rsidR="006372C9" w:rsidRPr="00F74BEA" w:rsidRDefault="00B1576A" w:rsidP="006372C9">
      <w:pPr>
        <w:rPr>
          <w:color w:val="000000" w:themeColor="text1"/>
        </w:rPr>
      </w:pPr>
      <w:r w:rsidRPr="00F74BEA">
        <w:rPr>
          <w:color w:val="000000" w:themeColor="text1"/>
        </w:rPr>
        <w:tab/>
      </w:r>
    </w:p>
    <w:p w14:paraId="149973C7" w14:textId="77777777" w:rsidR="006372C9" w:rsidRPr="000C4088" w:rsidRDefault="006372C9" w:rsidP="006372C9">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sidRPr="000C4088">
        <w:rPr>
          <w:rFonts w:ascii="Times New Roman" w:hAnsi="Times New Roman" w:cs="Times New Roman"/>
          <w:b/>
          <w:bCs/>
          <w:color w:val="000000" w:themeColor="text1"/>
          <w:sz w:val="28"/>
        </w:rPr>
        <w:lastRenderedPageBreak/>
        <w:t xml:space="preserve">Биология </w:t>
      </w:r>
    </w:p>
    <w:p w14:paraId="5DFB5CA7" w14:textId="3B93B058" w:rsidR="006372C9" w:rsidRPr="000C4088" w:rsidRDefault="006372C9" w:rsidP="006372C9">
      <w:pPr>
        <w:pStyle w:val="afb"/>
        <w:tabs>
          <w:tab w:val="left" w:pos="1134"/>
        </w:tabs>
        <w:spacing w:after="0" w:line="100" w:lineRule="atLeast"/>
        <w:ind w:firstLine="709"/>
        <w:contextualSpacing/>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8б</w:t>
      </w:r>
      <w:r w:rsidRPr="000C4088">
        <w:rPr>
          <w:rFonts w:ascii="Times New Roman" w:hAnsi="Times New Roman" w:cs="Times New Roman"/>
          <w:b/>
          <w:bCs/>
          <w:color w:val="000000" w:themeColor="text1"/>
          <w:sz w:val="28"/>
        </w:rPr>
        <w:t xml:space="preserve"> класс</w:t>
      </w:r>
    </w:p>
    <w:p w14:paraId="0F1E57D3" w14:textId="77777777" w:rsidR="006372C9" w:rsidRDefault="006372C9" w:rsidP="006372C9">
      <w:pPr>
        <w:jc w:val="center"/>
        <w:rPr>
          <w:color w:val="000000" w:themeColor="text1"/>
        </w:rPr>
      </w:pPr>
    </w:p>
    <w:tbl>
      <w:tblPr>
        <w:tblStyle w:val="a3"/>
        <w:tblW w:w="0" w:type="auto"/>
        <w:tblLook w:val="04A0" w:firstRow="1" w:lastRow="0" w:firstColumn="1" w:lastColumn="0" w:noHBand="0" w:noVBand="1"/>
      </w:tblPr>
      <w:tblGrid>
        <w:gridCol w:w="739"/>
        <w:gridCol w:w="463"/>
        <w:gridCol w:w="739"/>
        <w:gridCol w:w="460"/>
        <w:gridCol w:w="439"/>
        <w:gridCol w:w="439"/>
        <w:gridCol w:w="439"/>
        <w:gridCol w:w="439"/>
        <w:gridCol w:w="439"/>
        <w:gridCol w:w="439"/>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6372C9" w14:paraId="7BAC621B" w14:textId="77777777" w:rsidTr="00236C06">
        <w:tc>
          <w:tcPr>
            <w:tcW w:w="459" w:type="dxa"/>
            <w:vAlign w:val="bottom"/>
          </w:tcPr>
          <w:p w14:paraId="286AA877" w14:textId="52E705E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Группы участников</w:t>
            </w:r>
          </w:p>
        </w:tc>
        <w:tc>
          <w:tcPr>
            <w:tcW w:w="459" w:type="dxa"/>
            <w:vAlign w:val="bottom"/>
          </w:tcPr>
          <w:p w14:paraId="1ECDA28B" w14:textId="03D9DC3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Кол-во ОО</w:t>
            </w:r>
          </w:p>
        </w:tc>
        <w:tc>
          <w:tcPr>
            <w:tcW w:w="459" w:type="dxa"/>
            <w:vAlign w:val="bottom"/>
          </w:tcPr>
          <w:p w14:paraId="51E162A5" w14:textId="57E0E78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Кол-во участников</w:t>
            </w:r>
          </w:p>
        </w:tc>
        <w:tc>
          <w:tcPr>
            <w:tcW w:w="459" w:type="dxa"/>
            <w:vAlign w:val="bottom"/>
          </w:tcPr>
          <w:p w14:paraId="4E923DF7" w14:textId="6A1F8B9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5B600764" w14:textId="573C419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0E087F4B" w14:textId="3DACBD6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77080C4D" w14:textId="26EB152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3,1</w:t>
            </w:r>
          </w:p>
        </w:tc>
        <w:tc>
          <w:tcPr>
            <w:tcW w:w="459" w:type="dxa"/>
            <w:vAlign w:val="bottom"/>
          </w:tcPr>
          <w:p w14:paraId="0ACCDEB0" w14:textId="2398236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3,2</w:t>
            </w:r>
          </w:p>
        </w:tc>
        <w:tc>
          <w:tcPr>
            <w:tcW w:w="459" w:type="dxa"/>
            <w:vAlign w:val="bottom"/>
          </w:tcPr>
          <w:p w14:paraId="7087AB06" w14:textId="1E923DB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w:t>
            </w:r>
          </w:p>
        </w:tc>
        <w:tc>
          <w:tcPr>
            <w:tcW w:w="459" w:type="dxa"/>
            <w:vAlign w:val="bottom"/>
          </w:tcPr>
          <w:p w14:paraId="1FB90203" w14:textId="6B57856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5,1</w:t>
            </w:r>
          </w:p>
        </w:tc>
        <w:tc>
          <w:tcPr>
            <w:tcW w:w="459" w:type="dxa"/>
            <w:vAlign w:val="bottom"/>
          </w:tcPr>
          <w:p w14:paraId="178EF83F" w14:textId="17A4AE8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w:t>
            </w:r>
          </w:p>
        </w:tc>
        <w:tc>
          <w:tcPr>
            <w:tcW w:w="459" w:type="dxa"/>
            <w:vAlign w:val="bottom"/>
          </w:tcPr>
          <w:p w14:paraId="62D6437B" w14:textId="23C87E9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w:t>
            </w:r>
          </w:p>
        </w:tc>
        <w:tc>
          <w:tcPr>
            <w:tcW w:w="459" w:type="dxa"/>
            <w:vAlign w:val="bottom"/>
          </w:tcPr>
          <w:p w14:paraId="50E7A12C" w14:textId="5DACF88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w:t>
            </w:r>
          </w:p>
        </w:tc>
        <w:tc>
          <w:tcPr>
            <w:tcW w:w="459" w:type="dxa"/>
            <w:vAlign w:val="bottom"/>
          </w:tcPr>
          <w:p w14:paraId="611EE681" w14:textId="4FC79AE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w:t>
            </w:r>
          </w:p>
        </w:tc>
        <w:tc>
          <w:tcPr>
            <w:tcW w:w="459" w:type="dxa"/>
            <w:vAlign w:val="bottom"/>
          </w:tcPr>
          <w:p w14:paraId="797DD4AD" w14:textId="378D6DE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w:t>
            </w:r>
          </w:p>
        </w:tc>
        <w:tc>
          <w:tcPr>
            <w:tcW w:w="459" w:type="dxa"/>
            <w:vAlign w:val="bottom"/>
          </w:tcPr>
          <w:p w14:paraId="6B54EDAD" w14:textId="47BEDBD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w:t>
            </w:r>
          </w:p>
        </w:tc>
        <w:tc>
          <w:tcPr>
            <w:tcW w:w="459" w:type="dxa"/>
            <w:vAlign w:val="bottom"/>
          </w:tcPr>
          <w:p w14:paraId="342EF75D" w14:textId="000395A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9,1</w:t>
            </w:r>
          </w:p>
        </w:tc>
        <w:tc>
          <w:tcPr>
            <w:tcW w:w="459" w:type="dxa"/>
            <w:vAlign w:val="bottom"/>
          </w:tcPr>
          <w:p w14:paraId="08D48BD2" w14:textId="2491E2E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9,2</w:t>
            </w:r>
          </w:p>
        </w:tc>
        <w:tc>
          <w:tcPr>
            <w:tcW w:w="459" w:type="dxa"/>
            <w:vAlign w:val="bottom"/>
          </w:tcPr>
          <w:p w14:paraId="5D04B361" w14:textId="0BBA24E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10</w:t>
            </w:r>
          </w:p>
        </w:tc>
        <w:tc>
          <w:tcPr>
            <w:tcW w:w="459" w:type="dxa"/>
            <w:vAlign w:val="bottom"/>
          </w:tcPr>
          <w:p w14:paraId="18628401" w14:textId="7F25FAE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11</w:t>
            </w:r>
          </w:p>
        </w:tc>
        <w:tc>
          <w:tcPr>
            <w:tcW w:w="459" w:type="dxa"/>
            <w:vAlign w:val="bottom"/>
          </w:tcPr>
          <w:p w14:paraId="166EE632" w14:textId="6F168D3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12,1</w:t>
            </w:r>
          </w:p>
        </w:tc>
        <w:tc>
          <w:tcPr>
            <w:tcW w:w="459" w:type="dxa"/>
            <w:vAlign w:val="bottom"/>
          </w:tcPr>
          <w:p w14:paraId="3781B8BF" w14:textId="4F33BEB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12,2</w:t>
            </w:r>
          </w:p>
        </w:tc>
        <w:tc>
          <w:tcPr>
            <w:tcW w:w="459" w:type="dxa"/>
            <w:vAlign w:val="bottom"/>
          </w:tcPr>
          <w:p w14:paraId="06995427" w14:textId="0F28163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13,1</w:t>
            </w:r>
          </w:p>
        </w:tc>
        <w:tc>
          <w:tcPr>
            <w:tcW w:w="459" w:type="dxa"/>
            <w:vAlign w:val="bottom"/>
          </w:tcPr>
          <w:p w14:paraId="433E0AB3" w14:textId="0FE954D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13,2</w:t>
            </w:r>
          </w:p>
        </w:tc>
        <w:tc>
          <w:tcPr>
            <w:tcW w:w="459" w:type="dxa"/>
            <w:vAlign w:val="bottom"/>
          </w:tcPr>
          <w:p w14:paraId="3E2D4726" w14:textId="05685E3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14,1</w:t>
            </w:r>
          </w:p>
        </w:tc>
        <w:tc>
          <w:tcPr>
            <w:tcW w:w="460" w:type="dxa"/>
            <w:vAlign w:val="bottom"/>
          </w:tcPr>
          <w:p w14:paraId="6A0F59A3" w14:textId="0FF296C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14,2</w:t>
            </w:r>
          </w:p>
        </w:tc>
        <w:tc>
          <w:tcPr>
            <w:tcW w:w="460" w:type="dxa"/>
            <w:vAlign w:val="bottom"/>
          </w:tcPr>
          <w:p w14:paraId="69EEC470" w14:textId="6890333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14,3</w:t>
            </w:r>
          </w:p>
        </w:tc>
        <w:tc>
          <w:tcPr>
            <w:tcW w:w="460" w:type="dxa"/>
            <w:vAlign w:val="bottom"/>
          </w:tcPr>
          <w:p w14:paraId="07F2F10E" w14:textId="7F0A227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15,1</w:t>
            </w:r>
          </w:p>
        </w:tc>
        <w:tc>
          <w:tcPr>
            <w:tcW w:w="460" w:type="dxa"/>
            <w:vAlign w:val="bottom"/>
          </w:tcPr>
          <w:p w14:paraId="0E165CF0" w14:textId="42D92CB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15,2</w:t>
            </w:r>
          </w:p>
        </w:tc>
        <w:tc>
          <w:tcPr>
            <w:tcW w:w="460" w:type="dxa"/>
            <w:vAlign w:val="bottom"/>
          </w:tcPr>
          <w:p w14:paraId="0AF8152B" w14:textId="20960BB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16,1</w:t>
            </w:r>
          </w:p>
        </w:tc>
        <w:tc>
          <w:tcPr>
            <w:tcW w:w="460" w:type="dxa"/>
            <w:vAlign w:val="bottom"/>
          </w:tcPr>
          <w:p w14:paraId="6A50CC04" w14:textId="374CB9D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16,2</w:t>
            </w:r>
          </w:p>
        </w:tc>
        <w:tc>
          <w:tcPr>
            <w:tcW w:w="460" w:type="dxa"/>
            <w:vAlign w:val="bottom"/>
          </w:tcPr>
          <w:p w14:paraId="38AF948A" w14:textId="1582035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16,3</w:t>
            </w:r>
          </w:p>
        </w:tc>
        <w:tc>
          <w:tcPr>
            <w:tcW w:w="460" w:type="dxa"/>
            <w:vAlign w:val="bottom"/>
          </w:tcPr>
          <w:p w14:paraId="42E238DE" w14:textId="37C7B83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17</w:t>
            </w:r>
          </w:p>
        </w:tc>
      </w:tr>
      <w:tr w:rsidR="006372C9" w14:paraId="29E981D3" w14:textId="77777777" w:rsidTr="00236C06">
        <w:tc>
          <w:tcPr>
            <w:tcW w:w="459" w:type="dxa"/>
            <w:vAlign w:val="bottom"/>
          </w:tcPr>
          <w:p w14:paraId="1F3C8E43" w14:textId="03F3D18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712A5BE8" w14:textId="3BB9176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0114BCA2" w14:textId="46C4C16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13955551" w14:textId="053D9D7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b/>
                <w:bCs/>
                <w:color w:val="000000"/>
                <w:sz w:val="20"/>
                <w:szCs w:val="20"/>
              </w:rPr>
              <w:t>Макс балл</w:t>
            </w:r>
          </w:p>
        </w:tc>
        <w:tc>
          <w:tcPr>
            <w:tcW w:w="459" w:type="dxa"/>
            <w:vAlign w:val="bottom"/>
          </w:tcPr>
          <w:p w14:paraId="62F6BC52" w14:textId="27CD8A8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2EA38E76" w14:textId="1349649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539D1FFB" w14:textId="01A5E4F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4DE0B53A" w14:textId="544E340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40955221" w14:textId="572E7E8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3B7C9095" w14:textId="2DB9F19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34C380BE" w14:textId="517700A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4B2EBFFB" w14:textId="5D61FB9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5B87DA8C" w14:textId="12FD844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05D808F3" w14:textId="22C983D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4BDC0ED2" w14:textId="27D4CC3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54315F23" w14:textId="29AA46E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051B9B2F" w14:textId="046EA9E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0F1D08E8" w14:textId="24785C7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67EB73E9" w14:textId="3880AD8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4ECAA45C" w14:textId="3B8EF66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4F103AC8" w14:textId="768EC04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3CABF0EF" w14:textId="5D724F5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2B46D858" w14:textId="055B5CD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59" w:type="dxa"/>
            <w:vAlign w:val="bottom"/>
          </w:tcPr>
          <w:p w14:paraId="57E66170" w14:textId="1D060EA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59" w:type="dxa"/>
            <w:vAlign w:val="bottom"/>
          </w:tcPr>
          <w:p w14:paraId="3C34EBBE" w14:textId="0C6C24D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60" w:type="dxa"/>
            <w:vAlign w:val="bottom"/>
          </w:tcPr>
          <w:p w14:paraId="55449AA2" w14:textId="2BCED4C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60" w:type="dxa"/>
            <w:vAlign w:val="bottom"/>
          </w:tcPr>
          <w:p w14:paraId="43ED250C" w14:textId="38C4B8D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60" w:type="dxa"/>
            <w:vAlign w:val="bottom"/>
          </w:tcPr>
          <w:p w14:paraId="7BB32249" w14:textId="6DF504C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60" w:type="dxa"/>
            <w:vAlign w:val="bottom"/>
          </w:tcPr>
          <w:p w14:paraId="22373E10" w14:textId="6BC5F26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w:t>
            </w:r>
          </w:p>
        </w:tc>
        <w:tc>
          <w:tcPr>
            <w:tcW w:w="460" w:type="dxa"/>
            <w:vAlign w:val="bottom"/>
          </w:tcPr>
          <w:p w14:paraId="3C54A2E3" w14:textId="23F05F3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60" w:type="dxa"/>
            <w:vAlign w:val="bottom"/>
          </w:tcPr>
          <w:p w14:paraId="15F9A55A" w14:textId="57816AB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60" w:type="dxa"/>
            <w:vAlign w:val="bottom"/>
          </w:tcPr>
          <w:p w14:paraId="25491ABB" w14:textId="1AE7CEF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c>
          <w:tcPr>
            <w:tcW w:w="460" w:type="dxa"/>
            <w:vAlign w:val="bottom"/>
          </w:tcPr>
          <w:p w14:paraId="009331C8" w14:textId="49FC97F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w:t>
            </w:r>
          </w:p>
        </w:tc>
      </w:tr>
      <w:tr w:rsidR="006372C9" w14:paraId="513A2C6F" w14:textId="77777777" w:rsidTr="00236C06">
        <w:tc>
          <w:tcPr>
            <w:tcW w:w="459" w:type="dxa"/>
            <w:vAlign w:val="bottom"/>
          </w:tcPr>
          <w:p w14:paraId="7E265005" w14:textId="7A5E2F8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Вся выборка</w:t>
            </w:r>
          </w:p>
        </w:tc>
        <w:tc>
          <w:tcPr>
            <w:tcW w:w="459" w:type="dxa"/>
            <w:vAlign w:val="bottom"/>
          </w:tcPr>
          <w:p w14:paraId="1ED8C964" w14:textId="0A52174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13452</w:t>
            </w:r>
          </w:p>
        </w:tc>
        <w:tc>
          <w:tcPr>
            <w:tcW w:w="459" w:type="dxa"/>
            <w:vAlign w:val="bottom"/>
          </w:tcPr>
          <w:p w14:paraId="7DB2BD0B" w14:textId="0A52B79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250195</w:t>
            </w:r>
          </w:p>
        </w:tc>
        <w:tc>
          <w:tcPr>
            <w:tcW w:w="459" w:type="dxa"/>
            <w:vAlign w:val="bottom"/>
          </w:tcPr>
          <w:p w14:paraId="4D0B4648" w14:textId="2258C37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44941897" w14:textId="424F6FE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83,85</w:t>
            </w:r>
          </w:p>
        </w:tc>
        <w:tc>
          <w:tcPr>
            <w:tcW w:w="459" w:type="dxa"/>
            <w:vAlign w:val="bottom"/>
          </w:tcPr>
          <w:p w14:paraId="008029EF" w14:textId="7C84587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57,21</w:t>
            </w:r>
          </w:p>
        </w:tc>
        <w:tc>
          <w:tcPr>
            <w:tcW w:w="459" w:type="dxa"/>
            <w:vAlign w:val="bottom"/>
          </w:tcPr>
          <w:p w14:paraId="4FD55777" w14:textId="7C43AB5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59,79</w:t>
            </w:r>
          </w:p>
        </w:tc>
        <w:tc>
          <w:tcPr>
            <w:tcW w:w="459" w:type="dxa"/>
            <w:vAlign w:val="bottom"/>
          </w:tcPr>
          <w:p w14:paraId="46895F6D" w14:textId="4B122E0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57,95</w:t>
            </w:r>
          </w:p>
        </w:tc>
        <w:tc>
          <w:tcPr>
            <w:tcW w:w="459" w:type="dxa"/>
            <w:vAlign w:val="bottom"/>
          </w:tcPr>
          <w:p w14:paraId="1F1EACD2" w14:textId="137BDC1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58,63</w:t>
            </w:r>
          </w:p>
        </w:tc>
        <w:tc>
          <w:tcPr>
            <w:tcW w:w="459" w:type="dxa"/>
            <w:vAlign w:val="bottom"/>
          </w:tcPr>
          <w:p w14:paraId="76D8AE0E" w14:textId="11B8392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73,45</w:t>
            </w:r>
          </w:p>
        </w:tc>
        <w:tc>
          <w:tcPr>
            <w:tcW w:w="459" w:type="dxa"/>
            <w:vAlign w:val="bottom"/>
          </w:tcPr>
          <w:p w14:paraId="719A5102" w14:textId="63744C6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68,11</w:t>
            </w:r>
          </w:p>
        </w:tc>
        <w:tc>
          <w:tcPr>
            <w:tcW w:w="459" w:type="dxa"/>
            <w:vAlign w:val="bottom"/>
          </w:tcPr>
          <w:p w14:paraId="4822B8BB" w14:textId="7FA2F13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63,84</w:t>
            </w:r>
          </w:p>
        </w:tc>
        <w:tc>
          <w:tcPr>
            <w:tcW w:w="459" w:type="dxa"/>
            <w:vAlign w:val="bottom"/>
          </w:tcPr>
          <w:p w14:paraId="7715B346" w14:textId="290CABD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45,24</w:t>
            </w:r>
          </w:p>
        </w:tc>
        <w:tc>
          <w:tcPr>
            <w:tcW w:w="459" w:type="dxa"/>
            <w:vAlign w:val="bottom"/>
          </w:tcPr>
          <w:p w14:paraId="168B805D" w14:textId="662A11E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52,15</w:t>
            </w:r>
          </w:p>
        </w:tc>
        <w:tc>
          <w:tcPr>
            <w:tcW w:w="459" w:type="dxa"/>
            <w:vAlign w:val="bottom"/>
          </w:tcPr>
          <w:p w14:paraId="00C8340D" w14:textId="76FCC15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60,55</w:t>
            </w:r>
          </w:p>
        </w:tc>
        <w:tc>
          <w:tcPr>
            <w:tcW w:w="459" w:type="dxa"/>
            <w:vAlign w:val="bottom"/>
          </w:tcPr>
          <w:p w14:paraId="1B81760C" w14:textId="599260A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37,08</w:t>
            </w:r>
          </w:p>
        </w:tc>
        <w:tc>
          <w:tcPr>
            <w:tcW w:w="459" w:type="dxa"/>
            <w:vAlign w:val="bottom"/>
          </w:tcPr>
          <w:p w14:paraId="509A5AFD" w14:textId="5F92C11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76,71</w:t>
            </w:r>
          </w:p>
        </w:tc>
        <w:tc>
          <w:tcPr>
            <w:tcW w:w="459" w:type="dxa"/>
            <w:vAlign w:val="bottom"/>
          </w:tcPr>
          <w:p w14:paraId="4CA17CD4" w14:textId="1C070BD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56,18</w:t>
            </w:r>
          </w:p>
        </w:tc>
        <w:tc>
          <w:tcPr>
            <w:tcW w:w="459" w:type="dxa"/>
            <w:vAlign w:val="bottom"/>
          </w:tcPr>
          <w:p w14:paraId="6A3EBC29" w14:textId="555EFC1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67,61</w:t>
            </w:r>
          </w:p>
        </w:tc>
        <w:tc>
          <w:tcPr>
            <w:tcW w:w="459" w:type="dxa"/>
            <w:vAlign w:val="bottom"/>
          </w:tcPr>
          <w:p w14:paraId="03C5675C" w14:textId="37F90FC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54,47</w:t>
            </w:r>
          </w:p>
        </w:tc>
        <w:tc>
          <w:tcPr>
            <w:tcW w:w="459" w:type="dxa"/>
            <w:vAlign w:val="bottom"/>
          </w:tcPr>
          <w:p w14:paraId="471AEE91" w14:textId="68DE81C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73,34</w:t>
            </w:r>
          </w:p>
        </w:tc>
        <w:tc>
          <w:tcPr>
            <w:tcW w:w="459" w:type="dxa"/>
            <w:vAlign w:val="bottom"/>
          </w:tcPr>
          <w:p w14:paraId="6F3F08B7" w14:textId="3B25BC9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48,91</w:t>
            </w:r>
          </w:p>
        </w:tc>
        <w:tc>
          <w:tcPr>
            <w:tcW w:w="459" w:type="dxa"/>
            <w:vAlign w:val="bottom"/>
          </w:tcPr>
          <w:p w14:paraId="603E3EBA" w14:textId="31C1762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61,05</w:t>
            </w:r>
          </w:p>
        </w:tc>
        <w:tc>
          <w:tcPr>
            <w:tcW w:w="459" w:type="dxa"/>
            <w:vAlign w:val="bottom"/>
          </w:tcPr>
          <w:p w14:paraId="4EF9554A" w14:textId="65DF7D7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71,67</w:t>
            </w:r>
          </w:p>
        </w:tc>
        <w:tc>
          <w:tcPr>
            <w:tcW w:w="459" w:type="dxa"/>
            <w:vAlign w:val="bottom"/>
          </w:tcPr>
          <w:p w14:paraId="4E49CB0D" w14:textId="49DCB49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61,93</w:t>
            </w:r>
          </w:p>
        </w:tc>
        <w:tc>
          <w:tcPr>
            <w:tcW w:w="460" w:type="dxa"/>
            <w:vAlign w:val="bottom"/>
          </w:tcPr>
          <w:p w14:paraId="7FFFA363" w14:textId="3307E7F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60,26</w:t>
            </w:r>
          </w:p>
        </w:tc>
        <w:tc>
          <w:tcPr>
            <w:tcW w:w="460" w:type="dxa"/>
            <w:vAlign w:val="bottom"/>
          </w:tcPr>
          <w:p w14:paraId="0D2BFBDD" w14:textId="515A6E3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73,33</w:t>
            </w:r>
          </w:p>
        </w:tc>
        <w:tc>
          <w:tcPr>
            <w:tcW w:w="460" w:type="dxa"/>
            <w:vAlign w:val="bottom"/>
          </w:tcPr>
          <w:p w14:paraId="6B69FA2A" w14:textId="1542B6A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70,16</w:t>
            </w:r>
          </w:p>
        </w:tc>
        <w:tc>
          <w:tcPr>
            <w:tcW w:w="460" w:type="dxa"/>
            <w:vAlign w:val="bottom"/>
          </w:tcPr>
          <w:p w14:paraId="5BAF15E4" w14:textId="3B66F95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60,84</w:t>
            </w:r>
          </w:p>
        </w:tc>
        <w:tc>
          <w:tcPr>
            <w:tcW w:w="460" w:type="dxa"/>
            <w:vAlign w:val="bottom"/>
          </w:tcPr>
          <w:p w14:paraId="66E7B6C0" w14:textId="787961E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56,2</w:t>
            </w:r>
          </w:p>
        </w:tc>
        <w:tc>
          <w:tcPr>
            <w:tcW w:w="460" w:type="dxa"/>
            <w:vAlign w:val="bottom"/>
          </w:tcPr>
          <w:p w14:paraId="625AC54E" w14:textId="63AE34E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42,78</w:t>
            </w:r>
          </w:p>
        </w:tc>
        <w:tc>
          <w:tcPr>
            <w:tcW w:w="460" w:type="dxa"/>
            <w:vAlign w:val="bottom"/>
          </w:tcPr>
          <w:p w14:paraId="4F502E35" w14:textId="2D2FAB1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39,27</w:t>
            </w:r>
          </w:p>
        </w:tc>
        <w:tc>
          <w:tcPr>
            <w:tcW w:w="460" w:type="dxa"/>
            <w:vAlign w:val="bottom"/>
          </w:tcPr>
          <w:p w14:paraId="52097E2C" w14:textId="18C2E41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48,05</w:t>
            </w:r>
          </w:p>
        </w:tc>
      </w:tr>
      <w:tr w:rsidR="006372C9" w14:paraId="075C1616" w14:textId="77777777" w:rsidTr="00236C06">
        <w:tc>
          <w:tcPr>
            <w:tcW w:w="459" w:type="dxa"/>
            <w:vAlign w:val="bottom"/>
          </w:tcPr>
          <w:p w14:paraId="3FC77EFB" w14:textId="07B5780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Ростовская обл.</w:t>
            </w:r>
          </w:p>
        </w:tc>
        <w:tc>
          <w:tcPr>
            <w:tcW w:w="459" w:type="dxa"/>
            <w:vAlign w:val="bottom"/>
          </w:tcPr>
          <w:p w14:paraId="635F4929" w14:textId="57C9D84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381</w:t>
            </w:r>
          </w:p>
        </w:tc>
        <w:tc>
          <w:tcPr>
            <w:tcW w:w="459" w:type="dxa"/>
            <w:vAlign w:val="bottom"/>
          </w:tcPr>
          <w:p w14:paraId="59868BE6" w14:textId="757A85F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7363</w:t>
            </w:r>
          </w:p>
        </w:tc>
        <w:tc>
          <w:tcPr>
            <w:tcW w:w="459" w:type="dxa"/>
            <w:vAlign w:val="bottom"/>
          </w:tcPr>
          <w:p w14:paraId="19B1E6E0" w14:textId="78731A3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58F2DD90" w14:textId="72C1B1F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84,94</w:t>
            </w:r>
          </w:p>
        </w:tc>
        <w:tc>
          <w:tcPr>
            <w:tcW w:w="459" w:type="dxa"/>
            <w:vAlign w:val="bottom"/>
          </w:tcPr>
          <w:p w14:paraId="782AD45F" w14:textId="0BD5C9B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58,6</w:t>
            </w:r>
          </w:p>
        </w:tc>
        <w:tc>
          <w:tcPr>
            <w:tcW w:w="459" w:type="dxa"/>
            <w:vAlign w:val="bottom"/>
          </w:tcPr>
          <w:p w14:paraId="1E223268" w14:textId="23A8621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61,29</w:t>
            </w:r>
          </w:p>
        </w:tc>
        <w:tc>
          <w:tcPr>
            <w:tcW w:w="459" w:type="dxa"/>
            <w:vAlign w:val="bottom"/>
          </w:tcPr>
          <w:p w14:paraId="20F476DB" w14:textId="0DC8332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57,56</w:t>
            </w:r>
          </w:p>
        </w:tc>
        <w:tc>
          <w:tcPr>
            <w:tcW w:w="459" w:type="dxa"/>
            <w:vAlign w:val="bottom"/>
          </w:tcPr>
          <w:p w14:paraId="5D807670" w14:textId="545EF90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59,81</w:t>
            </w:r>
          </w:p>
        </w:tc>
        <w:tc>
          <w:tcPr>
            <w:tcW w:w="459" w:type="dxa"/>
            <w:vAlign w:val="bottom"/>
          </w:tcPr>
          <w:p w14:paraId="244CA073" w14:textId="5A8401D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74,83</w:t>
            </w:r>
          </w:p>
        </w:tc>
        <w:tc>
          <w:tcPr>
            <w:tcW w:w="459" w:type="dxa"/>
            <w:vAlign w:val="bottom"/>
          </w:tcPr>
          <w:p w14:paraId="2AB415A0" w14:textId="15478AD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69,62</w:t>
            </w:r>
          </w:p>
        </w:tc>
        <w:tc>
          <w:tcPr>
            <w:tcW w:w="459" w:type="dxa"/>
            <w:vAlign w:val="bottom"/>
          </w:tcPr>
          <w:p w14:paraId="59AE574B" w14:textId="74A55B7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64,85</w:t>
            </w:r>
          </w:p>
        </w:tc>
        <w:tc>
          <w:tcPr>
            <w:tcW w:w="459" w:type="dxa"/>
            <w:vAlign w:val="bottom"/>
          </w:tcPr>
          <w:p w14:paraId="1057AC9E" w14:textId="06B3323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45</w:t>
            </w:r>
          </w:p>
        </w:tc>
        <w:tc>
          <w:tcPr>
            <w:tcW w:w="459" w:type="dxa"/>
            <w:vAlign w:val="bottom"/>
          </w:tcPr>
          <w:p w14:paraId="0E85F11C" w14:textId="239A01D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54,22</w:t>
            </w:r>
          </w:p>
        </w:tc>
        <w:tc>
          <w:tcPr>
            <w:tcW w:w="459" w:type="dxa"/>
            <w:vAlign w:val="bottom"/>
          </w:tcPr>
          <w:p w14:paraId="437F6C21" w14:textId="6645156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62,96</w:t>
            </w:r>
          </w:p>
        </w:tc>
        <w:tc>
          <w:tcPr>
            <w:tcW w:w="459" w:type="dxa"/>
            <w:vAlign w:val="bottom"/>
          </w:tcPr>
          <w:p w14:paraId="0A64073B" w14:textId="0353062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41,49</w:t>
            </w:r>
          </w:p>
        </w:tc>
        <w:tc>
          <w:tcPr>
            <w:tcW w:w="459" w:type="dxa"/>
            <w:vAlign w:val="bottom"/>
          </w:tcPr>
          <w:p w14:paraId="3A7622B9" w14:textId="231F078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75,26</w:t>
            </w:r>
          </w:p>
        </w:tc>
        <w:tc>
          <w:tcPr>
            <w:tcW w:w="459" w:type="dxa"/>
            <w:vAlign w:val="bottom"/>
          </w:tcPr>
          <w:p w14:paraId="611EE733" w14:textId="7871140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58,64</w:t>
            </w:r>
          </w:p>
        </w:tc>
        <w:tc>
          <w:tcPr>
            <w:tcW w:w="459" w:type="dxa"/>
            <w:vAlign w:val="bottom"/>
          </w:tcPr>
          <w:p w14:paraId="7998811E" w14:textId="251A015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65,31</w:t>
            </w:r>
          </w:p>
        </w:tc>
        <w:tc>
          <w:tcPr>
            <w:tcW w:w="459" w:type="dxa"/>
            <w:vAlign w:val="bottom"/>
          </w:tcPr>
          <w:p w14:paraId="6A9E43D2" w14:textId="71B18A3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51,66</w:t>
            </w:r>
          </w:p>
        </w:tc>
        <w:tc>
          <w:tcPr>
            <w:tcW w:w="459" w:type="dxa"/>
            <w:vAlign w:val="bottom"/>
          </w:tcPr>
          <w:p w14:paraId="549CCD18" w14:textId="4310619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72,88</w:t>
            </w:r>
          </w:p>
        </w:tc>
        <w:tc>
          <w:tcPr>
            <w:tcW w:w="459" w:type="dxa"/>
            <w:vAlign w:val="bottom"/>
          </w:tcPr>
          <w:p w14:paraId="1E74EA96" w14:textId="667D5A7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49,29</w:t>
            </w:r>
          </w:p>
        </w:tc>
        <w:tc>
          <w:tcPr>
            <w:tcW w:w="459" w:type="dxa"/>
            <w:vAlign w:val="bottom"/>
          </w:tcPr>
          <w:p w14:paraId="0658404E" w14:textId="7203607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60,17</w:t>
            </w:r>
          </w:p>
        </w:tc>
        <w:tc>
          <w:tcPr>
            <w:tcW w:w="459" w:type="dxa"/>
            <w:vAlign w:val="bottom"/>
          </w:tcPr>
          <w:p w14:paraId="02A7B294" w14:textId="06979C2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71,69</w:t>
            </w:r>
          </w:p>
        </w:tc>
        <w:tc>
          <w:tcPr>
            <w:tcW w:w="459" w:type="dxa"/>
            <w:vAlign w:val="bottom"/>
          </w:tcPr>
          <w:p w14:paraId="767A7AC1" w14:textId="014E5A9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61,61</w:t>
            </w:r>
          </w:p>
        </w:tc>
        <w:tc>
          <w:tcPr>
            <w:tcW w:w="460" w:type="dxa"/>
            <w:vAlign w:val="bottom"/>
          </w:tcPr>
          <w:p w14:paraId="53C437A6" w14:textId="35F50A5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62,34</w:t>
            </w:r>
          </w:p>
        </w:tc>
        <w:tc>
          <w:tcPr>
            <w:tcW w:w="460" w:type="dxa"/>
            <w:vAlign w:val="bottom"/>
          </w:tcPr>
          <w:p w14:paraId="2997BDB0" w14:textId="149ACF7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72,48</w:t>
            </w:r>
          </w:p>
        </w:tc>
        <w:tc>
          <w:tcPr>
            <w:tcW w:w="460" w:type="dxa"/>
            <w:vAlign w:val="bottom"/>
          </w:tcPr>
          <w:p w14:paraId="3D54CF5F" w14:textId="121643C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70,91</w:t>
            </w:r>
          </w:p>
        </w:tc>
        <w:tc>
          <w:tcPr>
            <w:tcW w:w="460" w:type="dxa"/>
            <w:vAlign w:val="bottom"/>
          </w:tcPr>
          <w:p w14:paraId="79A43F75" w14:textId="7B32F59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60,08</w:t>
            </w:r>
          </w:p>
        </w:tc>
        <w:tc>
          <w:tcPr>
            <w:tcW w:w="460" w:type="dxa"/>
            <w:vAlign w:val="bottom"/>
          </w:tcPr>
          <w:p w14:paraId="2D236471" w14:textId="6D03B86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56,88</w:t>
            </w:r>
          </w:p>
        </w:tc>
        <w:tc>
          <w:tcPr>
            <w:tcW w:w="460" w:type="dxa"/>
            <w:vAlign w:val="bottom"/>
          </w:tcPr>
          <w:p w14:paraId="41D0FD1F" w14:textId="42C73E6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41,98</w:t>
            </w:r>
          </w:p>
        </w:tc>
        <w:tc>
          <w:tcPr>
            <w:tcW w:w="460" w:type="dxa"/>
            <w:vAlign w:val="bottom"/>
          </w:tcPr>
          <w:p w14:paraId="098B5F56" w14:textId="70B3068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37,37</w:t>
            </w:r>
          </w:p>
        </w:tc>
        <w:tc>
          <w:tcPr>
            <w:tcW w:w="460" w:type="dxa"/>
            <w:vAlign w:val="bottom"/>
          </w:tcPr>
          <w:p w14:paraId="42D52E40" w14:textId="1F0D8F6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46,46</w:t>
            </w:r>
          </w:p>
        </w:tc>
      </w:tr>
      <w:tr w:rsidR="006372C9" w14:paraId="3F61C921" w14:textId="77777777" w:rsidTr="00236C06">
        <w:tc>
          <w:tcPr>
            <w:tcW w:w="459" w:type="dxa"/>
            <w:vAlign w:val="bottom"/>
          </w:tcPr>
          <w:p w14:paraId="72C7EC62" w14:textId="66443F8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город Ростов-на-Дону</w:t>
            </w:r>
          </w:p>
        </w:tc>
        <w:tc>
          <w:tcPr>
            <w:tcW w:w="459" w:type="dxa"/>
            <w:vAlign w:val="bottom"/>
          </w:tcPr>
          <w:p w14:paraId="7AC453C0" w14:textId="6345422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w:t>
            </w:r>
          </w:p>
        </w:tc>
        <w:tc>
          <w:tcPr>
            <w:tcW w:w="459" w:type="dxa"/>
            <w:vAlign w:val="bottom"/>
          </w:tcPr>
          <w:p w14:paraId="58CDD92C" w14:textId="7308C46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1930</w:t>
            </w:r>
          </w:p>
        </w:tc>
        <w:tc>
          <w:tcPr>
            <w:tcW w:w="459" w:type="dxa"/>
            <w:vAlign w:val="bottom"/>
          </w:tcPr>
          <w:p w14:paraId="6C114087" w14:textId="3262F67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6CE5692F" w14:textId="1995E74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86,53</w:t>
            </w:r>
          </w:p>
        </w:tc>
        <w:tc>
          <w:tcPr>
            <w:tcW w:w="459" w:type="dxa"/>
            <w:vAlign w:val="bottom"/>
          </w:tcPr>
          <w:p w14:paraId="380130E0" w14:textId="26D77E6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59,95</w:t>
            </w:r>
          </w:p>
        </w:tc>
        <w:tc>
          <w:tcPr>
            <w:tcW w:w="459" w:type="dxa"/>
            <w:vAlign w:val="bottom"/>
          </w:tcPr>
          <w:p w14:paraId="20BCE482" w14:textId="3418A11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59,87</w:t>
            </w:r>
          </w:p>
        </w:tc>
        <w:tc>
          <w:tcPr>
            <w:tcW w:w="459" w:type="dxa"/>
            <w:vAlign w:val="bottom"/>
          </w:tcPr>
          <w:p w14:paraId="09970E9F" w14:textId="2FE9A6C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59,38</w:t>
            </w:r>
          </w:p>
        </w:tc>
        <w:tc>
          <w:tcPr>
            <w:tcW w:w="459" w:type="dxa"/>
            <w:vAlign w:val="bottom"/>
          </w:tcPr>
          <w:p w14:paraId="03189081" w14:textId="31AF366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61,27</w:t>
            </w:r>
          </w:p>
        </w:tc>
        <w:tc>
          <w:tcPr>
            <w:tcW w:w="459" w:type="dxa"/>
            <w:vAlign w:val="bottom"/>
          </w:tcPr>
          <w:p w14:paraId="606C54D1" w14:textId="29C78DD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77,67</w:t>
            </w:r>
          </w:p>
        </w:tc>
        <w:tc>
          <w:tcPr>
            <w:tcW w:w="459" w:type="dxa"/>
            <w:vAlign w:val="bottom"/>
          </w:tcPr>
          <w:p w14:paraId="36FEB95C" w14:textId="6798A12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73,68</w:t>
            </w:r>
          </w:p>
        </w:tc>
        <w:tc>
          <w:tcPr>
            <w:tcW w:w="459" w:type="dxa"/>
            <w:vAlign w:val="bottom"/>
          </w:tcPr>
          <w:p w14:paraId="6519CA53" w14:textId="656B5CA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72,07</w:t>
            </w:r>
          </w:p>
        </w:tc>
        <w:tc>
          <w:tcPr>
            <w:tcW w:w="459" w:type="dxa"/>
            <w:vAlign w:val="bottom"/>
          </w:tcPr>
          <w:p w14:paraId="2973AC11" w14:textId="62CDC2A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49,43</w:t>
            </w:r>
          </w:p>
        </w:tc>
        <w:tc>
          <w:tcPr>
            <w:tcW w:w="459" w:type="dxa"/>
            <w:vAlign w:val="bottom"/>
          </w:tcPr>
          <w:p w14:paraId="559CE0D1" w14:textId="0AB0D6D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56,97</w:t>
            </w:r>
          </w:p>
        </w:tc>
        <w:tc>
          <w:tcPr>
            <w:tcW w:w="459" w:type="dxa"/>
            <w:vAlign w:val="bottom"/>
          </w:tcPr>
          <w:p w14:paraId="7E698731" w14:textId="3D2F822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66,27</w:t>
            </w:r>
          </w:p>
        </w:tc>
        <w:tc>
          <w:tcPr>
            <w:tcW w:w="459" w:type="dxa"/>
            <w:vAlign w:val="bottom"/>
          </w:tcPr>
          <w:p w14:paraId="317457C4" w14:textId="629FD50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45,78</w:t>
            </w:r>
          </w:p>
        </w:tc>
        <w:tc>
          <w:tcPr>
            <w:tcW w:w="459" w:type="dxa"/>
            <w:vAlign w:val="bottom"/>
          </w:tcPr>
          <w:p w14:paraId="5757C282" w14:textId="28BD1BE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75,54</w:t>
            </w:r>
          </w:p>
        </w:tc>
        <w:tc>
          <w:tcPr>
            <w:tcW w:w="459" w:type="dxa"/>
            <w:vAlign w:val="bottom"/>
          </w:tcPr>
          <w:p w14:paraId="5CCDD9EE" w14:textId="79E35D81"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62,75</w:t>
            </w:r>
          </w:p>
        </w:tc>
        <w:tc>
          <w:tcPr>
            <w:tcW w:w="459" w:type="dxa"/>
            <w:vAlign w:val="bottom"/>
          </w:tcPr>
          <w:p w14:paraId="602E5E18" w14:textId="228704B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64,74</w:t>
            </w:r>
          </w:p>
        </w:tc>
        <w:tc>
          <w:tcPr>
            <w:tcW w:w="459" w:type="dxa"/>
            <w:vAlign w:val="bottom"/>
          </w:tcPr>
          <w:p w14:paraId="6DDCA85D" w14:textId="30CDAFA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53,11</w:t>
            </w:r>
          </w:p>
        </w:tc>
        <w:tc>
          <w:tcPr>
            <w:tcW w:w="459" w:type="dxa"/>
            <w:vAlign w:val="bottom"/>
          </w:tcPr>
          <w:p w14:paraId="4533FC55" w14:textId="5DD7C60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71,89</w:t>
            </w:r>
          </w:p>
        </w:tc>
        <w:tc>
          <w:tcPr>
            <w:tcW w:w="459" w:type="dxa"/>
            <w:vAlign w:val="bottom"/>
          </w:tcPr>
          <w:p w14:paraId="76642F27" w14:textId="39D59F4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53,34</w:t>
            </w:r>
          </w:p>
        </w:tc>
        <w:tc>
          <w:tcPr>
            <w:tcW w:w="459" w:type="dxa"/>
            <w:vAlign w:val="bottom"/>
          </w:tcPr>
          <w:p w14:paraId="7C71E90B" w14:textId="534CA70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64,82</w:t>
            </w:r>
          </w:p>
        </w:tc>
        <w:tc>
          <w:tcPr>
            <w:tcW w:w="459" w:type="dxa"/>
            <w:vAlign w:val="bottom"/>
          </w:tcPr>
          <w:p w14:paraId="39065132" w14:textId="3EB1C7B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71,19</w:t>
            </w:r>
          </w:p>
        </w:tc>
        <w:tc>
          <w:tcPr>
            <w:tcW w:w="459" w:type="dxa"/>
            <w:vAlign w:val="bottom"/>
          </w:tcPr>
          <w:p w14:paraId="4265AAEE" w14:textId="4548569B"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63,01</w:t>
            </w:r>
          </w:p>
        </w:tc>
        <w:tc>
          <w:tcPr>
            <w:tcW w:w="460" w:type="dxa"/>
            <w:vAlign w:val="bottom"/>
          </w:tcPr>
          <w:p w14:paraId="515B360A" w14:textId="032F53F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65,34</w:t>
            </w:r>
          </w:p>
        </w:tc>
        <w:tc>
          <w:tcPr>
            <w:tcW w:w="460" w:type="dxa"/>
            <w:vAlign w:val="bottom"/>
          </w:tcPr>
          <w:p w14:paraId="333505B6" w14:textId="49B44A5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76,74</w:t>
            </w:r>
          </w:p>
        </w:tc>
        <w:tc>
          <w:tcPr>
            <w:tcW w:w="460" w:type="dxa"/>
            <w:vAlign w:val="bottom"/>
          </w:tcPr>
          <w:p w14:paraId="1428D60F" w14:textId="2496081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72,23</w:t>
            </w:r>
          </w:p>
        </w:tc>
        <w:tc>
          <w:tcPr>
            <w:tcW w:w="460" w:type="dxa"/>
            <w:vAlign w:val="bottom"/>
          </w:tcPr>
          <w:p w14:paraId="7DA8C71A" w14:textId="2AC1223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61,87</w:t>
            </w:r>
          </w:p>
        </w:tc>
        <w:tc>
          <w:tcPr>
            <w:tcW w:w="460" w:type="dxa"/>
            <w:vAlign w:val="bottom"/>
          </w:tcPr>
          <w:p w14:paraId="4EEB1F7D" w14:textId="4E4A52E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54,84</w:t>
            </w:r>
          </w:p>
        </w:tc>
        <w:tc>
          <w:tcPr>
            <w:tcW w:w="460" w:type="dxa"/>
            <w:vAlign w:val="bottom"/>
          </w:tcPr>
          <w:p w14:paraId="2D23DFBE" w14:textId="145A2C6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45,03</w:t>
            </w:r>
          </w:p>
        </w:tc>
        <w:tc>
          <w:tcPr>
            <w:tcW w:w="460" w:type="dxa"/>
            <w:vAlign w:val="bottom"/>
          </w:tcPr>
          <w:p w14:paraId="544B53FD" w14:textId="62651FE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39,87</w:t>
            </w:r>
          </w:p>
        </w:tc>
        <w:tc>
          <w:tcPr>
            <w:tcW w:w="460" w:type="dxa"/>
            <w:vAlign w:val="bottom"/>
          </w:tcPr>
          <w:p w14:paraId="68E1F430" w14:textId="5C8620F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49,2</w:t>
            </w:r>
          </w:p>
        </w:tc>
      </w:tr>
      <w:tr w:rsidR="006372C9" w14:paraId="795D822B" w14:textId="77777777" w:rsidTr="00236C06">
        <w:tc>
          <w:tcPr>
            <w:tcW w:w="459" w:type="dxa"/>
            <w:vAlign w:val="bottom"/>
          </w:tcPr>
          <w:p w14:paraId="256DBBD9" w14:textId="3D437639" w:rsidR="006372C9" w:rsidRPr="006372C9" w:rsidRDefault="006372C9" w:rsidP="006372C9">
            <w:pPr>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МБОУ</w:t>
            </w:r>
            <w:r w:rsidRPr="006372C9">
              <w:rPr>
                <w:rFonts w:ascii="Times New Roman" w:hAnsi="Times New Roman" w:cs="Times New Roman"/>
                <w:color w:val="000000"/>
                <w:sz w:val="20"/>
                <w:szCs w:val="20"/>
              </w:rPr>
              <w:t xml:space="preserve"> "Школа № 26"</w:t>
            </w:r>
          </w:p>
        </w:tc>
        <w:tc>
          <w:tcPr>
            <w:tcW w:w="459" w:type="dxa"/>
            <w:vAlign w:val="bottom"/>
          </w:tcPr>
          <w:p w14:paraId="7DCC4AE5" w14:textId="659F9C0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216235F2" w14:textId="3732C5F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21</w:t>
            </w:r>
          </w:p>
        </w:tc>
        <w:tc>
          <w:tcPr>
            <w:tcW w:w="459" w:type="dxa"/>
            <w:vAlign w:val="bottom"/>
          </w:tcPr>
          <w:p w14:paraId="4FBC370A" w14:textId="31E1586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 </w:t>
            </w:r>
          </w:p>
        </w:tc>
        <w:tc>
          <w:tcPr>
            <w:tcW w:w="459" w:type="dxa"/>
            <w:vAlign w:val="bottom"/>
          </w:tcPr>
          <w:p w14:paraId="02986855" w14:textId="2D08CEF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90,48</w:t>
            </w:r>
          </w:p>
        </w:tc>
        <w:tc>
          <w:tcPr>
            <w:tcW w:w="459" w:type="dxa"/>
            <w:vAlign w:val="bottom"/>
          </w:tcPr>
          <w:p w14:paraId="2BE7355C" w14:textId="45F9B7D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64,29</w:t>
            </w:r>
          </w:p>
        </w:tc>
        <w:tc>
          <w:tcPr>
            <w:tcW w:w="459" w:type="dxa"/>
            <w:vAlign w:val="bottom"/>
          </w:tcPr>
          <w:p w14:paraId="5FF6D1E7" w14:textId="180FB87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76,19</w:t>
            </w:r>
          </w:p>
        </w:tc>
        <w:tc>
          <w:tcPr>
            <w:tcW w:w="459" w:type="dxa"/>
            <w:vAlign w:val="bottom"/>
          </w:tcPr>
          <w:p w14:paraId="1ADF86B4" w14:textId="2E234CA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0C3F5D91" w14:textId="1B412DD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54,76</w:t>
            </w:r>
          </w:p>
        </w:tc>
        <w:tc>
          <w:tcPr>
            <w:tcW w:w="459" w:type="dxa"/>
            <w:vAlign w:val="bottom"/>
          </w:tcPr>
          <w:p w14:paraId="75F543A9" w14:textId="2E8946C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66,67</w:t>
            </w:r>
          </w:p>
        </w:tc>
        <w:tc>
          <w:tcPr>
            <w:tcW w:w="459" w:type="dxa"/>
            <w:vAlign w:val="bottom"/>
          </w:tcPr>
          <w:p w14:paraId="5D31AF3E" w14:textId="636D5C24"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561CB94F" w14:textId="7574CA16"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28,57</w:t>
            </w:r>
          </w:p>
        </w:tc>
        <w:tc>
          <w:tcPr>
            <w:tcW w:w="459" w:type="dxa"/>
            <w:vAlign w:val="bottom"/>
          </w:tcPr>
          <w:p w14:paraId="26FDF919" w14:textId="1C79953F"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42,86</w:t>
            </w:r>
          </w:p>
        </w:tc>
        <w:tc>
          <w:tcPr>
            <w:tcW w:w="459" w:type="dxa"/>
            <w:vAlign w:val="bottom"/>
          </w:tcPr>
          <w:p w14:paraId="7849EF0C" w14:textId="7F5F510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40,48</w:t>
            </w:r>
          </w:p>
        </w:tc>
        <w:tc>
          <w:tcPr>
            <w:tcW w:w="459" w:type="dxa"/>
            <w:vAlign w:val="bottom"/>
          </w:tcPr>
          <w:p w14:paraId="47649DB0" w14:textId="06B53E4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7A024C5D" w14:textId="722332F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38,1</w:t>
            </w:r>
          </w:p>
        </w:tc>
        <w:tc>
          <w:tcPr>
            <w:tcW w:w="459" w:type="dxa"/>
            <w:vAlign w:val="bottom"/>
          </w:tcPr>
          <w:p w14:paraId="45388D69" w14:textId="4B67DDCA"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2595D847" w14:textId="6AB46C1E"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0096DB30" w14:textId="26A49DA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80,95</w:t>
            </w:r>
          </w:p>
        </w:tc>
        <w:tc>
          <w:tcPr>
            <w:tcW w:w="459" w:type="dxa"/>
            <w:vAlign w:val="bottom"/>
          </w:tcPr>
          <w:p w14:paraId="3663672D" w14:textId="1440F8F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76,19</w:t>
            </w:r>
          </w:p>
        </w:tc>
        <w:tc>
          <w:tcPr>
            <w:tcW w:w="459" w:type="dxa"/>
            <w:vAlign w:val="bottom"/>
          </w:tcPr>
          <w:p w14:paraId="1E79FFAB" w14:textId="1B9B1743"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92,86</w:t>
            </w:r>
          </w:p>
        </w:tc>
        <w:tc>
          <w:tcPr>
            <w:tcW w:w="459" w:type="dxa"/>
            <w:vAlign w:val="bottom"/>
          </w:tcPr>
          <w:p w14:paraId="49520BA7" w14:textId="27D8136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47,62</w:t>
            </w:r>
          </w:p>
        </w:tc>
        <w:tc>
          <w:tcPr>
            <w:tcW w:w="459" w:type="dxa"/>
            <w:vAlign w:val="bottom"/>
          </w:tcPr>
          <w:p w14:paraId="6B95D8E9" w14:textId="276DE4E9"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76,19</w:t>
            </w:r>
          </w:p>
        </w:tc>
        <w:tc>
          <w:tcPr>
            <w:tcW w:w="459" w:type="dxa"/>
            <w:vAlign w:val="bottom"/>
          </w:tcPr>
          <w:p w14:paraId="6EAF5B47" w14:textId="3DF38DD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90,48</w:t>
            </w:r>
          </w:p>
        </w:tc>
        <w:tc>
          <w:tcPr>
            <w:tcW w:w="459" w:type="dxa"/>
            <w:vAlign w:val="bottom"/>
          </w:tcPr>
          <w:p w14:paraId="584D9DB7" w14:textId="43957115"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23,81</w:t>
            </w:r>
          </w:p>
        </w:tc>
        <w:tc>
          <w:tcPr>
            <w:tcW w:w="460" w:type="dxa"/>
            <w:vAlign w:val="bottom"/>
          </w:tcPr>
          <w:p w14:paraId="34A8571D" w14:textId="572015C2"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52,38</w:t>
            </w:r>
          </w:p>
        </w:tc>
        <w:tc>
          <w:tcPr>
            <w:tcW w:w="460" w:type="dxa"/>
            <w:vAlign w:val="bottom"/>
          </w:tcPr>
          <w:p w14:paraId="3922C103" w14:textId="04EF993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42,86</w:t>
            </w:r>
          </w:p>
        </w:tc>
        <w:tc>
          <w:tcPr>
            <w:tcW w:w="460" w:type="dxa"/>
            <w:vAlign w:val="bottom"/>
          </w:tcPr>
          <w:p w14:paraId="055362E4" w14:textId="76D63988"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76,19</w:t>
            </w:r>
          </w:p>
        </w:tc>
        <w:tc>
          <w:tcPr>
            <w:tcW w:w="460" w:type="dxa"/>
            <w:vAlign w:val="bottom"/>
          </w:tcPr>
          <w:p w14:paraId="6B056D49" w14:textId="136A131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47,62</w:t>
            </w:r>
          </w:p>
        </w:tc>
        <w:tc>
          <w:tcPr>
            <w:tcW w:w="460" w:type="dxa"/>
            <w:vAlign w:val="bottom"/>
          </w:tcPr>
          <w:p w14:paraId="4A3E8D05" w14:textId="676B166C"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78,57</w:t>
            </w:r>
          </w:p>
        </w:tc>
        <w:tc>
          <w:tcPr>
            <w:tcW w:w="460" w:type="dxa"/>
            <w:vAlign w:val="bottom"/>
          </w:tcPr>
          <w:p w14:paraId="5CB4CA43" w14:textId="12480880"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30,95</w:t>
            </w:r>
          </w:p>
        </w:tc>
        <w:tc>
          <w:tcPr>
            <w:tcW w:w="460" w:type="dxa"/>
            <w:vAlign w:val="bottom"/>
          </w:tcPr>
          <w:p w14:paraId="1EC05731" w14:textId="707AD31D"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35,71</w:t>
            </w:r>
          </w:p>
        </w:tc>
        <w:tc>
          <w:tcPr>
            <w:tcW w:w="460" w:type="dxa"/>
            <w:vAlign w:val="bottom"/>
          </w:tcPr>
          <w:p w14:paraId="53DDA706" w14:textId="3301FDB7" w:rsidR="006372C9" w:rsidRPr="006372C9" w:rsidRDefault="006372C9" w:rsidP="006372C9">
            <w:pPr>
              <w:jc w:val="center"/>
              <w:rPr>
                <w:rFonts w:ascii="Times New Roman" w:hAnsi="Times New Roman" w:cs="Times New Roman"/>
                <w:color w:val="000000" w:themeColor="text1"/>
                <w:sz w:val="20"/>
                <w:szCs w:val="20"/>
              </w:rPr>
            </w:pPr>
            <w:r w:rsidRPr="006372C9">
              <w:rPr>
                <w:rFonts w:ascii="Times New Roman" w:hAnsi="Times New Roman" w:cs="Times New Roman"/>
                <w:color w:val="000000"/>
                <w:sz w:val="20"/>
                <w:szCs w:val="20"/>
              </w:rPr>
              <w:t>50</w:t>
            </w:r>
          </w:p>
        </w:tc>
      </w:tr>
    </w:tbl>
    <w:p w14:paraId="6F949A9D" w14:textId="77777777" w:rsidR="006372C9" w:rsidRDefault="006372C9" w:rsidP="006372C9">
      <w:pPr>
        <w:jc w:val="center"/>
        <w:rPr>
          <w:color w:val="000000" w:themeColor="text1"/>
        </w:rPr>
      </w:pPr>
    </w:p>
    <w:p w14:paraId="1A1BF55F" w14:textId="77777777"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Анализируя таблицу, можно увидеть, как выполняется каждое из заданий контрольной работы обучающимися образовательной организации. Так же можно проанализировать причины затруднений обучающихся при выполнении отдельных заданий. </w:t>
      </w:r>
    </w:p>
    <w:p w14:paraId="3DA10E6F" w14:textId="3F07FA1D"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 xml:space="preserve">Затруднения вызвали задания № </w:t>
      </w:r>
      <w:r>
        <w:rPr>
          <w:rFonts w:ascii="Times New Roman" w:hAnsi="Times New Roman" w:cs="Times New Roman"/>
          <w:color w:val="000000" w:themeColor="text1"/>
          <w:sz w:val="28"/>
          <w:szCs w:val="24"/>
        </w:rPr>
        <w:t>4, № 5.1, №6.1, № 6.2, № 7.1, №8, №12.2, № 14.1, № 14.2, № 14.3,</w:t>
      </w:r>
      <w:r w:rsidR="00465D2D">
        <w:rPr>
          <w:rFonts w:ascii="Times New Roman" w:hAnsi="Times New Roman" w:cs="Times New Roman"/>
          <w:color w:val="000000" w:themeColor="text1"/>
          <w:sz w:val="28"/>
          <w:szCs w:val="24"/>
        </w:rPr>
        <w:t xml:space="preserve"> № 15.2, № 16.2.</w:t>
      </w:r>
    </w:p>
    <w:p w14:paraId="66B398C1" w14:textId="77777777" w:rsidR="006372C9" w:rsidRPr="006372C9" w:rsidRDefault="006372C9" w:rsidP="006372C9">
      <w:pPr>
        <w:rPr>
          <w:rFonts w:ascii="Times New Roman" w:hAnsi="Times New Roman" w:cs="Times New Roman"/>
          <w:color w:val="000000" w:themeColor="text1"/>
          <w:sz w:val="28"/>
          <w:szCs w:val="24"/>
        </w:rPr>
      </w:pPr>
      <w:r w:rsidRPr="006372C9">
        <w:rPr>
          <w:rFonts w:ascii="Times New Roman" w:hAnsi="Times New Roman" w:cs="Times New Roman"/>
          <w:color w:val="000000" w:themeColor="text1"/>
          <w:sz w:val="28"/>
          <w:szCs w:val="24"/>
        </w:rPr>
        <w:t>С большей частью заданий участники ВПР справились успешно.</w:t>
      </w:r>
    </w:p>
    <w:p w14:paraId="490BA38C" w14:textId="12F81B8D" w:rsidR="00B1576A" w:rsidRPr="00F74BEA" w:rsidRDefault="00B1576A" w:rsidP="00B1576A">
      <w:pPr>
        <w:tabs>
          <w:tab w:val="center" w:pos="7582"/>
        </w:tabs>
        <w:rPr>
          <w:color w:val="000000" w:themeColor="text1"/>
        </w:rPr>
        <w:sectPr w:rsidR="00B1576A" w:rsidRPr="00F74BEA">
          <w:pgSz w:w="16838" w:h="11906" w:orient="landscape"/>
          <w:pgMar w:top="851" w:right="539" w:bottom="1134" w:left="1134" w:header="0" w:footer="0" w:gutter="0"/>
          <w:cols w:space="720"/>
          <w:formProt w:val="0"/>
          <w:docGrid w:linePitch="360" w:charSpace="4096"/>
        </w:sectPr>
      </w:pPr>
    </w:p>
    <w:p w14:paraId="5E8E0C99" w14:textId="77777777" w:rsidR="00B1576A" w:rsidRPr="00F74BEA" w:rsidRDefault="00B1576A" w:rsidP="00B1576A">
      <w:pPr>
        <w:pStyle w:val="afb"/>
        <w:tabs>
          <w:tab w:val="left" w:pos="0"/>
          <w:tab w:val="left" w:pos="993"/>
        </w:tabs>
        <w:spacing w:after="0" w:line="100" w:lineRule="atLeast"/>
        <w:ind w:right="-284"/>
        <w:rPr>
          <w:color w:val="000000" w:themeColor="text1"/>
        </w:rPr>
      </w:pPr>
    </w:p>
    <w:p w14:paraId="579719F2" w14:textId="77777777" w:rsidR="00465D2D" w:rsidRDefault="00B1576A"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 xml:space="preserve">Биология </w:t>
      </w:r>
    </w:p>
    <w:p w14:paraId="0A862227" w14:textId="644F0AD0" w:rsidR="00B1576A" w:rsidRPr="00465D2D" w:rsidRDefault="00B1576A"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5а,5б</w:t>
      </w:r>
      <w:r w:rsidR="00465D2D">
        <w:rPr>
          <w:rFonts w:ascii="Times New Roman" w:hAnsi="Times New Roman" w:cs="Times New Roman"/>
          <w:b/>
          <w:color w:val="000000" w:themeColor="text1"/>
          <w:sz w:val="28"/>
          <w:szCs w:val="28"/>
        </w:rPr>
        <w:t xml:space="preserve"> </w:t>
      </w:r>
      <w:r w:rsidRPr="00F74BEA">
        <w:rPr>
          <w:rFonts w:ascii="Times New Roman" w:hAnsi="Times New Roman" w:cs="Times New Roman"/>
          <w:b/>
          <w:color w:val="000000" w:themeColor="text1"/>
          <w:sz w:val="28"/>
          <w:szCs w:val="28"/>
        </w:rPr>
        <w:t>классы</w:t>
      </w:r>
    </w:p>
    <w:p w14:paraId="56D8DA1B" w14:textId="77777777" w:rsidR="00B1576A" w:rsidRPr="00F74BEA" w:rsidRDefault="00B1576A" w:rsidP="00B1576A">
      <w:pPr>
        <w:pStyle w:val="afb"/>
        <w:tabs>
          <w:tab w:val="left" w:pos="0"/>
          <w:tab w:val="left" w:pos="993"/>
        </w:tabs>
        <w:spacing w:after="0" w:line="100" w:lineRule="atLeast"/>
        <w:ind w:right="-284"/>
        <w:jc w:val="both"/>
        <w:rPr>
          <w:color w:val="000000" w:themeColor="text1"/>
        </w:rPr>
      </w:pPr>
    </w:p>
    <w:p w14:paraId="58341087" w14:textId="43804417" w:rsidR="00B1576A" w:rsidRPr="00F74BEA" w:rsidRDefault="00B1576A" w:rsidP="00B1576A">
      <w:pPr>
        <w:pStyle w:val="afb"/>
        <w:spacing w:after="0"/>
        <w:rPr>
          <w:color w:val="000000" w:themeColor="text1"/>
        </w:rPr>
      </w:pPr>
      <w:r w:rsidRPr="00F74BEA">
        <w:rPr>
          <w:rFonts w:ascii="Times New Roman" w:hAnsi="Times New Roman" w:cs="Times New Roman"/>
          <w:b/>
          <w:color w:val="000000" w:themeColor="text1"/>
          <w:sz w:val="28"/>
          <w:szCs w:val="28"/>
        </w:rPr>
        <w:t>Выводы:</w:t>
      </w:r>
      <w:r w:rsidRPr="00F74BEA">
        <w:rPr>
          <w:rFonts w:ascii="Times New Roman" w:hAnsi="Times New Roman" w:cs="Times New Roman"/>
          <w:color w:val="000000" w:themeColor="text1"/>
          <w:sz w:val="28"/>
          <w:szCs w:val="28"/>
        </w:rPr>
        <w:t xml:space="preserve"> обучающиеся 5 класса в целом справились с предложенной работой и </w:t>
      </w:r>
      <w:r w:rsidR="00465D2D" w:rsidRPr="00F74BEA">
        <w:rPr>
          <w:rFonts w:ascii="Times New Roman" w:hAnsi="Times New Roman" w:cs="Times New Roman"/>
          <w:color w:val="000000" w:themeColor="text1"/>
          <w:sz w:val="28"/>
          <w:szCs w:val="28"/>
        </w:rPr>
        <w:t>показали хороший</w:t>
      </w:r>
      <w:r w:rsidRPr="00F74BEA">
        <w:rPr>
          <w:rFonts w:ascii="Times New Roman" w:hAnsi="Times New Roman" w:cs="Times New Roman"/>
          <w:color w:val="000000" w:themeColor="text1"/>
          <w:sz w:val="28"/>
          <w:szCs w:val="28"/>
        </w:rPr>
        <w:t xml:space="preserve">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14:paraId="606AF943" w14:textId="77777777" w:rsidR="00B1576A" w:rsidRPr="00F74BEA" w:rsidRDefault="00B1576A" w:rsidP="00B1576A">
      <w:pPr>
        <w:pStyle w:val="afb"/>
        <w:spacing w:after="0"/>
        <w:rPr>
          <w:color w:val="000000" w:themeColor="text1"/>
        </w:rPr>
      </w:pPr>
      <w:r w:rsidRPr="00F74BEA">
        <w:rPr>
          <w:rFonts w:ascii="Times New Roman" w:hAnsi="Times New Roman" w:cs="Times New Roman"/>
          <w:b/>
          <w:color w:val="000000" w:themeColor="text1"/>
          <w:sz w:val="28"/>
          <w:szCs w:val="28"/>
        </w:rPr>
        <w:t xml:space="preserve">Рекомендации: </w:t>
      </w:r>
    </w:p>
    <w:p w14:paraId="02E9609A" w14:textId="41EAC736" w:rsidR="00B1576A" w:rsidRPr="00F74BEA" w:rsidRDefault="00B1576A" w:rsidP="00B1576A">
      <w:pPr>
        <w:pStyle w:val="afb"/>
        <w:spacing w:after="0"/>
        <w:rPr>
          <w:color w:val="000000" w:themeColor="text1"/>
        </w:rPr>
      </w:pPr>
      <w:r w:rsidRPr="00F74BEA">
        <w:rPr>
          <w:rFonts w:ascii="Times New Roman" w:hAnsi="Times New Roman" w:cs="Times New Roman"/>
          <w:color w:val="000000" w:themeColor="text1"/>
          <w:sz w:val="28"/>
          <w:szCs w:val="28"/>
        </w:rPr>
        <w:t>1. Упражнять уч</w:t>
      </w:r>
      <w:r w:rsidR="00465D2D">
        <w:rPr>
          <w:rFonts w:ascii="Times New Roman" w:hAnsi="Times New Roman" w:cs="Times New Roman"/>
          <w:color w:val="000000" w:themeColor="text1"/>
          <w:sz w:val="28"/>
          <w:szCs w:val="28"/>
        </w:rPr>
        <w:t>ащихс</w:t>
      </w:r>
      <w:r w:rsidRPr="00F74BEA">
        <w:rPr>
          <w:rFonts w:ascii="Times New Roman" w:hAnsi="Times New Roman" w:cs="Times New Roman"/>
          <w:color w:val="000000" w:themeColor="text1"/>
          <w:sz w:val="28"/>
          <w:szCs w:val="28"/>
        </w:rPr>
        <w:t>я в решении нестандартных задач, направленных на логическое мышление</w:t>
      </w:r>
    </w:p>
    <w:p w14:paraId="4E2B9E94" w14:textId="77777777" w:rsidR="00B1576A" w:rsidRPr="00F74BEA" w:rsidRDefault="00B1576A" w:rsidP="00B1576A">
      <w:pPr>
        <w:pStyle w:val="afb"/>
        <w:spacing w:after="0"/>
        <w:rPr>
          <w:color w:val="000000" w:themeColor="text1"/>
        </w:rPr>
      </w:pPr>
      <w:r w:rsidRPr="00F74BEA">
        <w:rPr>
          <w:rFonts w:ascii="Times New Roman" w:hAnsi="Times New Roman" w:cs="Times New Roman"/>
          <w:color w:val="000000" w:themeColor="text1"/>
          <w:sz w:val="28"/>
          <w:szCs w:val="28"/>
        </w:rPr>
        <w:t xml:space="preserve">2. Организовать индивидуальные занятия в целях развития биологических знаний обучающихся </w:t>
      </w:r>
    </w:p>
    <w:p w14:paraId="7A6F7B2A" w14:textId="77777777" w:rsidR="00B1576A" w:rsidRPr="00F74BEA" w:rsidRDefault="00B1576A" w:rsidP="00B1576A">
      <w:pPr>
        <w:pStyle w:val="afb"/>
        <w:spacing w:line="100" w:lineRule="atLeast"/>
        <w:rPr>
          <w:color w:val="000000" w:themeColor="text1"/>
        </w:rPr>
      </w:pPr>
      <w:r w:rsidRPr="00F74BEA">
        <w:rPr>
          <w:rFonts w:ascii="Times New Roman" w:hAnsi="Times New Roman" w:cs="Times New Roman"/>
          <w:color w:val="000000" w:themeColor="text1"/>
          <w:sz w:val="28"/>
          <w:szCs w:val="28"/>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уметь заранее предвидеть трудности учащихся при выполнении типичных заданий, использовать приемы по снятию этих трудностей.                                                                             Провести работу над ошибками.</w:t>
      </w:r>
    </w:p>
    <w:p w14:paraId="58B7F7A8" w14:textId="77777777" w:rsidR="00B1576A" w:rsidRDefault="00B1576A" w:rsidP="00B1576A">
      <w:pPr>
        <w:pStyle w:val="afb"/>
        <w:spacing w:line="100" w:lineRule="atLeast"/>
        <w:rPr>
          <w:color w:val="000000" w:themeColor="text1"/>
        </w:rPr>
      </w:pPr>
    </w:p>
    <w:p w14:paraId="24A4DCD9" w14:textId="77777777" w:rsid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 xml:space="preserve">Биология </w:t>
      </w:r>
    </w:p>
    <w:p w14:paraId="63B92B20" w14:textId="475EC78C" w:rsidR="00465D2D" w:rsidRP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6а </w:t>
      </w:r>
      <w:r w:rsidRPr="00F74BEA">
        <w:rPr>
          <w:rFonts w:ascii="Times New Roman" w:hAnsi="Times New Roman" w:cs="Times New Roman"/>
          <w:b/>
          <w:color w:val="000000" w:themeColor="text1"/>
          <w:sz w:val="28"/>
          <w:szCs w:val="28"/>
        </w:rPr>
        <w:t>класс</w:t>
      </w:r>
    </w:p>
    <w:p w14:paraId="51B8509A" w14:textId="77777777" w:rsidR="00465D2D" w:rsidRPr="00F74BEA" w:rsidRDefault="00465D2D" w:rsidP="00465D2D">
      <w:pPr>
        <w:pStyle w:val="afb"/>
        <w:tabs>
          <w:tab w:val="left" w:pos="0"/>
          <w:tab w:val="left" w:pos="993"/>
        </w:tabs>
        <w:spacing w:after="0" w:line="100" w:lineRule="atLeast"/>
        <w:ind w:right="-284"/>
        <w:jc w:val="both"/>
        <w:rPr>
          <w:color w:val="000000" w:themeColor="text1"/>
        </w:rPr>
      </w:pPr>
    </w:p>
    <w:p w14:paraId="26F905F4" w14:textId="75957AD6"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Выводы:</w:t>
      </w:r>
      <w:r w:rsidRPr="00F74BEA">
        <w:rPr>
          <w:rFonts w:ascii="Times New Roman" w:hAnsi="Times New Roman" w:cs="Times New Roman"/>
          <w:color w:val="000000" w:themeColor="text1"/>
          <w:sz w:val="28"/>
          <w:szCs w:val="28"/>
        </w:rPr>
        <w:t xml:space="preserve"> обучающиеся </w:t>
      </w:r>
      <w:r>
        <w:rPr>
          <w:rFonts w:ascii="Times New Roman" w:hAnsi="Times New Roman" w:cs="Times New Roman"/>
          <w:color w:val="000000" w:themeColor="text1"/>
          <w:sz w:val="28"/>
          <w:szCs w:val="28"/>
        </w:rPr>
        <w:t>6</w:t>
      </w:r>
      <w:r w:rsidRPr="00F74BEA">
        <w:rPr>
          <w:rFonts w:ascii="Times New Roman" w:hAnsi="Times New Roman" w:cs="Times New Roman"/>
          <w:color w:val="000000" w:themeColor="text1"/>
          <w:sz w:val="28"/>
          <w:szCs w:val="28"/>
        </w:rPr>
        <w:t xml:space="preserve"> класса в целом справились с предложенной работой и показали хороший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14:paraId="3A662B98" w14:textId="77777777"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 xml:space="preserve">Рекомендации: </w:t>
      </w:r>
    </w:p>
    <w:p w14:paraId="7CA34AC5"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1. Упражнять уч</w:t>
      </w:r>
      <w:r>
        <w:rPr>
          <w:rFonts w:ascii="Times New Roman" w:hAnsi="Times New Roman" w:cs="Times New Roman"/>
          <w:color w:val="000000" w:themeColor="text1"/>
          <w:sz w:val="28"/>
          <w:szCs w:val="28"/>
        </w:rPr>
        <w:t>ащихс</w:t>
      </w:r>
      <w:r w:rsidRPr="00F74BEA">
        <w:rPr>
          <w:rFonts w:ascii="Times New Roman" w:hAnsi="Times New Roman" w:cs="Times New Roman"/>
          <w:color w:val="000000" w:themeColor="text1"/>
          <w:sz w:val="28"/>
          <w:szCs w:val="28"/>
        </w:rPr>
        <w:t>я в решении нестандартных задач, направленных на логическое мышление</w:t>
      </w:r>
    </w:p>
    <w:p w14:paraId="1F785EA1"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 xml:space="preserve">2. Организовать индивидуальные занятия в целях развития биологических знаний обучающихся </w:t>
      </w:r>
    </w:p>
    <w:p w14:paraId="67D31217" w14:textId="77777777" w:rsidR="00465D2D" w:rsidRDefault="00465D2D" w:rsidP="00465D2D">
      <w:pPr>
        <w:pStyle w:val="afb"/>
        <w:spacing w:line="100" w:lineRule="atLeast"/>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уметь заранее предвидеть трудности учащихся при выполнении типичных заданий, использовать приемы по снятию этих трудностей.                                                                             Провести работу над ошибками.</w:t>
      </w:r>
    </w:p>
    <w:p w14:paraId="64131D0F" w14:textId="77777777" w:rsidR="00465D2D" w:rsidRDefault="00465D2D" w:rsidP="00465D2D">
      <w:pPr>
        <w:pStyle w:val="afb"/>
        <w:spacing w:line="100" w:lineRule="atLeast"/>
        <w:rPr>
          <w:rFonts w:ascii="Times New Roman" w:hAnsi="Times New Roman" w:cs="Times New Roman"/>
          <w:color w:val="000000" w:themeColor="text1"/>
          <w:sz w:val="28"/>
          <w:szCs w:val="28"/>
        </w:rPr>
      </w:pPr>
    </w:p>
    <w:p w14:paraId="054C4227" w14:textId="77777777" w:rsidR="00465D2D" w:rsidRDefault="00465D2D" w:rsidP="00465D2D">
      <w:pPr>
        <w:pStyle w:val="afb"/>
        <w:spacing w:line="100" w:lineRule="atLeast"/>
        <w:rPr>
          <w:rFonts w:ascii="Times New Roman" w:hAnsi="Times New Roman" w:cs="Times New Roman"/>
          <w:color w:val="000000" w:themeColor="text1"/>
          <w:sz w:val="28"/>
          <w:szCs w:val="28"/>
        </w:rPr>
      </w:pPr>
    </w:p>
    <w:p w14:paraId="67F23C05" w14:textId="77777777" w:rsidR="00465D2D" w:rsidRPr="00F74BEA" w:rsidRDefault="00465D2D" w:rsidP="00465D2D">
      <w:pPr>
        <w:pStyle w:val="afb"/>
        <w:spacing w:line="100" w:lineRule="atLeast"/>
        <w:rPr>
          <w:color w:val="000000" w:themeColor="text1"/>
        </w:rPr>
      </w:pPr>
    </w:p>
    <w:p w14:paraId="2769E0C3" w14:textId="77777777" w:rsid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lastRenderedPageBreak/>
        <w:t xml:space="preserve">Биология </w:t>
      </w:r>
    </w:p>
    <w:p w14:paraId="23E05B9A" w14:textId="18BE886B" w:rsidR="00465D2D" w:rsidRP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7а </w:t>
      </w:r>
      <w:r w:rsidRPr="00F74BEA">
        <w:rPr>
          <w:rFonts w:ascii="Times New Roman" w:hAnsi="Times New Roman" w:cs="Times New Roman"/>
          <w:b/>
          <w:color w:val="000000" w:themeColor="text1"/>
          <w:sz w:val="28"/>
          <w:szCs w:val="28"/>
        </w:rPr>
        <w:t>класс</w:t>
      </w:r>
    </w:p>
    <w:p w14:paraId="7126F6B6" w14:textId="77777777" w:rsidR="00465D2D" w:rsidRPr="00F74BEA" w:rsidRDefault="00465D2D" w:rsidP="00465D2D">
      <w:pPr>
        <w:pStyle w:val="afb"/>
        <w:tabs>
          <w:tab w:val="left" w:pos="0"/>
          <w:tab w:val="left" w:pos="993"/>
        </w:tabs>
        <w:spacing w:after="0" w:line="100" w:lineRule="atLeast"/>
        <w:ind w:right="-284"/>
        <w:jc w:val="both"/>
        <w:rPr>
          <w:color w:val="000000" w:themeColor="text1"/>
        </w:rPr>
      </w:pPr>
    </w:p>
    <w:p w14:paraId="7ED3A72A" w14:textId="4C3350CF"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Выводы:</w:t>
      </w:r>
      <w:r w:rsidRPr="00F74BEA">
        <w:rPr>
          <w:rFonts w:ascii="Times New Roman" w:hAnsi="Times New Roman" w:cs="Times New Roman"/>
          <w:color w:val="000000" w:themeColor="text1"/>
          <w:sz w:val="28"/>
          <w:szCs w:val="28"/>
        </w:rPr>
        <w:t xml:space="preserve"> обучающиеся </w:t>
      </w:r>
      <w:r>
        <w:rPr>
          <w:rFonts w:ascii="Times New Roman" w:hAnsi="Times New Roman" w:cs="Times New Roman"/>
          <w:color w:val="000000" w:themeColor="text1"/>
          <w:sz w:val="28"/>
          <w:szCs w:val="28"/>
        </w:rPr>
        <w:t>7</w:t>
      </w:r>
      <w:r w:rsidRPr="00F74BEA">
        <w:rPr>
          <w:rFonts w:ascii="Times New Roman" w:hAnsi="Times New Roman" w:cs="Times New Roman"/>
          <w:color w:val="000000" w:themeColor="text1"/>
          <w:sz w:val="28"/>
          <w:szCs w:val="28"/>
        </w:rPr>
        <w:t xml:space="preserve"> класса в целом справились с предложенной работой и показали хороший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14:paraId="18C0EAA0" w14:textId="77777777"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 xml:space="preserve">Рекомендации: </w:t>
      </w:r>
    </w:p>
    <w:p w14:paraId="3BF5B30C"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1. Упражнять уч</w:t>
      </w:r>
      <w:r>
        <w:rPr>
          <w:rFonts w:ascii="Times New Roman" w:hAnsi="Times New Roman" w:cs="Times New Roman"/>
          <w:color w:val="000000" w:themeColor="text1"/>
          <w:sz w:val="28"/>
          <w:szCs w:val="28"/>
        </w:rPr>
        <w:t>ащихс</w:t>
      </w:r>
      <w:r w:rsidRPr="00F74BEA">
        <w:rPr>
          <w:rFonts w:ascii="Times New Roman" w:hAnsi="Times New Roman" w:cs="Times New Roman"/>
          <w:color w:val="000000" w:themeColor="text1"/>
          <w:sz w:val="28"/>
          <w:szCs w:val="28"/>
        </w:rPr>
        <w:t>я в решении нестандартных задач, направленных на логическое мышление</w:t>
      </w:r>
    </w:p>
    <w:p w14:paraId="5BE2B2AB"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 xml:space="preserve">2. Организовать индивидуальные занятия в целях развития биологических знаний обучающихся </w:t>
      </w:r>
    </w:p>
    <w:p w14:paraId="22ED25C3" w14:textId="77777777" w:rsidR="00465D2D" w:rsidRPr="00F74BEA" w:rsidRDefault="00465D2D" w:rsidP="00465D2D">
      <w:pPr>
        <w:pStyle w:val="afb"/>
        <w:spacing w:line="100" w:lineRule="atLeast"/>
        <w:rPr>
          <w:color w:val="000000" w:themeColor="text1"/>
        </w:rPr>
      </w:pPr>
      <w:r w:rsidRPr="00F74BEA">
        <w:rPr>
          <w:rFonts w:ascii="Times New Roman" w:hAnsi="Times New Roman" w:cs="Times New Roman"/>
          <w:color w:val="000000" w:themeColor="text1"/>
          <w:sz w:val="28"/>
          <w:szCs w:val="28"/>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уметь заранее предвидеть трудности учащихся при выполнении типичных заданий, использовать приемы по снятию этих трудностей.                                                                             Провести работу над ошибками.</w:t>
      </w:r>
    </w:p>
    <w:p w14:paraId="7ECE62EF" w14:textId="77777777" w:rsid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sidRPr="00F74BEA">
        <w:rPr>
          <w:rFonts w:ascii="Times New Roman" w:hAnsi="Times New Roman" w:cs="Times New Roman"/>
          <w:b/>
          <w:color w:val="000000" w:themeColor="text1"/>
          <w:sz w:val="28"/>
          <w:szCs w:val="28"/>
        </w:rPr>
        <w:t xml:space="preserve">Биология </w:t>
      </w:r>
    </w:p>
    <w:p w14:paraId="4EB65466" w14:textId="2765A7C3" w:rsidR="00465D2D" w:rsidRPr="00465D2D" w:rsidRDefault="00465D2D" w:rsidP="00465D2D">
      <w:pPr>
        <w:pStyle w:val="afb"/>
        <w:tabs>
          <w:tab w:val="left" w:pos="0"/>
          <w:tab w:val="left" w:pos="993"/>
        </w:tabs>
        <w:spacing w:after="0" w:line="100" w:lineRule="atLeast"/>
        <w:ind w:right="-284"/>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8б </w:t>
      </w:r>
      <w:r w:rsidRPr="00F74BEA">
        <w:rPr>
          <w:rFonts w:ascii="Times New Roman" w:hAnsi="Times New Roman" w:cs="Times New Roman"/>
          <w:b/>
          <w:color w:val="000000" w:themeColor="text1"/>
          <w:sz w:val="28"/>
          <w:szCs w:val="28"/>
        </w:rPr>
        <w:t>класс</w:t>
      </w:r>
    </w:p>
    <w:p w14:paraId="43D0A459" w14:textId="77777777" w:rsidR="00465D2D" w:rsidRPr="00F74BEA" w:rsidRDefault="00465D2D" w:rsidP="00465D2D">
      <w:pPr>
        <w:pStyle w:val="afb"/>
        <w:tabs>
          <w:tab w:val="left" w:pos="0"/>
          <w:tab w:val="left" w:pos="993"/>
        </w:tabs>
        <w:spacing w:after="0" w:line="100" w:lineRule="atLeast"/>
        <w:ind w:right="-284"/>
        <w:jc w:val="both"/>
        <w:rPr>
          <w:color w:val="000000" w:themeColor="text1"/>
        </w:rPr>
      </w:pPr>
    </w:p>
    <w:p w14:paraId="363DB543" w14:textId="49ACEB1C"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Выводы:</w:t>
      </w:r>
      <w:r w:rsidRPr="00F74BEA">
        <w:rPr>
          <w:rFonts w:ascii="Times New Roman" w:hAnsi="Times New Roman" w:cs="Times New Roman"/>
          <w:color w:val="000000" w:themeColor="text1"/>
          <w:sz w:val="28"/>
          <w:szCs w:val="28"/>
        </w:rPr>
        <w:t xml:space="preserve"> обучающиеся </w:t>
      </w:r>
      <w:r>
        <w:rPr>
          <w:rFonts w:ascii="Times New Roman" w:hAnsi="Times New Roman" w:cs="Times New Roman"/>
          <w:color w:val="000000" w:themeColor="text1"/>
          <w:sz w:val="28"/>
          <w:szCs w:val="28"/>
        </w:rPr>
        <w:t>8</w:t>
      </w:r>
      <w:r w:rsidRPr="00F74BEA">
        <w:rPr>
          <w:rFonts w:ascii="Times New Roman" w:hAnsi="Times New Roman" w:cs="Times New Roman"/>
          <w:color w:val="000000" w:themeColor="text1"/>
          <w:sz w:val="28"/>
          <w:szCs w:val="28"/>
        </w:rPr>
        <w:t xml:space="preserve"> класса в целом справились с предложенной работой и показали хороший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14:paraId="785F9764" w14:textId="77777777" w:rsidR="00465D2D" w:rsidRPr="00F74BEA" w:rsidRDefault="00465D2D" w:rsidP="00465D2D">
      <w:pPr>
        <w:pStyle w:val="afb"/>
        <w:spacing w:after="0"/>
        <w:rPr>
          <w:color w:val="000000" w:themeColor="text1"/>
        </w:rPr>
      </w:pPr>
      <w:r w:rsidRPr="00F74BEA">
        <w:rPr>
          <w:rFonts w:ascii="Times New Roman" w:hAnsi="Times New Roman" w:cs="Times New Roman"/>
          <w:b/>
          <w:color w:val="000000" w:themeColor="text1"/>
          <w:sz w:val="28"/>
          <w:szCs w:val="28"/>
        </w:rPr>
        <w:t xml:space="preserve">Рекомендации: </w:t>
      </w:r>
    </w:p>
    <w:p w14:paraId="063FBF2F"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1. Упражнять уч</w:t>
      </w:r>
      <w:r>
        <w:rPr>
          <w:rFonts w:ascii="Times New Roman" w:hAnsi="Times New Roman" w:cs="Times New Roman"/>
          <w:color w:val="000000" w:themeColor="text1"/>
          <w:sz w:val="28"/>
          <w:szCs w:val="28"/>
        </w:rPr>
        <w:t>ащихс</w:t>
      </w:r>
      <w:r w:rsidRPr="00F74BEA">
        <w:rPr>
          <w:rFonts w:ascii="Times New Roman" w:hAnsi="Times New Roman" w:cs="Times New Roman"/>
          <w:color w:val="000000" w:themeColor="text1"/>
          <w:sz w:val="28"/>
          <w:szCs w:val="28"/>
        </w:rPr>
        <w:t>я в решении нестандартных задач, направленных на логическое мышление</w:t>
      </w:r>
    </w:p>
    <w:p w14:paraId="56961842" w14:textId="77777777" w:rsidR="00465D2D" w:rsidRPr="00F74BEA" w:rsidRDefault="00465D2D" w:rsidP="00465D2D">
      <w:pPr>
        <w:pStyle w:val="afb"/>
        <w:spacing w:after="0"/>
        <w:rPr>
          <w:color w:val="000000" w:themeColor="text1"/>
        </w:rPr>
      </w:pPr>
      <w:r w:rsidRPr="00F74BEA">
        <w:rPr>
          <w:rFonts w:ascii="Times New Roman" w:hAnsi="Times New Roman" w:cs="Times New Roman"/>
          <w:color w:val="000000" w:themeColor="text1"/>
          <w:sz w:val="28"/>
          <w:szCs w:val="28"/>
        </w:rPr>
        <w:t xml:space="preserve">2. Организовать индивидуальные занятия в целях развития биологических знаний обучающихся </w:t>
      </w:r>
    </w:p>
    <w:p w14:paraId="572D7FEE" w14:textId="77777777" w:rsidR="00465D2D" w:rsidRPr="00F74BEA" w:rsidRDefault="00465D2D" w:rsidP="00465D2D">
      <w:pPr>
        <w:pStyle w:val="afb"/>
        <w:spacing w:line="100" w:lineRule="atLeast"/>
        <w:rPr>
          <w:color w:val="000000" w:themeColor="text1"/>
        </w:rPr>
      </w:pPr>
      <w:r w:rsidRPr="00F74BEA">
        <w:rPr>
          <w:rFonts w:ascii="Times New Roman" w:hAnsi="Times New Roman" w:cs="Times New Roman"/>
          <w:color w:val="000000" w:themeColor="text1"/>
          <w:sz w:val="28"/>
          <w:szCs w:val="28"/>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уметь заранее предвидеть трудности учащихся при выполнении типичных заданий, использовать приемы по снятию этих трудностей.                                                                             Провести работу над ошибками.</w:t>
      </w:r>
    </w:p>
    <w:p w14:paraId="21D50494" w14:textId="77777777" w:rsidR="00465D2D" w:rsidRPr="00F74BEA" w:rsidRDefault="00465D2D" w:rsidP="00B1576A">
      <w:pPr>
        <w:pStyle w:val="afb"/>
        <w:spacing w:line="100" w:lineRule="atLeast"/>
        <w:rPr>
          <w:color w:val="000000" w:themeColor="text1"/>
        </w:rPr>
        <w:sectPr w:rsidR="00465D2D" w:rsidRPr="00F74BEA">
          <w:pgSz w:w="11906" w:h="16838"/>
          <w:pgMar w:top="1134" w:right="851" w:bottom="539" w:left="1134" w:header="0" w:footer="0" w:gutter="0"/>
          <w:cols w:space="720"/>
          <w:formProt w:val="0"/>
          <w:docGrid w:linePitch="360" w:charSpace="4096"/>
        </w:sectPr>
      </w:pPr>
    </w:p>
    <w:p w14:paraId="041D613C" w14:textId="511242AB" w:rsidR="00B1576A" w:rsidRPr="00F74BEA" w:rsidRDefault="00465D2D" w:rsidP="000E1397">
      <w:pPr>
        <w:pStyle w:val="a4"/>
        <w:tabs>
          <w:tab w:val="left" w:pos="426"/>
          <w:tab w:val="left" w:pos="1134"/>
        </w:tabs>
        <w:suppressAutoHyphens/>
        <w:spacing w:after="0" w:line="100" w:lineRule="atLeast"/>
        <w:ind w:left="0"/>
        <w:jc w:val="center"/>
        <w:rPr>
          <w:color w:val="000000" w:themeColor="text1"/>
        </w:rPr>
      </w:pPr>
      <w:r>
        <w:rPr>
          <w:rFonts w:ascii="Times New Roman" w:hAnsi="Times New Roman" w:cs="Times New Roman"/>
          <w:b/>
          <w:color w:val="000000" w:themeColor="text1"/>
          <w:sz w:val="28"/>
          <w:szCs w:val="28"/>
        </w:rPr>
        <w:lastRenderedPageBreak/>
        <w:t>50</w:t>
      </w:r>
      <w:r w:rsidR="000E1397">
        <w:rPr>
          <w:rFonts w:ascii="Times New Roman" w:hAnsi="Times New Roman" w:cs="Times New Roman"/>
          <w:b/>
          <w:color w:val="000000" w:themeColor="text1"/>
          <w:sz w:val="28"/>
          <w:szCs w:val="28"/>
        </w:rPr>
        <w:t>.</w:t>
      </w:r>
      <w:r w:rsidR="00B1576A" w:rsidRPr="00F74BEA">
        <w:rPr>
          <w:rFonts w:ascii="Times New Roman" w:hAnsi="Times New Roman" w:cs="Times New Roman"/>
          <w:b/>
          <w:color w:val="000000" w:themeColor="text1"/>
          <w:sz w:val="28"/>
          <w:szCs w:val="28"/>
        </w:rPr>
        <w:t>Краткое резюме в виде обобщенных выводов.</w:t>
      </w:r>
    </w:p>
    <w:p w14:paraId="7627E880" w14:textId="77777777" w:rsidR="00B1576A" w:rsidRPr="00F74BEA" w:rsidRDefault="00B1576A" w:rsidP="00B1576A">
      <w:pPr>
        <w:pStyle w:val="afc"/>
        <w:rPr>
          <w:color w:val="000000" w:themeColor="text1"/>
        </w:rPr>
      </w:pPr>
      <w:r w:rsidRPr="00F74BEA">
        <w:rPr>
          <w:rFonts w:ascii="Times New Roman" w:hAnsi="Times New Roman" w:cs="Times New Roman"/>
          <w:color w:val="000000" w:themeColor="text1"/>
          <w:sz w:val="28"/>
        </w:rPr>
        <w:t>Общие рекомендации по повышению уровня знаний учащихся:</w:t>
      </w:r>
    </w:p>
    <w:p w14:paraId="740F6F0F" w14:textId="77777777" w:rsidR="00B1576A" w:rsidRPr="00F74BEA" w:rsidRDefault="00B1576A" w:rsidP="00F75A78">
      <w:pPr>
        <w:pStyle w:val="af"/>
        <w:numPr>
          <w:ilvl w:val="0"/>
          <w:numId w:val="12"/>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Рассмотреть и провести детальный анализ количественных и качественных результатов ВПР на заседаниях МО, педсоветах;</w:t>
      </w:r>
    </w:p>
    <w:p w14:paraId="0F247655" w14:textId="2C5F0753" w:rsidR="00B1576A" w:rsidRPr="00F74BEA" w:rsidRDefault="00B1576A" w:rsidP="00F75A78">
      <w:pPr>
        <w:pStyle w:val="af"/>
        <w:numPr>
          <w:ilvl w:val="0"/>
          <w:numId w:val="12"/>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 xml:space="preserve">Учителям использовать результаты анализа ВПР для коррекции знаний учащихся по ряду предметов, а также для совершенствования методики преподавания </w:t>
      </w:r>
      <w:r w:rsidR="00465D2D">
        <w:rPr>
          <w:rFonts w:ascii="Times New Roman" w:hAnsi="Times New Roman" w:cs="Times New Roman"/>
          <w:color w:val="000000" w:themeColor="text1"/>
          <w:sz w:val="28"/>
          <w:szCs w:val="28"/>
        </w:rPr>
        <w:t>биологии</w:t>
      </w:r>
      <w:r w:rsidRPr="00F74BEA">
        <w:rPr>
          <w:rFonts w:ascii="Times New Roman" w:hAnsi="Times New Roman" w:cs="Times New Roman"/>
          <w:color w:val="000000" w:themeColor="text1"/>
          <w:sz w:val="28"/>
          <w:szCs w:val="28"/>
        </w:rPr>
        <w:t>, всех предметов учебного плана для создания индивидуальных образовательных маршрутов обучающихся;</w:t>
      </w:r>
    </w:p>
    <w:p w14:paraId="04DC534E" w14:textId="40437831" w:rsidR="00B1576A" w:rsidRPr="00F74BEA" w:rsidRDefault="00B1576A" w:rsidP="00F75A78">
      <w:pPr>
        <w:pStyle w:val="af"/>
        <w:numPr>
          <w:ilvl w:val="0"/>
          <w:numId w:val="12"/>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5-9-х</w:t>
      </w:r>
      <w:r w:rsidR="00465D2D">
        <w:rPr>
          <w:rFonts w:ascii="Times New Roman" w:hAnsi="Times New Roman" w:cs="Times New Roman"/>
          <w:color w:val="000000" w:themeColor="text1"/>
          <w:sz w:val="28"/>
          <w:szCs w:val="28"/>
        </w:rPr>
        <w:t xml:space="preserve"> и 10-х</w:t>
      </w:r>
      <w:r w:rsidRPr="00F74BEA">
        <w:rPr>
          <w:rFonts w:ascii="Times New Roman" w:hAnsi="Times New Roman" w:cs="Times New Roman"/>
          <w:color w:val="000000" w:themeColor="text1"/>
          <w:sz w:val="28"/>
          <w:szCs w:val="28"/>
        </w:rPr>
        <w:t xml:space="preserve"> классов необходимых навыков при выполнении выше обозначенных заданий, а также других заданий, которые вызывают затруднения;</w:t>
      </w:r>
    </w:p>
    <w:p w14:paraId="13748233" w14:textId="68A962F2" w:rsidR="00B1576A" w:rsidRPr="00F74BEA" w:rsidRDefault="00B1576A" w:rsidP="00F75A78">
      <w:pPr>
        <w:pStyle w:val="af"/>
        <w:numPr>
          <w:ilvl w:val="0"/>
          <w:numId w:val="12"/>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 xml:space="preserve">МО учителей </w:t>
      </w:r>
      <w:r w:rsidR="00465D2D">
        <w:rPr>
          <w:rFonts w:ascii="Times New Roman" w:hAnsi="Times New Roman" w:cs="Times New Roman"/>
          <w:color w:val="000000" w:themeColor="text1"/>
          <w:sz w:val="28"/>
          <w:szCs w:val="28"/>
        </w:rPr>
        <w:t>старшей и средней школы</w:t>
      </w:r>
      <w:r w:rsidRPr="00F74BEA">
        <w:rPr>
          <w:rFonts w:ascii="Times New Roman" w:hAnsi="Times New Roman" w:cs="Times New Roman"/>
          <w:color w:val="000000" w:themeColor="text1"/>
          <w:sz w:val="28"/>
          <w:szCs w:val="28"/>
        </w:rPr>
        <w:t xml:space="preserve">, учителям-предметникам разработать систему мер по повышению качества обучения в </w:t>
      </w:r>
      <w:proofErr w:type="gramStart"/>
      <w:r w:rsidRPr="00F74BEA">
        <w:rPr>
          <w:rFonts w:ascii="Times New Roman" w:hAnsi="Times New Roman" w:cs="Times New Roman"/>
          <w:color w:val="000000" w:themeColor="text1"/>
          <w:sz w:val="28"/>
          <w:szCs w:val="28"/>
        </w:rPr>
        <w:t>5-9</w:t>
      </w:r>
      <w:proofErr w:type="gramEnd"/>
      <w:r w:rsidRPr="00F74BEA">
        <w:rPr>
          <w:rFonts w:ascii="Times New Roman" w:hAnsi="Times New Roman" w:cs="Times New Roman"/>
          <w:color w:val="000000" w:themeColor="text1"/>
          <w:sz w:val="28"/>
          <w:szCs w:val="28"/>
        </w:rPr>
        <w:t xml:space="preserve"> классах и подготовке к </w:t>
      </w:r>
      <w:proofErr w:type="gramStart"/>
      <w:r w:rsidRPr="00F74BEA">
        <w:rPr>
          <w:rFonts w:ascii="Times New Roman" w:hAnsi="Times New Roman" w:cs="Times New Roman"/>
          <w:color w:val="000000" w:themeColor="text1"/>
          <w:sz w:val="28"/>
          <w:szCs w:val="28"/>
        </w:rPr>
        <w:t>ВПР  в</w:t>
      </w:r>
      <w:proofErr w:type="gramEnd"/>
      <w:r w:rsidRPr="00F74BEA">
        <w:rPr>
          <w:rFonts w:ascii="Times New Roman" w:hAnsi="Times New Roman" w:cs="Times New Roman"/>
          <w:color w:val="000000" w:themeColor="text1"/>
          <w:sz w:val="28"/>
          <w:szCs w:val="28"/>
        </w:rPr>
        <w:t xml:space="preserve"> новом учебном году.</w:t>
      </w:r>
    </w:p>
    <w:p w14:paraId="77B38E1B" w14:textId="77777777" w:rsidR="00B1576A" w:rsidRPr="00F74BEA" w:rsidRDefault="00B1576A" w:rsidP="00B1576A">
      <w:pPr>
        <w:pStyle w:val="af"/>
        <w:rPr>
          <w:color w:val="000000" w:themeColor="text1"/>
        </w:rPr>
      </w:pPr>
    </w:p>
    <w:p w14:paraId="3E5F88C3" w14:textId="793A2B0B" w:rsidR="00B1576A" w:rsidRPr="00F74BEA" w:rsidRDefault="00465D2D" w:rsidP="00B1576A">
      <w:pPr>
        <w:pStyle w:val="afc"/>
        <w:rPr>
          <w:color w:val="000000" w:themeColor="text1"/>
        </w:rPr>
      </w:pPr>
      <w:r>
        <w:rPr>
          <w:rFonts w:ascii="Times New Roman" w:hAnsi="Times New Roman" w:cs="Times New Roman"/>
          <w:color w:val="000000" w:themeColor="text1"/>
          <w:sz w:val="28"/>
          <w:szCs w:val="28"/>
        </w:rPr>
        <w:t xml:space="preserve">51. </w:t>
      </w:r>
      <w:r w:rsidR="00B1576A" w:rsidRPr="00F74BEA">
        <w:rPr>
          <w:rFonts w:ascii="Times New Roman" w:hAnsi="Times New Roman" w:cs="Times New Roman"/>
          <w:color w:val="000000" w:themeColor="text1"/>
          <w:sz w:val="28"/>
          <w:szCs w:val="28"/>
        </w:rPr>
        <w:t>Планируемые мероприятия по совершенствованию умений</w:t>
      </w:r>
    </w:p>
    <w:p w14:paraId="720E6A7E" w14:textId="219B36C6" w:rsidR="00B1576A" w:rsidRPr="00F74BEA" w:rsidRDefault="00B1576A" w:rsidP="00B1576A">
      <w:pPr>
        <w:pStyle w:val="afc"/>
        <w:rPr>
          <w:color w:val="000000" w:themeColor="text1"/>
        </w:rPr>
      </w:pPr>
      <w:r w:rsidRPr="00F74BEA">
        <w:rPr>
          <w:rFonts w:ascii="Times New Roman" w:hAnsi="Times New Roman" w:cs="Times New Roman"/>
          <w:color w:val="000000" w:themeColor="text1"/>
          <w:sz w:val="28"/>
          <w:szCs w:val="28"/>
        </w:rPr>
        <w:t xml:space="preserve">и повышению результативности </w:t>
      </w:r>
      <w:r w:rsidR="00465D2D" w:rsidRPr="00F74BEA">
        <w:rPr>
          <w:rFonts w:ascii="Times New Roman" w:hAnsi="Times New Roman" w:cs="Times New Roman"/>
          <w:color w:val="000000" w:themeColor="text1"/>
          <w:sz w:val="28"/>
          <w:szCs w:val="28"/>
        </w:rPr>
        <w:t>работы в</w:t>
      </w:r>
      <w:r w:rsidRPr="00F74BEA">
        <w:rPr>
          <w:rFonts w:ascii="Times New Roman" w:hAnsi="Times New Roman" w:cs="Times New Roman"/>
          <w:color w:val="000000" w:themeColor="text1"/>
          <w:sz w:val="28"/>
          <w:szCs w:val="28"/>
        </w:rPr>
        <w:t xml:space="preserve"> МБОУ «Школа № 26»</w:t>
      </w:r>
    </w:p>
    <w:p w14:paraId="2E1852D2" w14:textId="77777777" w:rsidR="00B1576A" w:rsidRPr="00F74BEA" w:rsidRDefault="00B1576A" w:rsidP="00F75A78">
      <w:pPr>
        <w:pStyle w:val="af"/>
        <w:numPr>
          <w:ilvl w:val="0"/>
          <w:numId w:val="13"/>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Тщательный анализ количественных и качественных результатов ВПР каждым учителем, выявление проблем отдельных обучающихся.</w:t>
      </w:r>
    </w:p>
    <w:p w14:paraId="762DFD41" w14:textId="77777777" w:rsidR="00B1576A" w:rsidRPr="00F74BEA" w:rsidRDefault="00B1576A" w:rsidP="00F75A78">
      <w:pPr>
        <w:pStyle w:val="af"/>
        <w:numPr>
          <w:ilvl w:val="0"/>
          <w:numId w:val="13"/>
        </w:numPr>
        <w:suppressAutoHyphens/>
        <w:spacing w:line="100" w:lineRule="atLeast"/>
        <w:ind w:left="284"/>
        <w:jc w:val="both"/>
        <w:rPr>
          <w:color w:val="000000" w:themeColor="text1"/>
        </w:rPr>
      </w:pPr>
      <w:r w:rsidRPr="00F74BEA">
        <w:rPr>
          <w:rFonts w:ascii="Times New Roman" w:hAnsi="Times New Roman" w:cs="Times New Roman"/>
          <w:color w:val="000000" w:themeColor="text1"/>
          <w:sz w:val="28"/>
          <w:szCs w:val="28"/>
        </w:rPr>
        <w:t xml:space="preserve"> Планирование коррекционной работы с учащимися, не справившимися с ВПР.</w:t>
      </w:r>
    </w:p>
    <w:p w14:paraId="5D59A4F1" w14:textId="77777777" w:rsidR="00B1576A" w:rsidRPr="00F74BEA" w:rsidRDefault="00B1576A" w:rsidP="00F75A78">
      <w:pPr>
        <w:pStyle w:val="a4"/>
        <w:numPr>
          <w:ilvl w:val="0"/>
          <w:numId w:val="13"/>
        </w:numPr>
        <w:shd w:val="clear" w:color="auto" w:fill="FFFFFF"/>
        <w:suppressAutoHyphens/>
        <w:spacing w:after="0" w:line="100" w:lineRule="atLeast"/>
        <w:ind w:left="284"/>
        <w:jc w:val="both"/>
        <w:rPr>
          <w:color w:val="000000" w:themeColor="text1"/>
        </w:rPr>
      </w:pPr>
      <w:r w:rsidRPr="00F74BEA">
        <w:rPr>
          <w:rFonts w:ascii="Times New Roman" w:hAnsi="Times New Roman" w:cs="Times New Roman"/>
          <w:color w:val="000000" w:themeColor="text1"/>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531994FB" w14:textId="77777777" w:rsidR="00B1576A" w:rsidRPr="00F74BEA" w:rsidRDefault="00B1576A" w:rsidP="00F75A78">
      <w:pPr>
        <w:pStyle w:val="a4"/>
        <w:numPr>
          <w:ilvl w:val="0"/>
          <w:numId w:val="13"/>
        </w:numPr>
        <w:shd w:val="clear" w:color="auto" w:fill="FFFFFF"/>
        <w:suppressAutoHyphens/>
        <w:spacing w:after="0" w:line="100" w:lineRule="atLeast"/>
        <w:ind w:left="284"/>
        <w:jc w:val="both"/>
        <w:rPr>
          <w:color w:val="000000" w:themeColor="text1"/>
        </w:rPr>
      </w:pPr>
      <w:r w:rsidRPr="00F74BEA">
        <w:rPr>
          <w:rFonts w:ascii="Times New Roman" w:hAnsi="Times New Roman" w:cs="Times New Roman"/>
          <w:color w:val="000000" w:themeColor="text1"/>
          <w:sz w:val="28"/>
          <w:szCs w:val="28"/>
        </w:rPr>
        <w:t>Корректировка (по необходимости) рабочих программ для устранения выявленных пробелов в знаниях обучающихся.</w:t>
      </w:r>
    </w:p>
    <w:p w14:paraId="17753C73" w14:textId="77777777" w:rsidR="00B1576A" w:rsidRPr="00F74BEA" w:rsidRDefault="00B1576A" w:rsidP="00F75A78">
      <w:pPr>
        <w:pStyle w:val="a4"/>
        <w:numPr>
          <w:ilvl w:val="0"/>
          <w:numId w:val="13"/>
        </w:numPr>
        <w:shd w:val="clear" w:color="auto" w:fill="FFFFFF"/>
        <w:suppressAutoHyphens/>
        <w:spacing w:after="0" w:line="100" w:lineRule="atLeast"/>
        <w:ind w:left="284"/>
        <w:jc w:val="both"/>
        <w:rPr>
          <w:color w:val="000000" w:themeColor="text1"/>
        </w:rPr>
      </w:pPr>
      <w:r w:rsidRPr="00F74BEA">
        <w:rPr>
          <w:rFonts w:ascii="Times New Roman" w:hAnsi="Times New Roman" w:cs="Times New Roman"/>
          <w:color w:val="000000" w:themeColor="text1"/>
          <w:sz w:val="28"/>
          <w:szCs w:val="28"/>
        </w:rPr>
        <w:t>Внутришкольный мониторинг учебных достижений обучающихся.</w:t>
      </w:r>
    </w:p>
    <w:p w14:paraId="079CC466" w14:textId="77777777" w:rsidR="00B1576A" w:rsidRPr="00F74BEA" w:rsidRDefault="00B1576A" w:rsidP="00F75A78">
      <w:pPr>
        <w:pStyle w:val="a4"/>
        <w:numPr>
          <w:ilvl w:val="0"/>
          <w:numId w:val="13"/>
        </w:numPr>
        <w:shd w:val="clear" w:color="auto" w:fill="FFFFFF"/>
        <w:suppressAutoHyphens/>
        <w:spacing w:after="0" w:line="100" w:lineRule="atLeast"/>
        <w:ind w:left="284"/>
        <w:jc w:val="both"/>
        <w:rPr>
          <w:color w:val="000000" w:themeColor="text1"/>
        </w:rPr>
      </w:pPr>
      <w:r w:rsidRPr="00F74BEA">
        <w:rPr>
          <w:rFonts w:ascii="Times New Roman" w:hAnsi="Times New Roman" w:cs="Times New Roman"/>
          <w:color w:val="000000" w:themeColor="text1"/>
          <w:sz w:val="28"/>
          <w:szCs w:val="28"/>
        </w:rPr>
        <w:t>Своевременное информирование родителей о результатах ВПР, текущих образовательных достижениях обучающихся.</w:t>
      </w:r>
    </w:p>
    <w:p w14:paraId="24272E82" w14:textId="77777777" w:rsidR="00B1576A" w:rsidRPr="00F74BEA" w:rsidRDefault="00B1576A" w:rsidP="00B1576A">
      <w:pPr>
        <w:shd w:val="clear" w:color="auto" w:fill="FFFFFF"/>
        <w:suppressAutoHyphens/>
        <w:spacing w:after="0" w:line="100" w:lineRule="atLeast"/>
        <w:jc w:val="both"/>
        <w:rPr>
          <w:color w:val="000000" w:themeColor="text1"/>
        </w:rPr>
      </w:pPr>
    </w:p>
    <w:p w14:paraId="0E300693" w14:textId="77777777" w:rsidR="00B1576A" w:rsidRPr="00F74BEA" w:rsidRDefault="00B1576A" w:rsidP="00B1576A">
      <w:pPr>
        <w:shd w:val="clear" w:color="auto" w:fill="FFFFFF"/>
        <w:suppressAutoHyphens/>
        <w:spacing w:after="0" w:line="100" w:lineRule="atLeast"/>
        <w:jc w:val="both"/>
        <w:rPr>
          <w:color w:val="000000" w:themeColor="text1"/>
        </w:rPr>
      </w:pPr>
    </w:p>
    <w:p w14:paraId="6378E49B" w14:textId="77777777" w:rsidR="00B1576A" w:rsidRPr="00F74BEA" w:rsidRDefault="00B1576A" w:rsidP="00B1576A">
      <w:pPr>
        <w:shd w:val="clear" w:color="auto" w:fill="FFFFFF"/>
        <w:suppressAutoHyphens/>
        <w:spacing w:after="0" w:line="100" w:lineRule="atLeast"/>
        <w:jc w:val="both"/>
        <w:rPr>
          <w:color w:val="000000" w:themeColor="text1"/>
        </w:rPr>
      </w:pPr>
    </w:p>
    <w:p w14:paraId="2FE6F8C8" w14:textId="77777777" w:rsidR="00B1576A" w:rsidRPr="00F74BEA" w:rsidRDefault="00B1576A" w:rsidP="00B1576A">
      <w:pPr>
        <w:shd w:val="clear" w:color="auto" w:fill="FFFFFF"/>
        <w:suppressAutoHyphens/>
        <w:spacing w:after="0" w:line="100" w:lineRule="atLeast"/>
        <w:jc w:val="both"/>
        <w:rPr>
          <w:color w:val="000000" w:themeColor="text1"/>
        </w:rPr>
      </w:pPr>
    </w:p>
    <w:p w14:paraId="4AE2EEC4" w14:textId="77777777" w:rsidR="00B1576A" w:rsidRPr="00F74BEA" w:rsidRDefault="00B1576A" w:rsidP="00B1576A">
      <w:pPr>
        <w:shd w:val="clear" w:color="auto" w:fill="FFFFFF"/>
        <w:suppressAutoHyphens/>
        <w:spacing w:after="0" w:line="100" w:lineRule="atLeast"/>
        <w:jc w:val="both"/>
        <w:rPr>
          <w:color w:val="000000" w:themeColor="text1"/>
        </w:rPr>
      </w:pPr>
    </w:p>
    <w:p w14:paraId="7EEEB46F" w14:textId="77777777" w:rsidR="00B1576A" w:rsidRPr="00F74BEA" w:rsidRDefault="00B1576A" w:rsidP="00B1576A">
      <w:pPr>
        <w:shd w:val="clear" w:color="auto" w:fill="FFFFFF"/>
        <w:suppressAutoHyphens/>
        <w:spacing w:after="0" w:line="100" w:lineRule="atLeast"/>
        <w:jc w:val="both"/>
        <w:rPr>
          <w:color w:val="000000" w:themeColor="text1"/>
        </w:rPr>
      </w:pPr>
    </w:p>
    <w:p w14:paraId="268D015C" w14:textId="77777777" w:rsidR="00B1576A" w:rsidRPr="00F74BEA" w:rsidRDefault="00B1576A" w:rsidP="00B1576A">
      <w:pPr>
        <w:shd w:val="clear" w:color="auto" w:fill="FFFFFF"/>
        <w:suppressAutoHyphens/>
        <w:spacing w:after="0" w:line="100" w:lineRule="atLeast"/>
        <w:jc w:val="both"/>
        <w:rPr>
          <w:color w:val="000000" w:themeColor="text1"/>
        </w:rPr>
      </w:pPr>
    </w:p>
    <w:p w14:paraId="0A79E3CB" w14:textId="77777777" w:rsidR="00B1576A" w:rsidRPr="00F74BEA" w:rsidRDefault="00B1576A" w:rsidP="00B1576A">
      <w:pPr>
        <w:shd w:val="clear" w:color="auto" w:fill="FFFFFF"/>
        <w:suppressAutoHyphens/>
        <w:spacing w:after="0" w:line="100" w:lineRule="atLeast"/>
        <w:jc w:val="both"/>
        <w:rPr>
          <w:color w:val="000000" w:themeColor="text1"/>
        </w:rPr>
      </w:pPr>
    </w:p>
    <w:p w14:paraId="01248D29" w14:textId="77777777" w:rsidR="00B1576A" w:rsidRPr="00F74BEA" w:rsidRDefault="00B1576A" w:rsidP="00B1576A">
      <w:pPr>
        <w:shd w:val="clear" w:color="auto" w:fill="FFFFFF"/>
        <w:suppressAutoHyphens/>
        <w:spacing w:after="0" w:line="100" w:lineRule="atLeast"/>
        <w:jc w:val="both"/>
        <w:rPr>
          <w:color w:val="000000" w:themeColor="text1"/>
        </w:rPr>
      </w:pPr>
    </w:p>
    <w:p w14:paraId="72480A06" w14:textId="77777777" w:rsidR="00B1576A" w:rsidRPr="00F74BEA" w:rsidRDefault="00B1576A" w:rsidP="00B1576A">
      <w:pPr>
        <w:shd w:val="clear" w:color="auto" w:fill="FFFFFF"/>
        <w:suppressAutoHyphens/>
        <w:spacing w:after="0" w:line="100" w:lineRule="atLeast"/>
        <w:jc w:val="both"/>
        <w:rPr>
          <w:color w:val="000000" w:themeColor="text1"/>
        </w:rPr>
      </w:pPr>
    </w:p>
    <w:p w14:paraId="50B587DC" w14:textId="77777777" w:rsidR="00B1576A" w:rsidRPr="00F74BEA" w:rsidRDefault="00B1576A" w:rsidP="00B1576A">
      <w:pPr>
        <w:shd w:val="clear" w:color="auto" w:fill="FFFFFF"/>
        <w:suppressAutoHyphens/>
        <w:spacing w:after="0" w:line="100" w:lineRule="atLeast"/>
        <w:jc w:val="both"/>
        <w:rPr>
          <w:color w:val="000000" w:themeColor="text1"/>
        </w:rPr>
      </w:pPr>
    </w:p>
    <w:p w14:paraId="5F29D5B7" w14:textId="77777777" w:rsidR="00B1576A" w:rsidRPr="00F74BEA" w:rsidRDefault="00B1576A" w:rsidP="00B1576A">
      <w:pPr>
        <w:shd w:val="clear" w:color="auto" w:fill="FFFFFF"/>
        <w:suppressAutoHyphens/>
        <w:spacing w:after="0" w:line="100" w:lineRule="atLeast"/>
        <w:jc w:val="both"/>
        <w:rPr>
          <w:color w:val="000000" w:themeColor="text1"/>
        </w:rPr>
      </w:pPr>
    </w:p>
    <w:p w14:paraId="62F8C2AB" w14:textId="77777777" w:rsidR="00B1576A" w:rsidRPr="00F74BEA" w:rsidRDefault="00B1576A" w:rsidP="00B1576A">
      <w:pPr>
        <w:shd w:val="clear" w:color="auto" w:fill="FFFFFF"/>
        <w:suppressAutoHyphens/>
        <w:spacing w:after="0" w:line="100" w:lineRule="atLeast"/>
        <w:jc w:val="both"/>
        <w:rPr>
          <w:color w:val="000000" w:themeColor="text1"/>
        </w:rPr>
      </w:pPr>
    </w:p>
    <w:p w14:paraId="7C50F741" w14:textId="77777777" w:rsidR="00B1576A" w:rsidRPr="00F74BEA" w:rsidRDefault="00B1576A" w:rsidP="00B1576A">
      <w:pPr>
        <w:shd w:val="clear" w:color="auto" w:fill="FFFFFF"/>
        <w:suppressAutoHyphens/>
        <w:spacing w:after="0" w:line="100" w:lineRule="atLeast"/>
        <w:jc w:val="both"/>
        <w:rPr>
          <w:color w:val="000000" w:themeColor="text1"/>
        </w:rPr>
      </w:pPr>
    </w:p>
    <w:p w14:paraId="492A7059" w14:textId="77777777" w:rsidR="00B1576A" w:rsidRPr="00F74BEA" w:rsidRDefault="00B1576A" w:rsidP="00B1576A">
      <w:pPr>
        <w:shd w:val="clear" w:color="auto" w:fill="FFFFFF"/>
        <w:suppressAutoHyphens/>
        <w:spacing w:after="0" w:line="100" w:lineRule="atLeast"/>
        <w:jc w:val="both"/>
        <w:rPr>
          <w:color w:val="000000" w:themeColor="text1"/>
        </w:rPr>
      </w:pPr>
    </w:p>
    <w:p w14:paraId="7C24EA5C" w14:textId="77777777" w:rsidR="00B1576A" w:rsidRPr="00F74BEA" w:rsidRDefault="00B1576A" w:rsidP="00B1576A">
      <w:pPr>
        <w:shd w:val="clear" w:color="auto" w:fill="FFFFFF"/>
        <w:suppressAutoHyphens/>
        <w:spacing w:after="0" w:line="100" w:lineRule="atLeast"/>
        <w:jc w:val="both"/>
        <w:rPr>
          <w:color w:val="000000" w:themeColor="text1"/>
        </w:rPr>
      </w:pPr>
    </w:p>
    <w:p w14:paraId="2F3FB812" w14:textId="77777777" w:rsidR="00B1576A" w:rsidRPr="00F74BEA" w:rsidRDefault="00B1576A" w:rsidP="00B1576A">
      <w:pPr>
        <w:shd w:val="clear" w:color="auto" w:fill="FFFFFF"/>
        <w:suppressAutoHyphens/>
        <w:spacing w:after="0" w:line="100" w:lineRule="atLeast"/>
        <w:jc w:val="both"/>
        <w:rPr>
          <w:color w:val="000000" w:themeColor="text1"/>
        </w:rPr>
      </w:pPr>
    </w:p>
    <w:p w14:paraId="3A854CB4" w14:textId="77777777" w:rsidR="00B1576A" w:rsidRPr="00F74BEA" w:rsidRDefault="00B1576A" w:rsidP="00B1576A">
      <w:pPr>
        <w:shd w:val="clear" w:color="auto" w:fill="FFFFFF"/>
        <w:suppressAutoHyphens/>
        <w:spacing w:after="0" w:line="100" w:lineRule="atLeast"/>
        <w:jc w:val="both"/>
        <w:rPr>
          <w:color w:val="000000" w:themeColor="text1"/>
        </w:rPr>
      </w:pPr>
    </w:p>
    <w:p w14:paraId="66F3F96B" w14:textId="1CDC182D" w:rsidR="000E1397" w:rsidRDefault="00B10A35" w:rsidP="00B10A35">
      <w:pPr>
        <w:tabs>
          <w:tab w:val="left" w:pos="0"/>
          <w:tab w:val="left" w:pos="142"/>
          <w:tab w:val="left" w:pos="993"/>
        </w:tabs>
        <w:spacing w:after="0" w:line="240" w:lineRule="auto"/>
        <w:ind w:left="710"/>
        <w:jc w:val="center"/>
        <w:rPr>
          <w:rFonts w:ascii="Times New Roman" w:hAnsi="Times New Roman" w:cs="Times New Roman"/>
          <w:i/>
          <w:sz w:val="28"/>
          <w:szCs w:val="28"/>
        </w:rPr>
      </w:pPr>
      <w:r>
        <w:rPr>
          <w:rFonts w:ascii="Times New Roman" w:hAnsi="Times New Roman" w:cs="Times New Roman"/>
          <w:b/>
          <w:sz w:val="28"/>
          <w:szCs w:val="28"/>
        </w:rPr>
        <w:lastRenderedPageBreak/>
        <w:t>52</w:t>
      </w:r>
      <w:r w:rsidR="000E1397">
        <w:rPr>
          <w:rFonts w:ascii="Times New Roman" w:hAnsi="Times New Roman" w:cs="Times New Roman"/>
          <w:b/>
          <w:sz w:val="28"/>
          <w:szCs w:val="28"/>
        </w:rPr>
        <w:t>.</w:t>
      </w:r>
      <w:r>
        <w:rPr>
          <w:rFonts w:ascii="Times New Roman" w:hAnsi="Times New Roman" w:cs="Times New Roman"/>
          <w:b/>
          <w:sz w:val="28"/>
          <w:szCs w:val="28"/>
        </w:rPr>
        <w:t xml:space="preserve"> </w:t>
      </w:r>
      <w:r w:rsidR="000E1397" w:rsidRPr="000E1397">
        <w:rPr>
          <w:rFonts w:ascii="Times New Roman" w:hAnsi="Times New Roman" w:cs="Times New Roman"/>
          <w:b/>
          <w:sz w:val="28"/>
          <w:szCs w:val="28"/>
        </w:rPr>
        <w:t>Распределение первич</w:t>
      </w:r>
      <w:r w:rsidR="00D607A6">
        <w:rPr>
          <w:rFonts w:ascii="Times New Roman" w:hAnsi="Times New Roman" w:cs="Times New Roman"/>
          <w:b/>
          <w:sz w:val="28"/>
          <w:szCs w:val="28"/>
        </w:rPr>
        <w:t>ных баллов участников ВПР – 202</w:t>
      </w:r>
      <w:r>
        <w:rPr>
          <w:rFonts w:ascii="Times New Roman" w:hAnsi="Times New Roman" w:cs="Times New Roman"/>
          <w:b/>
          <w:sz w:val="28"/>
          <w:szCs w:val="28"/>
        </w:rPr>
        <w:t>5</w:t>
      </w:r>
      <w:r w:rsidR="000E1397" w:rsidRPr="000E1397">
        <w:rPr>
          <w:rFonts w:ascii="Times New Roman" w:hAnsi="Times New Roman" w:cs="Times New Roman"/>
          <w:b/>
          <w:sz w:val="28"/>
          <w:szCs w:val="28"/>
        </w:rPr>
        <w:t>.</w:t>
      </w:r>
    </w:p>
    <w:p w14:paraId="66C224B2" w14:textId="77777777" w:rsidR="00B10A35" w:rsidRPr="00B10A35" w:rsidRDefault="00B10A35" w:rsidP="00B10A35">
      <w:pPr>
        <w:tabs>
          <w:tab w:val="left" w:pos="0"/>
          <w:tab w:val="left" w:pos="142"/>
          <w:tab w:val="left" w:pos="993"/>
        </w:tabs>
        <w:spacing w:after="0" w:line="240" w:lineRule="auto"/>
        <w:ind w:left="710"/>
        <w:jc w:val="center"/>
        <w:rPr>
          <w:rFonts w:ascii="Times New Roman" w:hAnsi="Times New Roman" w:cs="Times New Roman"/>
          <w:i/>
          <w:sz w:val="28"/>
          <w:szCs w:val="28"/>
        </w:rPr>
      </w:pPr>
    </w:p>
    <w:p w14:paraId="38B4704A" w14:textId="43834855" w:rsidR="000E1397" w:rsidRPr="00E52603"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E52603">
        <w:rPr>
          <w:rFonts w:ascii="Times New Roman" w:hAnsi="Times New Roman" w:cs="Times New Roman"/>
          <w:b/>
          <w:sz w:val="28"/>
          <w:szCs w:val="28"/>
        </w:rPr>
        <w:t xml:space="preserve">География </w:t>
      </w:r>
    </w:p>
    <w:p w14:paraId="6729DC8C" w14:textId="45ED0EDE" w:rsidR="00B10A35" w:rsidRDefault="00B10A35"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E52603">
        <w:rPr>
          <w:rFonts w:ascii="Times New Roman" w:hAnsi="Times New Roman" w:cs="Times New Roman"/>
          <w:b/>
          <w:sz w:val="28"/>
          <w:szCs w:val="28"/>
        </w:rPr>
        <w:t>6б класс</w:t>
      </w:r>
    </w:p>
    <w:p w14:paraId="7D44885E"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93074E9" w14:textId="77777777" w:rsidR="000E1397" w:rsidRPr="00D92D5A"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6FBB9FF1" wp14:editId="1189A01B">
            <wp:extent cx="4562475" cy="26574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6DE86D" w14:textId="77777777" w:rsidR="00E52603" w:rsidRDefault="00E52603"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AB0F52F" w14:textId="611BE41B" w:rsidR="000E1397" w:rsidRPr="00E52603" w:rsidRDefault="000E1397" w:rsidP="00E52603">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географии 6 «</w:t>
      </w:r>
      <w:r w:rsidR="00E52603">
        <w:rPr>
          <w:rFonts w:ascii="Times New Roman" w:hAnsi="Times New Roman" w:cs="Times New Roman"/>
          <w:sz w:val="28"/>
          <w:szCs w:val="28"/>
        </w:rPr>
        <w:t>б</w:t>
      </w:r>
      <w:r>
        <w:rPr>
          <w:rFonts w:ascii="Times New Roman" w:hAnsi="Times New Roman" w:cs="Times New Roman"/>
          <w:sz w:val="28"/>
          <w:szCs w:val="28"/>
        </w:rPr>
        <w:t>» класса, можно сделать вывод, что данная гистограмма имеет близкое распределение</w:t>
      </w:r>
      <w:r w:rsidR="00D607A6">
        <w:rPr>
          <w:rFonts w:ascii="Times New Roman" w:hAnsi="Times New Roman" w:cs="Times New Roman"/>
          <w:sz w:val="28"/>
          <w:szCs w:val="28"/>
        </w:rPr>
        <w:t>, есть</w:t>
      </w:r>
      <w:r>
        <w:rPr>
          <w:rFonts w:ascii="Times New Roman" w:hAnsi="Times New Roman" w:cs="Times New Roman"/>
          <w:sz w:val="28"/>
          <w:szCs w:val="28"/>
        </w:rPr>
        <w:t xml:space="preserve"> некоторые отклонения от вида нормального распределения, нет скачков между рубежными баллами, что может говорить о самостоятельной работе на ВПР</w:t>
      </w:r>
    </w:p>
    <w:p w14:paraId="51BAF3B3" w14:textId="77777777" w:rsidR="000E1397" w:rsidRPr="00C06759" w:rsidRDefault="000E1397" w:rsidP="000E1397">
      <w:pPr>
        <w:tabs>
          <w:tab w:val="left" w:pos="0"/>
          <w:tab w:val="left" w:pos="993"/>
        </w:tabs>
        <w:spacing w:after="0" w:line="240" w:lineRule="auto"/>
        <w:rPr>
          <w:rFonts w:ascii="Times New Roman" w:hAnsi="Times New Roman" w:cs="Times New Roman"/>
          <w:b/>
          <w:sz w:val="28"/>
          <w:szCs w:val="28"/>
        </w:rPr>
      </w:pPr>
    </w:p>
    <w:p w14:paraId="4B4BA992" w14:textId="77777777" w:rsidR="00E52603" w:rsidRPr="00E52603"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r w:rsidRPr="00E52603">
        <w:rPr>
          <w:rFonts w:ascii="Times New Roman" w:hAnsi="Times New Roman" w:cs="Times New Roman"/>
          <w:b/>
          <w:sz w:val="28"/>
          <w:szCs w:val="28"/>
        </w:rPr>
        <w:t xml:space="preserve">География </w:t>
      </w:r>
    </w:p>
    <w:p w14:paraId="30B51F6E" w14:textId="04DD2252" w:rsidR="00E52603"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8а</w:t>
      </w:r>
      <w:r w:rsidRPr="00E52603">
        <w:rPr>
          <w:rFonts w:ascii="Times New Roman" w:hAnsi="Times New Roman" w:cs="Times New Roman"/>
          <w:b/>
          <w:sz w:val="28"/>
          <w:szCs w:val="28"/>
        </w:rPr>
        <w:t xml:space="preserve"> класс</w:t>
      </w:r>
    </w:p>
    <w:p w14:paraId="2F838D30" w14:textId="77777777" w:rsidR="00E52603"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64CC3630" w14:textId="77777777" w:rsidR="00E52603" w:rsidRPr="00D92D5A"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20E1D02D" wp14:editId="42EA9A8E">
            <wp:extent cx="4562475" cy="2657475"/>
            <wp:effectExtent l="0" t="0" r="9525" b="9525"/>
            <wp:docPr id="1527489971" name="Диаграмма 1527489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7F07F67" w14:textId="77777777" w:rsidR="00E52603" w:rsidRDefault="00E52603" w:rsidP="00E52603">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FEA9DB2" w14:textId="77777777" w:rsidR="00E52603" w:rsidRDefault="00E52603" w:rsidP="00E52603">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географии 8 «А» класса, можно сделать вывод, что данная гистограмма имеет близкое распределение, есть некоторые отклонения от вида нормального распределения, нет скачков между рубежными баллами, что может говорить о самостоятельной работе на ВПР.</w:t>
      </w:r>
    </w:p>
    <w:p w14:paraId="1D96BAF5" w14:textId="06B080AC" w:rsidR="00E52603" w:rsidRPr="00E52603" w:rsidRDefault="00E52603" w:rsidP="00E52603">
      <w:pPr>
        <w:pStyle w:val="a4"/>
        <w:tabs>
          <w:tab w:val="left" w:pos="0"/>
          <w:tab w:val="left" w:pos="993"/>
        </w:tabs>
        <w:spacing w:after="0" w:line="240" w:lineRule="auto"/>
        <w:ind w:left="0" w:firstLine="567"/>
        <w:jc w:val="center"/>
        <w:rPr>
          <w:rFonts w:ascii="Times New Roman" w:hAnsi="Times New Roman" w:cs="Times New Roman"/>
          <w:sz w:val="28"/>
          <w:szCs w:val="28"/>
        </w:rPr>
      </w:pPr>
      <w:r w:rsidRPr="00E52603">
        <w:rPr>
          <w:rFonts w:ascii="Times New Roman" w:hAnsi="Times New Roman" w:cs="Times New Roman"/>
          <w:b/>
          <w:sz w:val="28"/>
          <w:szCs w:val="28"/>
        </w:rPr>
        <w:lastRenderedPageBreak/>
        <w:t>География</w:t>
      </w:r>
    </w:p>
    <w:p w14:paraId="3A8F13DC" w14:textId="03C9CBF6" w:rsidR="00E52603"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10а</w:t>
      </w:r>
      <w:r w:rsidRPr="00E52603">
        <w:rPr>
          <w:rFonts w:ascii="Times New Roman" w:hAnsi="Times New Roman" w:cs="Times New Roman"/>
          <w:b/>
          <w:sz w:val="28"/>
          <w:szCs w:val="28"/>
        </w:rPr>
        <w:t xml:space="preserve"> класс</w:t>
      </w:r>
    </w:p>
    <w:p w14:paraId="1DF9A402" w14:textId="77777777" w:rsidR="00E52603"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D15A657" w14:textId="77777777" w:rsidR="00E52603" w:rsidRPr="00D92D5A" w:rsidRDefault="00E52603" w:rsidP="00E52603">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5F8C673E" wp14:editId="3F3E8460">
            <wp:extent cx="4562475" cy="2657475"/>
            <wp:effectExtent l="0" t="0" r="9525" b="9525"/>
            <wp:docPr id="1225432601" name="Диаграмма 1225432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E150337" w14:textId="77777777" w:rsidR="00E52603" w:rsidRDefault="00E52603" w:rsidP="00E52603">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29B0145" w14:textId="79807E9E" w:rsidR="00E52603" w:rsidRPr="006B503C" w:rsidRDefault="00E52603" w:rsidP="00E52603">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Pr>
          <w:rFonts w:ascii="Times New Roman" w:hAnsi="Times New Roman" w:cs="Times New Roman"/>
          <w:sz w:val="28"/>
          <w:szCs w:val="28"/>
        </w:rPr>
        <w:t>географии 10 «А» класса, можно сделать вывод, что данная гистограмма имеет близкое распределение, есть некоторые отклонения от вида нормального распределения, нет скачков между рубежными баллами, что может говорить о самостоятельной работе на ВПР.</w:t>
      </w:r>
    </w:p>
    <w:p w14:paraId="0AC0B2C4"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E022D36"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920F6B0"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56DDE52"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D7A3B80"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F7401C5"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A8666C8"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894DD80"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1A05E1F"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1A7EC66"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F985A1F"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9F7515D"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90FEE83"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67E6782"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83A2C64"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F288F4D"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2468944"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C8F3233"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0ACB7E5"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FF2EAF2"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0C8835B9"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13F46A1"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37B4819" w14:textId="77777777" w:rsidR="00E52603" w:rsidRDefault="00E52603"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B82EF7B" w14:textId="7DED229A" w:rsidR="000E1397" w:rsidRPr="00F75A78" w:rsidRDefault="00C53F3B" w:rsidP="00F75A78">
      <w:pPr>
        <w:tabs>
          <w:tab w:val="left" w:pos="0"/>
          <w:tab w:val="left" w:pos="993"/>
        </w:tabs>
        <w:spacing w:after="0" w:line="240" w:lineRule="auto"/>
        <w:ind w:left="710"/>
        <w:jc w:val="center"/>
        <w:rPr>
          <w:rFonts w:ascii="Times New Roman" w:hAnsi="Times New Roman" w:cs="Times New Roman"/>
          <w:sz w:val="28"/>
          <w:szCs w:val="28"/>
        </w:rPr>
      </w:pPr>
      <w:r>
        <w:rPr>
          <w:rFonts w:ascii="Times New Roman" w:hAnsi="Times New Roman" w:cs="Times New Roman"/>
          <w:b/>
          <w:sz w:val="28"/>
          <w:szCs w:val="28"/>
        </w:rPr>
        <w:lastRenderedPageBreak/>
        <w:t>53</w:t>
      </w:r>
      <w:r w:rsidR="00F75A78">
        <w:rPr>
          <w:rFonts w:ascii="Times New Roman" w:hAnsi="Times New Roman" w:cs="Times New Roman"/>
          <w:b/>
          <w:sz w:val="28"/>
          <w:szCs w:val="28"/>
        </w:rPr>
        <w:t>.</w:t>
      </w:r>
      <w:r w:rsidR="000E1397" w:rsidRPr="00F75A78">
        <w:rPr>
          <w:rFonts w:ascii="Times New Roman" w:hAnsi="Times New Roman" w:cs="Times New Roman"/>
          <w:b/>
          <w:sz w:val="28"/>
          <w:szCs w:val="28"/>
        </w:rPr>
        <w:t>Сравнительный анализ результатов ВПР 202</w:t>
      </w:r>
      <w:r w:rsidR="00D47D4E">
        <w:rPr>
          <w:rFonts w:ascii="Times New Roman" w:hAnsi="Times New Roman" w:cs="Times New Roman"/>
          <w:b/>
          <w:sz w:val="28"/>
          <w:szCs w:val="28"/>
        </w:rPr>
        <w:t>5</w:t>
      </w:r>
      <w:r w:rsidR="000E1397" w:rsidRPr="00F75A78">
        <w:rPr>
          <w:rFonts w:ascii="Times New Roman" w:hAnsi="Times New Roman" w:cs="Times New Roman"/>
          <w:b/>
          <w:sz w:val="28"/>
          <w:szCs w:val="28"/>
        </w:rPr>
        <w:t xml:space="preserve"> с годовыми отметками учеников по предмету по выбору - география</w:t>
      </w:r>
    </w:p>
    <w:p w14:paraId="492A2E7B" w14:textId="77777777" w:rsidR="000E1397" w:rsidRDefault="000E1397" w:rsidP="000E1397">
      <w:pPr>
        <w:pStyle w:val="a4"/>
        <w:tabs>
          <w:tab w:val="left" w:pos="0"/>
          <w:tab w:val="left" w:pos="993"/>
        </w:tabs>
        <w:spacing w:after="0" w:line="240" w:lineRule="auto"/>
        <w:ind w:left="1070"/>
        <w:jc w:val="center"/>
        <w:rPr>
          <w:rFonts w:ascii="Times New Roman" w:hAnsi="Times New Roman" w:cs="Times New Roman"/>
          <w:sz w:val="28"/>
          <w:szCs w:val="28"/>
        </w:rPr>
      </w:pPr>
      <w:r>
        <w:rPr>
          <w:rFonts w:ascii="Times New Roman" w:hAnsi="Times New Roman" w:cs="Times New Roman"/>
          <w:b/>
          <w:sz w:val="28"/>
          <w:szCs w:val="28"/>
        </w:rPr>
        <w:t>Сравнительный анализ участников ВПР</w:t>
      </w:r>
    </w:p>
    <w:p w14:paraId="7245F4A1"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956"/>
        <w:gridCol w:w="2007"/>
        <w:gridCol w:w="1982"/>
        <w:gridCol w:w="1984"/>
        <w:gridCol w:w="1982"/>
      </w:tblGrid>
      <w:tr w:rsidR="000E1397" w14:paraId="35F74011" w14:textId="77777777" w:rsidTr="00F75A78">
        <w:tc>
          <w:tcPr>
            <w:tcW w:w="1956" w:type="dxa"/>
          </w:tcPr>
          <w:p w14:paraId="00C6BD6D" w14:textId="77777777" w:rsidR="000E1397" w:rsidRPr="00300BBD" w:rsidRDefault="000E1397" w:rsidP="00236C0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Класс</w:t>
            </w:r>
          </w:p>
        </w:tc>
        <w:tc>
          <w:tcPr>
            <w:tcW w:w="2007" w:type="dxa"/>
          </w:tcPr>
          <w:p w14:paraId="635DB8AA"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Количество</w:t>
            </w:r>
          </w:p>
          <w:p w14:paraId="1D824932"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обучающихся,</w:t>
            </w:r>
          </w:p>
          <w:p w14:paraId="2A3ED6A3"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выполнивших</w:t>
            </w:r>
          </w:p>
          <w:p w14:paraId="47BCEC07" w14:textId="77777777" w:rsidR="000E1397" w:rsidRPr="00300BBD" w:rsidRDefault="000E1397" w:rsidP="00236C0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ВПР (чел.)</w:t>
            </w:r>
          </w:p>
        </w:tc>
        <w:tc>
          <w:tcPr>
            <w:tcW w:w="1982" w:type="dxa"/>
          </w:tcPr>
          <w:p w14:paraId="35B7A6F4"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w:t>
            </w:r>
          </w:p>
          <w:p w14:paraId="618CB362"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отметки по ВПР</w:t>
            </w:r>
          </w:p>
          <w:p w14:paraId="6DCAA126"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которых ниже их</w:t>
            </w:r>
          </w:p>
          <w:p w14:paraId="119513E3" w14:textId="77777777" w:rsidR="000E1397" w:rsidRPr="00300BBD" w:rsidRDefault="000E1397" w:rsidP="00236C0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годовой отметки (%)</w:t>
            </w:r>
          </w:p>
        </w:tc>
        <w:tc>
          <w:tcPr>
            <w:tcW w:w="1984" w:type="dxa"/>
          </w:tcPr>
          <w:p w14:paraId="1F28A04B"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 отметки</w:t>
            </w:r>
          </w:p>
          <w:p w14:paraId="749A12E4"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по ВПР которых</w:t>
            </w:r>
          </w:p>
          <w:p w14:paraId="55D3B721"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совпадают с их годовой</w:t>
            </w:r>
          </w:p>
          <w:p w14:paraId="36254208"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отметкой по предмету</w:t>
            </w:r>
          </w:p>
          <w:p w14:paraId="4E630CF7" w14:textId="77777777" w:rsidR="000E1397" w:rsidRPr="00300BBD" w:rsidRDefault="000E1397" w:rsidP="00236C0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w:t>
            </w:r>
          </w:p>
        </w:tc>
        <w:tc>
          <w:tcPr>
            <w:tcW w:w="1982" w:type="dxa"/>
          </w:tcPr>
          <w:p w14:paraId="48F53453"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Доля учащихся,</w:t>
            </w:r>
          </w:p>
          <w:p w14:paraId="01E530C5"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отметки по ВПР</w:t>
            </w:r>
          </w:p>
          <w:p w14:paraId="508C9629" w14:textId="77777777" w:rsidR="000E1397" w:rsidRPr="00300BBD" w:rsidRDefault="000E1397" w:rsidP="00236C06">
            <w:pPr>
              <w:autoSpaceDE w:val="0"/>
              <w:autoSpaceDN w:val="0"/>
              <w:adjustRightInd w:val="0"/>
              <w:jc w:val="center"/>
              <w:rPr>
                <w:rFonts w:ascii="Times New Roman" w:hAnsi="Times New Roman" w:cs="Times New Roman"/>
                <w:sz w:val="24"/>
                <w:szCs w:val="24"/>
              </w:rPr>
            </w:pPr>
            <w:r w:rsidRPr="00300BBD">
              <w:rPr>
                <w:rFonts w:ascii="Times New Roman" w:hAnsi="Times New Roman" w:cs="Times New Roman"/>
                <w:sz w:val="24"/>
                <w:szCs w:val="24"/>
              </w:rPr>
              <w:t>которых выше их</w:t>
            </w:r>
          </w:p>
          <w:p w14:paraId="3C697D43" w14:textId="77777777" w:rsidR="000E1397" w:rsidRPr="00300BBD" w:rsidRDefault="000E1397" w:rsidP="00236C06">
            <w:pPr>
              <w:pStyle w:val="a4"/>
              <w:tabs>
                <w:tab w:val="left" w:pos="0"/>
                <w:tab w:val="left" w:pos="993"/>
              </w:tabs>
              <w:ind w:left="0"/>
              <w:jc w:val="center"/>
              <w:rPr>
                <w:rFonts w:ascii="Times New Roman" w:hAnsi="Times New Roman" w:cs="Times New Roman"/>
                <w:sz w:val="24"/>
                <w:szCs w:val="24"/>
              </w:rPr>
            </w:pPr>
            <w:r w:rsidRPr="00300BBD">
              <w:rPr>
                <w:rFonts w:ascii="Times New Roman" w:hAnsi="Times New Roman" w:cs="Times New Roman"/>
                <w:sz w:val="24"/>
                <w:szCs w:val="24"/>
              </w:rPr>
              <w:t>годовой отметки (%)</w:t>
            </w:r>
          </w:p>
        </w:tc>
      </w:tr>
      <w:tr w:rsidR="000E1397" w14:paraId="622AB920" w14:textId="77777777" w:rsidTr="00F75A78">
        <w:tc>
          <w:tcPr>
            <w:tcW w:w="9911" w:type="dxa"/>
            <w:gridSpan w:val="5"/>
          </w:tcPr>
          <w:p w14:paraId="6961A603" w14:textId="77777777" w:rsidR="000E1397" w:rsidRDefault="000E1397"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География</w:t>
            </w:r>
          </w:p>
        </w:tc>
      </w:tr>
      <w:tr w:rsidR="000E1397" w14:paraId="472E07CF" w14:textId="77777777" w:rsidTr="00F75A78">
        <w:tc>
          <w:tcPr>
            <w:tcW w:w="1956" w:type="dxa"/>
          </w:tcPr>
          <w:p w14:paraId="1C0CDA04" w14:textId="095F54C0" w:rsidR="000E1397" w:rsidRDefault="000E1397"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6 «</w:t>
            </w:r>
            <w:r w:rsidR="00D47D4E">
              <w:rPr>
                <w:rFonts w:ascii="Times New Roman" w:hAnsi="Times New Roman" w:cs="Times New Roman"/>
                <w:sz w:val="28"/>
                <w:szCs w:val="28"/>
              </w:rPr>
              <w:t>б</w:t>
            </w:r>
            <w:r>
              <w:rPr>
                <w:rFonts w:ascii="Times New Roman" w:hAnsi="Times New Roman" w:cs="Times New Roman"/>
                <w:sz w:val="28"/>
                <w:szCs w:val="28"/>
              </w:rPr>
              <w:t>» класс</w:t>
            </w:r>
          </w:p>
        </w:tc>
        <w:tc>
          <w:tcPr>
            <w:tcW w:w="2007" w:type="dxa"/>
          </w:tcPr>
          <w:p w14:paraId="341499AE" w14:textId="595CD7BE" w:rsidR="000E1397"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1982" w:type="dxa"/>
          </w:tcPr>
          <w:p w14:paraId="155873F7" w14:textId="54AE8455" w:rsidR="000E1397"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0,00</w:t>
            </w:r>
          </w:p>
        </w:tc>
        <w:tc>
          <w:tcPr>
            <w:tcW w:w="1984" w:type="dxa"/>
          </w:tcPr>
          <w:p w14:paraId="7D6596B4" w14:textId="0E4789BD" w:rsidR="000E1397"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95,00</w:t>
            </w:r>
          </w:p>
        </w:tc>
        <w:tc>
          <w:tcPr>
            <w:tcW w:w="1982" w:type="dxa"/>
          </w:tcPr>
          <w:p w14:paraId="3D537EA3" w14:textId="3800FFEE" w:rsidR="000E1397"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5,00</w:t>
            </w:r>
          </w:p>
        </w:tc>
      </w:tr>
      <w:tr w:rsidR="00D47D4E" w14:paraId="359C7819" w14:textId="77777777" w:rsidTr="00F75A78">
        <w:tc>
          <w:tcPr>
            <w:tcW w:w="1956" w:type="dxa"/>
          </w:tcPr>
          <w:p w14:paraId="04E44485" w14:textId="14A68CA5"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8 «а» класс</w:t>
            </w:r>
          </w:p>
        </w:tc>
        <w:tc>
          <w:tcPr>
            <w:tcW w:w="2007" w:type="dxa"/>
          </w:tcPr>
          <w:p w14:paraId="442553B2" w14:textId="3BC28904"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1982" w:type="dxa"/>
          </w:tcPr>
          <w:p w14:paraId="6708A209" w14:textId="2701526E"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0,00</w:t>
            </w:r>
          </w:p>
        </w:tc>
        <w:tc>
          <w:tcPr>
            <w:tcW w:w="1984" w:type="dxa"/>
          </w:tcPr>
          <w:p w14:paraId="513D3352" w14:textId="098F91C1"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100,00</w:t>
            </w:r>
          </w:p>
        </w:tc>
        <w:tc>
          <w:tcPr>
            <w:tcW w:w="1982" w:type="dxa"/>
          </w:tcPr>
          <w:p w14:paraId="33E6BAE3" w14:textId="60C1C86F"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0,00</w:t>
            </w:r>
          </w:p>
        </w:tc>
      </w:tr>
      <w:tr w:rsidR="00D47D4E" w14:paraId="4BA14DBB" w14:textId="77777777" w:rsidTr="00F75A78">
        <w:tc>
          <w:tcPr>
            <w:tcW w:w="1956" w:type="dxa"/>
          </w:tcPr>
          <w:p w14:paraId="2B06E7C9" w14:textId="1EE72265"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10 «а» класс</w:t>
            </w:r>
          </w:p>
        </w:tc>
        <w:tc>
          <w:tcPr>
            <w:tcW w:w="2007" w:type="dxa"/>
          </w:tcPr>
          <w:p w14:paraId="42F6C8BC" w14:textId="2CCD6B00"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21</w:t>
            </w:r>
          </w:p>
        </w:tc>
        <w:tc>
          <w:tcPr>
            <w:tcW w:w="1982" w:type="dxa"/>
          </w:tcPr>
          <w:p w14:paraId="107FAF6A" w14:textId="212E112B"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4,76</w:t>
            </w:r>
          </w:p>
        </w:tc>
        <w:tc>
          <w:tcPr>
            <w:tcW w:w="1984" w:type="dxa"/>
          </w:tcPr>
          <w:p w14:paraId="0D792431" w14:textId="4E114156"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90,48</w:t>
            </w:r>
          </w:p>
        </w:tc>
        <w:tc>
          <w:tcPr>
            <w:tcW w:w="1982" w:type="dxa"/>
          </w:tcPr>
          <w:p w14:paraId="7B6E257E" w14:textId="16E25924" w:rsidR="00D47D4E" w:rsidRDefault="00D47D4E" w:rsidP="00236C06">
            <w:pPr>
              <w:pStyle w:val="a4"/>
              <w:tabs>
                <w:tab w:val="left" w:pos="0"/>
                <w:tab w:val="left" w:pos="993"/>
              </w:tabs>
              <w:ind w:left="0"/>
              <w:jc w:val="center"/>
              <w:rPr>
                <w:rFonts w:ascii="Times New Roman" w:hAnsi="Times New Roman" w:cs="Times New Roman"/>
                <w:sz w:val="28"/>
                <w:szCs w:val="28"/>
              </w:rPr>
            </w:pPr>
            <w:r>
              <w:rPr>
                <w:rFonts w:ascii="Times New Roman" w:hAnsi="Times New Roman" w:cs="Times New Roman"/>
                <w:sz w:val="28"/>
                <w:szCs w:val="28"/>
              </w:rPr>
              <w:t>4,76</w:t>
            </w:r>
          </w:p>
        </w:tc>
      </w:tr>
    </w:tbl>
    <w:p w14:paraId="6CF2B54C" w14:textId="77777777" w:rsidR="00F75A78" w:rsidRPr="00D47D4E" w:rsidRDefault="00F75A78" w:rsidP="00D47D4E">
      <w:pPr>
        <w:tabs>
          <w:tab w:val="left" w:pos="0"/>
          <w:tab w:val="left" w:pos="993"/>
        </w:tabs>
        <w:spacing w:after="0" w:line="240" w:lineRule="auto"/>
        <w:rPr>
          <w:rFonts w:ascii="Times New Roman" w:hAnsi="Times New Roman" w:cs="Times New Roman"/>
          <w:b/>
          <w:sz w:val="28"/>
          <w:szCs w:val="28"/>
        </w:rPr>
      </w:pPr>
    </w:p>
    <w:p w14:paraId="684A9BFF" w14:textId="77777777" w:rsidR="00D47D4E"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География </w:t>
      </w:r>
    </w:p>
    <w:p w14:paraId="36220784" w14:textId="7208C4A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6 «</w:t>
      </w:r>
      <w:r w:rsidR="00D47D4E">
        <w:rPr>
          <w:rFonts w:ascii="Times New Roman" w:hAnsi="Times New Roman" w:cs="Times New Roman"/>
          <w:b/>
          <w:sz w:val="28"/>
          <w:szCs w:val="28"/>
        </w:rPr>
        <w:t>б</w:t>
      </w:r>
      <w:r>
        <w:rPr>
          <w:rFonts w:ascii="Times New Roman" w:hAnsi="Times New Roman" w:cs="Times New Roman"/>
          <w:b/>
          <w:sz w:val="28"/>
          <w:szCs w:val="28"/>
        </w:rPr>
        <w:t>»</w:t>
      </w:r>
      <w:r w:rsidR="00D47D4E">
        <w:rPr>
          <w:rFonts w:ascii="Times New Roman" w:hAnsi="Times New Roman" w:cs="Times New Roman"/>
          <w:b/>
          <w:sz w:val="28"/>
          <w:szCs w:val="28"/>
        </w:rPr>
        <w:t xml:space="preserve"> класс</w:t>
      </w:r>
    </w:p>
    <w:p w14:paraId="528723CD"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57548F0"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24922E6A" wp14:editId="1DB96C9F">
            <wp:extent cx="4572000" cy="27432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F7BF462"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5A11754E"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E3C0742"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CEE2775"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0BE1280"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970B374"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14BE7310"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611D8D02"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3B539C96"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География </w:t>
      </w:r>
    </w:p>
    <w:p w14:paraId="25BFC667" w14:textId="65868EC1"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8 «а» класс</w:t>
      </w:r>
    </w:p>
    <w:p w14:paraId="492B1397"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49B6E36"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29DFC5BD" wp14:editId="33B3C174">
            <wp:extent cx="4572000" cy="2743200"/>
            <wp:effectExtent l="0" t="0" r="19050" b="19050"/>
            <wp:docPr id="117639227" name="Диаграмма 117639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E90560"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E8F20A6"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География </w:t>
      </w:r>
    </w:p>
    <w:p w14:paraId="260785F1" w14:textId="56523BF2"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 «а» класс</w:t>
      </w:r>
    </w:p>
    <w:p w14:paraId="09AA2DA5"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0A5C42B" w14:textId="77777777" w:rsidR="00D47D4E" w:rsidRDefault="00D47D4E" w:rsidP="00D47D4E">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52638C6C" wp14:editId="1E9C61D4">
            <wp:extent cx="4572000" cy="2743200"/>
            <wp:effectExtent l="0" t="0" r="19050" b="19050"/>
            <wp:docPr id="33658143" name="Диаграмма 33658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15B1B3B"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670243E"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C88459A" w14:textId="64B1B959" w:rsidR="00D47D4E" w:rsidRDefault="00D47D4E" w:rsidP="00D47D4E">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географии</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12E32287" w14:textId="79836E91" w:rsidR="00D47D4E" w:rsidRDefault="00D47D4E" w:rsidP="00D47D4E">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6 классе уровень понизивших (0,00%) соответствует норме, тем самым не превышая средние показатели по области и городу, число подтвердивших (95,0%) немного превышает значение области и города примерно на </w:t>
      </w:r>
      <w:r w:rsidR="008A282E">
        <w:rPr>
          <w:rFonts w:ascii="Times New Roman" w:hAnsi="Times New Roman" w:cs="Times New Roman"/>
          <w:sz w:val="28"/>
          <w:szCs w:val="28"/>
        </w:rPr>
        <w:t>15</w:t>
      </w:r>
      <w:r>
        <w:rPr>
          <w:rFonts w:ascii="Times New Roman" w:hAnsi="Times New Roman" w:cs="Times New Roman"/>
          <w:sz w:val="28"/>
          <w:szCs w:val="28"/>
        </w:rPr>
        <w:t xml:space="preserve"> %,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8A282E">
        <w:rPr>
          <w:rFonts w:ascii="Times New Roman" w:hAnsi="Times New Roman" w:cs="Times New Roman"/>
          <w:sz w:val="28"/>
          <w:szCs w:val="28"/>
        </w:rPr>
        <w:t>5,00</w:t>
      </w:r>
      <w:r>
        <w:rPr>
          <w:rFonts w:ascii="Times New Roman" w:hAnsi="Times New Roman" w:cs="Times New Roman"/>
          <w:sz w:val="28"/>
          <w:szCs w:val="28"/>
        </w:rPr>
        <w:t xml:space="preserve">%), что соответствует норме, тем самым не превышает средние показатели города и области. Таким образом отметки, выставленные в журнал, соответствует отметкам, </w:t>
      </w:r>
      <w:r>
        <w:rPr>
          <w:rFonts w:ascii="Times New Roman" w:hAnsi="Times New Roman" w:cs="Times New Roman"/>
          <w:sz w:val="28"/>
          <w:szCs w:val="28"/>
        </w:rPr>
        <w:lastRenderedPageBreak/>
        <w:t>выставленным за ВПР, что говорит о самостоятельной и объективной работе учащихся.</w:t>
      </w:r>
    </w:p>
    <w:p w14:paraId="2EB05901" w14:textId="43A74A49" w:rsidR="00D47D4E" w:rsidRDefault="00D47D4E" w:rsidP="00D47D4E">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8A282E">
        <w:rPr>
          <w:rFonts w:ascii="Times New Roman" w:hAnsi="Times New Roman" w:cs="Times New Roman"/>
          <w:sz w:val="28"/>
          <w:szCs w:val="28"/>
        </w:rPr>
        <w:t>8</w:t>
      </w:r>
      <w:r>
        <w:rPr>
          <w:rFonts w:ascii="Times New Roman" w:hAnsi="Times New Roman" w:cs="Times New Roman"/>
          <w:sz w:val="28"/>
          <w:szCs w:val="28"/>
        </w:rPr>
        <w:t xml:space="preserve"> класс</w:t>
      </w:r>
      <w:r w:rsidR="008A282E">
        <w:rPr>
          <w:rFonts w:ascii="Times New Roman" w:hAnsi="Times New Roman" w:cs="Times New Roman"/>
          <w:sz w:val="28"/>
          <w:szCs w:val="28"/>
        </w:rPr>
        <w:t>е</w:t>
      </w:r>
      <w:r>
        <w:rPr>
          <w:rFonts w:ascii="Times New Roman" w:hAnsi="Times New Roman" w:cs="Times New Roman"/>
          <w:sz w:val="28"/>
          <w:szCs w:val="28"/>
        </w:rPr>
        <w:t xml:space="preserve"> уровень понизивших (</w:t>
      </w:r>
      <w:r w:rsidR="008A282E">
        <w:rPr>
          <w:rFonts w:ascii="Times New Roman" w:hAnsi="Times New Roman" w:cs="Times New Roman"/>
          <w:sz w:val="28"/>
          <w:szCs w:val="28"/>
        </w:rPr>
        <w:t>0,00</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8A282E">
        <w:rPr>
          <w:rFonts w:ascii="Times New Roman" w:hAnsi="Times New Roman" w:cs="Times New Roman"/>
          <w:sz w:val="28"/>
          <w:szCs w:val="28"/>
        </w:rPr>
        <w:t>100,00</w:t>
      </w:r>
      <w:r>
        <w:rPr>
          <w:rFonts w:ascii="Times New Roman" w:hAnsi="Times New Roman" w:cs="Times New Roman"/>
          <w:sz w:val="28"/>
          <w:szCs w:val="28"/>
        </w:rPr>
        <w:t>%)</w:t>
      </w:r>
      <w:r w:rsidR="008A282E">
        <w:rPr>
          <w:rFonts w:ascii="Times New Roman" w:hAnsi="Times New Roman" w:cs="Times New Roman"/>
          <w:sz w:val="28"/>
          <w:szCs w:val="28"/>
        </w:rPr>
        <w:t>, что н</w:t>
      </w:r>
      <w:r>
        <w:rPr>
          <w:rFonts w:ascii="Times New Roman" w:hAnsi="Times New Roman" w:cs="Times New Roman"/>
          <w:sz w:val="28"/>
          <w:szCs w:val="28"/>
        </w:rPr>
        <w:t xml:space="preserve">емного превышает значение области и города примерно на </w:t>
      </w:r>
      <w:r w:rsidR="008A282E">
        <w:rPr>
          <w:rFonts w:ascii="Times New Roman" w:hAnsi="Times New Roman" w:cs="Times New Roman"/>
          <w:sz w:val="28"/>
          <w:szCs w:val="28"/>
        </w:rPr>
        <w:t>12</w:t>
      </w:r>
      <w:r>
        <w:rPr>
          <w:rFonts w:ascii="Times New Roman" w:hAnsi="Times New Roman" w:cs="Times New Roman"/>
          <w:sz w:val="28"/>
          <w:szCs w:val="28"/>
        </w:rPr>
        <w:t>%,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(0,00%),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3E534B89" w14:textId="4782D42F" w:rsidR="00D47D4E" w:rsidRDefault="00D47D4E" w:rsidP="00D47D4E">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8A282E">
        <w:rPr>
          <w:rFonts w:ascii="Times New Roman" w:hAnsi="Times New Roman" w:cs="Times New Roman"/>
          <w:sz w:val="28"/>
          <w:szCs w:val="28"/>
        </w:rPr>
        <w:t>10</w:t>
      </w:r>
      <w:r>
        <w:rPr>
          <w:rFonts w:ascii="Times New Roman" w:hAnsi="Times New Roman" w:cs="Times New Roman"/>
          <w:sz w:val="28"/>
          <w:szCs w:val="28"/>
        </w:rPr>
        <w:t xml:space="preserve"> класс</w:t>
      </w:r>
      <w:r w:rsidR="008A282E">
        <w:rPr>
          <w:rFonts w:ascii="Times New Roman" w:hAnsi="Times New Roman" w:cs="Times New Roman"/>
          <w:sz w:val="28"/>
          <w:szCs w:val="28"/>
        </w:rPr>
        <w:t>е</w:t>
      </w:r>
      <w:r>
        <w:rPr>
          <w:rFonts w:ascii="Times New Roman" w:hAnsi="Times New Roman" w:cs="Times New Roman"/>
          <w:sz w:val="28"/>
          <w:szCs w:val="28"/>
        </w:rPr>
        <w:t xml:space="preserve"> уровень понизивших (</w:t>
      </w:r>
      <w:r w:rsidR="008A282E">
        <w:rPr>
          <w:rFonts w:ascii="Times New Roman" w:hAnsi="Times New Roman" w:cs="Times New Roman"/>
          <w:sz w:val="28"/>
          <w:szCs w:val="28"/>
        </w:rPr>
        <w:t>4,76</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8A282E">
        <w:rPr>
          <w:rFonts w:ascii="Times New Roman" w:hAnsi="Times New Roman" w:cs="Times New Roman"/>
          <w:sz w:val="28"/>
          <w:szCs w:val="28"/>
        </w:rPr>
        <w:t>90,48</w:t>
      </w:r>
      <w:r>
        <w:rPr>
          <w:rFonts w:ascii="Times New Roman" w:hAnsi="Times New Roman" w:cs="Times New Roman"/>
          <w:sz w:val="28"/>
          <w:szCs w:val="28"/>
        </w:rPr>
        <w:t xml:space="preserve">%), что </w:t>
      </w:r>
      <w:r w:rsidR="008A282E">
        <w:rPr>
          <w:rFonts w:ascii="Times New Roman" w:hAnsi="Times New Roman" w:cs="Times New Roman"/>
          <w:sz w:val="28"/>
          <w:szCs w:val="28"/>
        </w:rPr>
        <w:t xml:space="preserve">превышает городской на 10 %, но не противоречит </w:t>
      </w:r>
      <w:r>
        <w:rPr>
          <w:rFonts w:ascii="Times New Roman" w:hAnsi="Times New Roman" w:cs="Times New Roman"/>
          <w:sz w:val="28"/>
          <w:szCs w:val="28"/>
        </w:rPr>
        <w:t>оценкам</w:t>
      </w:r>
      <w:r w:rsidR="008A282E">
        <w:rPr>
          <w:rFonts w:ascii="Times New Roman" w:hAnsi="Times New Roman" w:cs="Times New Roman"/>
          <w:sz w:val="28"/>
          <w:szCs w:val="28"/>
        </w:rPr>
        <w:t>,</w:t>
      </w:r>
      <w:r>
        <w:rPr>
          <w:rFonts w:ascii="Times New Roman" w:hAnsi="Times New Roman" w:cs="Times New Roman"/>
          <w:sz w:val="28"/>
          <w:szCs w:val="28"/>
        </w:rPr>
        <w:t xml:space="preserve"> выставленны</w:t>
      </w:r>
      <w:r w:rsidR="008A282E">
        <w:rPr>
          <w:rFonts w:ascii="Times New Roman" w:hAnsi="Times New Roman" w:cs="Times New Roman"/>
          <w:sz w:val="28"/>
          <w:szCs w:val="28"/>
        </w:rPr>
        <w:t>м</w:t>
      </w:r>
      <w:r>
        <w:rPr>
          <w:rFonts w:ascii="Times New Roman" w:hAnsi="Times New Roman" w:cs="Times New Roman"/>
          <w:sz w:val="28"/>
          <w:szCs w:val="28"/>
        </w:rPr>
        <w:t xml:space="preserve"> в журнал, что говорит о самостоятельной работе на ВПР и объективности выставления оценок, уровень повысивших составил (</w:t>
      </w:r>
      <w:r w:rsidR="008A282E">
        <w:rPr>
          <w:rFonts w:ascii="Times New Roman" w:hAnsi="Times New Roman" w:cs="Times New Roman"/>
          <w:sz w:val="28"/>
          <w:szCs w:val="28"/>
        </w:rPr>
        <w:t>4,76</w:t>
      </w:r>
      <w:r>
        <w:rPr>
          <w:rFonts w:ascii="Times New Roman" w:hAnsi="Times New Roman" w:cs="Times New Roman"/>
          <w:sz w:val="28"/>
          <w:szCs w:val="28"/>
        </w:rPr>
        <w:t xml:space="preserve">%), что </w:t>
      </w:r>
      <w:r w:rsidR="008A282E">
        <w:rPr>
          <w:rFonts w:ascii="Times New Roman" w:hAnsi="Times New Roman" w:cs="Times New Roman"/>
          <w:sz w:val="28"/>
          <w:szCs w:val="28"/>
        </w:rPr>
        <w:t xml:space="preserve">не </w:t>
      </w:r>
      <w:r>
        <w:rPr>
          <w:rFonts w:ascii="Times New Roman" w:hAnsi="Times New Roman" w:cs="Times New Roman"/>
          <w:sz w:val="28"/>
          <w:szCs w:val="28"/>
        </w:rPr>
        <w:t>превышает данные по городу и области, но не находится на границе с рубежными данными. Таким образом отметки, выставленные в журнал, соответству</w:t>
      </w:r>
      <w:r w:rsidR="008A282E">
        <w:rPr>
          <w:rFonts w:ascii="Times New Roman" w:hAnsi="Times New Roman" w:cs="Times New Roman"/>
          <w:sz w:val="28"/>
          <w:szCs w:val="28"/>
        </w:rPr>
        <w:t>ю</w:t>
      </w:r>
      <w:r>
        <w:rPr>
          <w:rFonts w:ascii="Times New Roman" w:hAnsi="Times New Roman" w:cs="Times New Roman"/>
          <w:sz w:val="28"/>
          <w:szCs w:val="28"/>
        </w:rPr>
        <w:t>т отметкам, выставленным за ВПР, что говорит о самостоятельной и объективной работе учащихся.</w:t>
      </w:r>
    </w:p>
    <w:p w14:paraId="51123179"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36C1A224"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733168DF"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2D3D1D0"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BF58545"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269868AF"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2D227F3F"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60E58AB"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118A3771"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37724ECA"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7CB4F423"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33A0EA1A"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5875C121"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7B2956FB"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1CD95FD"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44924D6B"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0B4B6265"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3B6C5D0D"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2AB9E751"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4C5454B8"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5870D4B5"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50970371"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316ECE0" w14:textId="77777777" w:rsidR="008A282E" w:rsidRDefault="008A282E" w:rsidP="00D47D4E">
      <w:pPr>
        <w:tabs>
          <w:tab w:val="left" w:pos="0"/>
          <w:tab w:val="left" w:pos="993"/>
        </w:tabs>
        <w:spacing w:after="0" w:line="240" w:lineRule="auto"/>
        <w:ind w:firstLine="567"/>
        <w:contextualSpacing/>
        <w:jc w:val="both"/>
        <w:rPr>
          <w:rFonts w:ascii="Times New Roman" w:hAnsi="Times New Roman" w:cs="Times New Roman"/>
          <w:sz w:val="28"/>
          <w:szCs w:val="28"/>
        </w:rPr>
      </w:pPr>
    </w:p>
    <w:p w14:paraId="672B2567"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D46DA2C" w14:textId="319C063D" w:rsidR="000E1397" w:rsidRPr="00F75A78" w:rsidRDefault="00C53F3B" w:rsidP="00F75A78">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lastRenderedPageBreak/>
        <w:t>54</w:t>
      </w:r>
      <w:r w:rsidR="00F75A78">
        <w:rPr>
          <w:rFonts w:ascii="Times New Roman" w:hAnsi="Times New Roman" w:cs="Times New Roman"/>
          <w:b/>
          <w:sz w:val="28"/>
          <w:szCs w:val="28"/>
        </w:rPr>
        <w:t>.</w:t>
      </w:r>
      <w:r w:rsidR="000E1397" w:rsidRPr="00F75A78">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222CD08F"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2C49BA1E" w14:textId="1DEAA700"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6 «</w:t>
      </w:r>
      <w:r w:rsidR="00B346D6">
        <w:rPr>
          <w:rFonts w:ascii="Times New Roman" w:hAnsi="Times New Roman" w:cs="Times New Roman"/>
          <w:b/>
          <w:sz w:val="28"/>
          <w:szCs w:val="28"/>
        </w:rPr>
        <w:t>б</w:t>
      </w:r>
      <w:r>
        <w:rPr>
          <w:rFonts w:ascii="Times New Roman" w:hAnsi="Times New Roman" w:cs="Times New Roman"/>
          <w:b/>
          <w:sz w:val="28"/>
          <w:szCs w:val="28"/>
        </w:rPr>
        <w:t>»</w:t>
      </w:r>
      <w:r w:rsidRPr="00E2327B">
        <w:rPr>
          <w:rFonts w:ascii="Times New Roman" w:hAnsi="Times New Roman" w:cs="Times New Roman"/>
          <w:b/>
          <w:sz w:val="28"/>
          <w:szCs w:val="28"/>
        </w:rPr>
        <w:t xml:space="preserve"> класс</w:t>
      </w:r>
    </w:p>
    <w:p w14:paraId="25C1F564" w14:textId="77777777" w:rsidR="00B346D6" w:rsidRDefault="00B346D6"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2375E545" w14:textId="01A5D976" w:rsidR="000E1397" w:rsidRDefault="000E1397" w:rsidP="000E1397">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107A8A">
        <w:rPr>
          <w:rFonts w:ascii="Times New Roman" w:hAnsi="Times New Roman" w:cs="Times New Roman"/>
          <w:sz w:val="28"/>
          <w:szCs w:val="28"/>
        </w:rPr>
        <w:t>19</w:t>
      </w:r>
    </w:p>
    <w:tbl>
      <w:tblPr>
        <w:tblW w:w="9794" w:type="dxa"/>
        <w:tblInd w:w="93" w:type="dxa"/>
        <w:tblLook w:val="04A0" w:firstRow="1" w:lastRow="0" w:firstColumn="1" w:lastColumn="0" w:noHBand="0" w:noVBand="1"/>
      </w:tblPr>
      <w:tblGrid>
        <w:gridCol w:w="2449"/>
        <w:gridCol w:w="1920"/>
        <w:gridCol w:w="1700"/>
        <w:gridCol w:w="1128"/>
        <w:gridCol w:w="850"/>
        <w:gridCol w:w="756"/>
        <w:gridCol w:w="991"/>
      </w:tblGrid>
      <w:tr w:rsidR="000E1397" w:rsidRPr="00E2327B" w14:paraId="457A560C" w14:textId="77777777" w:rsidTr="00107A8A">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CE94FC5" w14:textId="77777777" w:rsidR="000E1397" w:rsidRPr="00300BBD" w:rsidRDefault="000E1397"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1DA63241" w14:textId="77777777" w:rsidR="000E1397" w:rsidRPr="00300BBD" w:rsidRDefault="000E1397"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ОО</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0BE29A7E" w14:textId="77777777" w:rsidR="000E1397" w:rsidRPr="00300BBD" w:rsidRDefault="000E1397"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участников</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0F4D9411" w14:textId="77777777" w:rsidR="000E1397" w:rsidRPr="00300BBD" w:rsidRDefault="000E1397"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2E35FDCF" w14:textId="77777777" w:rsidR="000E1397" w:rsidRPr="00300BBD" w:rsidRDefault="000E1397"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14:paraId="6856B96D" w14:textId="77777777" w:rsidR="000E1397" w:rsidRPr="00300BBD" w:rsidRDefault="000E1397"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62147285" w14:textId="77777777" w:rsidR="000E1397" w:rsidRPr="00300BBD" w:rsidRDefault="000E1397"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5</w:t>
            </w:r>
          </w:p>
        </w:tc>
      </w:tr>
      <w:tr w:rsidR="00107A8A" w:rsidRPr="00E2327B" w14:paraId="14D3A42E" w14:textId="77777777" w:rsidTr="00107A8A">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43DC43"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236597E9" w14:textId="69ED556D"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26646</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0B818783" w14:textId="1C0BD959"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760095</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03385E9C" w14:textId="7E0ECAA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2,91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2492305F" w14:textId="19F97A63"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39,32</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1756765C" w14:textId="24B4EC3C"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47,14</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6B075EFB" w14:textId="23094249"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10,63</w:t>
            </w:r>
          </w:p>
        </w:tc>
      </w:tr>
      <w:tr w:rsidR="00107A8A" w:rsidRPr="00E2327B" w14:paraId="2BF2D247" w14:textId="77777777" w:rsidTr="00107A8A">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64E449E"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53AB14F3" w14:textId="0BDD2718"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782</w:t>
            </w:r>
          </w:p>
        </w:tc>
        <w:tc>
          <w:tcPr>
            <w:tcW w:w="1700" w:type="dxa"/>
            <w:tcBorders>
              <w:top w:val="nil"/>
              <w:left w:val="nil"/>
              <w:bottom w:val="single" w:sz="4" w:space="0" w:color="000000"/>
              <w:right w:val="single" w:sz="4" w:space="0" w:color="000000"/>
            </w:tcBorders>
            <w:shd w:val="clear" w:color="auto" w:fill="auto"/>
            <w:noWrap/>
            <w:vAlign w:val="bottom"/>
          </w:tcPr>
          <w:p w14:paraId="654F86EA" w14:textId="0D99499A"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21284</w:t>
            </w:r>
          </w:p>
        </w:tc>
        <w:tc>
          <w:tcPr>
            <w:tcW w:w="1128" w:type="dxa"/>
            <w:tcBorders>
              <w:top w:val="nil"/>
              <w:left w:val="nil"/>
              <w:bottom w:val="single" w:sz="4" w:space="0" w:color="000000"/>
              <w:right w:val="single" w:sz="4" w:space="0" w:color="000000"/>
            </w:tcBorders>
            <w:shd w:val="clear" w:color="auto" w:fill="auto"/>
            <w:noWrap/>
            <w:vAlign w:val="bottom"/>
          </w:tcPr>
          <w:p w14:paraId="36F7BAA4" w14:textId="181623B1"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2,83</w:t>
            </w:r>
          </w:p>
        </w:tc>
        <w:tc>
          <w:tcPr>
            <w:tcW w:w="850" w:type="dxa"/>
            <w:tcBorders>
              <w:top w:val="nil"/>
              <w:left w:val="nil"/>
              <w:bottom w:val="single" w:sz="4" w:space="0" w:color="000000"/>
              <w:right w:val="single" w:sz="4" w:space="0" w:color="000000"/>
            </w:tcBorders>
            <w:shd w:val="clear" w:color="auto" w:fill="auto"/>
            <w:noWrap/>
            <w:vAlign w:val="bottom"/>
          </w:tcPr>
          <w:p w14:paraId="58BFF42D" w14:textId="29553140"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38,08</w:t>
            </w:r>
          </w:p>
        </w:tc>
        <w:tc>
          <w:tcPr>
            <w:tcW w:w="756" w:type="dxa"/>
            <w:tcBorders>
              <w:top w:val="nil"/>
              <w:left w:val="nil"/>
              <w:bottom w:val="single" w:sz="4" w:space="0" w:color="000000"/>
              <w:right w:val="single" w:sz="4" w:space="0" w:color="000000"/>
            </w:tcBorders>
            <w:shd w:val="clear" w:color="auto" w:fill="auto"/>
            <w:noWrap/>
            <w:vAlign w:val="bottom"/>
          </w:tcPr>
          <w:p w14:paraId="570750F1" w14:textId="2D83FBBF"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46,43</w:t>
            </w:r>
          </w:p>
        </w:tc>
        <w:tc>
          <w:tcPr>
            <w:tcW w:w="991" w:type="dxa"/>
            <w:tcBorders>
              <w:top w:val="nil"/>
              <w:left w:val="nil"/>
              <w:bottom w:val="single" w:sz="4" w:space="0" w:color="000000"/>
              <w:right w:val="single" w:sz="4" w:space="0" w:color="000000"/>
            </w:tcBorders>
            <w:shd w:val="clear" w:color="auto" w:fill="auto"/>
            <w:noWrap/>
            <w:vAlign w:val="bottom"/>
          </w:tcPr>
          <w:p w14:paraId="4EB90B49" w14:textId="11597E46"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12,65</w:t>
            </w:r>
          </w:p>
        </w:tc>
      </w:tr>
      <w:tr w:rsidR="00107A8A" w:rsidRPr="00E2327B" w14:paraId="63CBD939" w14:textId="77777777" w:rsidTr="00107A8A">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D79B0B5"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607CCB18" w14:textId="1839861E"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103</w:t>
            </w:r>
          </w:p>
        </w:tc>
        <w:tc>
          <w:tcPr>
            <w:tcW w:w="1700" w:type="dxa"/>
            <w:tcBorders>
              <w:top w:val="nil"/>
              <w:left w:val="nil"/>
              <w:bottom w:val="single" w:sz="4" w:space="0" w:color="000000"/>
              <w:right w:val="single" w:sz="4" w:space="0" w:color="000000"/>
            </w:tcBorders>
            <w:shd w:val="clear" w:color="auto" w:fill="auto"/>
            <w:noWrap/>
            <w:vAlign w:val="bottom"/>
          </w:tcPr>
          <w:p w14:paraId="2E885287" w14:textId="77B5D3D3"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5870</w:t>
            </w:r>
          </w:p>
        </w:tc>
        <w:tc>
          <w:tcPr>
            <w:tcW w:w="1128" w:type="dxa"/>
            <w:tcBorders>
              <w:top w:val="nil"/>
              <w:left w:val="nil"/>
              <w:bottom w:val="single" w:sz="4" w:space="0" w:color="000000"/>
              <w:right w:val="single" w:sz="4" w:space="0" w:color="000000"/>
            </w:tcBorders>
            <w:shd w:val="clear" w:color="auto" w:fill="auto"/>
            <w:noWrap/>
            <w:vAlign w:val="bottom"/>
          </w:tcPr>
          <w:p w14:paraId="3ED2D3B8" w14:textId="404CC0B9"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1,62</w:t>
            </w:r>
          </w:p>
        </w:tc>
        <w:tc>
          <w:tcPr>
            <w:tcW w:w="850" w:type="dxa"/>
            <w:tcBorders>
              <w:top w:val="nil"/>
              <w:left w:val="nil"/>
              <w:bottom w:val="single" w:sz="4" w:space="0" w:color="000000"/>
              <w:right w:val="single" w:sz="4" w:space="0" w:color="000000"/>
            </w:tcBorders>
            <w:shd w:val="clear" w:color="auto" w:fill="auto"/>
            <w:noWrap/>
            <w:vAlign w:val="bottom"/>
          </w:tcPr>
          <w:p w14:paraId="3911090B" w14:textId="61A7074D"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32,62</w:t>
            </w:r>
          </w:p>
        </w:tc>
        <w:tc>
          <w:tcPr>
            <w:tcW w:w="756" w:type="dxa"/>
            <w:tcBorders>
              <w:top w:val="nil"/>
              <w:left w:val="nil"/>
              <w:bottom w:val="single" w:sz="4" w:space="0" w:color="000000"/>
              <w:right w:val="single" w:sz="4" w:space="0" w:color="000000"/>
            </w:tcBorders>
            <w:shd w:val="clear" w:color="auto" w:fill="auto"/>
            <w:noWrap/>
            <w:vAlign w:val="bottom"/>
          </w:tcPr>
          <w:p w14:paraId="5D94C49C" w14:textId="49A7351A"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48,31</w:t>
            </w:r>
          </w:p>
        </w:tc>
        <w:tc>
          <w:tcPr>
            <w:tcW w:w="991" w:type="dxa"/>
            <w:tcBorders>
              <w:top w:val="nil"/>
              <w:left w:val="nil"/>
              <w:bottom w:val="single" w:sz="4" w:space="0" w:color="000000"/>
              <w:right w:val="single" w:sz="4" w:space="0" w:color="000000"/>
            </w:tcBorders>
            <w:shd w:val="clear" w:color="auto" w:fill="auto"/>
            <w:noWrap/>
            <w:vAlign w:val="bottom"/>
          </w:tcPr>
          <w:p w14:paraId="2F4777CE" w14:textId="3DB464E8"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17,44</w:t>
            </w:r>
          </w:p>
        </w:tc>
      </w:tr>
      <w:tr w:rsidR="00107A8A" w:rsidRPr="00E2327B" w14:paraId="58F51D97" w14:textId="77777777" w:rsidTr="00107A8A">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E59532D"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63D8954D" w14:textId="4C8FFB7C"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06E48E68" w14:textId="511D3E8C"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20</w:t>
            </w:r>
          </w:p>
        </w:tc>
        <w:tc>
          <w:tcPr>
            <w:tcW w:w="1128" w:type="dxa"/>
            <w:tcBorders>
              <w:top w:val="nil"/>
              <w:left w:val="nil"/>
              <w:bottom w:val="single" w:sz="4" w:space="0" w:color="000000"/>
              <w:right w:val="single" w:sz="4" w:space="0" w:color="000000"/>
            </w:tcBorders>
            <w:shd w:val="clear" w:color="auto" w:fill="auto"/>
            <w:noWrap/>
            <w:vAlign w:val="bottom"/>
          </w:tcPr>
          <w:p w14:paraId="0937E0AF" w14:textId="042C9C23"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tcPr>
          <w:p w14:paraId="3FB35631" w14:textId="31D7B095"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55</w:t>
            </w:r>
          </w:p>
        </w:tc>
        <w:tc>
          <w:tcPr>
            <w:tcW w:w="756" w:type="dxa"/>
            <w:tcBorders>
              <w:top w:val="nil"/>
              <w:left w:val="nil"/>
              <w:bottom w:val="single" w:sz="4" w:space="0" w:color="000000"/>
              <w:right w:val="single" w:sz="4" w:space="0" w:color="000000"/>
            </w:tcBorders>
            <w:shd w:val="clear" w:color="auto" w:fill="auto"/>
            <w:noWrap/>
            <w:vAlign w:val="bottom"/>
          </w:tcPr>
          <w:p w14:paraId="5DFE6D9E" w14:textId="5BFF66A6" w:rsidR="00107A8A" w:rsidRPr="001E727C" w:rsidRDefault="00107A8A" w:rsidP="00107A8A">
            <w:pPr>
              <w:jc w:val="center"/>
              <w:rPr>
                <w:rFonts w:ascii="Times New Roman" w:hAnsi="Times New Roman" w:cs="Times New Roman"/>
                <w:color w:val="000000"/>
                <w:sz w:val="24"/>
                <w:szCs w:val="24"/>
              </w:rPr>
            </w:pPr>
            <w:r>
              <w:rPr>
                <w:rFonts w:ascii="Calibri" w:hAnsi="Calibri" w:cs="Calibri"/>
                <w:color w:val="000000"/>
              </w:rPr>
              <w:t>20</w:t>
            </w:r>
          </w:p>
        </w:tc>
        <w:tc>
          <w:tcPr>
            <w:tcW w:w="991" w:type="dxa"/>
            <w:tcBorders>
              <w:top w:val="nil"/>
              <w:left w:val="nil"/>
              <w:bottom w:val="single" w:sz="4" w:space="0" w:color="000000"/>
              <w:right w:val="single" w:sz="4" w:space="0" w:color="000000"/>
            </w:tcBorders>
            <w:shd w:val="clear" w:color="auto" w:fill="auto"/>
            <w:noWrap/>
            <w:vAlign w:val="bottom"/>
          </w:tcPr>
          <w:p w14:paraId="04C01BBF" w14:textId="75FB7C51"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25</w:t>
            </w:r>
          </w:p>
        </w:tc>
      </w:tr>
    </w:tbl>
    <w:p w14:paraId="4E7D1454" w14:textId="77777777" w:rsidR="000E1397" w:rsidRPr="00E2327B" w:rsidRDefault="000E1397" w:rsidP="000E1397">
      <w:pPr>
        <w:pStyle w:val="a4"/>
        <w:tabs>
          <w:tab w:val="left" w:pos="0"/>
          <w:tab w:val="left" w:pos="993"/>
        </w:tabs>
        <w:spacing w:after="0" w:line="240" w:lineRule="auto"/>
        <w:ind w:left="0" w:firstLine="567"/>
        <w:rPr>
          <w:rFonts w:ascii="Times New Roman" w:hAnsi="Times New Roman" w:cs="Times New Roman"/>
          <w:b/>
          <w:sz w:val="28"/>
          <w:szCs w:val="28"/>
        </w:rPr>
      </w:pPr>
    </w:p>
    <w:p w14:paraId="2F81B8A0"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2CB8B74F" wp14:editId="0B952BB3">
            <wp:extent cx="4371975" cy="24193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E94B15C"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964EB17" w14:textId="77777777" w:rsidR="000E1397" w:rsidRPr="00446611" w:rsidRDefault="000E1397" w:rsidP="000E1397">
      <w:pPr>
        <w:tabs>
          <w:tab w:val="left" w:pos="0"/>
          <w:tab w:val="left" w:pos="993"/>
        </w:tabs>
        <w:spacing w:after="0" w:line="240" w:lineRule="auto"/>
        <w:rPr>
          <w:rFonts w:ascii="Times New Roman" w:hAnsi="Times New Roman" w:cs="Times New Roman"/>
          <w:b/>
          <w:sz w:val="28"/>
          <w:szCs w:val="28"/>
        </w:rPr>
      </w:pPr>
    </w:p>
    <w:p w14:paraId="3F9BB4EF" w14:textId="693E4E4D" w:rsidR="000E1397" w:rsidRDefault="000E1397"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данной диаграмме видно, что в 6 классе отсутствует оценка «2», уровень отметок «3» </w:t>
      </w:r>
      <w:r w:rsidR="00107A8A">
        <w:rPr>
          <w:rFonts w:ascii="Times New Roman" w:hAnsi="Times New Roman" w:cs="Times New Roman"/>
          <w:sz w:val="28"/>
          <w:szCs w:val="28"/>
        </w:rPr>
        <w:t>и «5» - выше</w:t>
      </w:r>
      <w:r>
        <w:rPr>
          <w:rFonts w:ascii="Times New Roman" w:hAnsi="Times New Roman" w:cs="Times New Roman"/>
          <w:sz w:val="28"/>
          <w:szCs w:val="28"/>
        </w:rPr>
        <w:t xml:space="preserve"> по сравнению с результатами города и области,</w:t>
      </w:r>
      <w:r w:rsidR="00107A8A">
        <w:rPr>
          <w:rFonts w:ascii="Times New Roman" w:hAnsi="Times New Roman" w:cs="Times New Roman"/>
          <w:sz w:val="28"/>
          <w:szCs w:val="28"/>
        </w:rPr>
        <w:t xml:space="preserve"> но не являются рубежными,</w:t>
      </w:r>
      <w:r>
        <w:rPr>
          <w:rFonts w:ascii="Times New Roman" w:hAnsi="Times New Roman" w:cs="Times New Roman"/>
          <w:sz w:val="28"/>
          <w:szCs w:val="28"/>
        </w:rPr>
        <w:t xml:space="preserve"> а уровень отметок «</w:t>
      </w:r>
      <w:r w:rsidR="00107A8A">
        <w:rPr>
          <w:rFonts w:ascii="Times New Roman" w:hAnsi="Times New Roman" w:cs="Times New Roman"/>
          <w:sz w:val="28"/>
          <w:szCs w:val="28"/>
        </w:rPr>
        <w:t>4</w:t>
      </w:r>
      <w:r>
        <w:rPr>
          <w:rFonts w:ascii="Times New Roman" w:hAnsi="Times New Roman" w:cs="Times New Roman"/>
          <w:sz w:val="28"/>
          <w:szCs w:val="28"/>
        </w:rPr>
        <w:t xml:space="preserve">» - </w:t>
      </w:r>
      <w:r w:rsidR="00107A8A">
        <w:rPr>
          <w:rFonts w:ascii="Times New Roman" w:hAnsi="Times New Roman" w:cs="Times New Roman"/>
          <w:sz w:val="28"/>
          <w:szCs w:val="28"/>
        </w:rPr>
        <w:t>ниже</w:t>
      </w:r>
      <w:r>
        <w:rPr>
          <w:rFonts w:ascii="Times New Roman" w:hAnsi="Times New Roman" w:cs="Times New Roman"/>
          <w:sz w:val="28"/>
          <w:szCs w:val="28"/>
        </w:rPr>
        <w:t xml:space="preserve"> по сравнению с результатами региона и города.</w:t>
      </w:r>
    </w:p>
    <w:p w14:paraId="18CBD749"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62652C3"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559E9C5"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FADB626"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DA449E3"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C61DAB1" w14:textId="77777777" w:rsidR="00107A8A"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401541D7" w14:textId="77777777" w:rsidR="00107A8A" w:rsidRPr="00C06759" w:rsidRDefault="00107A8A" w:rsidP="000E1397">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3791E06" w14:textId="77777777" w:rsidR="000E1397" w:rsidRDefault="000E1397" w:rsidP="000E1397">
      <w:pPr>
        <w:tabs>
          <w:tab w:val="left" w:pos="0"/>
          <w:tab w:val="left" w:pos="993"/>
        </w:tabs>
        <w:spacing w:after="0" w:line="240" w:lineRule="auto"/>
        <w:rPr>
          <w:rFonts w:ascii="Times New Roman" w:hAnsi="Times New Roman" w:cs="Times New Roman"/>
          <w:b/>
          <w:sz w:val="28"/>
          <w:szCs w:val="28"/>
        </w:rPr>
      </w:pPr>
    </w:p>
    <w:p w14:paraId="4A59C2CC" w14:textId="6D540961" w:rsidR="008A282E"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География</w:t>
      </w:r>
    </w:p>
    <w:p w14:paraId="2054568F" w14:textId="3D7854D8" w:rsidR="00107A8A"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8 «а» класс</w:t>
      </w:r>
    </w:p>
    <w:p w14:paraId="734BD749" w14:textId="77777777" w:rsidR="00107A8A"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092E26D" w14:textId="0BB12772" w:rsidR="008A282E" w:rsidRDefault="008A282E" w:rsidP="008A282E">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107A8A">
        <w:rPr>
          <w:rFonts w:ascii="Times New Roman" w:hAnsi="Times New Roman" w:cs="Times New Roman"/>
          <w:sz w:val="28"/>
          <w:szCs w:val="28"/>
        </w:rPr>
        <w:t>20</w:t>
      </w:r>
    </w:p>
    <w:tbl>
      <w:tblPr>
        <w:tblW w:w="9754" w:type="dxa"/>
        <w:tblInd w:w="93" w:type="dxa"/>
        <w:tblLook w:val="04A0" w:firstRow="1" w:lastRow="0" w:firstColumn="1" w:lastColumn="0" w:noHBand="0" w:noVBand="1"/>
      </w:tblPr>
      <w:tblGrid>
        <w:gridCol w:w="2449"/>
        <w:gridCol w:w="1920"/>
        <w:gridCol w:w="1700"/>
        <w:gridCol w:w="1128"/>
        <w:gridCol w:w="850"/>
        <w:gridCol w:w="717"/>
        <w:gridCol w:w="991"/>
      </w:tblGrid>
      <w:tr w:rsidR="008A282E" w:rsidRPr="00E2327B" w14:paraId="0CF3F9E9" w14:textId="77777777" w:rsidTr="00236C06">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E055307" w14:textId="77777777" w:rsidR="008A282E" w:rsidRPr="00300BBD" w:rsidRDefault="008A282E"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3D4F0EE2" w14:textId="77777777" w:rsidR="008A282E" w:rsidRPr="00300BBD" w:rsidRDefault="008A282E"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ОО</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1CFAB7B0" w14:textId="77777777" w:rsidR="008A282E" w:rsidRPr="00300BBD" w:rsidRDefault="008A282E"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Кол-во участников</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5965AEA2" w14:textId="77777777" w:rsidR="008A282E" w:rsidRPr="00300BBD" w:rsidRDefault="008A282E"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2CE95292" w14:textId="77777777" w:rsidR="008A282E" w:rsidRPr="00300BBD" w:rsidRDefault="008A282E"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3</w:t>
            </w:r>
          </w:p>
        </w:tc>
        <w:tc>
          <w:tcPr>
            <w:tcW w:w="716" w:type="dxa"/>
            <w:tcBorders>
              <w:top w:val="single" w:sz="4" w:space="0" w:color="000000"/>
              <w:left w:val="nil"/>
              <w:bottom w:val="single" w:sz="8" w:space="0" w:color="000000"/>
              <w:right w:val="single" w:sz="4" w:space="0" w:color="000000"/>
            </w:tcBorders>
            <w:shd w:val="clear" w:color="auto" w:fill="auto"/>
            <w:noWrap/>
            <w:vAlign w:val="bottom"/>
            <w:hideMark/>
          </w:tcPr>
          <w:p w14:paraId="0E117D17" w14:textId="77777777" w:rsidR="008A282E" w:rsidRPr="00300BBD" w:rsidRDefault="008A282E"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4FF88ADC" w14:textId="77777777" w:rsidR="008A282E" w:rsidRPr="00300BBD" w:rsidRDefault="008A282E" w:rsidP="00236C06">
            <w:pPr>
              <w:spacing w:after="0" w:line="240" w:lineRule="auto"/>
              <w:jc w:val="right"/>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5</w:t>
            </w:r>
          </w:p>
        </w:tc>
      </w:tr>
      <w:tr w:rsidR="00107A8A" w:rsidRPr="00E2327B" w14:paraId="12B0357C" w14:textId="77777777" w:rsidTr="00236C06">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C706E9"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1C60D304" w14:textId="2BBDB1E8"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17566</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498C0709" w14:textId="275EEC3F"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324126</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1BF6C228" w14:textId="7F99F3FD"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3,33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648342DC" w14:textId="50323F93"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40,53</w:t>
            </w:r>
          </w:p>
        </w:tc>
        <w:tc>
          <w:tcPr>
            <w:tcW w:w="716" w:type="dxa"/>
            <w:tcBorders>
              <w:top w:val="single" w:sz="4" w:space="0" w:color="000000"/>
              <w:left w:val="nil"/>
              <w:bottom w:val="single" w:sz="4" w:space="0" w:color="000000"/>
              <w:right w:val="single" w:sz="4" w:space="0" w:color="000000"/>
            </w:tcBorders>
            <w:shd w:val="clear" w:color="auto" w:fill="auto"/>
            <w:noWrap/>
            <w:vAlign w:val="bottom"/>
          </w:tcPr>
          <w:p w14:paraId="1AA8D2F5" w14:textId="32BDBE40"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48,22</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59B1BD18" w14:textId="34385A8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7,91</w:t>
            </w:r>
          </w:p>
        </w:tc>
      </w:tr>
      <w:tr w:rsidR="00107A8A" w:rsidRPr="00E2327B" w14:paraId="26940625"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0D00A1E1"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6C4EE151" w14:textId="70F6504C"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484</w:t>
            </w:r>
          </w:p>
        </w:tc>
        <w:tc>
          <w:tcPr>
            <w:tcW w:w="1700" w:type="dxa"/>
            <w:tcBorders>
              <w:top w:val="nil"/>
              <w:left w:val="nil"/>
              <w:bottom w:val="single" w:sz="4" w:space="0" w:color="000000"/>
              <w:right w:val="single" w:sz="4" w:space="0" w:color="000000"/>
            </w:tcBorders>
            <w:shd w:val="clear" w:color="auto" w:fill="auto"/>
            <w:noWrap/>
            <w:vAlign w:val="bottom"/>
          </w:tcPr>
          <w:p w14:paraId="2926E38D" w14:textId="34737097"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8994</w:t>
            </w:r>
          </w:p>
        </w:tc>
        <w:tc>
          <w:tcPr>
            <w:tcW w:w="1128" w:type="dxa"/>
            <w:tcBorders>
              <w:top w:val="nil"/>
              <w:left w:val="nil"/>
              <w:bottom w:val="single" w:sz="4" w:space="0" w:color="000000"/>
              <w:right w:val="single" w:sz="4" w:space="0" w:color="000000"/>
            </w:tcBorders>
            <w:shd w:val="clear" w:color="auto" w:fill="auto"/>
            <w:noWrap/>
            <w:vAlign w:val="bottom"/>
          </w:tcPr>
          <w:p w14:paraId="53F46D44" w14:textId="4BB329CC"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3,05</w:t>
            </w:r>
          </w:p>
        </w:tc>
        <w:tc>
          <w:tcPr>
            <w:tcW w:w="850" w:type="dxa"/>
            <w:tcBorders>
              <w:top w:val="nil"/>
              <w:left w:val="nil"/>
              <w:bottom w:val="single" w:sz="4" w:space="0" w:color="000000"/>
              <w:right w:val="single" w:sz="4" w:space="0" w:color="000000"/>
            </w:tcBorders>
            <w:shd w:val="clear" w:color="auto" w:fill="auto"/>
            <w:noWrap/>
            <w:vAlign w:val="bottom"/>
          </w:tcPr>
          <w:p w14:paraId="6310A9C2" w14:textId="335741E4"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40,67</w:t>
            </w:r>
          </w:p>
        </w:tc>
        <w:tc>
          <w:tcPr>
            <w:tcW w:w="716" w:type="dxa"/>
            <w:tcBorders>
              <w:top w:val="nil"/>
              <w:left w:val="nil"/>
              <w:bottom w:val="single" w:sz="4" w:space="0" w:color="000000"/>
              <w:right w:val="single" w:sz="4" w:space="0" w:color="000000"/>
            </w:tcBorders>
            <w:shd w:val="clear" w:color="auto" w:fill="auto"/>
            <w:noWrap/>
            <w:vAlign w:val="bottom"/>
          </w:tcPr>
          <w:p w14:paraId="114D7270" w14:textId="358785F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46,09</w:t>
            </w:r>
          </w:p>
        </w:tc>
        <w:tc>
          <w:tcPr>
            <w:tcW w:w="991" w:type="dxa"/>
            <w:tcBorders>
              <w:top w:val="nil"/>
              <w:left w:val="nil"/>
              <w:bottom w:val="single" w:sz="4" w:space="0" w:color="000000"/>
              <w:right w:val="single" w:sz="4" w:space="0" w:color="000000"/>
            </w:tcBorders>
            <w:shd w:val="clear" w:color="auto" w:fill="auto"/>
            <w:noWrap/>
            <w:vAlign w:val="bottom"/>
          </w:tcPr>
          <w:p w14:paraId="632BE8EF" w14:textId="2B2A5EA5"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10,2</w:t>
            </w:r>
          </w:p>
        </w:tc>
      </w:tr>
      <w:tr w:rsidR="00107A8A" w:rsidRPr="00E2327B" w14:paraId="6C189FC7"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7BC93CF"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387F21EC" w14:textId="137DAF98"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88</w:t>
            </w:r>
          </w:p>
        </w:tc>
        <w:tc>
          <w:tcPr>
            <w:tcW w:w="1700" w:type="dxa"/>
            <w:tcBorders>
              <w:top w:val="nil"/>
              <w:left w:val="nil"/>
              <w:bottom w:val="single" w:sz="4" w:space="0" w:color="000000"/>
              <w:right w:val="single" w:sz="4" w:space="0" w:color="000000"/>
            </w:tcBorders>
            <w:shd w:val="clear" w:color="auto" w:fill="auto"/>
            <w:noWrap/>
            <w:vAlign w:val="bottom"/>
          </w:tcPr>
          <w:p w14:paraId="00453DA5" w14:textId="57C610EA"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2373</w:t>
            </w:r>
          </w:p>
        </w:tc>
        <w:tc>
          <w:tcPr>
            <w:tcW w:w="1128" w:type="dxa"/>
            <w:tcBorders>
              <w:top w:val="nil"/>
              <w:left w:val="nil"/>
              <w:bottom w:val="single" w:sz="4" w:space="0" w:color="000000"/>
              <w:right w:val="single" w:sz="4" w:space="0" w:color="000000"/>
            </w:tcBorders>
            <w:shd w:val="clear" w:color="auto" w:fill="auto"/>
            <w:noWrap/>
            <w:vAlign w:val="bottom"/>
          </w:tcPr>
          <w:p w14:paraId="7B5A8D6C" w14:textId="6483D1C6"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1,77</w:t>
            </w:r>
          </w:p>
        </w:tc>
        <w:tc>
          <w:tcPr>
            <w:tcW w:w="850" w:type="dxa"/>
            <w:tcBorders>
              <w:top w:val="nil"/>
              <w:left w:val="nil"/>
              <w:bottom w:val="single" w:sz="4" w:space="0" w:color="000000"/>
              <w:right w:val="single" w:sz="4" w:space="0" w:color="000000"/>
            </w:tcBorders>
            <w:shd w:val="clear" w:color="auto" w:fill="auto"/>
            <w:noWrap/>
            <w:vAlign w:val="bottom"/>
          </w:tcPr>
          <w:p w14:paraId="5BF06810" w14:textId="301380EE"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33,88</w:t>
            </w:r>
          </w:p>
        </w:tc>
        <w:tc>
          <w:tcPr>
            <w:tcW w:w="716" w:type="dxa"/>
            <w:tcBorders>
              <w:top w:val="nil"/>
              <w:left w:val="nil"/>
              <w:bottom w:val="single" w:sz="4" w:space="0" w:color="000000"/>
              <w:right w:val="single" w:sz="4" w:space="0" w:color="000000"/>
            </w:tcBorders>
            <w:shd w:val="clear" w:color="auto" w:fill="auto"/>
            <w:noWrap/>
            <w:vAlign w:val="bottom"/>
          </w:tcPr>
          <w:p w14:paraId="30D51165" w14:textId="774608C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49,14</w:t>
            </w:r>
          </w:p>
        </w:tc>
        <w:tc>
          <w:tcPr>
            <w:tcW w:w="991" w:type="dxa"/>
            <w:tcBorders>
              <w:top w:val="nil"/>
              <w:left w:val="nil"/>
              <w:bottom w:val="single" w:sz="4" w:space="0" w:color="000000"/>
              <w:right w:val="single" w:sz="4" w:space="0" w:color="000000"/>
            </w:tcBorders>
            <w:shd w:val="clear" w:color="auto" w:fill="auto"/>
            <w:noWrap/>
            <w:vAlign w:val="bottom"/>
          </w:tcPr>
          <w:p w14:paraId="79091286" w14:textId="54CC47E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15,21</w:t>
            </w:r>
          </w:p>
        </w:tc>
      </w:tr>
      <w:tr w:rsidR="00107A8A" w:rsidRPr="00E2327B" w14:paraId="292AC189" w14:textId="77777777" w:rsidTr="00236C06">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07B6944D"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0263FCF5" w14:textId="3BEE97EC"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50EBF235" w14:textId="4B470503"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20</w:t>
            </w:r>
          </w:p>
        </w:tc>
        <w:tc>
          <w:tcPr>
            <w:tcW w:w="1128" w:type="dxa"/>
            <w:tcBorders>
              <w:top w:val="nil"/>
              <w:left w:val="nil"/>
              <w:bottom w:val="single" w:sz="4" w:space="0" w:color="000000"/>
              <w:right w:val="single" w:sz="4" w:space="0" w:color="000000"/>
            </w:tcBorders>
            <w:shd w:val="clear" w:color="auto" w:fill="auto"/>
            <w:noWrap/>
            <w:vAlign w:val="bottom"/>
          </w:tcPr>
          <w:p w14:paraId="06B7C5BC" w14:textId="7E981A7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tcPr>
          <w:p w14:paraId="532965AF" w14:textId="2C3CCB15"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35</w:t>
            </w:r>
          </w:p>
        </w:tc>
        <w:tc>
          <w:tcPr>
            <w:tcW w:w="716" w:type="dxa"/>
            <w:tcBorders>
              <w:top w:val="nil"/>
              <w:left w:val="nil"/>
              <w:bottom w:val="single" w:sz="4" w:space="0" w:color="000000"/>
              <w:right w:val="single" w:sz="4" w:space="0" w:color="000000"/>
            </w:tcBorders>
            <w:shd w:val="clear" w:color="auto" w:fill="auto"/>
            <w:noWrap/>
            <w:vAlign w:val="bottom"/>
          </w:tcPr>
          <w:p w14:paraId="762EC0BD" w14:textId="3347BBC6" w:rsidR="00107A8A" w:rsidRPr="001E727C" w:rsidRDefault="00107A8A" w:rsidP="00107A8A">
            <w:pPr>
              <w:jc w:val="center"/>
              <w:rPr>
                <w:rFonts w:ascii="Times New Roman" w:hAnsi="Times New Roman" w:cs="Times New Roman"/>
                <w:color w:val="000000"/>
                <w:sz w:val="24"/>
                <w:szCs w:val="24"/>
              </w:rPr>
            </w:pPr>
            <w:r>
              <w:rPr>
                <w:rFonts w:ascii="Calibri" w:hAnsi="Calibri" w:cs="Calibri"/>
                <w:color w:val="000000"/>
              </w:rPr>
              <w:t>20</w:t>
            </w:r>
          </w:p>
        </w:tc>
        <w:tc>
          <w:tcPr>
            <w:tcW w:w="991" w:type="dxa"/>
            <w:tcBorders>
              <w:top w:val="nil"/>
              <w:left w:val="nil"/>
              <w:bottom w:val="single" w:sz="4" w:space="0" w:color="000000"/>
              <w:right w:val="single" w:sz="4" w:space="0" w:color="000000"/>
            </w:tcBorders>
            <w:shd w:val="clear" w:color="auto" w:fill="auto"/>
            <w:noWrap/>
            <w:vAlign w:val="bottom"/>
          </w:tcPr>
          <w:p w14:paraId="7AA50E83" w14:textId="61FB57E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45</w:t>
            </w:r>
          </w:p>
        </w:tc>
      </w:tr>
    </w:tbl>
    <w:p w14:paraId="684F67AE" w14:textId="77777777" w:rsidR="008A282E" w:rsidRPr="00E2327B" w:rsidRDefault="008A282E" w:rsidP="008A282E">
      <w:pPr>
        <w:pStyle w:val="a4"/>
        <w:tabs>
          <w:tab w:val="left" w:pos="0"/>
          <w:tab w:val="left" w:pos="993"/>
        </w:tabs>
        <w:spacing w:after="0" w:line="240" w:lineRule="auto"/>
        <w:ind w:left="0" w:firstLine="567"/>
        <w:rPr>
          <w:rFonts w:ascii="Times New Roman" w:hAnsi="Times New Roman" w:cs="Times New Roman"/>
          <w:b/>
          <w:sz w:val="28"/>
          <w:szCs w:val="28"/>
        </w:rPr>
      </w:pPr>
    </w:p>
    <w:p w14:paraId="49495FEB" w14:textId="77777777" w:rsidR="008A282E" w:rsidRDefault="008A282E" w:rsidP="008A282E">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6FBAC20E" wp14:editId="5E7949FD">
            <wp:extent cx="4371975" cy="2419350"/>
            <wp:effectExtent l="0" t="0" r="0" b="0"/>
            <wp:docPr id="892966409" name="Диаграмма 892966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EF18ED1" w14:textId="77777777" w:rsidR="008A282E" w:rsidRDefault="008A282E" w:rsidP="008A282E">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3400B69A" w14:textId="77777777" w:rsidR="008A282E" w:rsidRPr="00446611" w:rsidRDefault="008A282E" w:rsidP="008A282E">
      <w:pPr>
        <w:tabs>
          <w:tab w:val="left" w:pos="0"/>
          <w:tab w:val="left" w:pos="993"/>
        </w:tabs>
        <w:spacing w:after="0" w:line="240" w:lineRule="auto"/>
        <w:rPr>
          <w:rFonts w:ascii="Times New Roman" w:hAnsi="Times New Roman" w:cs="Times New Roman"/>
          <w:b/>
          <w:sz w:val="28"/>
          <w:szCs w:val="28"/>
        </w:rPr>
      </w:pPr>
    </w:p>
    <w:p w14:paraId="1A6A0126" w14:textId="1406C550" w:rsidR="008A282E" w:rsidRPr="00C06759" w:rsidRDefault="008A282E"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данной диаграмме видно, что в </w:t>
      </w:r>
      <w:r w:rsidR="00107A8A">
        <w:rPr>
          <w:rFonts w:ascii="Times New Roman" w:hAnsi="Times New Roman" w:cs="Times New Roman"/>
          <w:sz w:val="28"/>
          <w:szCs w:val="28"/>
        </w:rPr>
        <w:t>8</w:t>
      </w:r>
      <w:r>
        <w:rPr>
          <w:rFonts w:ascii="Times New Roman" w:hAnsi="Times New Roman" w:cs="Times New Roman"/>
          <w:sz w:val="28"/>
          <w:szCs w:val="28"/>
        </w:rPr>
        <w:t xml:space="preserve"> классе отсутствует оценка «2», уровень отметок «3»</w:t>
      </w:r>
      <w:r w:rsidR="00107A8A">
        <w:rPr>
          <w:rFonts w:ascii="Times New Roman" w:hAnsi="Times New Roman" w:cs="Times New Roman"/>
          <w:sz w:val="28"/>
          <w:szCs w:val="28"/>
        </w:rPr>
        <w:t xml:space="preserve"> и «4» - ниже</w:t>
      </w:r>
      <w:r>
        <w:rPr>
          <w:rFonts w:ascii="Times New Roman" w:hAnsi="Times New Roman" w:cs="Times New Roman"/>
          <w:sz w:val="28"/>
          <w:szCs w:val="28"/>
        </w:rPr>
        <w:t xml:space="preserve"> по сравнению с результатами города и области, а уровень отметок «5» - выше по сравнению с результатами региона и города</w:t>
      </w:r>
      <w:r w:rsidR="00107A8A">
        <w:rPr>
          <w:rFonts w:ascii="Times New Roman" w:hAnsi="Times New Roman" w:cs="Times New Roman"/>
          <w:sz w:val="28"/>
          <w:szCs w:val="28"/>
        </w:rPr>
        <w:t xml:space="preserve"> и не являются рубежными баллами</w:t>
      </w:r>
      <w:r>
        <w:rPr>
          <w:rFonts w:ascii="Times New Roman" w:hAnsi="Times New Roman" w:cs="Times New Roman"/>
          <w:sz w:val="28"/>
          <w:szCs w:val="28"/>
        </w:rPr>
        <w:t>.</w:t>
      </w:r>
      <w:r w:rsidR="00107A8A">
        <w:rPr>
          <w:rFonts w:ascii="Times New Roman" w:hAnsi="Times New Roman" w:cs="Times New Roman"/>
          <w:sz w:val="28"/>
          <w:szCs w:val="28"/>
        </w:rPr>
        <w:t xml:space="preserve"> Что говорит о самостоятельной работе учащихся на ВПР.</w:t>
      </w:r>
    </w:p>
    <w:p w14:paraId="5C33CD59" w14:textId="77777777" w:rsidR="008A282E" w:rsidRDefault="008A282E" w:rsidP="000E1397">
      <w:pPr>
        <w:tabs>
          <w:tab w:val="left" w:pos="0"/>
          <w:tab w:val="left" w:pos="993"/>
        </w:tabs>
        <w:spacing w:after="0" w:line="240" w:lineRule="auto"/>
        <w:rPr>
          <w:rFonts w:ascii="Times New Roman" w:hAnsi="Times New Roman" w:cs="Times New Roman"/>
          <w:b/>
          <w:sz w:val="28"/>
          <w:szCs w:val="28"/>
        </w:rPr>
      </w:pPr>
    </w:p>
    <w:p w14:paraId="177D71B5"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427BBE8F"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5B8EC776"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44EFDBD8"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4C4502F2"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1AF4A1E6"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5F5CAE42"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72EDB11E"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4F930A2A" w14:textId="77777777" w:rsidR="00107A8A" w:rsidRDefault="00107A8A" w:rsidP="000E1397">
      <w:pPr>
        <w:tabs>
          <w:tab w:val="left" w:pos="0"/>
          <w:tab w:val="left" w:pos="993"/>
        </w:tabs>
        <w:spacing w:after="0" w:line="240" w:lineRule="auto"/>
        <w:rPr>
          <w:rFonts w:ascii="Times New Roman" w:hAnsi="Times New Roman" w:cs="Times New Roman"/>
          <w:b/>
          <w:sz w:val="28"/>
          <w:szCs w:val="28"/>
        </w:rPr>
      </w:pPr>
    </w:p>
    <w:p w14:paraId="035BC745" w14:textId="3F22DF39" w:rsidR="008A282E"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География</w:t>
      </w:r>
    </w:p>
    <w:p w14:paraId="50BD77CA" w14:textId="71F4733D" w:rsidR="00107A8A"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 «а» класс</w:t>
      </w:r>
    </w:p>
    <w:p w14:paraId="78AF7369" w14:textId="77777777" w:rsidR="00107A8A" w:rsidRDefault="00107A8A" w:rsidP="008A282E">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72F85025" w14:textId="4166B500" w:rsidR="008A282E" w:rsidRDefault="008A282E" w:rsidP="008A282E">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107A8A">
        <w:rPr>
          <w:rFonts w:ascii="Times New Roman" w:hAnsi="Times New Roman" w:cs="Times New Roman"/>
          <w:sz w:val="28"/>
          <w:szCs w:val="28"/>
        </w:rPr>
        <w:t>20</w:t>
      </w:r>
    </w:p>
    <w:tbl>
      <w:tblPr>
        <w:tblW w:w="9754" w:type="dxa"/>
        <w:tblInd w:w="93" w:type="dxa"/>
        <w:tblLook w:val="04A0" w:firstRow="1" w:lastRow="0" w:firstColumn="1" w:lastColumn="0" w:noHBand="0" w:noVBand="1"/>
      </w:tblPr>
      <w:tblGrid>
        <w:gridCol w:w="2449"/>
        <w:gridCol w:w="1920"/>
        <w:gridCol w:w="1700"/>
        <w:gridCol w:w="1128"/>
        <w:gridCol w:w="850"/>
        <w:gridCol w:w="717"/>
        <w:gridCol w:w="991"/>
      </w:tblGrid>
      <w:tr w:rsidR="00107A8A" w:rsidRPr="00E2327B" w14:paraId="00036673" w14:textId="77777777" w:rsidTr="00236C06">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B27907B" w14:textId="77777777" w:rsidR="00107A8A" w:rsidRPr="00300BBD" w:rsidRDefault="00107A8A" w:rsidP="00107A8A">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77DE8E08" w14:textId="18319BFC" w:rsidR="00107A8A" w:rsidRPr="00300BBD" w:rsidRDefault="00107A8A" w:rsidP="00107A8A">
            <w:pPr>
              <w:spacing w:after="0" w:line="240" w:lineRule="auto"/>
              <w:rPr>
                <w:rFonts w:ascii="Times New Roman" w:eastAsia="Times New Roman" w:hAnsi="Times New Roman" w:cs="Times New Roman"/>
                <w:b/>
                <w:bCs/>
                <w:color w:val="000000"/>
                <w:sz w:val="24"/>
                <w:szCs w:val="24"/>
                <w:lang w:eastAsia="ru-RU"/>
              </w:rPr>
            </w:pPr>
            <w:r>
              <w:rPr>
                <w:rFonts w:ascii="Calibri" w:hAnsi="Calibri" w:cs="Calibri"/>
                <w:color w:val="000000"/>
              </w:rPr>
              <w:t>11948</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2FFBB075" w14:textId="3DED2029" w:rsidR="00107A8A" w:rsidRPr="00300BBD" w:rsidRDefault="00107A8A" w:rsidP="00107A8A">
            <w:pPr>
              <w:spacing w:after="0" w:line="240" w:lineRule="auto"/>
              <w:rPr>
                <w:rFonts w:ascii="Times New Roman" w:eastAsia="Times New Roman" w:hAnsi="Times New Roman" w:cs="Times New Roman"/>
                <w:b/>
                <w:bCs/>
                <w:color w:val="000000"/>
                <w:sz w:val="24"/>
                <w:szCs w:val="24"/>
                <w:lang w:eastAsia="ru-RU"/>
              </w:rPr>
            </w:pPr>
            <w:r>
              <w:rPr>
                <w:rFonts w:ascii="Calibri" w:hAnsi="Calibri" w:cs="Calibri"/>
                <w:color w:val="000000"/>
              </w:rPr>
              <w:t>183682</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65AD538A" w14:textId="541292A3" w:rsidR="00107A8A" w:rsidRPr="00300BBD" w:rsidRDefault="00107A8A" w:rsidP="00107A8A">
            <w:pPr>
              <w:spacing w:after="0" w:line="240" w:lineRule="auto"/>
              <w:jc w:val="right"/>
              <w:rPr>
                <w:rFonts w:ascii="Times New Roman" w:eastAsia="Times New Roman" w:hAnsi="Times New Roman" w:cs="Times New Roman"/>
                <w:b/>
                <w:bCs/>
                <w:color w:val="000000"/>
                <w:sz w:val="24"/>
                <w:szCs w:val="24"/>
                <w:lang w:eastAsia="ru-RU"/>
              </w:rPr>
            </w:pPr>
            <w:r>
              <w:rPr>
                <w:rFonts w:ascii="Calibri" w:hAnsi="Calibri" w:cs="Calibri"/>
                <w:color w:val="000000"/>
              </w:rPr>
              <w:t>1,35</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456AC992" w14:textId="29EC3072" w:rsidR="00107A8A" w:rsidRPr="00300BBD" w:rsidRDefault="00107A8A" w:rsidP="00107A8A">
            <w:pPr>
              <w:spacing w:after="0" w:line="240" w:lineRule="auto"/>
              <w:jc w:val="right"/>
              <w:rPr>
                <w:rFonts w:ascii="Times New Roman" w:eastAsia="Times New Roman" w:hAnsi="Times New Roman" w:cs="Times New Roman"/>
                <w:b/>
                <w:bCs/>
                <w:color w:val="000000"/>
                <w:sz w:val="24"/>
                <w:szCs w:val="24"/>
                <w:lang w:eastAsia="ru-RU"/>
              </w:rPr>
            </w:pPr>
            <w:r>
              <w:rPr>
                <w:rFonts w:ascii="Calibri" w:hAnsi="Calibri" w:cs="Calibri"/>
                <w:color w:val="000000"/>
              </w:rPr>
              <w:t>21,88</w:t>
            </w:r>
          </w:p>
        </w:tc>
        <w:tc>
          <w:tcPr>
            <w:tcW w:w="716" w:type="dxa"/>
            <w:tcBorders>
              <w:top w:val="single" w:sz="4" w:space="0" w:color="000000"/>
              <w:left w:val="nil"/>
              <w:bottom w:val="single" w:sz="8" w:space="0" w:color="000000"/>
              <w:right w:val="single" w:sz="4" w:space="0" w:color="000000"/>
            </w:tcBorders>
            <w:shd w:val="clear" w:color="auto" w:fill="auto"/>
            <w:noWrap/>
            <w:vAlign w:val="bottom"/>
            <w:hideMark/>
          </w:tcPr>
          <w:p w14:paraId="2CC3CA38" w14:textId="7C7AFE83" w:rsidR="00107A8A" w:rsidRPr="00300BBD" w:rsidRDefault="00107A8A" w:rsidP="00107A8A">
            <w:pPr>
              <w:spacing w:after="0" w:line="240" w:lineRule="auto"/>
              <w:jc w:val="right"/>
              <w:rPr>
                <w:rFonts w:ascii="Times New Roman" w:eastAsia="Times New Roman" w:hAnsi="Times New Roman" w:cs="Times New Roman"/>
                <w:b/>
                <w:bCs/>
                <w:color w:val="000000"/>
                <w:sz w:val="24"/>
                <w:szCs w:val="24"/>
                <w:lang w:eastAsia="ru-RU"/>
              </w:rPr>
            </w:pPr>
            <w:r>
              <w:rPr>
                <w:rFonts w:ascii="Calibri" w:hAnsi="Calibri" w:cs="Calibri"/>
                <w:color w:val="000000"/>
              </w:rPr>
              <w:t>52,36</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6E319A90" w14:textId="5870BA99" w:rsidR="00107A8A" w:rsidRPr="00300BBD" w:rsidRDefault="00107A8A" w:rsidP="00107A8A">
            <w:pPr>
              <w:spacing w:after="0" w:line="240" w:lineRule="auto"/>
              <w:jc w:val="right"/>
              <w:rPr>
                <w:rFonts w:ascii="Times New Roman" w:eastAsia="Times New Roman" w:hAnsi="Times New Roman" w:cs="Times New Roman"/>
                <w:b/>
                <w:bCs/>
                <w:color w:val="000000"/>
                <w:sz w:val="24"/>
                <w:szCs w:val="24"/>
                <w:lang w:eastAsia="ru-RU"/>
              </w:rPr>
            </w:pPr>
            <w:r>
              <w:rPr>
                <w:rFonts w:ascii="Calibri" w:hAnsi="Calibri" w:cs="Calibri"/>
                <w:color w:val="000000"/>
              </w:rPr>
              <w:t>24,41</w:t>
            </w:r>
          </w:p>
        </w:tc>
      </w:tr>
      <w:tr w:rsidR="00107A8A" w:rsidRPr="00E2327B" w14:paraId="1E3BA614" w14:textId="77777777" w:rsidTr="00236C06">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7DFF0E"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05AE7530" w14:textId="77B3616F"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341</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10D25D1D" w14:textId="37ADE81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4935</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714AD2DF" w14:textId="25ACC10C"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0,69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5E88B972" w14:textId="6F76C046"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18,93</w:t>
            </w:r>
          </w:p>
        </w:tc>
        <w:tc>
          <w:tcPr>
            <w:tcW w:w="716" w:type="dxa"/>
            <w:tcBorders>
              <w:top w:val="single" w:sz="4" w:space="0" w:color="000000"/>
              <w:left w:val="nil"/>
              <w:bottom w:val="single" w:sz="4" w:space="0" w:color="000000"/>
              <w:right w:val="single" w:sz="4" w:space="0" w:color="000000"/>
            </w:tcBorders>
            <w:shd w:val="clear" w:color="auto" w:fill="auto"/>
            <w:noWrap/>
            <w:vAlign w:val="bottom"/>
          </w:tcPr>
          <w:p w14:paraId="3E3F3962" w14:textId="39BB323E"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54,75</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1A893ED1" w14:textId="5D835541"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25,63</w:t>
            </w:r>
          </w:p>
        </w:tc>
      </w:tr>
      <w:tr w:rsidR="00107A8A" w:rsidRPr="00E2327B" w14:paraId="48812B23"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715F120C"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67444CD2" w14:textId="126A8B90"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59</w:t>
            </w:r>
          </w:p>
        </w:tc>
        <w:tc>
          <w:tcPr>
            <w:tcW w:w="1700" w:type="dxa"/>
            <w:tcBorders>
              <w:top w:val="nil"/>
              <w:left w:val="nil"/>
              <w:bottom w:val="single" w:sz="4" w:space="0" w:color="000000"/>
              <w:right w:val="single" w:sz="4" w:space="0" w:color="000000"/>
            </w:tcBorders>
            <w:shd w:val="clear" w:color="auto" w:fill="auto"/>
            <w:noWrap/>
            <w:vAlign w:val="bottom"/>
          </w:tcPr>
          <w:p w14:paraId="4243F4DF" w14:textId="1C78CAD6"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1489</w:t>
            </w:r>
          </w:p>
        </w:tc>
        <w:tc>
          <w:tcPr>
            <w:tcW w:w="1128" w:type="dxa"/>
            <w:tcBorders>
              <w:top w:val="nil"/>
              <w:left w:val="nil"/>
              <w:bottom w:val="single" w:sz="4" w:space="0" w:color="000000"/>
              <w:right w:val="single" w:sz="4" w:space="0" w:color="000000"/>
            </w:tcBorders>
            <w:shd w:val="clear" w:color="auto" w:fill="auto"/>
            <w:noWrap/>
            <w:vAlign w:val="bottom"/>
          </w:tcPr>
          <w:p w14:paraId="4415EE05" w14:textId="610A3E1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0,74</w:t>
            </w:r>
          </w:p>
        </w:tc>
        <w:tc>
          <w:tcPr>
            <w:tcW w:w="850" w:type="dxa"/>
            <w:tcBorders>
              <w:top w:val="nil"/>
              <w:left w:val="nil"/>
              <w:bottom w:val="single" w:sz="4" w:space="0" w:color="000000"/>
              <w:right w:val="single" w:sz="4" w:space="0" w:color="000000"/>
            </w:tcBorders>
            <w:shd w:val="clear" w:color="auto" w:fill="auto"/>
            <w:noWrap/>
            <w:vAlign w:val="bottom"/>
          </w:tcPr>
          <w:p w14:paraId="18591BF2" w14:textId="60FC1992"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16,86</w:t>
            </w:r>
          </w:p>
        </w:tc>
        <w:tc>
          <w:tcPr>
            <w:tcW w:w="716" w:type="dxa"/>
            <w:tcBorders>
              <w:top w:val="nil"/>
              <w:left w:val="nil"/>
              <w:bottom w:val="single" w:sz="4" w:space="0" w:color="000000"/>
              <w:right w:val="single" w:sz="4" w:space="0" w:color="000000"/>
            </w:tcBorders>
            <w:shd w:val="clear" w:color="auto" w:fill="auto"/>
            <w:noWrap/>
            <w:vAlign w:val="bottom"/>
          </w:tcPr>
          <w:p w14:paraId="2D91DC7F" w14:textId="426DD87F"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53,19</w:t>
            </w:r>
          </w:p>
        </w:tc>
        <w:tc>
          <w:tcPr>
            <w:tcW w:w="991" w:type="dxa"/>
            <w:tcBorders>
              <w:top w:val="nil"/>
              <w:left w:val="nil"/>
              <w:bottom w:val="single" w:sz="4" w:space="0" w:color="000000"/>
              <w:right w:val="single" w:sz="4" w:space="0" w:color="000000"/>
            </w:tcBorders>
            <w:shd w:val="clear" w:color="auto" w:fill="auto"/>
            <w:noWrap/>
            <w:vAlign w:val="bottom"/>
          </w:tcPr>
          <w:p w14:paraId="4FC4B5D9" w14:textId="0B174D8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29,21</w:t>
            </w:r>
          </w:p>
        </w:tc>
      </w:tr>
      <w:tr w:rsidR="00107A8A" w:rsidRPr="00E2327B" w14:paraId="66EAFE08"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1E60A75F"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7D01B030" w14:textId="180672F7"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44D128FC" w14:textId="4A751A50"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21</w:t>
            </w:r>
          </w:p>
        </w:tc>
        <w:tc>
          <w:tcPr>
            <w:tcW w:w="1128" w:type="dxa"/>
            <w:tcBorders>
              <w:top w:val="nil"/>
              <w:left w:val="nil"/>
              <w:bottom w:val="single" w:sz="4" w:space="0" w:color="000000"/>
              <w:right w:val="single" w:sz="4" w:space="0" w:color="000000"/>
            </w:tcBorders>
            <w:shd w:val="clear" w:color="auto" w:fill="auto"/>
            <w:noWrap/>
            <w:vAlign w:val="bottom"/>
          </w:tcPr>
          <w:p w14:paraId="271E15A7" w14:textId="097F4BD4"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w:t>
            </w:r>
          </w:p>
        </w:tc>
        <w:tc>
          <w:tcPr>
            <w:tcW w:w="850" w:type="dxa"/>
            <w:tcBorders>
              <w:top w:val="nil"/>
              <w:left w:val="nil"/>
              <w:bottom w:val="single" w:sz="4" w:space="0" w:color="000000"/>
              <w:right w:val="single" w:sz="4" w:space="0" w:color="000000"/>
            </w:tcBorders>
            <w:shd w:val="clear" w:color="auto" w:fill="auto"/>
            <w:noWrap/>
            <w:vAlign w:val="bottom"/>
          </w:tcPr>
          <w:p w14:paraId="483173CC" w14:textId="738CB28B"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0</w:t>
            </w:r>
          </w:p>
        </w:tc>
        <w:tc>
          <w:tcPr>
            <w:tcW w:w="716" w:type="dxa"/>
            <w:tcBorders>
              <w:top w:val="nil"/>
              <w:left w:val="nil"/>
              <w:bottom w:val="single" w:sz="4" w:space="0" w:color="000000"/>
              <w:right w:val="single" w:sz="4" w:space="0" w:color="000000"/>
            </w:tcBorders>
            <w:shd w:val="clear" w:color="auto" w:fill="auto"/>
            <w:noWrap/>
            <w:vAlign w:val="bottom"/>
          </w:tcPr>
          <w:p w14:paraId="2C342191" w14:textId="77AA76FA"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38,1</w:t>
            </w:r>
          </w:p>
        </w:tc>
        <w:tc>
          <w:tcPr>
            <w:tcW w:w="991" w:type="dxa"/>
            <w:tcBorders>
              <w:top w:val="nil"/>
              <w:left w:val="nil"/>
              <w:bottom w:val="single" w:sz="4" w:space="0" w:color="000000"/>
              <w:right w:val="single" w:sz="4" w:space="0" w:color="000000"/>
            </w:tcBorders>
            <w:shd w:val="clear" w:color="auto" w:fill="auto"/>
            <w:noWrap/>
            <w:vAlign w:val="bottom"/>
          </w:tcPr>
          <w:p w14:paraId="66F883F3" w14:textId="61A35805"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61,9</w:t>
            </w:r>
          </w:p>
        </w:tc>
      </w:tr>
      <w:tr w:rsidR="00107A8A" w:rsidRPr="00E2327B" w14:paraId="792B0FF2" w14:textId="77777777" w:rsidTr="00236C06">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6020634E" w14:textId="77777777" w:rsidR="00107A8A" w:rsidRPr="00300BBD" w:rsidRDefault="00107A8A" w:rsidP="00107A8A">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558E7E7A" w14:textId="527493C1" w:rsidR="00107A8A" w:rsidRPr="001E727C" w:rsidRDefault="00107A8A" w:rsidP="00107A8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11948</w:t>
            </w:r>
          </w:p>
        </w:tc>
        <w:tc>
          <w:tcPr>
            <w:tcW w:w="1700" w:type="dxa"/>
            <w:tcBorders>
              <w:top w:val="nil"/>
              <w:left w:val="nil"/>
              <w:bottom w:val="single" w:sz="4" w:space="0" w:color="000000"/>
              <w:right w:val="single" w:sz="4" w:space="0" w:color="000000"/>
            </w:tcBorders>
            <w:shd w:val="clear" w:color="auto" w:fill="auto"/>
            <w:noWrap/>
            <w:vAlign w:val="bottom"/>
          </w:tcPr>
          <w:p w14:paraId="5696F1AD" w14:textId="5D552815"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183682</w:t>
            </w:r>
          </w:p>
        </w:tc>
        <w:tc>
          <w:tcPr>
            <w:tcW w:w="1128" w:type="dxa"/>
            <w:tcBorders>
              <w:top w:val="nil"/>
              <w:left w:val="nil"/>
              <w:bottom w:val="single" w:sz="4" w:space="0" w:color="000000"/>
              <w:right w:val="single" w:sz="4" w:space="0" w:color="000000"/>
            </w:tcBorders>
            <w:shd w:val="clear" w:color="auto" w:fill="auto"/>
            <w:noWrap/>
            <w:vAlign w:val="bottom"/>
          </w:tcPr>
          <w:p w14:paraId="77C24E24" w14:textId="26EF86B8"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1,35</w:t>
            </w:r>
          </w:p>
        </w:tc>
        <w:tc>
          <w:tcPr>
            <w:tcW w:w="850" w:type="dxa"/>
            <w:tcBorders>
              <w:top w:val="nil"/>
              <w:left w:val="nil"/>
              <w:bottom w:val="single" w:sz="4" w:space="0" w:color="000000"/>
              <w:right w:val="single" w:sz="4" w:space="0" w:color="000000"/>
            </w:tcBorders>
            <w:shd w:val="clear" w:color="auto" w:fill="auto"/>
            <w:noWrap/>
            <w:vAlign w:val="bottom"/>
          </w:tcPr>
          <w:p w14:paraId="743CA22D" w14:textId="4E10198F"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21,88</w:t>
            </w:r>
          </w:p>
        </w:tc>
        <w:tc>
          <w:tcPr>
            <w:tcW w:w="716" w:type="dxa"/>
            <w:tcBorders>
              <w:top w:val="nil"/>
              <w:left w:val="nil"/>
              <w:bottom w:val="single" w:sz="4" w:space="0" w:color="000000"/>
              <w:right w:val="single" w:sz="4" w:space="0" w:color="000000"/>
            </w:tcBorders>
            <w:shd w:val="clear" w:color="auto" w:fill="auto"/>
            <w:noWrap/>
            <w:vAlign w:val="bottom"/>
          </w:tcPr>
          <w:p w14:paraId="55269627" w14:textId="5AB15F2F" w:rsidR="00107A8A" w:rsidRPr="001E727C" w:rsidRDefault="00107A8A" w:rsidP="00107A8A">
            <w:pPr>
              <w:jc w:val="center"/>
              <w:rPr>
                <w:rFonts w:ascii="Times New Roman" w:hAnsi="Times New Roman" w:cs="Times New Roman"/>
                <w:color w:val="000000"/>
                <w:sz w:val="24"/>
                <w:szCs w:val="24"/>
              </w:rPr>
            </w:pPr>
            <w:r>
              <w:rPr>
                <w:rFonts w:ascii="Calibri" w:hAnsi="Calibri" w:cs="Calibri"/>
                <w:color w:val="000000"/>
              </w:rPr>
              <w:t>52,36</w:t>
            </w:r>
          </w:p>
        </w:tc>
        <w:tc>
          <w:tcPr>
            <w:tcW w:w="991" w:type="dxa"/>
            <w:tcBorders>
              <w:top w:val="nil"/>
              <w:left w:val="nil"/>
              <w:bottom w:val="single" w:sz="4" w:space="0" w:color="000000"/>
              <w:right w:val="single" w:sz="4" w:space="0" w:color="000000"/>
            </w:tcBorders>
            <w:shd w:val="clear" w:color="auto" w:fill="auto"/>
            <w:noWrap/>
            <w:vAlign w:val="bottom"/>
          </w:tcPr>
          <w:p w14:paraId="445B2F1C" w14:textId="619D7EEA" w:rsidR="00107A8A" w:rsidRPr="001E727C" w:rsidRDefault="00107A8A" w:rsidP="00107A8A">
            <w:pPr>
              <w:jc w:val="right"/>
              <w:rPr>
                <w:rFonts w:ascii="Times New Roman" w:hAnsi="Times New Roman" w:cs="Times New Roman"/>
                <w:color w:val="000000"/>
                <w:sz w:val="24"/>
                <w:szCs w:val="24"/>
              </w:rPr>
            </w:pPr>
            <w:r>
              <w:rPr>
                <w:rFonts w:ascii="Calibri" w:hAnsi="Calibri" w:cs="Calibri"/>
                <w:color w:val="000000"/>
              </w:rPr>
              <w:t>24,41</w:t>
            </w:r>
          </w:p>
        </w:tc>
      </w:tr>
    </w:tbl>
    <w:p w14:paraId="040FC1C3" w14:textId="77777777" w:rsidR="008A282E" w:rsidRPr="00E2327B" w:rsidRDefault="008A282E" w:rsidP="008A282E">
      <w:pPr>
        <w:pStyle w:val="a4"/>
        <w:tabs>
          <w:tab w:val="left" w:pos="0"/>
          <w:tab w:val="left" w:pos="993"/>
        </w:tabs>
        <w:spacing w:after="0" w:line="240" w:lineRule="auto"/>
        <w:ind w:left="0" w:firstLine="567"/>
        <w:rPr>
          <w:rFonts w:ascii="Times New Roman" w:hAnsi="Times New Roman" w:cs="Times New Roman"/>
          <w:b/>
          <w:sz w:val="28"/>
          <w:szCs w:val="28"/>
        </w:rPr>
      </w:pPr>
    </w:p>
    <w:p w14:paraId="6B88F947" w14:textId="77777777" w:rsidR="008A282E" w:rsidRDefault="008A282E" w:rsidP="008A282E">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6E208353" wp14:editId="21175805">
            <wp:extent cx="4371975" cy="2419350"/>
            <wp:effectExtent l="0" t="0" r="0" b="0"/>
            <wp:docPr id="1568810625" name="Диаграмма 1568810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D015C7" w14:textId="77777777" w:rsidR="008A282E" w:rsidRDefault="008A282E" w:rsidP="008A282E">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49E025DF" w14:textId="77777777" w:rsidR="008A282E" w:rsidRPr="00446611" w:rsidRDefault="008A282E" w:rsidP="008A282E">
      <w:pPr>
        <w:tabs>
          <w:tab w:val="left" w:pos="0"/>
          <w:tab w:val="left" w:pos="993"/>
        </w:tabs>
        <w:spacing w:after="0" w:line="240" w:lineRule="auto"/>
        <w:rPr>
          <w:rFonts w:ascii="Times New Roman" w:hAnsi="Times New Roman" w:cs="Times New Roman"/>
          <w:b/>
          <w:sz w:val="28"/>
          <w:szCs w:val="28"/>
        </w:rPr>
      </w:pPr>
    </w:p>
    <w:p w14:paraId="3719A6CB" w14:textId="5B110184" w:rsidR="008A282E" w:rsidRDefault="008A282E"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данной диаграмме видно, что в </w:t>
      </w:r>
      <w:r w:rsidR="00C428D8">
        <w:rPr>
          <w:rFonts w:ascii="Times New Roman" w:hAnsi="Times New Roman" w:cs="Times New Roman"/>
          <w:sz w:val="28"/>
          <w:szCs w:val="28"/>
        </w:rPr>
        <w:t>10</w:t>
      </w:r>
      <w:r>
        <w:rPr>
          <w:rFonts w:ascii="Times New Roman" w:hAnsi="Times New Roman" w:cs="Times New Roman"/>
          <w:sz w:val="28"/>
          <w:szCs w:val="28"/>
        </w:rPr>
        <w:t xml:space="preserve"> классе отсутствует оценка «2», уровень отметок «3» </w:t>
      </w:r>
      <w:r w:rsidR="00C428D8">
        <w:rPr>
          <w:rFonts w:ascii="Times New Roman" w:hAnsi="Times New Roman" w:cs="Times New Roman"/>
          <w:sz w:val="28"/>
          <w:szCs w:val="28"/>
        </w:rPr>
        <w:t>также отсутству</w:t>
      </w:r>
      <w:r>
        <w:rPr>
          <w:rFonts w:ascii="Times New Roman" w:hAnsi="Times New Roman" w:cs="Times New Roman"/>
          <w:sz w:val="28"/>
          <w:szCs w:val="28"/>
        </w:rPr>
        <w:t>е</w:t>
      </w:r>
      <w:r w:rsidR="00C428D8">
        <w:rPr>
          <w:rFonts w:ascii="Times New Roman" w:hAnsi="Times New Roman" w:cs="Times New Roman"/>
          <w:sz w:val="28"/>
          <w:szCs w:val="28"/>
        </w:rPr>
        <w:t>т</w:t>
      </w:r>
      <w:r>
        <w:rPr>
          <w:rFonts w:ascii="Times New Roman" w:hAnsi="Times New Roman" w:cs="Times New Roman"/>
          <w:sz w:val="28"/>
          <w:szCs w:val="28"/>
        </w:rPr>
        <w:t xml:space="preserve"> по сравнению с результатами города и области, а уровень отметок «5» - выше по сравнению с результатами региона и </w:t>
      </w:r>
      <w:proofErr w:type="gramStart"/>
      <w:r>
        <w:rPr>
          <w:rFonts w:ascii="Times New Roman" w:hAnsi="Times New Roman" w:cs="Times New Roman"/>
          <w:sz w:val="28"/>
          <w:szCs w:val="28"/>
        </w:rPr>
        <w:t>города</w:t>
      </w:r>
      <w:proofErr w:type="gramEnd"/>
      <w:r w:rsidR="00C428D8">
        <w:rPr>
          <w:rFonts w:ascii="Times New Roman" w:hAnsi="Times New Roman" w:cs="Times New Roman"/>
          <w:sz w:val="28"/>
          <w:szCs w:val="28"/>
        </w:rPr>
        <w:t xml:space="preserve"> но не являются граничащими (пороговыми), а уровень отметок «4» - ниже, по сравнению с результатами города и области. Это говорит о самостоятельной работе обучающихся на ВПР.</w:t>
      </w:r>
    </w:p>
    <w:p w14:paraId="1B7B3DFD"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1555F616"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F9CE503"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562717D4"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4412D1C4"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01BADF05"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1A82A14" w14:textId="77777777" w:rsidR="00C428D8"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2FA15FB2" w14:textId="77777777" w:rsidR="00C428D8" w:rsidRPr="00C06759" w:rsidRDefault="00C428D8" w:rsidP="008A282E">
      <w:pPr>
        <w:pStyle w:val="a4"/>
        <w:tabs>
          <w:tab w:val="left" w:pos="0"/>
          <w:tab w:val="left" w:pos="993"/>
        </w:tabs>
        <w:spacing w:after="0" w:line="240" w:lineRule="auto"/>
        <w:ind w:left="0" w:firstLine="567"/>
        <w:jc w:val="both"/>
        <w:rPr>
          <w:rFonts w:ascii="Times New Roman" w:hAnsi="Times New Roman" w:cs="Times New Roman"/>
          <w:sz w:val="28"/>
          <w:szCs w:val="28"/>
        </w:rPr>
      </w:pPr>
    </w:p>
    <w:p w14:paraId="64113644" w14:textId="77777777" w:rsidR="008A282E" w:rsidRPr="0012092B" w:rsidRDefault="008A282E" w:rsidP="000E1397">
      <w:pPr>
        <w:tabs>
          <w:tab w:val="left" w:pos="0"/>
          <w:tab w:val="left" w:pos="993"/>
        </w:tabs>
        <w:spacing w:after="0" w:line="240" w:lineRule="auto"/>
        <w:rPr>
          <w:rFonts w:ascii="Times New Roman" w:hAnsi="Times New Roman" w:cs="Times New Roman"/>
          <w:b/>
          <w:sz w:val="28"/>
          <w:szCs w:val="28"/>
        </w:rPr>
      </w:pPr>
    </w:p>
    <w:p w14:paraId="6881A6EA" w14:textId="1FFDC2D6" w:rsidR="000E1397" w:rsidRDefault="00F75A78" w:rsidP="00F75A78">
      <w:pPr>
        <w:pStyle w:val="a4"/>
        <w:tabs>
          <w:tab w:val="left" w:pos="0"/>
          <w:tab w:val="left" w:pos="993"/>
        </w:tabs>
        <w:spacing w:after="0" w:line="240" w:lineRule="auto"/>
        <w:ind w:left="1070"/>
        <w:rPr>
          <w:rFonts w:ascii="Times New Roman" w:hAnsi="Times New Roman" w:cs="Times New Roman"/>
          <w:b/>
          <w:sz w:val="28"/>
          <w:szCs w:val="28"/>
        </w:rPr>
      </w:pPr>
      <w:r>
        <w:rPr>
          <w:rFonts w:ascii="Times New Roman" w:hAnsi="Times New Roman" w:cs="Times New Roman"/>
          <w:b/>
          <w:sz w:val="28"/>
          <w:szCs w:val="28"/>
        </w:rPr>
        <w:lastRenderedPageBreak/>
        <w:t>5</w:t>
      </w:r>
      <w:r w:rsidR="00C53F3B">
        <w:rPr>
          <w:rFonts w:ascii="Times New Roman" w:hAnsi="Times New Roman" w:cs="Times New Roman"/>
          <w:b/>
          <w:sz w:val="28"/>
          <w:szCs w:val="28"/>
        </w:rPr>
        <w:t>5</w:t>
      </w:r>
      <w:r>
        <w:rPr>
          <w:rFonts w:ascii="Times New Roman" w:hAnsi="Times New Roman" w:cs="Times New Roman"/>
          <w:b/>
          <w:sz w:val="28"/>
          <w:szCs w:val="28"/>
        </w:rPr>
        <w:t>.</w:t>
      </w:r>
      <w:r w:rsidR="000E1397">
        <w:rPr>
          <w:rFonts w:ascii="Times New Roman" w:hAnsi="Times New Roman" w:cs="Times New Roman"/>
          <w:b/>
          <w:sz w:val="28"/>
          <w:szCs w:val="28"/>
        </w:rPr>
        <w:t xml:space="preserve">Достижения планируемых результатов в соответствии </w:t>
      </w:r>
    </w:p>
    <w:p w14:paraId="50ED5DF0" w14:textId="77777777" w:rsidR="000E1397" w:rsidRDefault="000E1397" w:rsidP="000E1397">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с ПООП НОО</w:t>
      </w:r>
      <w:r w:rsidRPr="004B109C">
        <w:rPr>
          <w:rFonts w:ascii="Times New Roman" w:hAnsi="Times New Roman" w:cs="Times New Roman"/>
          <w:b/>
          <w:sz w:val="28"/>
          <w:szCs w:val="28"/>
        </w:rPr>
        <w:t>/</w:t>
      </w:r>
      <w:r>
        <w:rPr>
          <w:rFonts w:ascii="Times New Roman" w:hAnsi="Times New Roman" w:cs="Times New Roman"/>
          <w:b/>
          <w:sz w:val="28"/>
          <w:szCs w:val="28"/>
        </w:rPr>
        <w:t>и ФГОС.</w:t>
      </w:r>
    </w:p>
    <w:p w14:paraId="392E620D" w14:textId="77777777" w:rsidR="00C428D8" w:rsidRDefault="00C428D8" w:rsidP="000E1397">
      <w:pPr>
        <w:pStyle w:val="a4"/>
        <w:tabs>
          <w:tab w:val="left" w:pos="0"/>
          <w:tab w:val="left" w:pos="993"/>
        </w:tabs>
        <w:spacing w:after="0" w:line="240" w:lineRule="auto"/>
        <w:ind w:left="1070"/>
        <w:jc w:val="center"/>
        <w:rPr>
          <w:rFonts w:ascii="Times New Roman" w:hAnsi="Times New Roman" w:cs="Times New Roman"/>
          <w:b/>
          <w:sz w:val="28"/>
          <w:szCs w:val="28"/>
        </w:rPr>
      </w:pPr>
    </w:p>
    <w:p w14:paraId="3D398E7D" w14:textId="288F36E1" w:rsidR="000E1397" w:rsidRDefault="00C428D8" w:rsidP="00C428D8">
      <w:pPr>
        <w:pStyle w:val="a4"/>
        <w:tabs>
          <w:tab w:val="left" w:pos="0"/>
          <w:tab w:val="left" w:pos="993"/>
        </w:tabs>
        <w:spacing w:after="0" w:line="240" w:lineRule="auto"/>
        <w:ind w:left="1070"/>
        <w:rPr>
          <w:rFonts w:ascii="Times New Roman" w:hAnsi="Times New Roman" w:cs="Times New Roman"/>
          <w:b/>
          <w:sz w:val="28"/>
          <w:szCs w:val="28"/>
        </w:rPr>
      </w:pPr>
      <w:r>
        <w:rPr>
          <w:rFonts w:ascii="Times New Roman" w:hAnsi="Times New Roman" w:cs="Times New Roman"/>
          <w:b/>
          <w:sz w:val="28"/>
          <w:szCs w:val="28"/>
        </w:rPr>
        <w:t xml:space="preserve">                                                 </w:t>
      </w:r>
      <w:r w:rsidR="000E1397">
        <w:rPr>
          <w:rFonts w:ascii="Times New Roman" w:hAnsi="Times New Roman" w:cs="Times New Roman"/>
          <w:b/>
          <w:sz w:val="28"/>
          <w:szCs w:val="28"/>
        </w:rPr>
        <w:t>География.</w:t>
      </w:r>
    </w:p>
    <w:p w14:paraId="641C2421" w14:textId="77777777" w:rsidR="000E1397"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6 «б» </w:t>
      </w:r>
      <w:r w:rsidRPr="00C40226">
        <w:rPr>
          <w:rFonts w:ascii="Times New Roman" w:hAnsi="Times New Roman" w:cs="Times New Roman"/>
          <w:b/>
          <w:sz w:val="28"/>
          <w:szCs w:val="28"/>
        </w:rPr>
        <w:t>класс</w:t>
      </w:r>
    </w:p>
    <w:p w14:paraId="3CAD4E72" w14:textId="77777777" w:rsidR="00C428D8" w:rsidRPr="00C40226" w:rsidRDefault="00C428D8"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114" w:type="dxa"/>
        <w:tblInd w:w="93" w:type="dxa"/>
        <w:tblLook w:val="04A0" w:firstRow="1" w:lastRow="0" w:firstColumn="1" w:lastColumn="0" w:noHBand="0" w:noVBand="1"/>
      </w:tblPr>
      <w:tblGrid>
        <w:gridCol w:w="3571"/>
        <w:gridCol w:w="808"/>
        <w:gridCol w:w="1355"/>
        <w:gridCol w:w="995"/>
        <w:gridCol w:w="2449"/>
        <w:gridCol w:w="936"/>
      </w:tblGrid>
      <w:tr w:rsidR="000E1397" w:rsidRPr="00C40226" w14:paraId="46C74DF7" w14:textId="77777777" w:rsidTr="00C428D8">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6A2F436" w14:textId="77777777" w:rsidR="000E1397" w:rsidRPr="00300BBD" w:rsidRDefault="000E1397"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547F7683" w14:textId="77777777" w:rsidR="000E1397" w:rsidRPr="00300BBD" w:rsidRDefault="000E1397"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38F25097" w14:textId="77777777" w:rsidR="000E1397" w:rsidRPr="00300BBD" w:rsidRDefault="000E1397"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430A71E5" w14:textId="77777777" w:rsidR="000E1397" w:rsidRPr="00300BBD" w:rsidRDefault="000E1397"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02C02B26" w14:textId="77777777" w:rsidR="000E1397" w:rsidRPr="00300BBD" w:rsidRDefault="000E1397"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936" w:type="dxa"/>
            <w:tcBorders>
              <w:top w:val="single" w:sz="4" w:space="0" w:color="000000"/>
              <w:left w:val="nil"/>
              <w:bottom w:val="single" w:sz="8" w:space="0" w:color="000000"/>
              <w:right w:val="single" w:sz="8" w:space="0" w:color="000000"/>
            </w:tcBorders>
            <w:shd w:val="clear" w:color="auto" w:fill="auto"/>
            <w:noWrap/>
            <w:vAlign w:val="bottom"/>
            <w:hideMark/>
          </w:tcPr>
          <w:p w14:paraId="2143F2D3" w14:textId="77777777" w:rsidR="000E1397" w:rsidRPr="00300BBD" w:rsidRDefault="000E1397"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РФ</w:t>
            </w:r>
          </w:p>
        </w:tc>
      </w:tr>
      <w:tr w:rsidR="00C428D8" w:rsidRPr="00C40226" w14:paraId="5FCB7E3A" w14:textId="77777777" w:rsidTr="00C428D8">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6706C7E2" w14:textId="022E055C" w:rsidR="00C428D8" w:rsidRPr="00C428D8" w:rsidRDefault="00C428D8" w:rsidP="00C428D8">
            <w:pPr>
              <w:spacing w:after="0" w:line="240" w:lineRule="auto"/>
              <w:rPr>
                <w:rFonts w:ascii="Times New Roman" w:eastAsia="Times New Roman" w:hAnsi="Times New Roman" w:cs="Times New Roman"/>
                <w:bCs/>
                <w:color w:val="000000"/>
                <w:sz w:val="24"/>
                <w:szCs w:val="24"/>
                <w:lang w:eastAsia="ru-RU"/>
              </w:rPr>
            </w:pPr>
          </w:p>
        </w:tc>
        <w:tc>
          <w:tcPr>
            <w:tcW w:w="808" w:type="dxa"/>
            <w:tcBorders>
              <w:top w:val="single" w:sz="4" w:space="0" w:color="000000"/>
              <w:left w:val="nil"/>
              <w:bottom w:val="single" w:sz="8" w:space="0" w:color="000000"/>
              <w:right w:val="single" w:sz="4" w:space="0" w:color="000000"/>
            </w:tcBorders>
            <w:shd w:val="clear" w:color="auto" w:fill="auto"/>
            <w:noWrap/>
            <w:vAlign w:val="bottom"/>
          </w:tcPr>
          <w:p w14:paraId="0A2F0A10" w14:textId="2018288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1BCF0" w14:textId="59D8498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21284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5CDA14B5" w14:textId="598931C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5870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35595592" w14:textId="7F48986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20 уч.</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3F349882" w14:textId="1F0BAF3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760095 уч.</w:t>
            </w:r>
          </w:p>
        </w:tc>
      </w:tr>
      <w:tr w:rsidR="00C428D8" w:rsidRPr="00C40226" w14:paraId="398B4007" w14:textId="77777777" w:rsidTr="00C428D8">
        <w:trPr>
          <w:trHeight w:val="300"/>
        </w:trPr>
        <w:tc>
          <w:tcPr>
            <w:tcW w:w="3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B67075" w14:textId="1E4CA360"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 Описывать по карте местоположение изученных объектов гидросферы для решения учебных и (или) практико-ориентированных задач</w:t>
            </w:r>
          </w:p>
        </w:tc>
        <w:tc>
          <w:tcPr>
            <w:tcW w:w="808" w:type="dxa"/>
            <w:tcBorders>
              <w:top w:val="single" w:sz="4" w:space="0" w:color="000000"/>
              <w:left w:val="nil"/>
              <w:bottom w:val="single" w:sz="4" w:space="0" w:color="000000"/>
              <w:right w:val="single" w:sz="4" w:space="0" w:color="000000"/>
            </w:tcBorders>
            <w:shd w:val="clear" w:color="auto" w:fill="auto"/>
            <w:noWrap/>
            <w:vAlign w:val="bottom"/>
          </w:tcPr>
          <w:p w14:paraId="1E04F5DF" w14:textId="7D2452A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593CC9" w14:textId="75845E2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87,51</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5D7DBD84" w14:textId="721E18D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88,6</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3BDC4A45" w14:textId="07AC2CB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95</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0D1A0054" w14:textId="733BB03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87,46</w:t>
            </w:r>
          </w:p>
        </w:tc>
      </w:tr>
      <w:tr w:rsidR="00C428D8" w:rsidRPr="00C40226" w14:paraId="189A9E41"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E241826" w14:textId="53E3D1A5"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2. Описывать по карте местоположение изученных объектов гидросферы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39BF27D9" w14:textId="65EE927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5687297" w14:textId="0C75ABD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66,78</w:t>
            </w:r>
          </w:p>
        </w:tc>
        <w:tc>
          <w:tcPr>
            <w:tcW w:w="995" w:type="dxa"/>
            <w:tcBorders>
              <w:top w:val="nil"/>
              <w:left w:val="nil"/>
              <w:bottom w:val="single" w:sz="4" w:space="0" w:color="000000"/>
              <w:right w:val="single" w:sz="4" w:space="0" w:color="000000"/>
            </w:tcBorders>
            <w:shd w:val="clear" w:color="auto" w:fill="auto"/>
            <w:noWrap/>
            <w:vAlign w:val="bottom"/>
          </w:tcPr>
          <w:p w14:paraId="430104FD" w14:textId="194CF01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67,73</w:t>
            </w:r>
          </w:p>
        </w:tc>
        <w:tc>
          <w:tcPr>
            <w:tcW w:w="2449" w:type="dxa"/>
            <w:tcBorders>
              <w:top w:val="nil"/>
              <w:left w:val="nil"/>
              <w:bottom w:val="single" w:sz="4" w:space="0" w:color="000000"/>
              <w:right w:val="single" w:sz="4" w:space="0" w:color="000000"/>
            </w:tcBorders>
            <w:shd w:val="clear" w:color="auto" w:fill="auto"/>
            <w:noWrap/>
            <w:vAlign w:val="bottom"/>
          </w:tcPr>
          <w:p w14:paraId="19293AC0" w14:textId="37A3EF5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0</w:t>
            </w:r>
          </w:p>
        </w:tc>
        <w:tc>
          <w:tcPr>
            <w:tcW w:w="936" w:type="dxa"/>
            <w:tcBorders>
              <w:top w:val="nil"/>
              <w:left w:val="nil"/>
              <w:bottom w:val="single" w:sz="4" w:space="0" w:color="000000"/>
              <w:right w:val="single" w:sz="4" w:space="0" w:color="000000"/>
            </w:tcBorders>
            <w:shd w:val="clear" w:color="auto" w:fill="auto"/>
            <w:noWrap/>
            <w:vAlign w:val="bottom"/>
          </w:tcPr>
          <w:p w14:paraId="5DBF8D3F" w14:textId="2722751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65,99</w:t>
            </w:r>
          </w:p>
        </w:tc>
      </w:tr>
      <w:tr w:rsidR="00C428D8" w:rsidRPr="00C40226" w14:paraId="069157D1"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7EB5DA75" w14:textId="6FF1BC14"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3. Классифицировать объекты гидросферы (моря, озера, реки) по заданным признакам</w:t>
            </w:r>
          </w:p>
        </w:tc>
        <w:tc>
          <w:tcPr>
            <w:tcW w:w="808" w:type="dxa"/>
            <w:tcBorders>
              <w:top w:val="nil"/>
              <w:left w:val="nil"/>
              <w:bottom w:val="single" w:sz="4" w:space="0" w:color="000000"/>
              <w:right w:val="single" w:sz="4" w:space="0" w:color="000000"/>
            </w:tcBorders>
            <w:shd w:val="clear" w:color="auto" w:fill="auto"/>
            <w:noWrap/>
            <w:vAlign w:val="bottom"/>
          </w:tcPr>
          <w:p w14:paraId="218AB936" w14:textId="27C9403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1F00616" w14:textId="6EB1DFB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76,44</w:t>
            </w:r>
          </w:p>
        </w:tc>
        <w:tc>
          <w:tcPr>
            <w:tcW w:w="995" w:type="dxa"/>
            <w:tcBorders>
              <w:top w:val="nil"/>
              <w:left w:val="nil"/>
              <w:bottom w:val="single" w:sz="4" w:space="0" w:color="000000"/>
              <w:right w:val="single" w:sz="4" w:space="0" w:color="000000"/>
            </w:tcBorders>
            <w:shd w:val="clear" w:color="auto" w:fill="auto"/>
            <w:noWrap/>
            <w:vAlign w:val="bottom"/>
          </w:tcPr>
          <w:p w14:paraId="5026600B" w14:textId="38E13A5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77,02</w:t>
            </w:r>
          </w:p>
        </w:tc>
        <w:tc>
          <w:tcPr>
            <w:tcW w:w="2449" w:type="dxa"/>
            <w:tcBorders>
              <w:top w:val="nil"/>
              <w:left w:val="nil"/>
              <w:bottom w:val="single" w:sz="4" w:space="0" w:color="000000"/>
              <w:right w:val="single" w:sz="4" w:space="0" w:color="000000"/>
            </w:tcBorders>
            <w:shd w:val="clear" w:color="auto" w:fill="auto"/>
            <w:noWrap/>
            <w:vAlign w:val="bottom"/>
          </w:tcPr>
          <w:p w14:paraId="6B3F6EF8" w14:textId="3388E06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w:t>
            </w:r>
          </w:p>
        </w:tc>
        <w:tc>
          <w:tcPr>
            <w:tcW w:w="936" w:type="dxa"/>
            <w:tcBorders>
              <w:top w:val="nil"/>
              <w:left w:val="nil"/>
              <w:bottom w:val="single" w:sz="4" w:space="0" w:color="000000"/>
              <w:right w:val="single" w:sz="4" w:space="0" w:color="000000"/>
            </w:tcBorders>
            <w:shd w:val="clear" w:color="auto" w:fill="auto"/>
            <w:noWrap/>
            <w:vAlign w:val="bottom"/>
          </w:tcPr>
          <w:p w14:paraId="7B910C49" w14:textId="2516528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76,24</w:t>
            </w:r>
          </w:p>
        </w:tc>
      </w:tr>
      <w:tr w:rsidR="00C428D8" w:rsidRPr="00C40226" w14:paraId="182D485C"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0E293D1" w14:textId="64689680"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4. Различать понятия «грунтовые, межпластовые и артезианские воды», «питание реки» и «режим реки»; применять их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5F4D76D1" w14:textId="1B6292B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9D40B1D" w14:textId="2FA2D3F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65,01</w:t>
            </w:r>
          </w:p>
        </w:tc>
        <w:tc>
          <w:tcPr>
            <w:tcW w:w="995" w:type="dxa"/>
            <w:tcBorders>
              <w:top w:val="nil"/>
              <w:left w:val="nil"/>
              <w:bottom w:val="single" w:sz="4" w:space="0" w:color="000000"/>
              <w:right w:val="single" w:sz="4" w:space="0" w:color="000000"/>
            </w:tcBorders>
            <w:shd w:val="clear" w:color="auto" w:fill="auto"/>
            <w:noWrap/>
            <w:vAlign w:val="bottom"/>
          </w:tcPr>
          <w:p w14:paraId="16BB338D" w14:textId="14A9822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68,96</w:t>
            </w:r>
          </w:p>
        </w:tc>
        <w:tc>
          <w:tcPr>
            <w:tcW w:w="2449" w:type="dxa"/>
            <w:tcBorders>
              <w:top w:val="nil"/>
              <w:left w:val="nil"/>
              <w:bottom w:val="single" w:sz="4" w:space="0" w:color="000000"/>
              <w:right w:val="single" w:sz="4" w:space="0" w:color="000000"/>
            </w:tcBorders>
            <w:shd w:val="clear" w:color="auto" w:fill="auto"/>
            <w:noWrap/>
            <w:vAlign w:val="bottom"/>
          </w:tcPr>
          <w:p w14:paraId="26B55DCC" w14:textId="45F284C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w:t>
            </w:r>
          </w:p>
        </w:tc>
        <w:tc>
          <w:tcPr>
            <w:tcW w:w="936" w:type="dxa"/>
            <w:tcBorders>
              <w:top w:val="nil"/>
              <w:left w:val="nil"/>
              <w:bottom w:val="single" w:sz="4" w:space="0" w:color="000000"/>
              <w:right w:val="single" w:sz="4" w:space="0" w:color="000000"/>
            </w:tcBorders>
            <w:shd w:val="clear" w:color="auto" w:fill="auto"/>
            <w:noWrap/>
            <w:vAlign w:val="bottom"/>
          </w:tcPr>
          <w:p w14:paraId="16DC3015" w14:textId="03DBCC9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62,79</w:t>
            </w:r>
          </w:p>
        </w:tc>
      </w:tr>
      <w:tr w:rsidR="00C428D8" w:rsidRPr="00C40226" w14:paraId="4119C064"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C3DA3C7" w14:textId="2245571D"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5. Различать свойства вод отдельных частей Мирового океана, сравнивать реки по заданным признакам</w:t>
            </w:r>
          </w:p>
        </w:tc>
        <w:tc>
          <w:tcPr>
            <w:tcW w:w="808" w:type="dxa"/>
            <w:tcBorders>
              <w:top w:val="nil"/>
              <w:left w:val="nil"/>
              <w:bottom w:val="single" w:sz="4" w:space="0" w:color="000000"/>
              <w:right w:val="single" w:sz="4" w:space="0" w:color="000000"/>
            </w:tcBorders>
            <w:shd w:val="clear" w:color="auto" w:fill="auto"/>
            <w:noWrap/>
            <w:vAlign w:val="bottom"/>
          </w:tcPr>
          <w:p w14:paraId="03C0BF2C" w14:textId="592BB03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4729F1A" w14:textId="7C147FD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80,48</w:t>
            </w:r>
          </w:p>
        </w:tc>
        <w:tc>
          <w:tcPr>
            <w:tcW w:w="995" w:type="dxa"/>
            <w:tcBorders>
              <w:top w:val="nil"/>
              <w:left w:val="nil"/>
              <w:bottom w:val="single" w:sz="4" w:space="0" w:color="000000"/>
              <w:right w:val="single" w:sz="4" w:space="0" w:color="000000"/>
            </w:tcBorders>
            <w:shd w:val="clear" w:color="auto" w:fill="auto"/>
            <w:noWrap/>
            <w:vAlign w:val="bottom"/>
          </w:tcPr>
          <w:p w14:paraId="0C4E710E" w14:textId="3979C5C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82,93</w:t>
            </w:r>
          </w:p>
        </w:tc>
        <w:tc>
          <w:tcPr>
            <w:tcW w:w="2449" w:type="dxa"/>
            <w:tcBorders>
              <w:top w:val="nil"/>
              <w:left w:val="nil"/>
              <w:bottom w:val="single" w:sz="4" w:space="0" w:color="000000"/>
              <w:right w:val="single" w:sz="4" w:space="0" w:color="000000"/>
            </w:tcBorders>
            <w:shd w:val="clear" w:color="auto" w:fill="auto"/>
            <w:noWrap/>
            <w:vAlign w:val="bottom"/>
          </w:tcPr>
          <w:p w14:paraId="3853D9F0" w14:textId="0FA55F9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w:t>
            </w:r>
          </w:p>
        </w:tc>
        <w:tc>
          <w:tcPr>
            <w:tcW w:w="936" w:type="dxa"/>
            <w:tcBorders>
              <w:top w:val="nil"/>
              <w:left w:val="nil"/>
              <w:bottom w:val="single" w:sz="4" w:space="0" w:color="000000"/>
              <w:right w:val="single" w:sz="4" w:space="0" w:color="000000"/>
            </w:tcBorders>
            <w:shd w:val="clear" w:color="auto" w:fill="auto"/>
            <w:noWrap/>
            <w:vAlign w:val="bottom"/>
          </w:tcPr>
          <w:p w14:paraId="03DC9A57" w14:textId="5651578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80,45</w:t>
            </w:r>
          </w:p>
        </w:tc>
      </w:tr>
      <w:tr w:rsidR="00C428D8" w:rsidRPr="00C40226" w14:paraId="324DA855"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3F68C6E" w14:textId="0997EC47"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6. Описывать состав, строение атмосферы. Различать понятия «атмосфера», «тропосфера», «стратосфера», «верхние слои атмосферы», «погода» и «климат»; «бризы» и «муссоны»</w:t>
            </w:r>
          </w:p>
        </w:tc>
        <w:tc>
          <w:tcPr>
            <w:tcW w:w="808" w:type="dxa"/>
            <w:tcBorders>
              <w:top w:val="nil"/>
              <w:left w:val="nil"/>
              <w:bottom w:val="single" w:sz="4" w:space="0" w:color="000000"/>
              <w:right w:val="single" w:sz="4" w:space="0" w:color="000000"/>
            </w:tcBorders>
            <w:shd w:val="clear" w:color="auto" w:fill="auto"/>
            <w:noWrap/>
            <w:vAlign w:val="bottom"/>
          </w:tcPr>
          <w:p w14:paraId="7476121A" w14:textId="24501A8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0A16DD9" w14:textId="3016E33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60,68</w:t>
            </w:r>
          </w:p>
        </w:tc>
        <w:tc>
          <w:tcPr>
            <w:tcW w:w="995" w:type="dxa"/>
            <w:tcBorders>
              <w:top w:val="nil"/>
              <w:left w:val="nil"/>
              <w:bottom w:val="single" w:sz="4" w:space="0" w:color="000000"/>
              <w:right w:val="single" w:sz="4" w:space="0" w:color="000000"/>
            </w:tcBorders>
            <w:shd w:val="clear" w:color="auto" w:fill="auto"/>
            <w:noWrap/>
            <w:vAlign w:val="bottom"/>
          </w:tcPr>
          <w:p w14:paraId="7C000827" w14:textId="7916BE7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64,58</w:t>
            </w:r>
          </w:p>
        </w:tc>
        <w:tc>
          <w:tcPr>
            <w:tcW w:w="2449" w:type="dxa"/>
            <w:tcBorders>
              <w:top w:val="nil"/>
              <w:left w:val="nil"/>
              <w:bottom w:val="single" w:sz="4" w:space="0" w:color="000000"/>
              <w:right w:val="single" w:sz="4" w:space="0" w:color="000000"/>
            </w:tcBorders>
            <w:shd w:val="clear" w:color="auto" w:fill="auto"/>
            <w:noWrap/>
            <w:vAlign w:val="bottom"/>
          </w:tcPr>
          <w:p w14:paraId="2845B6C8" w14:textId="7894E79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45</w:t>
            </w:r>
          </w:p>
        </w:tc>
        <w:tc>
          <w:tcPr>
            <w:tcW w:w="936" w:type="dxa"/>
            <w:tcBorders>
              <w:top w:val="nil"/>
              <w:left w:val="nil"/>
              <w:bottom w:val="single" w:sz="4" w:space="0" w:color="000000"/>
              <w:right w:val="single" w:sz="4" w:space="0" w:color="000000"/>
            </w:tcBorders>
            <w:shd w:val="clear" w:color="auto" w:fill="auto"/>
            <w:noWrap/>
            <w:vAlign w:val="bottom"/>
          </w:tcPr>
          <w:p w14:paraId="1581DED1" w14:textId="038667E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58,5</w:t>
            </w:r>
          </w:p>
        </w:tc>
      </w:tr>
      <w:tr w:rsidR="00C428D8" w:rsidRPr="00C40226" w14:paraId="1F315403"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83F8564" w14:textId="564CB1C1"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7. Сравнивать свойства атмосферы в пунктах, расположенных на разных высотах над  уровнем моря</w:t>
            </w:r>
          </w:p>
        </w:tc>
        <w:tc>
          <w:tcPr>
            <w:tcW w:w="808" w:type="dxa"/>
            <w:tcBorders>
              <w:top w:val="nil"/>
              <w:left w:val="nil"/>
              <w:bottom w:val="single" w:sz="4" w:space="0" w:color="000000"/>
              <w:right w:val="single" w:sz="4" w:space="0" w:color="000000"/>
            </w:tcBorders>
            <w:shd w:val="clear" w:color="auto" w:fill="auto"/>
            <w:noWrap/>
            <w:vAlign w:val="bottom"/>
          </w:tcPr>
          <w:p w14:paraId="67ED363A" w14:textId="574C12B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246344D" w14:textId="1C774CB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55,67</w:t>
            </w:r>
          </w:p>
        </w:tc>
        <w:tc>
          <w:tcPr>
            <w:tcW w:w="995" w:type="dxa"/>
            <w:tcBorders>
              <w:top w:val="nil"/>
              <w:left w:val="nil"/>
              <w:bottom w:val="single" w:sz="4" w:space="0" w:color="000000"/>
              <w:right w:val="single" w:sz="4" w:space="0" w:color="000000"/>
            </w:tcBorders>
            <w:shd w:val="clear" w:color="auto" w:fill="auto"/>
            <w:noWrap/>
            <w:vAlign w:val="bottom"/>
          </w:tcPr>
          <w:p w14:paraId="2A5130A9" w14:textId="27C654C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59,37</w:t>
            </w:r>
          </w:p>
        </w:tc>
        <w:tc>
          <w:tcPr>
            <w:tcW w:w="2449" w:type="dxa"/>
            <w:tcBorders>
              <w:top w:val="nil"/>
              <w:left w:val="nil"/>
              <w:bottom w:val="single" w:sz="4" w:space="0" w:color="000000"/>
              <w:right w:val="single" w:sz="4" w:space="0" w:color="000000"/>
            </w:tcBorders>
            <w:shd w:val="clear" w:color="auto" w:fill="auto"/>
            <w:noWrap/>
            <w:vAlign w:val="bottom"/>
          </w:tcPr>
          <w:p w14:paraId="07C49033" w14:textId="7EAF49C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60</w:t>
            </w:r>
          </w:p>
        </w:tc>
        <w:tc>
          <w:tcPr>
            <w:tcW w:w="936" w:type="dxa"/>
            <w:tcBorders>
              <w:top w:val="nil"/>
              <w:left w:val="nil"/>
              <w:bottom w:val="single" w:sz="4" w:space="0" w:color="000000"/>
              <w:right w:val="single" w:sz="4" w:space="0" w:color="000000"/>
            </w:tcBorders>
            <w:shd w:val="clear" w:color="auto" w:fill="auto"/>
            <w:noWrap/>
            <w:vAlign w:val="bottom"/>
          </w:tcPr>
          <w:p w14:paraId="1ADCAEF9" w14:textId="25AD6DC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54,91</w:t>
            </w:r>
          </w:p>
        </w:tc>
      </w:tr>
      <w:tr w:rsidR="00C428D8" w:rsidRPr="00C40226" w14:paraId="61A9C04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270AA7E" w14:textId="0959E82E"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lastRenderedPageBreak/>
              <w:t>8. Определять амплитуду температуры воздуха</w:t>
            </w:r>
          </w:p>
        </w:tc>
        <w:tc>
          <w:tcPr>
            <w:tcW w:w="808" w:type="dxa"/>
            <w:tcBorders>
              <w:top w:val="nil"/>
              <w:left w:val="nil"/>
              <w:bottom w:val="single" w:sz="4" w:space="0" w:color="000000"/>
              <w:right w:val="single" w:sz="4" w:space="0" w:color="000000"/>
            </w:tcBorders>
            <w:shd w:val="clear" w:color="auto" w:fill="auto"/>
            <w:noWrap/>
            <w:vAlign w:val="bottom"/>
          </w:tcPr>
          <w:p w14:paraId="77496E79" w14:textId="592CE19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7201BD4" w14:textId="29D800A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46,03</w:t>
            </w:r>
          </w:p>
        </w:tc>
        <w:tc>
          <w:tcPr>
            <w:tcW w:w="995" w:type="dxa"/>
            <w:tcBorders>
              <w:top w:val="nil"/>
              <w:left w:val="nil"/>
              <w:bottom w:val="single" w:sz="4" w:space="0" w:color="000000"/>
              <w:right w:val="single" w:sz="4" w:space="0" w:color="000000"/>
            </w:tcBorders>
            <w:shd w:val="clear" w:color="auto" w:fill="auto"/>
            <w:noWrap/>
            <w:vAlign w:val="bottom"/>
          </w:tcPr>
          <w:p w14:paraId="05D8883C" w14:textId="5E9DDE7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52,37</w:t>
            </w:r>
          </w:p>
        </w:tc>
        <w:tc>
          <w:tcPr>
            <w:tcW w:w="2449" w:type="dxa"/>
            <w:tcBorders>
              <w:top w:val="nil"/>
              <w:left w:val="nil"/>
              <w:bottom w:val="single" w:sz="4" w:space="0" w:color="000000"/>
              <w:right w:val="single" w:sz="4" w:space="0" w:color="000000"/>
            </w:tcBorders>
            <w:shd w:val="clear" w:color="auto" w:fill="auto"/>
            <w:noWrap/>
            <w:vAlign w:val="bottom"/>
          </w:tcPr>
          <w:p w14:paraId="5EEF0EB5" w14:textId="696D106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35</w:t>
            </w:r>
          </w:p>
        </w:tc>
        <w:tc>
          <w:tcPr>
            <w:tcW w:w="936" w:type="dxa"/>
            <w:tcBorders>
              <w:top w:val="nil"/>
              <w:left w:val="nil"/>
              <w:bottom w:val="single" w:sz="4" w:space="0" w:color="000000"/>
              <w:right w:val="single" w:sz="4" w:space="0" w:color="000000"/>
            </w:tcBorders>
            <w:shd w:val="clear" w:color="auto" w:fill="auto"/>
            <w:noWrap/>
            <w:vAlign w:val="bottom"/>
          </w:tcPr>
          <w:p w14:paraId="14141657" w14:textId="181AA1E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44,26</w:t>
            </w:r>
          </w:p>
        </w:tc>
      </w:tr>
      <w:tr w:rsidR="00C428D8" w:rsidRPr="00C40226" w14:paraId="60519CF9"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8413D61" w14:textId="50C1B8AA"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9. Устанавливать зависимость между температурой воздуха и его относительной влажностью на основе данных эмпирических наблюдений</w:t>
            </w:r>
          </w:p>
        </w:tc>
        <w:tc>
          <w:tcPr>
            <w:tcW w:w="808" w:type="dxa"/>
            <w:tcBorders>
              <w:top w:val="nil"/>
              <w:left w:val="nil"/>
              <w:bottom w:val="single" w:sz="4" w:space="0" w:color="000000"/>
              <w:right w:val="single" w:sz="4" w:space="0" w:color="000000"/>
            </w:tcBorders>
            <w:shd w:val="clear" w:color="auto" w:fill="auto"/>
            <w:noWrap/>
            <w:vAlign w:val="bottom"/>
          </w:tcPr>
          <w:p w14:paraId="09DC7BD2" w14:textId="32D62FD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A86E900" w14:textId="5DF736E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70,22</w:t>
            </w:r>
          </w:p>
        </w:tc>
        <w:tc>
          <w:tcPr>
            <w:tcW w:w="995" w:type="dxa"/>
            <w:tcBorders>
              <w:top w:val="nil"/>
              <w:left w:val="nil"/>
              <w:bottom w:val="single" w:sz="4" w:space="0" w:color="000000"/>
              <w:right w:val="single" w:sz="4" w:space="0" w:color="000000"/>
            </w:tcBorders>
            <w:shd w:val="clear" w:color="auto" w:fill="auto"/>
            <w:noWrap/>
            <w:vAlign w:val="bottom"/>
          </w:tcPr>
          <w:p w14:paraId="54A58A4D" w14:textId="700150C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73,88</w:t>
            </w:r>
          </w:p>
        </w:tc>
        <w:tc>
          <w:tcPr>
            <w:tcW w:w="2449" w:type="dxa"/>
            <w:tcBorders>
              <w:top w:val="nil"/>
              <w:left w:val="nil"/>
              <w:bottom w:val="single" w:sz="4" w:space="0" w:color="000000"/>
              <w:right w:val="single" w:sz="4" w:space="0" w:color="000000"/>
            </w:tcBorders>
            <w:shd w:val="clear" w:color="auto" w:fill="auto"/>
            <w:noWrap/>
            <w:vAlign w:val="bottom"/>
          </w:tcPr>
          <w:p w14:paraId="6DB79BFD" w14:textId="7D84792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90</w:t>
            </w:r>
          </w:p>
        </w:tc>
        <w:tc>
          <w:tcPr>
            <w:tcW w:w="936" w:type="dxa"/>
            <w:tcBorders>
              <w:top w:val="nil"/>
              <w:left w:val="nil"/>
              <w:bottom w:val="single" w:sz="4" w:space="0" w:color="000000"/>
              <w:right w:val="single" w:sz="4" w:space="0" w:color="000000"/>
            </w:tcBorders>
            <w:shd w:val="clear" w:color="auto" w:fill="auto"/>
            <w:noWrap/>
            <w:vAlign w:val="bottom"/>
          </w:tcPr>
          <w:p w14:paraId="37E827F4" w14:textId="5E2869B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71,1</w:t>
            </w:r>
          </w:p>
        </w:tc>
      </w:tr>
      <w:tr w:rsidR="00C428D8" w:rsidRPr="00C40226" w14:paraId="3061F1CF"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5FFD46C" w14:textId="4F6C7343"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10. Проводить измерения температуры воздуха, атмосферного давления, скорости и направления ветра с использованием аналоговых и (или) цифровых приборов и представлять результаты наблюдений в табличной и (или) графической форме</w:t>
            </w:r>
          </w:p>
        </w:tc>
        <w:tc>
          <w:tcPr>
            <w:tcW w:w="808" w:type="dxa"/>
            <w:tcBorders>
              <w:top w:val="nil"/>
              <w:left w:val="nil"/>
              <w:bottom w:val="single" w:sz="4" w:space="0" w:color="000000"/>
              <w:right w:val="single" w:sz="4" w:space="0" w:color="000000"/>
            </w:tcBorders>
            <w:shd w:val="clear" w:color="auto" w:fill="auto"/>
            <w:noWrap/>
            <w:vAlign w:val="bottom"/>
          </w:tcPr>
          <w:p w14:paraId="32851684" w14:textId="0E8EACC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6BD9348" w14:textId="128632A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68,15</w:t>
            </w:r>
          </w:p>
        </w:tc>
        <w:tc>
          <w:tcPr>
            <w:tcW w:w="995" w:type="dxa"/>
            <w:tcBorders>
              <w:top w:val="nil"/>
              <w:left w:val="nil"/>
              <w:bottom w:val="single" w:sz="4" w:space="0" w:color="000000"/>
              <w:right w:val="single" w:sz="4" w:space="0" w:color="000000"/>
            </w:tcBorders>
            <w:shd w:val="clear" w:color="auto" w:fill="auto"/>
            <w:noWrap/>
            <w:vAlign w:val="bottom"/>
          </w:tcPr>
          <w:p w14:paraId="21C7F604" w14:textId="415299B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70,6</w:t>
            </w:r>
          </w:p>
        </w:tc>
        <w:tc>
          <w:tcPr>
            <w:tcW w:w="2449" w:type="dxa"/>
            <w:tcBorders>
              <w:top w:val="nil"/>
              <w:left w:val="nil"/>
              <w:bottom w:val="single" w:sz="4" w:space="0" w:color="000000"/>
              <w:right w:val="single" w:sz="4" w:space="0" w:color="000000"/>
            </w:tcBorders>
            <w:shd w:val="clear" w:color="auto" w:fill="auto"/>
            <w:noWrap/>
            <w:vAlign w:val="bottom"/>
          </w:tcPr>
          <w:p w14:paraId="0F35CE86" w14:textId="18DF17C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27,5</w:t>
            </w:r>
          </w:p>
        </w:tc>
        <w:tc>
          <w:tcPr>
            <w:tcW w:w="936" w:type="dxa"/>
            <w:tcBorders>
              <w:top w:val="nil"/>
              <w:left w:val="nil"/>
              <w:bottom w:val="single" w:sz="4" w:space="0" w:color="000000"/>
              <w:right w:val="single" w:sz="4" w:space="0" w:color="000000"/>
            </w:tcBorders>
            <w:shd w:val="clear" w:color="auto" w:fill="auto"/>
            <w:noWrap/>
            <w:vAlign w:val="bottom"/>
          </w:tcPr>
          <w:p w14:paraId="1E40A0B5" w14:textId="419F3C0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69,78</w:t>
            </w:r>
          </w:p>
        </w:tc>
      </w:tr>
      <w:tr w:rsidR="00C428D8" w:rsidRPr="00C40226" w14:paraId="0A5E80B6"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8865290" w14:textId="14CDB3A1"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11. Различать понятия «погода» и «климат»</w:t>
            </w:r>
          </w:p>
        </w:tc>
        <w:tc>
          <w:tcPr>
            <w:tcW w:w="808" w:type="dxa"/>
            <w:tcBorders>
              <w:top w:val="nil"/>
              <w:left w:val="nil"/>
              <w:bottom w:val="single" w:sz="4" w:space="0" w:color="000000"/>
              <w:right w:val="single" w:sz="4" w:space="0" w:color="000000"/>
            </w:tcBorders>
            <w:shd w:val="clear" w:color="auto" w:fill="auto"/>
            <w:noWrap/>
            <w:vAlign w:val="bottom"/>
          </w:tcPr>
          <w:p w14:paraId="141A3947" w14:textId="3270E2F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D141FE6" w14:textId="2FC0999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72,5</w:t>
            </w:r>
          </w:p>
        </w:tc>
        <w:tc>
          <w:tcPr>
            <w:tcW w:w="995" w:type="dxa"/>
            <w:tcBorders>
              <w:top w:val="nil"/>
              <w:left w:val="nil"/>
              <w:bottom w:val="single" w:sz="4" w:space="0" w:color="000000"/>
              <w:right w:val="single" w:sz="4" w:space="0" w:color="000000"/>
            </w:tcBorders>
            <w:shd w:val="clear" w:color="auto" w:fill="auto"/>
            <w:noWrap/>
            <w:vAlign w:val="bottom"/>
          </w:tcPr>
          <w:p w14:paraId="1818A2DC" w14:textId="0AD0161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75,47</w:t>
            </w:r>
          </w:p>
        </w:tc>
        <w:tc>
          <w:tcPr>
            <w:tcW w:w="2449" w:type="dxa"/>
            <w:tcBorders>
              <w:top w:val="nil"/>
              <w:left w:val="nil"/>
              <w:bottom w:val="single" w:sz="4" w:space="0" w:color="000000"/>
              <w:right w:val="single" w:sz="4" w:space="0" w:color="000000"/>
            </w:tcBorders>
            <w:shd w:val="clear" w:color="auto" w:fill="auto"/>
            <w:noWrap/>
            <w:vAlign w:val="bottom"/>
          </w:tcPr>
          <w:p w14:paraId="042C7F68" w14:textId="6BED001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85</w:t>
            </w:r>
          </w:p>
        </w:tc>
        <w:tc>
          <w:tcPr>
            <w:tcW w:w="936" w:type="dxa"/>
            <w:tcBorders>
              <w:top w:val="nil"/>
              <w:left w:val="nil"/>
              <w:bottom w:val="single" w:sz="4" w:space="0" w:color="000000"/>
              <w:right w:val="single" w:sz="4" w:space="0" w:color="000000"/>
            </w:tcBorders>
            <w:shd w:val="clear" w:color="auto" w:fill="auto"/>
            <w:noWrap/>
            <w:vAlign w:val="bottom"/>
          </w:tcPr>
          <w:p w14:paraId="3A207613" w14:textId="7E2A77D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71,01</w:t>
            </w:r>
          </w:p>
        </w:tc>
      </w:tr>
      <w:tr w:rsidR="00C428D8" w:rsidRPr="00C40226" w14:paraId="70422173"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67C765E" w14:textId="3E4406D0"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12. Сравнивать количество солнечного тепла, получаемого земной поверхностью при различных углах падения солнечных лучей. Устанавливать зависимость между нагреванием земной поверхности и углом падения солнечных лучей</w:t>
            </w:r>
          </w:p>
        </w:tc>
        <w:tc>
          <w:tcPr>
            <w:tcW w:w="808" w:type="dxa"/>
            <w:tcBorders>
              <w:top w:val="nil"/>
              <w:left w:val="nil"/>
              <w:bottom w:val="single" w:sz="4" w:space="0" w:color="000000"/>
              <w:right w:val="single" w:sz="4" w:space="0" w:color="000000"/>
            </w:tcBorders>
            <w:shd w:val="clear" w:color="auto" w:fill="auto"/>
            <w:noWrap/>
            <w:vAlign w:val="bottom"/>
          </w:tcPr>
          <w:p w14:paraId="4FD5F373" w14:textId="52C62AB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DE973EB" w14:textId="1761571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45,78</w:t>
            </w:r>
          </w:p>
        </w:tc>
        <w:tc>
          <w:tcPr>
            <w:tcW w:w="995" w:type="dxa"/>
            <w:tcBorders>
              <w:top w:val="nil"/>
              <w:left w:val="nil"/>
              <w:bottom w:val="single" w:sz="4" w:space="0" w:color="000000"/>
              <w:right w:val="single" w:sz="4" w:space="0" w:color="000000"/>
            </w:tcBorders>
            <w:shd w:val="clear" w:color="auto" w:fill="auto"/>
            <w:noWrap/>
            <w:vAlign w:val="bottom"/>
          </w:tcPr>
          <w:p w14:paraId="6010E2D9" w14:textId="0C56F86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51,41</w:t>
            </w:r>
          </w:p>
        </w:tc>
        <w:tc>
          <w:tcPr>
            <w:tcW w:w="2449" w:type="dxa"/>
            <w:tcBorders>
              <w:top w:val="nil"/>
              <w:left w:val="nil"/>
              <w:bottom w:val="single" w:sz="4" w:space="0" w:color="000000"/>
              <w:right w:val="single" w:sz="4" w:space="0" w:color="000000"/>
            </w:tcBorders>
            <w:shd w:val="clear" w:color="auto" w:fill="auto"/>
            <w:noWrap/>
            <w:vAlign w:val="bottom"/>
          </w:tcPr>
          <w:p w14:paraId="02DB8EEE" w14:textId="7F855D1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w:t>
            </w:r>
          </w:p>
        </w:tc>
        <w:tc>
          <w:tcPr>
            <w:tcW w:w="936" w:type="dxa"/>
            <w:tcBorders>
              <w:top w:val="nil"/>
              <w:left w:val="nil"/>
              <w:bottom w:val="single" w:sz="4" w:space="0" w:color="000000"/>
              <w:right w:val="single" w:sz="4" w:space="0" w:color="000000"/>
            </w:tcBorders>
            <w:shd w:val="clear" w:color="auto" w:fill="auto"/>
            <w:noWrap/>
            <w:vAlign w:val="bottom"/>
          </w:tcPr>
          <w:p w14:paraId="3C06E9BF" w14:textId="3A511FF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42,54</w:t>
            </w:r>
          </w:p>
        </w:tc>
      </w:tr>
      <w:tr w:rsidR="00C428D8" w:rsidRPr="00C40226" w14:paraId="51A605B5"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40A1A2F" w14:textId="5544DE49"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13. Приводить примеры опасных природных явлений в гидросфере и атмосфере, средств их предупреждения</w:t>
            </w:r>
          </w:p>
        </w:tc>
        <w:tc>
          <w:tcPr>
            <w:tcW w:w="808" w:type="dxa"/>
            <w:tcBorders>
              <w:top w:val="nil"/>
              <w:left w:val="nil"/>
              <w:bottom w:val="single" w:sz="4" w:space="0" w:color="000000"/>
              <w:right w:val="single" w:sz="4" w:space="0" w:color="000000"/>
            </w:tcBorders>
            <w:shd w:val="clear" w:color="auto" w:fill="auto"/>
            <w:noWrap/>
            <w:vAlign w:val="bottom"/>
          </w:tcPr>
          <w:p w14:paraId="029B5C03" w14:textId="4E108B4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D2597E3" w14:textId="6BBB3CA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65,53</w:t>
            </w:r>
          </w:p>
        </w:tc>
        <w:tc>
          <w:tcPr>
            <w:tcW w:w="995" w:type="dxa"/>
            <w:tcBorders>
              <w:top w:val="nil"/>
              <w:left w:val="nil"/>
              <w:bottom w:val="single" w:sz="4" w:space="0" w:color="000000"/>
              <w:right w:val="single" w:sz="4" w:space="0" w:color="000000"/>
            </w:tcBorders>
            <w:shd w:val="clear" w:color="auto" w:fill="auto"/>
            <w:noWrap/>
            <w:vAlign w:val="bottom"/>
          </w:tcPr>
          <w:p w14:paraId="4640AD2B" w14:textId="09132FD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69,86</w:t>
            </w:r>
          </w:p>
        </w:tc>
        <w:tc>
          <w:tcPr>
            <w:tcW w:w="2449" w:type="dxa"/>
            <w:tcBorders>
              <w:top w:val="nil"/>
              <w:left w:val="nil"/>
              <w:bottom w:val="single" w:sz="4" w:space="0" w:color="000000"/>
              <w:right w:val="single" w:sz="4" w:space="0" w:color="000000"/>
            </w:tcBorders>
            <w:shd w:val="clear" w:color="auto" w:fill="auto"/>
            <w:noWrap/>
            <w:vAlign w:val="bottom"/>
          </w:tcPr>
          <w:p w14:paraId="3A4022F6" w14:textId="401FC63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60</w:t>
            </w:r>
          </w:p>
        </w:tc>
        <w:tc>
          <w:tcPr>
            <w:tcW w:w="936" w:type="dxa"/>
            <w:tcBorders>
              <w:top w:val="nil"/>
              <w:left w:val="nil"/>
              <w:bottom w:val="single" w:sz="4" w:space="0" w:color="000000"/>
              <w:right w:val="single" w:sz="4" w:space="0" w:color="000000"/>
            </w:tcBorders>
            <w:shd w:val="clear" w:color="auto" w:fill="auto"/>
            <w:noWrap/>
            <w:vAlign w:val="bottom"/>
          </w:tcPr>
          <w:p w14:paraId="498A1720" w14:textId="1E03134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64,8</w:t>
            </w:r>
          </w:p>
        </w:tc>
      </w:tr>
      <w:tr w:rsidR="00C428D8" w:rsidRPr="00C40226" w14:paraId="05C2A2AE"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935DDD9" w14:textId="77075D96"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14. Различать климаты Земли</w:t>
            </w:r>
          </w:p>
        </w:tc>
        <w:tc>
          <w:tcPr>
            <w:tcW w:w="808" w:type="dxa"/>
            <w:tcBorders>
              <w:top w:val="nil"/>
              <w:left w:val="nil"/>
              <w:bottom w:val="single" w:sz="4" w:space="0" w:color="000000"/>
              <w:right w:val="single" w:sz="4" w:space="0" w:color="000000"/>
            </w:tcBorders>
            <w:shd w:val="clear" w:color="auto" w:fill="auto"/>
            <w:noWrap/>
            <w:vAlign w:val="bottom"/>
          </w:tcPr>
          <w:p w14:paraId="528CB9A7" w14:textId="709E38A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BBB241D" w14:textId="00F1485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64,4</w:t>
            </w:r>
          </w:p>
        </w:tc>
        <w:tc>
          <w:tcPr>
            <w:tcW w:w="995" w:type="dxa"/>
            <w:tcBorders>
              <w:top w:val="nil"/>
              <w:left w:val="nil"/>
              <w:bottom w:val="single" w:sz="4" w:space="0" w:color="000000"/>
              <w:right w:val="single" w:sz="4" w:space="0" w:color="000000"/>
            </w:tcBorders>
            <w:shd w:val="clear" w:color="auto" w:fill="auto"/>
            <w:noWrap/>
            <w:vAlign w:val="bottom"/>
          </w:tcPr>
          <w:p w14:paraId="556574AE" w14:textId="43714FC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67,21</w:t>
            </w:r>
          </w:p>
        </w:tc>
        <w:tc>
          <w:tcPr>
            <w:tcW w:w="2449" w:type="dxa"/>
            <w:tcBorders>
              <w:top w:val="nil"/>
              <w:left w:val="nil"/>
              <w:bottom w:val="single" w:sz="4" w:space="0" w:color="000000"/>
              <w:right w:val="single" w:sz="4" w:space="0" w:color="000000"/>
            </w:tcBorders>
            <w:shd w:val="clear" w:color="auto" w:fill="auto"/>
            <w:noWrap/>
            <w:vAlign w:val="bottom"/>
          </w:tcPr>
          <w:p w14:paraId="303A12B3" w14:textId="6D0E702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w:t>
            </w:r>
          </w:p>
        </w:tc>
        <w:tc>
          <w:tcPr>
            <w:tcW w:w="936" w:type="dxa"/>
            <w:tcBorders>
              <w:top w:val="nil"/>
              <w:left w:val="nil"/>
              <w:bottom w:val="single" w:sz="4" w:space="0" w:color="000000"/>
              <w:right w:val="single" w:sz="4" w:space="0" w:color="000000"/>
            </w:tcBorders>
            <w:shd w:val="clear" w:color="auto" w:fill="auto"/>
            <w:noWrap/>
            <w:vAlign w:val="bottom"/>
          </w:tcPr>
          <w:p w14:paraId="3EEC2E8D" w14:textId="5DF0FB2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62,89</w:t>
            </w:r>
          </w:p>
        </w:tc>
      </w:tr>
      <w:tr w:rsidR="00C428D8" w:rsidRPr="00C40226" w14:paraId="33CAF27C"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6E79D51" w14:textId="00DF0A1E"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15. Приводить примеры приспособления живых организмов к среде обитания в разных природных зонах; приводить примеры изменений в изученных геосферах (территории мира и своей местности) в результате деятельности человека, путей решения существующих экологических проблем</w:t>
            </w:r>
          </w:p>
        </w:tc>
        <w:tc>
          <w:tcPr>
            <w:tcW w:w="808" w:type="dxa"/>
            <w:tcBorders>
              <w:top w:val="nil"/>
              <w:left w:val="nil"/>
              <w:bottom w:val="single" w:sz="4" w:space="0" w:color="000000"/>
              <w:right w:val="single" w:sz="4" w:space="0" w:color="000000"/>
            </w:tcBorders>
            <w:shd w:val="clear" w:color="auto" w:fill="auto"/>
            <w:noWrap/>
            <w:vAlign w:val="bottom"/>
          </w:tcPr>
          <w:p w14:paraId="4E8AF76E" w14:textId="0793CE4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44309FB" w14:textId="4C5E630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70,18</w:t>
            </w:r>
          </w:p>
        </w:tc>
        <w:tc>
          <w:tcPr>
            <w:tcW w:w="995" w:type="dxa"/>
            <w:tcBorders>
              <w:top w:val="nil"/>
              <w:left w:val="nil"/>
              <w:bottom w:val="single" w:sz="4" w:space="0" w:color="000000"/>
              <w:right w:val="single" w:sz="4" w:space="0" w:color="000000"/>
            </w:tcBorders>
            <w:shd w:val="clear" w:color="auto" w:fill="auto"/>
            <w:noWrap/>
            <w:vAlign w:val="bottom"/>
          </w:tcPr>
          <w:p w14:paraId="5AE2C5E9" w14:textId="5C09B69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73,59</w:t>
            </w:r>
          </w:p>
        </w:tc>
        <w:tc>
          <w:tcPr>
            <w:tcW w:w="2449" w:type="dxa"/>
            <w:tcBorders>
              <w:top w:val="nil"/>
              <w:left w:val="nil"/>
              <w:bottom w:val="single" w:sz="4" w:space="0" w:color="000000"/>
              <w:right w:val="single" w:sz="4" w:space="0" w:color="000000"/>
            </w:tcBorders>
            <w:shd w:val="clear" w:color="auto" w:fill="auto"/>
            <w:noWrap/>
            <w:vAlign w:val="bottom"/>
          </w:tcPr>
          <w:p w14:paraId="48CF72C8" w14:textId="7BAF3D2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75</w:t>
            </w:r>
          </w:p>
        </w:tc>
        <w:tc>
          <w:tcPr>
            <w:tcW w:w="936" w:type="dxa"/>
            <w:tcBorders>
              <w:top w:val="nil"/>
              <w:left w:val="nil"/>
              <w:bottom w:val="single" w:sz="4" w:space="0" w:color="000000"/>
              <w:right w:val="single" w:sz="4" w:space="0" w:color="000000"/>
            </w:tcBorders>
            <w:shd w:val="clear" w:color="auto" w:fill="auto"/>
            <w:noWrap/>
            <w:vAlign w:val="bottom"/>
          </w:tcPr>
          <w:p w14:paraId="59733527" w14:textId="0CCA3A7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68,5</w:t>
            </w:r>
          </w:p>
        </w:tc>
      </w:tr>
      <w:tr w:rsidR="00C428D8" w:rsidRPr="00C40226" w14:paraId="0028DFFC"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BC5464F" w14:textId="4531C8B6"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16. Различать растительный и животный мир разных территорий Земли; сравнивать особенности растительного и животного мира в различных природных зонах, плодородие почв в различных природных зонах</w:t>
            </w:r>
          </w:p>
        </w:tc>
        <w:tc>
          <w:tcPr>
            <w:tcW w:w="808" w:type="dxa"/>
            <w:tcBorders>
              <w:top w:val="nil"/>
              <w:left w:val="nil"/>
              <w:bottom w:val="single" w:sz="4" w:space="0" w:color="000000"/>
              <w:right w:val="single" w:sz="4" w:space="0" w:color="000000"/>
            </w:tcBorders>
            <w:shd w:val="clear" w:color="auto" w:fill="auto"/>
            <w:noWrap/>
            <w:vAlign w:val="bottom"/>
          </w:tcPr>
          <w:p w14:paraId="2A26EE36" w14:textId="21EDD40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28D5939" w14:textId="3BEB9ED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74,07</w:t>
            </w:r>
          </w:p>
        </w:tc>
        <w:tc>
          <w:tcPr>
            <w:tcW w:w="995" w:type="dxa"/>
            <w:tcBorders>
              <w:top w:val="nil"/>
              <w:left w:val="nil"/>
              <w:bottom w:val="single" w:sz="4" w:space="0" w:color="000000"/>
              <w:right w:val="single" w:sz="4" w:space="0" w:color="000000"/>
            </w:tcBorders>
            <w:shd w:val="clear" w:color="auto" w:fill="auto"/>
            <w:noWrap/>
            <w:vAlign w:val="bottom"/>
          </w:tcPr>
          <w:p w14:paraId="73A49DBF" w14:textId="593A05A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76,39</w:t>
            </w:r>
          </w:p>
        </w:tc>
        <w:tc>
          <w:tcPr>
            <w:tcW w:w="2449" w:type="dxa"/>
            <w:tcBorders>
              <w:top w:val="nil"/>
              <w:left w:val="nil"/>
              <w:bottom w:val="single" w:sz="4" w:space="0" w:color="000000"/>
              <w:right w:val="single" w:sz="4" w:space="0" w:color="000000"/>
            </w:tcBorders>
            <w:shd w:val="clear" w:color="auto" w:fill="auto"/>
            <w:noWrap/>
            <w:vAlign w:val="bottom"/>
          </w:tcPr>
          <w:p w14:paraId="0D449184" w14:textId="21F6FC0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w:t>
            </w:r>
          </w:p>
        </w:tc>
        <w:tc>
          <w:tcPr>
            <w:tcW w:w="936" w:type="dxa"/>
            <w:tcBorders>
              <w:top w:val="nil"/>
              <w:left w:val="nil"/>
              <w:bottom w:val="single" w:sz="4" w:space="0" w:color="000000"/>
              <w:right w:val="single" w:sz="4" w:space="0" w:color="000000"/>
            </w:tcBorders>
            <w:shd w:val="clear" w:color="auto" w:fill="auto"/>
            <w:noWrap/>
            <w:vAlign w:val="bottom"/>
          </w:tcPr>
          <w:p w14:paraId="1A8F2270" w14:textId="1B2F932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72,13</w:t>
            </w:r>
          </w:p>
        </w:tc>
      </w:tr>
      <w:tr w:rsidR="00C428D8" w:rsidRPr="00C40226" w14:paraId="04948C8F"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B2569FD" w14:textId="0B2C12C3"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lastRenderedPageBreak/>
              <w:t>17. Объяснять направление дневных и ночных бризов, муссонов, годовой ход температуры воздуха и распределение атмосферных осадков для отдельных территорий; применять понятия «атмосферное давление», «ветер», «атмосферные осадки», «воздушные массы»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255FE588" w14:textId="34D8780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AF5535E" w14:textId="6F81F01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28,82</w:t>
            </w:r>
          </w:p>
        </w:tc>
        <w:tc>
          <w:tcPr>
            <w:tcW w:w="995" w:type="dxa"/>
            <w:tcBorders>
              <w:top w:val="nil"/>
              <w:left w:val="nil"/>
              <w:bottom w:val="single" w:sz="4" w:space="0" w:color="000000"/>
              <w:right w:val="single" w:sz="4" w:space="0" w:color="000000"/>
            </w:tcBorders>
            <w:shd w:val="clear" w:color="auto" w:fill="auto"/>
            <w:noWrap/>
            <w:vAlign w:val="bottom"/>
          </w:tcPr>
          <w:p w14:paraId="608C297E" w14:textId="66E5C2F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32,31</w:t>
            </w:r>
          </w:p>
        </w:tc>
        <w:tc>
          <w:tcPr>
            <w:tcW w:w="2449" w:type="dxa"/>
            <w:tcBorders>
              <w:top w:val="nil"/>
              <w:left w:val="nil"/>
              <w:bottom w:val="single" w:sz="4" w:space="0" w:color="000000"/>
              <w:right w:val="single" w:sz="4" w:space="0" w:color="000000"/>
            </w:tcBorders>
            <w:shd w:val="clear" w:color="auto" w:fill="auto"/>
            <w:noWrap/>
            <w:vAlign w:val="bottom"/>
          </w:tcPr>
          <w:p w14:paraId="7C20B9C9" w14:textId="177507D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37,5</w:t>
            </w:r>
          </w:p>
        </w:tc>
        <w:tc>
          <w:tcPr>
            <w:tcW w:w="936" w:type="dxa"/>
            <w:tcBorders>
              <w:top w:val="nil"/>
              <w:left w:val="nil"/>
              <w:bottom w:val="single" w:sz="4" w:space="0" w:color="000000"/>
              <w:right w:val="single" w:sz="4" w:space="0" w:color="000000"/>
            </w:tcBorders>
            <w:shd w:val="clear" w:color="auto" w:fill="auto"/>
            <w:noWrap/>
            <w:vAlign w:val="bottom"/>
          </w:tcPr>
          <w:p w14:paraId="0E844D42" w14:textId="7FBAD74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27,99</w:t>
            </w:r>
          </w:p>
        </w:tc>
      </w:tr>
    </w:tbl>
    <w:p w14:paraId="575DA3AC" w14:textId="77777777" w:rsidR="000E1397" w:rsidRPr="00C40226" w:rsidRDefault="000E1397" w:rsidP="000E1397">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0784F84F" w14:textId="77777777" w:rsidR="00C428D8" w:rsidRPr="00F74BEA" w:rsidRDefault="00C428D8" w:rsidP="00C428D8">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t xml:space="preserve">Значительная часть   показателей результатов на уровне результатов региона и города. </w:t>
      </w:r>
    </w:p>
    <w:p w14:paraId="13369D4F" w14:textId="77777777" w:rsid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Занижены показатели по критериям:</w:t>
      </w:r>
    </w:p>
    <w:p w14:paraId="05FC7619" w14:textId="31BE95B1" w:rsidR="00C428D8" w:rsidRP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C428D8">
        <w:rPr>
          <w:rFonts w:ascii="Times New Roman" w:hAnsi="Times New Roman" w:cs="Times New Roman"/>
          <w:color w:val="000000"/>
          <w:sz w:val="28"/>
          <w:szCs w:val="28"/>
        </w:rPr>
        <w:t xml:space="preserve">2. Описывать по карте местоположение изученных объектов гидросферы для решения учебных и (или) практико-ориентированных задач – </w:t>
      </w:r>
      <w:r w:rsidRPr="00C428D8">
        <w:rPr>
          <w:rFonts w:ascii="Times New Roman" w:hAnsi="Times New Roman" w:cs="Times New Roman"/>
          <w:b/>
          <w:bCs/>
          <w:color w:val="000000"/>
          <w:sz w:val="28"/>
          <w:szCs w:val="28"/>
        </w:rPr>
        <w:t>0,00%</w:t>
      </w:r>
    </w:p>
    <w:p w14:paraId="21A6F42E" w14:textId="34F044C1" w:rsidR="00C428D8" w:rsidRP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C428D8">
        <w:rPr>
          <w:rFonts w:ascii="Times New Roman" w:hAnsi="Times New Roman" w:cs="Times New Roman"/>
          <w:color w:val="000000"/>
          <w:sz w:val="28"/>
          <w:szCs w:val="28"/>
        </w:rPr>
        <w:t xml:space="preserve">6. Описывать состав, строение атмосферы. Различать понятия «атмосфера», «тропосфера», «стратосфера», «верхние слои атмосферы», «погода» и «климат»; «бризы» и «муссоны» - </w:t>
      </w:r>
      <w:r w:rsidRPr="00C428D8">
        <w:rPr>
          <w:rFonts w:ascii="Times New Roman" w:hAnsi="Times New Roman" w:cs="Times New Roman"/>
          <w:b/>
          <w:bCs/>
          <w:color w:val="000000"/>
          <w:sz w:val="28"/>
          <w:szCs w:val="28"/>
        </w:rPr>
        <w:t>45,00%</w:t>
      </w:r>
    </w:p>
    <w:p w14:paraId="54DBBF0F" w14:textId="250E9056" w:rsidR="00C428D8" w:rsidRP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C428D8">
        <w:rPr>
          <w:rFonts w:ascii="Times New Roman" w:hAnsi="Times New Roman" w:cs="Times New Roman"/>
          <w:color w:val="000000"/>
          <w:sz w:val="28"/>
          <w:szCs w:val="28"/>
        </w:rPr>
        <w:t xml:space="preserve">8. Определять амплитуду температуры воздуха – </w:t>
      </w:r>
      <w:r w:rsidRPr="00C428D8">
        <w:rPr>
          <w:rFonts w:ascii="Times New Roman" w:hAnsi="Times New Roman" w:cs="Times New Roman"/>
          <w:b/>
          <w:bCs/>
          <w:color w:val="000000"/>
          <w:sz w:val="28"/>
          <w:szCs w:val="28"/>
        </w:rPr>
        <w:t>35,00%</w:t>
      </w:r>
    </w:p>
    <w:p w14:paraId="26B1F93C" w14:textId="0D78A335" w:rsidR="00C428D8" w:rsidRP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sz w:val="28"/>
          <w:szCs w:val="28"/>
        </w:rPr>
      </w:pPr>
      <w:r w:rsidRPr="00C428D8">
        <w:rPr>
          <w:rFonts w:ascii="Times New Roman" w:hAnsi="Times New Roman" w:cs="Times New Roman"/>
          <w:color w:val="000000"/>
          <w:sz w:val="28"/>
          <w:szCs w:val="28"/>
        </w:rPr>
        <w:t xml:space="preserve">10. Проводить измерения температуры воздуха, атмосферного давления, скорости и направления ветра с использованием аналоговых и (или) цифровых приборов и представлять результаты наблюдений в табличной и (или) графической форме – </w:t>
      </w:r>
      <w:r w:rsidRPr="00C428D8">
        <w:rPr>
          <w:rFonts w:ascii="Times New Roman" w:hAnsi="Times New Roman" w:cs="Times New Roman"/>
          <w:b/>
          <w:bCs/>
          <w:color w:val="000000"/>
          <w:sz w:val="28"/>
          <w:szCs w:val="28"/>
        </w:rPr>
        <w:t>27,5%</w:t>
      </w:r>
    </w:p>
    <w:p w14:paraId="77E705FE" w14:textId="043070E4" w:rsidR="00C428D8" w:rsidRPr="00C428D8" w:rsidRDefault="00C428D8" w:rsidP="00C428D8">
      <w:pPr>
        <w:pStyle w:val="a4"/>
        <w:tabs>
          <w:tab w:val="left" w:pos="0"/>
          <w:tab w:val="left" w:pos="993"/>
        </w:tabs>
        <w:spacing w:after="0" w:line="100" w:lineRule="atLeast"/>
        <w:ind w:left="0" w:firstLine="567"/>
        <w:rPr>
          <w:color w:val="000000" w:themeColor="text1"/>
          <w:sz w:val="24"/>
          <w:szCs w:val="24"/>
        </w:rPr>
      </w:pPr>
      <w:r w:rsidRPr="00C428D8">
        <w:rPr>
          <w:rFonts w:ascii="Times New Roman" w:hAnsi="Times New Roman" w:cs="Times New Roman"/>
          <w:color w:val="000000"/>
          <w:sz w:val="28"/>
          <w:szCs w:val="28"/>
        </w:rPr>
        <w:t xml:space="preserve">13. Приводить примеры опасных природных явлений в гидросфере и атмосфере, средств их предупреждения – </w:t>
      </w:r>
      <w:r w:rsidRPr="00C428D8">
        <w:rPr>
          <w:rFonts w:ascii="Times New Roman" w:hAnsi="Times New Roman" w:cs="Times New Roman"/>
          <w:b/>
          <w:bCs/>
          <w:color w:val="000000"/>
          <w:sz w:val="28"/>
          <w:szCs w:val="28"/>
        </w:rPr>
        <w:t>60,00%</w:t>
      </w:r>
    </w:p>
    <w:p w14:paraId="48485A10" w14:textId="77777777" w:rsidR="00C428D8" w:rsidRPr="00C428D8" w:rsidRDefault="00C428D8" w:rsidP="00C428D8">
      <w:pPr>
        <w:tabs>
          <w:tab w:val="left" w:pos="0"/>
          <w:tab w:val="left" w:pos="993"/>
        </w:tabs>
        <w:spacing w:after="0" w:line="240" w:lineRule="auto"/>
        <w:rPr>
          <w:rFonts w:ascii="Times New Roman" w:hAnsi="Times New Roman" w:cs="Times New Roman"/>
          <w:b/>
          <w:sz w:val="28"/>
          <w:szCs w:val="28"/>
        </w:rPr>
      </w:pPr>
    </w:p>
    <w:p w14:paraId="1AB404C3" w14:textId="4D435015" w:rsidR="00C428D8" w:rsidRDefault="00C428D8" w:rsidP="00C428D8">
      <w:pPr>
        <w:pStyle w:val="a4"/>
        <w:tabs>
          <w:tab w:val="left" w:pos="0"/>
          <w:tab w:val="left" w:pos="993"/>
        </w:tabs>
        <w:spacing w:after="0" w:line="240" w:lineRule="auto"/>
        <w:ind w:left="1070"/>
        <w:rPr>
          <w:rFonts w:ascii="Times New Roman" w:hAnsi="Times New Roman" w:cs="Times New Roman"/>
          <w:b/>
          <w:sz w:val="28"/>
          <w:szCs w:val="28"/>
        </w:rPr>
      </w:pPr>
      <w:r>
        <w:rPr>
          <w:rFonts w:ascii="Times New Roman" w:hAnsi="Times New Roman" w:cs="Times New Roman"/>
          <w:b/>
          <w:sz w:val="28"/>
          <w:szCs w:val="28"/>
        </w:rPr>
        <w:t xml:space="preserve">                                                  География.</w:t>
      </w:r>
    </w:p>
    <w:p w14:paraId="0727645E" w14:textId="02E6543B" w:rsidR="00C428D8" w:rsidRDefault="00C428D8" w:rsidP="00C428D8">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8 «а» </w:t>
      </w:r>
      <w:r w:rsidRPr="00C40226">
        <w:rPr>
          <w:rFonts w:ascii="Times New Roman" w:hAnsi="Times New Roman" w:cs="Times New Roman"/>
          <w:b/>
          <w:sz w:val="28"/>
          <w:szCs w:val="28"/>
        </w:rPr>
        <w:t>класс</w:t>
      </w:r>
    </w:p>
    <w:p w14:paraId="2E216B69" w14:textId="77777777" w:rsidR="00C428D8" w:rsidRPr="00C40226" w:rsidRDefault="00C428D8" w:rsidP="00C428D8">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114" w:type="dxa"/>
        <w:tblInd w:w="93" w:type="dxa"/>
        <w:tblLook w:val="04A0" w:firstRow="1" w:lastRow="0" w:firstColumn="1" w:lastColumn="0" w:noHBand="0" w:noVBand="1"/>
      </w:tblPr>
      <w:tblGrid>
        <w:gridCol w:w="3571"/>
        <w:gridCol w:w="808"/>
        <w:gridCol w:w="1355"/>
        <w:gridCol w:w="995"/>
        <w:gridCol w:w="2449"/>
        <w:gridCol w:w="936"/>
      </w:tblGrid>
      <w:tr w:rsidR="00C428D8" w:rsidRPr="00C40226" w14:paraId="0DB28CE7" w14:textId="77777777" w:rsidTr="00C428D8">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D420E1E" w14:textId="77777777" w:rsidR="00C428D8" w:rsidRPr="00300BBD" w:rsidRDefault="00C428D8"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3A244F91" w14:textId="77777777" w:rsidR="00C428D8" w:rsidRPr="00300BBD" w:rsidRDefault="00C428D8"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1E0D5022"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7FC7F5C0"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352BB8F1"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936" w:type="dxa"/>
            <w:tcBorders>
              <w:top w:val="single" w:sz="4" w:space="0" w:color="000000"/>
              <w:left w:val="nil"/>
              <w:bottom w:val="single" w:sz="8" w:space="0" w:color="000000"/>
              <w:right w:val="single" w:sz="8" w:space="0" w:color="000000"/>
            </w:tcBorders>
            <w:shd w:val="clear" w:color="auto" w:fill="auto"/>
            <w:noWrap/>
            <w:vAlign w:val="bottom"/>
            <w:hideMark/>
          </w:tcPr>
          <w:p w14:paraId="6962C87F"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РФ</w:t>
            </w:r>
          </w:p>
        </w:tc>
      </w:tr>
      <w:tr w:rsidR="00C428D8" w:rsidRPr="00C40226" w14:paraId="088CFCEB" w14:textId="77777777" w:rsidTr="00C428D8">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15D42874" w14:textId="77777777" w:rsidR="00C428D8" w:rsidRPr="00C428D8" w:rsidRDefault="00C428D8" w:rsidP="00C428D8">
            <w:pPr>
              <w:spacing w:after="0" w:line="240" w:lineRule="auto"/>
              <w:rPr>
                <w:rFonts w:ascii="Times New Roman" w:eastAsia="Times New Roman" w:hAnsi="Times New Roman" w:cs="Times New Roman"/>
                <w:bCs/>
                <w:color w:val="000000"/>
                <w:sz w:val="24"/>
                <w:szCs w:val="24"/>
                <w:lang w:eastAsia="ru-RU"/>
              </w:rPr>
            </w:pPr>
          </w:p>
        </w:tc>
        <w:tc>
          <w:tcPr>
            <w:tcW w:w="808" w:type="dxa"/>
            <w:tcBorders>
              <w:top w:val="single" w:sz="4" w:space="0" w:color="000000"/>
              <w:left w:val="nil"/>
              <w:bottom w:val="single" w:sz="8" w:space="0" w:color="000000"/>
              <w:right w:val="single" w:sz="4" w:space="0" w:color="000000"/>
            </w:tcBorders>
            <w:shd w:val="clear" w:color="auto" w:fill="auto"/>
            <w:noWrap/>
            <w:vAlign w:val="bottom"/>
          </w:tcPr>
          <w:p w14:paraId="072095E7" w14:textId="3FEBA24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237565" w14:textId="4DBC6A5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8994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535B5930" w14:textId="50482D1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2373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72797ACC" w14:textId="7BF6F95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20 уч.</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3968E7AF" w14:textId="4CC84F9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324126 уч.</w:t>
            </w:r>
          </w:p>
        </w:tc>
      </w:tr>
      <w:tr w:rsidR="00C428D8" w:rsidRPr="00C40226" w14:paraId="61CA3FA3" w14:textId="77777777" w:rsidTr="00C428D8">
        <w:trPr>
          <w:trHeight w:val="300"/>
        </w:trPr>
        <w:tc>
          <w:tcPr>
            <w:tcW w:w="3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CF7CC5" w14:textId="3BA2AE6C"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 Показывать на карте и (или) обозначать на контурной карте крупные формы рельефа, крайние точки и элементы береговой линии России; крупные реки и озера, моря, омывающие территорию России</w:t>
            </w:r>
          </w:p>
        </w:tc>
        <w:tc>
          <w:tcPr>
            <w:tcW w:w="808" w:type="dxa"/>
            <w:tcBorders>
              <w:top w:val="single" w:sz="4" w:space="0" w:color="000000"/>
              <w:left w:val="nil"/>
              <w:bottom w:val="single" w:sz="4" w:space="0" w:color="000000"/>
              <w:right w:val="single" w:sz="4" w:space="0" w:color="000000"/>
            </w:tcBorders>
            <w:shd w:val="clear" w:color="auto" w:fill="auto"/>
            <w:noWrap/>
            <w:vAlign w:val="bottom"/>
          </w:tcPr>
          <w:p w14:paraId="69F24A49" w14:textId="6B0A392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8BF9E" w14:textId="023F77C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87,22</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437BD5DB" w14:textId="57E36C8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89,3</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00C81B03" w14:textId="4AC66ED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100</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17C0FD83" w14:textId="39967CF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86,35</w:t>
            </w:r>
          </w:p>
        </w:tc>
      </w:tr>
      <w:tr w:rsidR="00C428D8" w:rsidRPr="00C40226" w14:paraId="239C0C5A"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6F84CA3" w14:textId="5D44707C"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lastRenderedPageBreak/>
              <w:t>2. Характеризовать географическое положение России с использованием информации из различных источников</w:t>
            </w:r>
          </w:p>
        </w:tc>
        <w:tc>
          <w:tcPr>
            <w:tcW w:w="808" w:type="dxa"/>
            <w:tcBorders>
              <w:top w:val="nil"/>
              <w:left w:val="nil"/>
              <w:bottom w:val="single" w:sz="4" w:space="0" w:color="000000"/>
              <w:right w:val="single" w:sz="4" w:space="0" w:color="000000"/>
            </w:tcBorders>
            <w:shd w:val="clear" w:color="auto" w:fill="auto"/>
            <w:noWrap/>
            <w:vAlign w:val="bottom"/>
          </w:tcPr>
          <w:p w14:paraId="1EA0C11D" w14:textId="259C28B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81D3C58" w14:textId="72D24B3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85,02</w:t>
            </w:r>
          </w:p>
        </w:tc>
        <w:tc>
          <w:tcPr>
            <w:tcW w:w="995" w:type="dxa"/>
            <w:tcBorders>
              <w:top w:val="nil"/>
              <w:left w:val="nil"/>
              <w:bottom w:val="single" w:sz="4" w:space="0" w:color="000000"/>
              <w:right w:val="single" w:sz="4" w:space="0" w:color="000000"/>
            </w:tcBorders>
            <w:shd w:val="clear" w:color="auto" w:fill="auto"/>
            <w:noWrap/>
            <w:vAlign w:val="bottom"/>
          </w:tcPr>
          <w:p w14:paraId="34A0C866" w14:textId="089B93C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87,86</w:t>
            </w:r>
          </w:p>
        </w:tc>
        <w:tc>
          <w:tcPr>
            <w:tcW w:w="2449" w:type="dxa"/>
            <w:tcBorders>
              <w:top w:val="nil"/>
              <w:left w:val="nil"/>
              <w:bottom w:val="single" w:sz="4" w:space="0" w:color="000000"/>
              <w:right w:val="single" w:sz="4" w:space="0" w:color="000000"/>
            </w:tcBorders>
            <w:shd w:val="clear" w:color="auto" w:fill="auto"/>
            <w:noWrap/>
            <w:vAlign w:val="bottom"/>
          </w:tcPr>
          <w:p w14:paraId="1734AF06" w14:textId="5381389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100</w:t>
            </w:r>
          </w:p>
        </w:tc>
        <w:tc>
          <w:tcPr>
            <w:tcW w:w="936" w:type="dxa"/>
            <w:tcBorders>
              <w:top w:val="nil"/>
              <w:left w:val="nil"/>
              <w:bottom w:val="single" w:sz="4" w:space="0" w:color="000000"/>
              <w:right w:val="single" w:sz="4" w:space="0" w:color="000000"/>
            </w:tcBorders>
            <w:shd w:val="clear" w:color="auto" w:fill="auto"/>
            <w:noWrap/>
            <w:vAlign w:val="bottom"/>
          </w:tcPr>
          <w:p w14:paraId="5B2B34F9" w14:textId="1F65105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84,18</w:t>
            </w:r>
          </w:p>
        </w:tc>
      </w:tr>
      <w:tr w:rsidR="00C428D8" w:rsidRPr="00C40226" w14:paraId="156E47F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4928EA5" w14:textId="03317DE8"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3. 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75772163" w14:textId="1CB7D0A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648BDCF" w14:textId="52CC3FF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36,6</w:t>
            </w:r>
          </w:p>
        </w:tc>
        <w:tc>
          <w:tcPr>
            <w:tcW w:w="995" w:type="dxa"/>
            <w:tcBorders>
              <w:top w:val="nil"/>
              <w:left w:val="nil"/>
              <w:bottom w:val="single" w:sz="4" w:space="0" w:color="000000"/>
              <w:right w:val="single" w:sz="4" w:space="0" w:color="000000"/>
            </w:tcBorders>
            <w:shd w:val="clear" w:color="auto" w:fill="auto"/>
            <w:noWrap/>
            <w:vAlign w:val="bottom"/>
          </w:tcPr>
          <w:p w14:paraId="5FA6AF4D" w14:textId="00BE67B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43,91</w:t>
            </w:r>
          </w:p>
        </w:tc>
        <w:tc>
          <w:tcPr>
            <w:tcW w:w="2449" w:type="dxa"/>
            <w:tcBorders>
              <w:top w:val="nil"/>
              <w:left w:val="nil"/>
              <w:bottom w:val="single" w:sz="4" w:space="0" w:color="000000"/>
              <w:right w:val="single" w:sz="4" w:space="0" w:color="000000"/>
            </w:tcBorders>
            <w:shd w:val="clear" w:color="auto" w:fill="auto"/>
            <w:noWrap/>
            <w:vAlign w:val="bottom"/>
          </w:tcPr>
          <w:p w14:paraId="189FF59E" w14:textId="239D4C1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60</w:t>
            </w:r>
          </w:p>
        </w:tc>
        <w:tc>
          <w:tcPr>
            <w:tcW w:w="936" w:type="dxa"/>
            <w:tcBorders>
              <w:top w:val="nil"/>
              <w:left w:val="nil"/>
              <w:bottom w:val="single" w:sz="4" w:space="0" w:color="000000"/>
              <w:right w:val="single" w:sz="4" w:space="0" w:color="000000"/>
            </w:tcBorders>
            <w:shd w:val="clear" w:color="auto" w:fill="auto"/>
            <w:noWrap/>
            <w:vAlign w:val="bottom"/>
          </w:tcPr>
          <w:p w14:paraId="4B9E5D4E" w14:textId="647CF72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32,69</w:t>
            </w:r>
          </w:p>
        </w:tc>
      </w:tr>
      <w:tr w:rsidR="00C428D8" w:rsidRPr="00C40226" w14:paraId="7E913109"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2CA8A6B" w14:textId="29238979"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4. Использовать знания о мировом, поясном и зональном времени для решения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6F2D089B" w14:textId="535DBC6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2DB00511" w14:textId="4E108B6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63,67</w:t>
            </w:r>
          </w:p>
        </w:tc>
        <w:tc>
          <w:tcPr>
            <w:tcW w:w="995" w:type="dxa"/>
            <w:tcBorders>
              <w:top w:val="nil"/>
              <w:left w:val="nil"/>
              <w:bottom w:val="single" w:sz="4" w:space="0" w:color="000000"/>
              <w:right w:val="single" w:sz="4" w:space="0" w:color="000000"/>
            </w:tcBorders>
            <w:shd w:val="clear" w:color="auto" w:fill="auto"/>
            <w:noWrap/>
            <w:vAlign w:val="bottom"/>
          </w:tcPr>
          <w:p w14:paraId="54BF203C" w14:textId="6BC1217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69,11</w:t>
            </w:r>
          </w:p>
        </w:tc>
        <w:tc>
          <w:tcPr>
            <w:tcW w:w="2449" w:type="dxa"/>
            <w:tcBorders>
              <w:top w:val="nil"/>
              <w:left w:val="nil"/>
              <w:bottom w:val="single" w:sz="4" w:space="0" w:color="000000"/>
              <w:right w:val="single" w:sz="4" w:space="0" w:color="000000"/>
            </w:tcBorders>
            <w:shd w:val="clear" w:color="auto" w:fill="auto"/>
            <w:noWrap/>
            <w:vAlign w:val="bottom"/>
          </w:tcPr>
          <w:p w14:paraId="43448D71" w14:textId="6B2EE39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82,5</w:t>
            </w:r>
          </w:p>
        </w:tc>
        <w:tc>
          <w:tcPr>
            <w:tcW w:w="936" w:type="dxa"/>
            <w:tcBorders>
              <w:top w:val="nil"/>
              <w:left w:val="nil"/>
              <w:bottom w:val="single" w:sz="4" w:space="0" w:color="000000"/>
              <w:right w:val="single" w:sz="4" w:space="0" w:color="000000"/>
            </w:tcBorders>
            <w:shd w:val="clear" w:color="auto" w:fill="auto"/>
            <w:noWrap/>
            <w:vAlign w:val="bottom"/>
          </w:tcPr>
          <w:p w14:paraId="37F2F441" w14:textId="00DF268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64,88</w:t>
            </w:r>
          </w:p>
        </w:tc>
      </w:tr>
      <w:tr w:rsidR="00C428D8" w:rsidRPr="00C40226" w14:paraId="505CA268"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31314CA" w14:textId="0BD6B655"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5. Проводить классификацию природных ресурсов, распознавать типы природопользования, приводить примеры рационального и нерационального природопользования</w:t>
            </w:r>
          </w:p>
        </w:tc>
        <w:tc>
          <w:tcPr>
            <w:tcW w:w="808" w:type="dxa"/>
            <w:tcBorders>
              <w:top w:val="nil"/>
              <w:left w:val="nil"/>
              <w:bottom w:val="single" w:sz="4" w:space="0" w:color="000000"/>
              <w:right w:val="single" w:sz="4" w:space="0" w:color="000000"/>
            </w:tcBorders>
            <w:shd w:val="clear" w:color="auto" w:fill="auto"/>
            <w:noWrap/>
            <w:vAlign w:val="bottom"/>
          </w:tcPr>
          <w:p w14:paraId="2E11603A" w14:textId="471D9CD1"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BA5588D" w14:textId="5615DD4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74,69</w:t>
            </w:r>
          </w:p>
        </w:tc>
        <w:tc>
          <w:tcPr>
            <w:tcW w:w="995" w:type="dxa"/>
            <w:tcBorders>
              <w:top w:val="nil"/>
              <w:left w:val="nil"/>
              <w:bottom w:val="single" w:sz="4" w:space="0" w:color="000000"/>
              <w:right w:val="single" w:sz="4" w:space="0" w:color="000000"/>
            </w:tcBorders>
            <w:shd w:val="clear" w:color="auto" w:fill="auto"/>
            <w:noWrap/>
            <w:vAlign w:val="bottom"/>
          </w:tcPr>
          <w:p w14:paraId="4142FE00" w14:textId="1FD6926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79,18</w:t>
            </w:r>
          </w:p>
        </w:tc>
        <w:tc>
          <w:tcPr>
            <w:tcW w:w="2449" w:type="dxa"/>
            <w:tcBorders>
              <w:top w:val="nil"/>
              <w:left w:val="nil"/>
              <w:bottom w:val="single" w:sz="4" w:space="0" w:color="000000"/>
              <w:right w:val="single" w:sz="4" w:space="0" w:color="000000"/>
            </w:tcBorders>
            <w:shd w:val="clear" w:color="auto" w:fill="auto"/>
            <w:noWrap/>
            <w:vAlign w:val="bottom"/>
          </w:tcPr>
          <w:p w14:paraId="42172BAE" w14:textId="05BB80A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100</w:t>
            </w:r>
          </w:p>
        </w:tc>
        <w:tc>
          <w:tcPr>
            <w:tcW w:w="936" w:type="dxa"/>
            <w:tcBorders>
              <w:top w:val="nil"/>
              <w:left w:val="nil"/>
              <w:bottom w:val="single" w:sz="4" w:space="0" w:color="000000"/>
              <w:right w:val="single" w:sz="4" w:space="0" w:color="000000"/>
            </w:tcBorders>
            <w:shd w:val="clear" w:color="auto" w:fill="auto"/>
            <w:noWrap/>
            <w:vAlign w:val="bottom"/>
          </w:tcPr>
          <w:p w14:paraId="0DF37859" w14:textId="0543CE4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72,98</w:t>
            </w:r>
          </w:p>
        </w:tc>
      </w:tr>
      <w:tr w:rsidR="00C428D8" w:rsidRPr="00C40226" w14:paraId="5CBC25A9"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CCF52D7" w14:textId="154D4F70"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6. Находить, извлекать и использовать информацию из различных источников географической информации (картографические, текстовые, и фотоизображения)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c>
          <w:tcPr>
            <w:tcW w:w="808" w:type="dxa"/>
            <w:tcBorders>
              <w:top w:val="nil"/>
              <w:left w:val="nil"/>
              <w:bottom w:val="single" w:sz="4" w:space="0" w:color="000000"/>
              <w:right w:val="single" w:sz="4" w:space="0" w:color="000000"/>
            </w:tcBorders>
            <w:shd w:val="clear" w:color="auto" w:fill="auto"/>
            <w:noWrap/>
            <w:vAlign w:val="bottom"/>
          </w:tcPr>
          <w:p w14:paraId="08A9BA88" w14:textId="51ED46C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2659E43" w14:textId="16C0A73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72,6</w:t>
            </w:r>
          </w:p>
        </w:tc>
        <w:tc>
          <w:tcPr>
            <w:tcW w:w="995" w:type="dxa"/>
            <w:tcBorders>
              <w:top w:val="nil"/>
              <w:left w:val="nil"/>
              <w:bottom w:val="single" w:sz="4" w:space="0" w:color="000000"/>
              <w:right w:val="single" w:sz="4" w:space="0" w:color="000000"/>
            </w:tcBorders>
            <w:shd w:val="clear" w:color="auto" w:fill="auto"/>
            <w:noWrap/>
            <w:vAlign w:val="bottom"/>
          </w:tcPr>
          <w:p w14:paraId="3F756CA5" w14:textId="77DAE26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74,93</w:t>
            </w:r>
          </w:p>
        </w:tc>
        <w:tc>
          <w:tcPr>
            <w:tcW w:w="2449" w:type="dxa"/>
            <w:tcBorders>
              <w:top w:val="nil"/>
              <w:left w:val="nil"/>
              <w:bottom w:val="single" w:sz="4" w:space="0" w:color="000000"/>
              <w:right w:val="single" w:sz="4" w:space="0" w:color="000000"/>
            </w:tcBorders>
            <w:shd w:val="clear" w:color="auto" w:fill="auto"/>
            <w:noWrap/>
            <w:vAlign w:val="bottom"/>
          </w:tcPr>
          <w:p w14:paraId="16D5DCF8" w14:textId="232CA74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75</w:t>
            </w:r>
          </w:p>
        </w:tc>
        <w:tc>
          <w:tcPr>
            <w:tcW w:w="936" w:type="dxa"/>
            <w:tcBorders>
              <w:top w:val="nil"/>
              <w:left w:val="nil"/>
              <w:bottom w:val="single" w:sz="4" w:space="0" w:color="000000"/>
              <w:right w:val="single" w:sz="4" w:space="0" w:color="000000"/>
            </w:tcBorders>
            <w:shd w:val="clear" w:color="auto" w:fill="auto"/>
            <w:noWrap/>
            <w:vAlign w:val="bottom"/>
          </w:tcPr>
          <w:p w14:paraId="258AE692" w14:textId="031AB74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73,33</w:t>
            </w:r>
          </w:p>
        </w:tc>
      </w:tr>
      <w:tr w:rsidR="00C428D8" w:rsidRPr="00C40226" w14:paraId="4130BD69"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38FDAE32" w14:textId="32F6AA4A"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7. Оценивать влияние географического положения регионов России на особенности природы, жизнь и хозяйственную деятельность населения; сравнивать особенности климата отдельных территорий страны; сравнивать особенности морей, крупных рек и озер России; сравнивать особенности растительного и животного мира и почв природных зон России</w:t>
            </w:r>
          </w:p>
        </w:tc>
        <w:tc>
          <w:tcPr>
            <w:tcW w:w="808" w:type="dxa"/>
            <w:tcBorders>
              <w:top w:val="nil"/>
              <w:left w:val="nil"/>
              <w:bottom w:val="single" w:sz="4" w:space="0" w:color="000000"/>
              <w:right w:val="single" w:sz="4" w:space="0" w:color="000000"/>
            </w:tcBorders>
            <w:shd w:val="clear" w:color="auto" w:fill="auto"/>
            <w:noWrap/>
            <w:vAlign w:val="bottom"/>
          </w:tcPr>
          <w:p w14:paraId="771079EB" w14:textId="3BEF9DE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E2230B2" w14:textId="72892FD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80,87</w:t>
            </w:r>
          </w:p>
        </w:tc>
        <w:tc>
          <w:tcPr>
            <w:tcW w:w="995" w:type="dxa"/>
            <w:tcBorders>
              <w:top w:val="nil"/>
              <w:left w:val="nil"/>
              <w:bottom w:val="single" w:sz="4" w:space="0" w:color="000000"/>
              <w:right w:val="single" w:sz="4" w:space="0" w:color="000000"/>
            </w:tcBorders>
            <w:shd w:val="clear" w:color="auto" w:fill="auto"/>
            <w:noWrap/>
            <w:vAlign w:val="bottom"/>
          </w:tcPr>
          <w:p w14:paraId="10B2EE1D" w14:textId="13FCEFD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83,02</w:t>
            </w:r>
          </w:p>
        </w:tc>
        <w:tc>
          <w:tcPr>
            <w:tcW w:w="2449" w:type="dxa"/>
            <w:tcBorders>
              <w:top w:val="nil"/>
              <w:left w:val="nil"/>
              <w:bottom w:val="single" w:sz="4" w:space="0" w:color="000000"/>
              <w:right w:val="single" w:sz="4" w:space="0" w:color="000000"/>
            </w:tcBorders>
            <w:shd w:val="clear" w:color="auto" w:fill="auto"/>
            <w:noWrap/>
            <w:vAlign w:val="bottom"/>
          </w:tcPr>
          <w:p w14:paraId="3B659305" w14:textId="6989256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100</w:t>
            </w:r>
          </w:p>
        </w:tc>
        <w:tc>
          <w:tcPr>
            <w:tcW w:w="936" w:type="dxa"/>
            <w:tcBorders>
              <w:top w:val="nil"/>
              <w:left w:val="nil"/>
              <w:bottom w:val="single" w:sz="4" w:space="0" w:color="000000"/>
              <w:right w:val="single" w:sz="4" w:space="0" w:color="000000"/>
            </w:tcBorders>
            <w:shd w:val="clear" w:color="auto" w:fill="auto"/>
            <w:noWrap/>
            <w:vAlign w:val="bottom"/>
          </w:tcPr>
          <w:p w14:paraId="42C60168" w14:textId="4D6DB42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78,59</w:t>
            </w:r>
          </w:p>
        </w:tc>
      </w:tr>
      <w:tr w:rsidR="00C428D8" w:rsidRPr="00C40226" w14:paraId="0327E81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5DF3BB1" w14:textId="04A4B85A"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8. Описывать и прогнозировать погоду территории по карте погоды</w:t>
            </w:r>
          </w:p>
        </w:tc>
        <w:tc>
          <w:tcPr>
            <w:tcW w:w="808" w:type="dxa"/>
            <w:tcBorders>
              <w:top w:val="nil"/>
              <w:left w:val="nil"/>
              <w:bottom w:val="single" w:sz="4" w:space="0" w:color="000000"/>
              <w:right w:val="single" w:sz="4" w:space="0" w:color="000000"/>
            </w:tcBorders>
            <w:shd w:val="clear" w:color="auto" w:fill="auto"/>
            <w:noWrap/>
            <w:vAlign w:val="bottom"/>
          </w:tcPr>
          <w:p w14:paraId="6001A0E8" w14:textId="3E40FE0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986D98B" w14:textId="5E5F431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39,68</w:t>
            </w:r>
          </w:p>
        </w:tc>
        <w:tc>
          <w:tcPr>
            <w:tcW w:w="995" w:type="dxa"/>
            <w:tcBorders>
              <w:top w:val="nil"/>
              <w:left w:val="nil"/>
              <w:bottom w:val="single" w:sz="4" w:space="0" w:color="000000"/>
              <w:right w:val="single" w:sz="4" w:space="0" w:color="000000"/>
            </w:tcBorders>
            <w:shd w:val="clear" w:color="auto" w:fill="auto"/>
            <w:noWrap/>
            <w:vAlign w:val="bottom"/>
          </w:tcPr>
          <w:p w14:paraId="05548D9B" w14:textId="079E9C2F"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42,31</w:t>
            </w:r>
          </w:p>
        </w:tc>
        <w:tc>
          <w:tcPr>
            <w:tcW w:w="2449" w:type="dxa"/>
            <w:tcBorders>
              <w:top w:val="nil"/>
              <w:left w:val="nil"/>
              <w:bottom w:val="single" w:sz="4" w:space="0" w:color="000000"/>
              <w:right w:val="single" w:sz="4" w:space="0" w:color="000000"/>
            </w:tcBorders>
            <w:shd w:val="clear" w:color="auto" w:fill="auto"/>
            <w:noWrap/>
            <w:vAlign w:val="bottom"/>
          </w:tcPr>
          <w:p w14:paraId="17C91A33" w14:textId="6ADA7915"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45</w:t>
            </w:r>
          </w:p>
        </w:tc>
        <w:tc>
          <w:tcPr>
            <w:tcW w:w="936" w:type="dxa"/>
            <w:tcBorders>
              <w:top w:val="nil"/>
              <w:left w:val="nil"/>
              <w:bottom w:val="single" w:sz="4" w:space="0" w:color="000000"/>
              <w:right w:val="single" w:sz="4" w:space="0" w:color="000000"/>
            </w:tcBorders>
            <w:shd w:val="clear" w:color="auto" w:fill="auto"/>
            <w:noWrap/>
            <w:vAlign w:val="bottom"/>
          </w:tcPr>
          <w:p w14:paraId="18FED46C" w14:textId="5A641BCE"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39,33</w:t>
            </w:r>
          </w:p>
        </w:tc>
      </w:tr>
      <w:tr w:rsidR="00C428D8" w:rsidRPr="00C40226" w14:paraId="2767932E"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CFE6376" w14:textId="4D8B8D5E"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 xml:space="preserve">9. Использовать понятия «циклон», «антициклон», </w:t>
            </w:r>
            <w:r w:rsidRPr="00C428D8">
              <w:rPr>
                <w:rFonts w:ascii="Times New Roman" w:hAnsi="Times New Roman" w:cs="Times New Roman"/>
                <w:color w:val="000000"/>
                <w:sz w:val="24"/>
                <w:szCs w:val="24"/>
              </w:rPr>
              <w:lastRenderedPageBreak/>
              <w:t>«атмосферный фронт» для объяснения особенностей погоды отдельных территорий с помощью карт погоды</w:t>
            </w:r>
          </w:p>
        </w:tc>
        <w:tc>
          <w:tcPr>
            <w:tcW w:w="808" w:type="dxa"/>
            <w:tcBorders>
              <w:top w:val="nil"/>
              <w:left w:val="nil"/>
              <w:bottom w:val="single" w:sz="4" w:space="0" w:color="000000"/>
              <w:right w:val="single" w:sz="4" w:space="0" w:color="000000"/>
            </w:tcBorders>
            <w:shd w:val="clear" w:color="auto" w:fill="auto"/>
            <w:noWrap/>
            <w:vAlign w:val="bottom"/>
          </w:tcPr>
          <w:p w14:paraId="363A81CF" w14:textId="7DBB3FB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lastRenderedPageBreak/>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D92A7CE" w14:textId="13873C6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49,84</w:t>
            </w:r>
          </w:p>
        </w:tc>
        <w:tc>
          <w:tcPr>
            <w:tcW w:w="995" w:type="dxa"/>
            <w:tcBorders>
              <w:top w:val="nil"/>
              <w:left w:val="nil"/>
              <w:bottom w:val="single" w:sz="4" w:space="0" w:color="000000"/>
              <w:right w:val="single" w:sz="4" w:space="0" w:color="000000"/>
            </w:tcBorders>
            <w:shd w:val="clear" w:color="auto" w:fill="auto"/>
            <w:noWrap/>
            <w:vAlign w:val="bottom"/>
          </w:tcPr>
          <w:p w14:paraId="7E3C8038" w14:textId="4624D97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53,14</w:t>
            </w:r>
          </w:p>
        </w:tc>
        <w:tc>
          <w:tcPr>
            <w:tcW w:w="2449" w:type="dxa"/>
            <w:tcBorders>
              <w:top w:val="nil"/>
              <w:left w:val="nil"/>
              <w:bottom w:val="single" w:sz="4" w:space="0" w:color="000000"/>
              <w:right w:val="single" w:sz="4" w:space="0" w:color="000000"/>
            </w:tcBorders>
            <w:shd w:val="clear" w:color="auto" w:fill="auto"/>
            <w:noWrap/>
            <w:vAlign w:val="bottom"/>
          </w:tcPr>
          <w:p w14:paraId="720FE43E" w14:textId="0EB77DD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75</w:t>
            </w:r>
          </w:p>
        </w:tc>
        <w:tc>
          <w:tcPr>
            <w:tcW w:w="936" w:type="dxa"/>
            <w:tcBorders>
              <w:top w:val="nil"/>
              <w:left w:val="nil"/>
              <w:bottom w:val="single" w:sz="4" w:space="0" w:color="000000"/>
              <w:right w:val="single" w:sz="4" w:space="0" w:color="000000"/>
            </w:tcBorders>
            <w:shd w:val="clear" w:color="auto" w:fill="auto"/>
            <w:noWrap/>
            <w:vAlign w:val="bottom"/>
          </w:tcPr>
          <w:p w14:paraId="66B4211F" w14:textId="3063E2F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50,93</w:t>
            </w:r>
          </w:p>
        </w:tc>
      </w:tr>
      <w:tr w:rsidR="00C428D8" w:rsidRPr="00C40226" w14:paraId="78DBD7BE"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B861B49" w14:textId="03063416"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10. Проводить классификацию типов климата России</w:t>
            </w:r>
          </w:p>
        </w:tc>
        <w:tc>
          <w:tcPr>
            <w:tcW w:w="808" w:type="dxa"/>
            <w:tcBorders>
              <w:top w:val="nil"/>
              <w:left w:val="nil"/>
              <w:bottom w:val="single" w:sz="4" w:space="0" w:color="000000"/>
              <w:right w:val="single" w:sz="4" w:space="0" w:color="000000"/>
            </w:tcBorders>
            <w:shd w:val="clear" w:color="auto" w:fill="auto"/>
            <w:noWrap/>
            <w:vAlign w:val="bottom"/>
          </w:tcPr>
          <w:p w14:paraId="72D1959C" w14:textId="2008DF2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D65768F" w14:textId="0F648BC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50,57</w:t>
            </w:r>
          </w:p>
        </w:tc>
        <w:tc>
          <w:tcPr>
            <w:tcW w:w="995" w:type="dxa"/>
            <w:tcBorders>
              <w:top w:val="nil"/>
              <w:left w:val="nil"/>
              <w:bottom w:val="single" w:sz="4" w:space="0" w:color="000000"/>
              <w:right w:val="single" w:sz="4" w:space="0" w:color="000000"/>
            </w:tcBorders>
            <w:shd w:val="clear" w:color="auto" w:fill="auto"/>
            <w:noWrap/>
            <w:vAlign w:val="bottom"/>
          </w:tcPr>
          <w:p w14:paraId="68823393" w14:textId="1F52D77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53,94</w:t>
            </w:r>
          </w:p>
        </w:tc>
        <w:tc>
          <w:tcPr>
            <w:tcW w:w="2449" w:type="dxa"/>
            <w:tcBorders>
              <w:top w:val="nil"/>
              <w:left w:val="nil"/>
              <w:bottom w:val="single" w:sz="4" w:space="0" w:color="000000"/>
              <w:right w:val="single" w:sz="4" w:space="0" w:color="000000"/>
            </w:tcBorders>
            <w:shd w:val="clear" w:color="auto" w:fill="auto"/>
            <w:noWrap/>
            <w:vAlign w:val="bottom"/>
          </w:tcPr>
          <w:p w14:paraId="66017055" w14:textId="481FB97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52,5</w:t>
            </w:r>
          </w:p>
        </w:tc>
        <w:tc>
          <w:tcPr>
            <w:tcW w:w="936" w:type="dxa"/>
            <w:tcBorders>
              <w:top w:val="nil"/>
              <w:left w:val="nil"/>
              <w:bottom w:val="single" w:sz="4" w:space="0" w:color="000000"/>
              <w:right w:val="single" w:sz="4" w:space="0" w:color="000000"/>
            </w:tcBorders>
            <w:shd w:val="clear" w:color="auto" w:fill="auto"/>
            <w:noWrap/>
            <w:vAlign w:val="bottom"/>
          </w:tcPr>
          <w:p w14:paraId="603F563A" w14:textId="041B7CB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50,9</w:t>
            </w:r>
          </w:p>
        </w:tc>
      </w:tr>
      <w:tr w:rsidR="00C428D8" w:rsidRPr="00C40226" w14:paraId="58DDB82F"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4F08AB6" w14:textId="2D8BB0C7"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11.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3B06372B" w14:textId="63097C4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87F384C" w14:textId="7DF1ECF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46,24</w:t>
            </w:r>
          </w:p>
        </w:tc>
        <w:tc>
          <w:tcPr>
            <w:tcW w:w="995" w:type="dxa"/>
            <w:tcBorders>
              <w:top w:val="nil"/>
              <w:left w:val="nil"/>
              <w:bottom w:val="single" w:sz="4" w:space="0" w:color="000000"/>
              <w:right w:val="single" w:sz="4" w:space="0" w:color="000000"/>
            </w:tcBorders>
            <w:shd w:val="clear" w:color="auto" w:fill="auto"/>
            <w:noWrap/>
            <w:vAlign w:val="bottom"/>
          </w:tcPr>
          <w:p w14:paraId="439FA6FB" w14:textId="451D720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49,85</w:t>
            </w:r>
          </w:p>
        </w:tc>
        <w:tc>
          <w:tcPr>
            <w:tcW w:w="2449" w:type="dxa"/>
            <w:tcBorders>
              <w:top w:val="nil"/>
              <w:left w:val="nil"/>
              <w:bottom w:val="single" w:sz="4" w:space="0" w:color="000000"/>
              <w:right w:val="single" w:sz="4" w:space="0" w:color="000000"/>
            </w:tcBorders>
            <w:shd w:val="clear" w:color="auto" w:fill="auto"/>
            <w:noWrap/>
            <w:vAlign w:val="bottom"/>
          </w:tcPr>
          <w:p w14:paraId="5ED5D043" w14:textId="15ACB21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65</w:t>
            </w:r>
          </w:p>
        </w:tc>
        <w:tc>
          <w:tcPr>
            <w:tcW w:w="936" w:type="dxa"/>
            <w:tcBorders>
              <w:top w:val="nil"/>
              <w:left w:val="nil"/>
              <w:bottom w:val="single" w:sz="4" w:space="0" w:color="000000"/>
              <w:right w:val="single" w:sz="4" w:space="0" w:color="000000"/>
            </w:tcBorders>
            <w:shd w:val="clear" w:color="auto" w:fill="auto"/>
            <w:noWrap/>
            <w:vAlign w:val="bottom"/>
          </w:tcPr>
          <w:p w14:paraId="4BA37574" w14:textId="1D38E8A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46,96</w:t>
            </w:r>
          </w:p>
        </w:tc>
      </w:tr>
      <w:tr w:rsidR="00C428D8" w:rsidRPr="00C40226" w14:paraId="01796038"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CEFC322" w14:textId="2B41653F"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12. Проводить классификацию населенных пунктов России по заданным основаниям</w:t>
            </w:r>
          </w:p>
        </w:tc>
        <w:tc>
          <w:tcPr>
            <w:tcW w:w="808" w:type="dxa"/>
            <w:tcBorders>
              <w:top w:val="nil"/>
              <w:left w:val="nil"/>
              <w:bottom w:val="single" w:sz="4" w:space="0" w:color="000000"/>
              <w:right w:val="single" w:sz="4" w:space="0" w:color="000000"/>
            </w:tcBorders>
            <w:shd w:val="clear" w:color="auto" w:fill="auto"/>
            <w:noWrap/>
            <w:vAlign w:val="bottom"/>
          </w:tcPr>
          <w:p w14:paraId="251DC3F3" w14:textId="06D5E5E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1F2F788" w14:textId="56E265E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81,37</w:t>
            </w:r>
          </w:p>
        </w:tc>
        <w:tc>
          <w:tcPr>
            <w:tcW w:w="995" w:type="dxa"/>
            <w:tcBorders>
              <w:top w:val="nil"/>
              <w:left w:val="nil"/>
              <w:bottom w:val="single" w:sz="4" w:space="0" w:color="000000"/>
              <w:right w:val="single" w:sz="4" w:space="0" w:color="000000"/>
            </w:tcBorders>
            <w:shd w:val="clear" w:color="auto" w:fill="auto"/>
            <w:noWrap/>
            <w:vAlign w:val="bottom"/>
          </w:tcPr>
          <w:p w14:paraId="610EBD00" w14:textId="466B25B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84,07</w:t>
            </w:r>
          </w:p>
        </w:tc>
        <w:tc>
          <w:tcPr>
            <w:tcW w:w="2449" w:type="dxa"/>
            <w:tcBorders>
              <w:top w:val="nil"/>
              <w:left w:val="nil"/>
              <w:bottom w:val="single" w:sz="4" w:space="0" w:color="000000"/>
              <w:right w:val="single" w:sz="4" w:space="0" w:color="000000"/>
            </w:tcBorders>
            <w:shd w:val="clear" w:color="auto" w:fill="auto"/>
            <w:noWrap/>
            <w:vAlign w:val="bottom"/>
          </w:tcPr>
          <w:p w14:paraId="0D75835F" w14:textId="17934B3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80</w:t>
            </w:r>
          </w:p>
        </w:tc>
        <w:tc>
          <w:tcPr>
            <w:tcW w:w="936" w:type="dxa"/>
            <w:tcBorders>
              <w:top w:val="nil"/>
              <w:left w:val="nil"/>
              <w:bottom w:val="single" w:sz="4" w:space="0" w:color="000000"/>
              <w:right w:val="single" w:sz="4" w:space="0" w:color="000000"/>
            </w:tcBorders>
            <w:shd w:val="clear" w:color="auto" w:fill="auto"/>
            <w:noWrap/>
            <w:vAlign w:val="bottom"/>
          </w:tcPr>
          <w:p w14:paraId="703D79DF" w14:textId="08B9D72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79,12</w:t>
            </w:r>
          </w:p>
        </w:tc>
      </w:tr>
      <w:tr w:rsidR="00C428D8" w:rsidRPr="00C40226" w14:paraId="13B64DB1"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86CEFBB" w14:textId="5C808A6D"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13. Различать демографические процессы и явления, характеризующие динамику численности населения России, ее отдельных регионов</w:t>
            </w:r>
          </w:p>
        </w:tc>
        <w:tc>
          <w:tcPr>
            <w:tcW w:w="808" w:type="dxa"/>
            <w:tcBorders>
              <w:top w:val="nil"/>
              <w:left w:val="nil"/>
              <w:bottom w:val="single" w:sz="4" w:space="0" w:color="000000"/>
              <w:right w:val="single" w:sz="4" w:space="0" w:color="000000"/>
            </w:tcBorders>
            <w:shd w:val="clear" w:color="auto" w:fill="auto"/>
            <w:noWrap/>
            <w:vAlign w:val="bottom"/>
          </w:tcPr>
          <w:p w14:paraId="763592ED" w14:textId="4A4B507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0528A12" w14:textId="465AA90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77,99</w:t>
            </w:r>
          </w:p>
        </w:tc>
        <w:tc>
          <w:tcPr>
            <w:tcW w:w="995" w:type="dxa"/>
            <w:tcBorders>
              <w:top w:val="nil"/>
              <w:left w:val="nil"/>
              <w:bottom w:val="single" w:sz="4" w:space="0" w:color="000000"/>
              <w:right w:val="single" w:sz="4" w:space="0" w:color="000000"/>
            </w:tcBorders>
            <w:shd w:val="clear" w:color="auto" w:fill="auto"/>
            <w:noWrap/>
            <w:vAlign w:val="bottom"/>
          </w:tcPr>
          <w:p w14:paraId="79878910" w14:textId="1F13CD3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82,43</w:t>
            </w:r>
          </w:p>
        </w:tc>
        <w:tc>
          <w:tcPr>
            <w:tcW w:w="2449" w:type="dxa"/>
            <w:tcBorders>
              <w:top w:val="nil"/>
              <w:left w:val="nil"/>
              <w:bottom w:val="single" w:sz="4" w:space="0" w:color="000000"/>
              <w:right w:val="single" w:sz="4" w:space="0" w:color="000000"/>
            </w:tcBorders>
            <w:shd w:val="clear" w:color="auto" w:fill="auto"/>
            <w:noWrap/>
            <w:vAlign w:val="bottom"/>
          </w:tcPr>
          <w:p w14:paraId="5FA21150" w14:textId="55B5402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85</w:t>
            </w:r>
          </w:p>
        </w:tc>
        <w:tc>
          <w:tcPr>
            <w:tcW w:w="936" w:type="dxa"/>
            <w:tcBorders>
              <w:top w:val="nil"/>
              <w:left w:val="nil"/>
              <w:bottom w:val="single" w:sz="4" w:space="0" w:color="000000"/>
              <w:right w:val="single" w:sz="4" w:space="0" w:color="000000"/>
            </w:tcBorders>
            <w:shd w:val="clear" w:color="auto" w:fill="auto"/>
            <w:noWrap/>
            <w:vAlign w:val="bottom"/>
          </w:tcPr>
          <w:p w14:paraId="677F24DE" w14:textId="256AEB5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76,57</w:t>
            </w:r>
          </w:p>
        </w:tc>
      </w:tr>
      <w:tr w:rsidR="00C428D8" w:rsidRPr="00C40226" w14:paraId="643117BF"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53CF2823" w14:textId="11D333E9"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14. 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4D43A054" w14:textId="6E7B3A2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66A99A6" w14:textId="0873A399"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35,66</w:t>
            </w:r>
          </w:p>
        </w:tc>
        <w:tc>
          <w:tcPr>
            <w:tcW w:w="995" w:type="dxa"/>
            <w:tcBorders>
              <w:top w:val="nil"/>
              <w:left w:val="nil"/>
              <w:bottom w:val="single" w:sz="4" w:space="0" w:color="000000"/>
              <w:right w:val="single" w:sz="4" w:space="0" w:color="000000"/>
            </w:tcBorders>
            <w:shd w:val="clear" w:color="auto" w:fill="auto"/>
            <w:noWrap/>
            <w:vAlign w:val="bottom"/>
          </w:tcPr>
          <w:p w14:paraId="329534B2" w14:textId="5757D09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39,4</w:t>
            </w:r>
          </w:p>
        </w:tc>
        <w:tc>
          <w:tcPr>
            <w:tcW w:w="2449" w:type="dxa"/>
            <w:tcBorders>
              <w:top w:val="nil"/>
              <w:left w:val="nil"/>
              <w:bottom w:val="single" w:sz="4" w:space="0" w:color="000000"/>
              <w:right w:val="single" w:sz="4" w:space="0" w:color="000000"/>
            </w:tcBorders>
            <w:shd w:val="clear" w:color="auto" w:fill="auto"/>
            <w:noWrap/>
            <w:vAlign w:val="bottom"/>
          </w:tcPr>
          <w:p w14:paraId="21135DC4" w14:textId="5EE9160D"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70</w:t>
            </w:r>
          </w:p>
        </w:tc>
        <w:tc>
          <w:tcPr>
            <w:tcW w:w="936" w:type="dxa"/>
            <w:tcBorders>
              <w:top w:val="nil"/>
              <w:left w:val="nil"/>
              <w:bottom w:val="single" w:sz="4" w:space="0" w:color="000000"/>
              <w:right w:val="single" w:sz="4" w:space="0" w:color="000000"/>
            </w:tcBorders>
            <w:shd w:val="clear" w:color="auto" w:fill="auto"/>
            <w:noWrap/>
            <w:vAlign w:val="bottom"/>
          </w:tcPr>
          <w:p w14:paraId="7F00FE84" w14:textId="2EFFE696"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32,93</w:t>
            </w:r>
          </w:p>
        </w:tc>
      </w:tr>
      <w:tr w:rsidR="00C428D8" w:rsidRPr="00C40226" w14:paraId="343FE50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A68D5B9" w14:textId="2A3DD79E"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15. Выбирать источники географической информации, необходимые для изучения особенностей населения России; применять понятия «плотность населения», «основная полоса (зона) расселения»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32DC0428" w14:textId="21859B0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D98463A" w14:textId="1D99DC4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77,54</w:t>
            </w:r>
          </w:p>
        </w:tc>
        <w:tc>
          <w:tcPr>
            <w:tcW w:w="995" w:type="dxa"/>
            <w:tcBorders>
              <w:top w:val="nil"/>
              <w:left w:val="nil"/>
              <w:bottom w:val="single" w:sz="4" w:space="0" w:color="000000"/>
              <w:right w:val="single" w:sz="4" w:space="0" w:color="000000"/>
            </w:tcBorders>
            <w:shd w:val="clear" w:color="auto" w:fill="auto"/>
            <w:noWrap/>
            <w:vAlign w:val="bottom"/>
          </w:tcPr>
          <w:p w14:paraId="15CAF4CB" w14:textId="32A3424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82,43</w:t>
            </w:r>
          </w:p>
        </w:tc>
        <w:tc>
          <w:tcPr>
            <w:tcW w:w="2449" w:type="dxa"/>
            <w:tcBorders>
              <w:top w:val="nil"/>
              <w:left w:val="nil"/>
              <w:bottom w:val="single" w:sz="4" w:space="0" w:color="000000"/>
              <w:right w:val="single" w:sz="4" w:space="0" w:color="000000"/>
            </w:tcBorders>
            <w:shd w:val="clear" w:color="auto" w:fill="auto"/>
            <w:noWrap/>
            <w:vAlign w:val="bottom"/>
          </w:tcPr>
          <w:p w14:paraId="261DBB6E" w14:textId="3C31FB54"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95</w:t>
            </w:r>
          </w:p>
        </w:tc>
        <w:tc>
          <w:tcPr>
            <w:tcW w:w="936" w:type="dxa"/>
            <w:tcBorders>
              <w:top w:val="nil"/>
              <w:left w:val="nil"/>
              <w:bottom w:val="single" w:sz="4" w:space="0" w:color="000000"/>
              <w:right w:val="single" w:sz="4" w:space="0" w:color="000000"/>
            </w:tcBorders>
            <w:shd w:val="clear" w:color="auto" w:fill="auto"/>
            <w:noWrap/>
            <w:vAlign w:val="bottom"/>
          </w:tcPr>
          <w:p w14:paraId="5DAC40D4" w14:textId="64838A1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76,12</w:t>
            </w:r>
          </w:p>
        </w:tc>
      </w:tr>
      <w:tr w:rsidR="00C428D8" w:rsidRPr="00C40226" w14:paraId="64786E1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240FEA1" w14:textId="2554DC76"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 xml:space="preserve">16. 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w:t>
            </w:r>
            <w:r w:rsidRPr="00C428D8">
              <w:rPr>
                <w:rFonts w:ascii="Times New Roman" w:hAnsi="Times New Roman" w:cs="Times New Roman"/>
                <w:color w:val="000000"/>
                <w:sz w:val="24"/>
                <w:szCs w:val="24"/>
              </w:rPr>
              <w:lastRenderedPageBreak/>
              <w:t>практико-ориентированных задач; применять понятия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627520DB" w14:textId="439A616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lastRenderedPageBreak/>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27A5E81" w14:textId="149676C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39,68</w:t>
            </w:r>
          </w:p>
        </w:tc>
        <w:tc>
          <w:tcPr>
            <w:tcW w:w="995" w:type="dxa"/>
            <w:tcBorders>
              <w:top w:val="nil"/>
              <w:left w:val="nil"/>
              <w:bottom w:val="single" w:sz="4" w:space="0" w:color="000000"/>
              <w:right w:val="single" w:sz="4" w:space="0" w:color="000000"/>
            </w:tcBorders>
            <w:shd w:val="clear" w:color="auto" w:fill="auto"/>
            <w:noWrap/>
            <w:vAlign w:val="bottom"/>
          </w:tcPr>
          <w:p w14:paraId="6B8858BF" w14:textId="6B581832"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44,58</w:t>
            </w:r>
          </w:p>
        </w:tc>
        <w:tc>
          <w:tcPr>
            <w:tcW w:w="2449" w:type="dxa"/>
            <w:tcBorders>
              <w:top w:val="nil"/>
              <w:left w:val="nil"/>
              <w:bottom w:val="single" w:sz="4" w:space="0" w:color="000000"/>
              <w:right w:val="single" w:sz="4" w:space="0" w:color="000000"/>
            </w:tcBorders>
            <w:shd w:val="clear" w:color="auto" w:fill="auto"/>
            <w:noWrap/>
            <w:vAlign w:val="bottom"/>
          </w:tcPr>
          <w:p w14:paraId="68C18814" w14:textId="2DA516D3"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55</w:t>
            </w:r>
          </w:p>
        </w:tc>
        <w:tc>
          <w:tcPr>
            <w:tcW w:w="936" w:type="dxa"/>
            <w:tcBorders>
              <w:top w:val="nil"/>
              <w:left w:val="nil"/>
              <w:bottom w:val="single" w:sz="4" w:space="0" w:color="000000"/>
              <w:right w:val="single" w:sz="4" w:space="0" w:color="000000"/>
            </w:tcBorders>
            <w:shd w:val="clear" w:color="auto" w:fill="auto"/>
            <w:noWrap/>
            <w:vAlign w:val="bottom"/>
          </w:tcPr>
          <w:p w14:paraId="638E484C" w14:textId="31695C6B"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39,09</w:t>
            </w:r>
          </w:p>
        </w:tc>
      </w:tr>
      <w:tr w:rsidR="00C428D8" w:rsidRPr="00C40226" w14:paraId="1BA9AB00" w14:textId="77777777" w:rsidTr="00C428D8">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7B234F93" w14:textId="320B3E74" w:rsidR="00C428D8" w:rsidRPr="00C428D8" w:rsidRDefault="00C428D8" w:rsidP="00C428D8">
            <w:pPr>
              <w:spacing w:after="0" w:line="240" w:lineRule="auto"/>
              <w:rPr>
                <w:rFonts w:ascii="Times New Roman" w:eastAsia="Times New Roman" w:hAnsi="Times New Roman" w:cs="Times New Roman"/>
                <w:color w:val="000000"/>
                <w:sz w:val="24"/>
                <w:szCs w:val="24"/>
                <w:lang w:eastAsia="ru-RU"/>
              </w:rPr>
            </w:pPr>
            <w:r w:rsidRPr="00C428D8">
              <w:rPr>
                <w:rFonts w:ascii="Times New Roman" w:hAnsi="Times New Roman" w:cs="Times New Roman"/>
                <w:color w:val="000000"/>
                <w:sz w:val="24"/>
                <w:szCs w:val="24"/>
              </w:rPr>
              <w:t>17. Объяснять закономерности распространения гидрологических, геологических и метеорологических опасных природных явлений на территории страны; объяснять распространение по территории страны областей современного горообразования, землетрясений и вулканизма;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tc>
        <w:tc>
          <w:tcPr>
            <w:tcW w:w="808" w:type="dxa"/>
            <w:tcBorders>
              <w:top w:val="nil"/>
              <w:left w:val="nil"/>
              <w:bottom w:val="single" w:sz="4" w:space="0" w:color="000000"/>
              <w:right w:val="single" w:sz="4" w:space="0" w:color="000000"/>
            </w:tcBorders>
            <w:shd w:val="clear" w:color="auto" w:fill="auto"/>
            <w:noWrap/>
            <w:vAlign w:val="bottom"/>
          </w:tcPr>
          <w:p w14:paraId="14B0AC99" w14:textId="7467A9DA"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8DA162A" w14:textId="47EBF580"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34,68</w:t>
            </w:r>
          </w:p>
        </w:tc>
        <w:tc>
          <w:tcPr>
            <w:tcW w:w="995" w:type="dxa"/>
            <w:tcBorders>
              <w:top w:val="nil"/>
              <w:left w:val="nil"/>
              <w:bottom w:val="single" w:sz="4" w:space="0" w:color="000000"/>
              <w:right w:val="single" w:sz="4" w:space="0" w:color="000000"/>
            </w:tcBorders>
            <w:shd w:val="clear" w:color="auto" w:fill="auto"/>
            <w:noWrap/>
            <w:vAlign w:val="bottom"/>
          </w:tcPr>
          <w:p w14:paraId="41912605" w14:textId="4235F928"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40,5</w:t>
            </w:r>
          </w:p>
        </w:tc>
        <w:tc>
          <w:tcPr>
            <w:tcW w:w="2449" w:type="dxa"/>
            <w:tcBorders>
              <w:top w:val="nil"/>
              <w:left w:val="nil"/>
              <w:bottom w:val="single" w:sz="4" w:space="0" w:color="000000"/>
              <w:right w:val="single" w:sz="4" w:space="0" w:color="000000"/>
            </w:tcBorders>
            <w:shd w:val="clear" w:color="auto" w:fill="auto"/>
            <w:noWrap/>
            <w:vAlign w:val="bottom"/>
          </w:tcPr>
          <w:p w14:paraId="786C62B5" w14:textId="2BA43C37"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55</w:t>
            </w:r>
          </w:p>
        </w:tc>
        <w:tc>
          <w:tcPr>
            <w:tcW w:w="936" w:type="dxa"/>
            <w:tcBorders>
              <w:top w:val="nil"/>
              <w:left w:val="nil"/>
              <w:bottom w:val="single" w:sz="4" w:space="0" w:color="000000"/>
              <w:right w:val="single" w:sz="4" w:space="0" w:color="000000"/>
            </w:tcBorders>
            <w:shd w:val="clear" w:color="auto" w:fill="auto"/>
            <w:noWrap/>
            <w:vAlign w:val="bottom"/>
          </w:tcPr>
          <w:p w14:paraId="7113B23C" w14:textId="56A6C4CC" w:rsidR="00C428D8" w:rsidRPr="00C428D8" w:rsidRDefault="00C428D8" w:rsidP="00C428D8">
            <w:pPr>
              <w:jc w:val="right"/>
              <w:rPr>
                <w:rFonts w:ascii="Times New Roman" w:hAnsi="Times New Roman" w:cs="Times New Roman"/>
                <w:color w:val="000000"/>
                <w:sz w:val="24"/>
                <w:szCs w:val="24"/>
              </w:rPr>
            </w:pPr>
            <w:r w:rsidRPr="00C428D8">
              <w:rPr>
                <w:rFonts w:ascii="Times New Roman" w:hAnsi="Times New Roman" w:cs="Times New Roman"/>
                <w:color w:val="000000"/>
                <w:sz w:val="24"/>
                <w:szCs w:val="24"/>
              </w:rPr>
              <w:t>34,47</w:t>
            </w:r>
          </w:p>
        </w:tc>
      </w:tr>
    </w:tbl>
    <w:p w14:paraId="2F15B42B" w14:textId="77777777" w:rsid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p>
    <w:p w14:paraId="313D926D" w14:textId="1AFE7686" w:rsidR="00C428D8" w:rsidRPr="00F74BEA" w:rsidRDefault="00C428D8" w:rsidP="00C428D8">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lastRenderedPageBreak/>
        <w:t xml:space="preserve">Значительная часть   показателей результатов на уровне результатов региона и города. </w:t>
      </w:r>
    </w:p>
    <w:p w14:paraId="22273851" w14:textId="4D163426" w:rsidR="00C428D8" w:rsidRPr="00F74BEA" w:rsidRDefault="00C428D8" w:rsidP="00C428D8">
      <w:pPr>
        <w:pStyle w:val="a4"/>
        <w:tabs>
          <w:tab w:val="left" w:pos="0"/>
          <w:tab w:val="left" w:pos="993"/>
        </w:tabs>
        <w:spacing w:after="0" w:line="100" w:lineRule="atLeast"/>
        <w:ind w:left="0" w:firstLine="567"/>
        <w:rPr>
          <w:color w:val="000000" w:themeColor="text1"/>
        </w:rPr>
      </w:pPr>
      <w:r w:rsidRPr="00F74BEA">
        <w:rPr>
          <w:rFonts w:ascii="Times New Roman" w:hAnsi="Times New Roman" w:cs="Times New Roman"/>
          <w:color w:val="000000" w:themeColor="text1"/>
          <w:sz w:val="28"/>
          <w:szCs w:val="28"/>
        </w:rPr>
        <w:t>Занижен</w:t>
      </w:r>
      <w:r w:rsidR="00A009C4">
        <w:rPr>
          <w:rFonts w:ascii="Times New Roman" w:hAnsi="Times New Roman" w:cs="Times New Roman"/>
          <w:color w:val="000000" w:themeColor="text1"/>
          <w:sz w:val="28"/>
          <w:szCs w:val="28"/>
        </w:rPr>
        <w:t xml:space="preserve">ные показатели критериев – отсутствуют. </w:t>
      </w:r>
    </w:p>
    <w:p w14:paraId="7B110142" w14:textId="77777777" w:rsidR="00C428D8" w:rsidRDefault="00C428D8" w:rsidP="00C428D8">
      <w:pPr>
        <w:pStyle w:val="a4"/>
        <w:tabs>
          <w:tab w:val="left" w:pos="0"/>
          <w:tab w:val="left" w:pos="993"/>
        </w:tabs>
        <w:spacing w:after="0" w:line="240" w:lineRule="auto"/>
        <w:ind w:left="1070"/>
        <w:jc w:val="center"/>
        <w:rPr>
          <w:rFonts w:ascii="Times New Roman" w:hAnsi="Times New Roman" w:cs="Times New Roman"/>
          <w:b/>
          <w:sz w:val="28"/>
          <w:szCs w:val="28"/>
        </w:rPr>
      </w:pPr>
    </w:p>
    <w:p w14:paraId="566A357D" w14:textId="3AA560CA" w:rsidR="00C428D8" w:rsidRDefault="00A009C4" w:rsidP="00A009C4">
      <w:pPr>
        <w:pStyle w:val="a4"/>
        <w:tabs>
          <w:tab w:val="left" w:pos="0"/>
          <w:tab w:val="left" w:pos="993"/>
        </w:tabs>
        <w:spacing w:after="0" w:line="240" w:lineRule="auto"/>
        <w:ind w:left="1070"/>
        <w:rPr>
          <w:rFonts w:ascii="Times New Roman" w:hAnsi="Times New Roman" w:cs="Times New Roman"/>
          <w:b/>
          <w:sz w:val="28"/>
          <w:szCs w:val="28"/>
        </w:rPr>
      </w:pPr>
      <w:r>
        <w:rPr>
          <w:rFonts w:ascii="Times New Roman" w:hAnsi="Times New Roman" w:cs="Times New Roman"/>
          <w:b/>
          <w:sz w:val="28"/>
          <w:szCs w:val="28"/>
        </w:rPr>
        <w:t xml:space="preserve">                                                  </w:t>
      </w:r>
      <w:r w:rsidR="00C428D8">
        <w:rPr>
          <w:rFonts w:ascii="Times New Roman" w:hAnsi="Times New Roman" w:cs="Times New Roman"/>
          <w:b/>
          <w:sz w:val="28"/>
          <w:szCs w:val="28"/>
        </w:rPr>
        <w:t>География.</w:t>
      </w:r>
    </w:p>
    <w:p w14:paraId="4392E7A2" w14:textId="0E8940F7" w:rsidR="00C428D8" w:rsidRDefault="00A009C4" w:rsidP="00C428D8">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10</w:t>
      </w:r>
      <w:r w:rsidR="00C428D8">
        <w:rPr>
          <w:rFonts w:ascii="Times New Roman" w:hAnsi="Times New Roman" w:cs="Times New Roman"/>
          <w:b/>
          <w:sz w:val="28"/>
          <w:szCs w:val="28"/>
        </w:rPr>
        <w:t xml:space="preserve"> «</w:t>
      </w:r>
      <w:r>
        <w:rPr>
          <w:rFonts w:ascii="Times New Roman" w:hAnsi="Times New Roman" w:cs="Times New Roman"/>
          <w:b/>
          <w:sz w:val="28"/>
          <w:szCs w:val="28"/>
        </w:rPr>
        <w:t>а</w:t>
      </w:r>
      <w:r w:rsidR="00C428D8">
        <w:rPr>
          <w:rFonts w:ascii="Times New Roman" w:hAnsi="Times New Roman" w:cs="Times New Roman"/>
          <w:b/>
          <w:sz w:val="28"/>
          <w:szCs w:val="28"/>
        </w:rPr>
        <w:t xml:space="preserve">» </w:t>
      </w:r>
      <w:r w:rsidR="00C428D8" w:rsidRPr="00C40226">
        <w:rPr>
          <w:rFonts w:ascii="Times New Roman" w:hAnsi="Times New Roman" w:cs="Times New Roman"/>
          <w:b/>
          <w:sz w:val="28"/>
          <w:szCs w:val="28"/>
        </w:rPr>
        <w:t>класс</w:t>
      </w:r>
    </w:p>
    <w:p w14:paraId="59BC3029" w14:textId="77777777" w:rsidR="00A009C4" w:rsidRPr="00C40226" w:rsidRDefault="00A009C4" w:rsidP="00C428D8">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114" w:type="dxa"/>
        <w:tblInd w:w="93" w:type="dxa"/>
        <w:tblLook w:val="04A0" w:firstRow="1" w:lastRow="0" w:firstColumn="1" w:lastColumn="0" w:noHBand="0" w:noVBand="1"/>
      </w:tblPr>
      <w:tblGrid>
        <w:gridCol w:w="3571"/>
        <w:gridCol w:w="808"/>
        <w:gridCol w:w="1355"/>
        <w:gridCol w:w="995"/>
        <w:gridCol w:w="2449"/>
        <w:gridCol w:w="936"/>
      </w:tblGrid>
      <w:tr w:rsidR="00C428D8" w:rsidRPr="00C40226" w14:paraId="21EF0E30" w14:textId="77777777" w:rsidTr="00A009C4">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5CD08EA" w14:textId="77777777" w:rsidR="00C428D8" w:rsidRPr="00300BBD" w:rsidRDefault="00C428D8"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55DBFBC2" w14:textId="77777777" w:rsidR="00C428D8" w:rsidRPr="00300BBD" w:rsidRDefault="00C428D8" w:rsidP="00236C06">
            <w:pPr>
              <w:spacing w:after="0" w:line="240" w:lineRule="auto"/>
              <w:rPr>
                <w:rFonts w:ascii="Times New Roman" w:eastAsia="Times New Roman" w:hAnsi="Times New Roman" w:cs="Times New Roman"/>
                <w:b/>
                <w:bCs/>
                <w:color w:val="000000"/>
                <w:sz w:val="24"/>
                <w:szCs w:val="24"/>
                <w:lang w:eastAsia="ru-RU"/>
              </w:rPr>
            </w:pPr>
            <w:r w:rsidRPr="00300BBD">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735619F7"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492F066D"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2C165A71"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936" w:type="dxa"/>
            <w:tcBorders>
              <w:top w:val="single" w:sz="4" w:space="0" w:color="000000"/>
              <w:left w:val="nil"/>
              <w:bottom w:val="single" w:sz="8" w:space="0" w:color="000000"/>
              <w:right w:val="single" w:sz="8" w:space="0" w:color="000000"/>
            </w:tcBorders>
            <w:shd w:val="clear" w:color="auto" w:fill="auto"/>
            <w:noWrap/>
            <w:vAlign w:val="bottom"/>
            <w:hideMark/>
          </w:tcPr>
          <w:p w14:paraId="70986888" w14:textId="77777777" w:rsidR="00C428D8" w:rsidRPr="00300BBD" w:rsidRDefault="00C428D8" w:rsidP="00236C06">
            <w:pPr>
              <w:spacing w:after="0" w:line="240" w:lineRule="auto"/>
              <w:rPr>
                <w:rFonts w:ascii="Times New Roman" w:eastAsia="Times New Roman" w:hAnsi="Times New Roman" w:cs="Times New Roman"/>
                <w:color w:val="000000"/>
                <w:sz w:val="24"/>
                <w:szCs w:val="24"/>
                <w:lang w:eastAsia="ru-RU"/>
              </w:rPr>
            </w:pPr>
            <w:r w:rsidRPr="00300BBD">
              <w:rPr>
                <w:rFonts w:ascii="Times New Roman" w:eastAsia="Times New Roman" w:hAnsi="Times New Roman" w:cs="Times New Roman"/>
                <w:color w:val="000000"/>
                <w:sz w:val="24"/>
                <w:szCs w:val="24"/>
                <w:lang w:eastAsia="ru-RU"/>
              </w:rPr>
              <w:t>РФ</w:t>
            </w:r>
          </w:p>
        </w:tc>
      </w:tr>
      <w:tr w:rsidR="00A009C4" w:rsidRPr="00C40226" w14:paraId="685D91B4" w14:textId="77777777" w:rsidTr="00A009C4">
        <w:trPr>
          <w:trHeight w:val="300"/>
        </w:trPr>
        <w:tc>
          <w:tcPr>
            <w:tcW w:w="357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6B0006C0" w14:textId="77777777" w:rsidR="00A009C4" w:rsidRPr="00A009C4" w:rsidRDefault="00A009C4" w:rsidP="00A009C4">
            <w:pPr>
              <w:spacing w:after="0" w:line="240" w:lineRule="auto"/>
              <w:rPr>
                <w:rFonts w:ascii="Times New Roman" w:eastAsia="Times New Roman" w:hAnsi="Times New Roman" w:cs="Times New Roman"/>
                <w:bCs/>
                <w:color w:val="000000"/>
                <w:sz w:val="24"/>
                <w:szCs w:val="24"/>
                <w:lang w:eastAsia="ru-RU"/>
              </w:rPr>
            </w:pPr>
          </w:p>
        </w:tc>
        <w:tc>
          <w:tcPr>
            <w:tcW w:w="808" w:type="dxa"/>
            <w:tcBorders>
              <w:top w:val="single" w:sz="4" w:space="0" w:color="000000"/>
              <w:left w:val="nil"/>
              <w:bottom w:val="single" w:sz="8" w:space="0" w:color="000000"/>
              <w:right w:val="single" w:sz="4" w:space="0" w:color="000000"/>
            </w:tcBorders>
            <w:shd w:val="clear" w:color="auto" w:fill="auto"/>
            <w:noWrap/>
            <w:vAlign w:val="bottom"/>
          </w:tcPr>
          <w:p w14:paraId="7B0FE03E" w14:textId="2026E58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1AAB54" w14:textId="0F4148B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4935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392B7249" w14:textId="568E421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1489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52CC19E8" w14:textId="2A89F7A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21 уч.</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7B0ACCBE" w14:textId="09EF455F"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183682 уч.</w:t>
            </w:r>
          </w:p>
        </w:tc>
      </w:tr>
      <w:tr w:rsidR="00A009C4" w:rsidRPr="00C40226" w14:paraId="69CC71A5" w14:textId="77777777" w:rsidTr="00A009C4">
        <w:trPr>
          <w:trHeight w:val="300"/>
        </w:trPr>
        <w:tc>
          <w:tcPr>
            <w:tcW w:w="3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AB89D1" w14:textId="3B4516B8"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 Освоение и применение знаний о размещении основных географических объектов и территориальной организации природы и общества: приводить примеры наиболее крупных стран по численности населения, стран – лидеров по производству основных видов промышленной и сельскохозяйственной продукции</w:t>
            </w:r>
          </w:p>
        </w:tc>
        <w:tc>
          <w:tcPr>
            <w:tcW w:w="808" w:type="dxa"/>
            <w:tcBorders>
              <w:top w:val="single" w:sz="4" w:space="0" w:color="000000"/>
              <w:left w:val="nil"/>
              <w:bottom w:val="single" w:sz="4" w:space="0" w:color="000000"/>
              <w:right w:val="single" w:sz="4" w:space="0" w:color="000000"/>
            </w:tcBorders>
            <w:shd w:val="clear" w:color="auto" w:fill="auto"/>
            <w:noWrap/>
            <w:vAlign w:val="bottom"/>
          </w:tcPr>
          <w:p w14:paraId="17D3188E" w14:textId="6485561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61BC35" w14:textId="6A4410CF"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81,58</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787DEEB4" w14:textId="5045C35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82,3</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123B6B1A" w14:textId="1F63E14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0C8873BB" w14:textId="55C5761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78,43</w:t>
            </w:r>
          </w:p>
        </w:tc>
      </w:tr>
      <w:tr w:rsidR="00A009C4" w:rsidRPr="00C40226" w14:paraId="65C70B2A"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330C74B" w14:textId="13505DC0"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2.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владение географической терминологией и системой базовых географических понятий</w:t>
            </w:r>
          </w:p>
        </w:tc>
        <w:tc>
          <w:tcPr>
            <w:tcW w:w="808" w:type="dxa"/>
            <w:tcBorders>
              <w:top w:val="nil"/>
              <w:left w:val="nil"/>
              <w:bottom w:val="single" w:sz="4" w:space="0" w:color="000000"/>
              <w:right w:val="single" w:sz="4" w:space="0" w:color="000000"/>
            </w:tcBorders>
            <w:shd w:val="clear" w:color="auto" w:fill="auto"/>
            <w:noWrap/>
            <w:vAlign w:val="bottom"/>
          </w:tcPr>
          <w:p w14:paraId="615A67DA" w14:textId="0D2938DD"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44F0DB4" w14:textId="01772CE9"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81,4</w:t>
            </w:r>
          </w:p>
        </w:tc>
        <w:tc>
          <w:tcPr>
            <w:tcW w:w="995" w:type="dxa"/>
            <w:tcBorders>
              <w:top w:val="nil"/>
              <w:left w:val="nil"/>
              <w:bottom w:val="single" w:sz="4" w:space="0" w:color="000000"/>
              <w:right w:val="single" w:sz="4" w:space="0" w:color="000000"/>
            </w:tcBorders>
            <w:shd w:val="clear" w:color="auto" w:fill="auto"/>
            <w:noWrap/>
            <w:vAlign w:val="bottom"/>
          </w:tcPr>
          <w:p w14:paraId="47CDA7BA" w14:textId="5402AA1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80,29</w:t>
            </w:r>
          </w:p>
        </w:tc>
        <w:tc>
          <w:tcPr>
            <w:tcW w:w="2449" w:type="dxa"/>
            <w:tcBorders>
              <w:top w:val="nil"/>
              <w:left w:val="nil"/>
              <w:bottom w:val="single" w:sz="4" w:space="0" w:color="000000"/>
              <w:right w:val="single" w:sz="4" w:space="0" w:color="000000"/>
            </w:tcBorders>
            <w:shd w:val="clear" w:color="auto" w:fill="auto"/>
            <w:noWrap/>
            <w:vAlign w:val="bottom"/>
          </w:tcPr>
          <w:p w14:paraId="37A875A5" w14:textId="0543AD6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88,1</w:t>
            </w:r>
          </w:p>
        </w:tc>
        <w:tc>
          <w:tcPr>
            <w:tcW w:w="936" w:type="dxa"/>
            <w:tcBorders>
              <w:top w:val="nil"/>
              <w:left w:val="nil"/>
              <w:bottom w:val="single" w:sz="4" w:space="0" w:color="000000"/>
              <w:right w:val="single" w:sz="4" w:space="0" w:color="000000"/>
            </w:tcBorders>
            <w:shd w:val="clear" w:color="auto" w:fill="auto"/>
            <w:noWrap/>
            <w:vAlign w:val="bottom"/>
          </w:tcPr>
          <w:p w14:paraId="54B60412" w14:textId="105F986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79,07</w:t>
            </w:r>
          </w:p>
        </w:tc>
      </w:tr>
      <w:tr w:rsidR="00A009C4" w:rsidRPr="00C40226" w14:paraId="1224E197"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004484A" w14:textId="3E65FD9C"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c>
          <w:tcPr>
            <w:tcW w:w="808" w:type="dxa"/>
            <w:tcBorders>
              <w:top w:val="nil"/>
              <w:left w:val="nil"/>
              <w:bottom w:val="single" w:sz="4" w:space="0" w:color="000000"/>
              <w:right w:val="single" w:sz="4" w:space="0" w:color="000000"/>
            </w:tcBorders>
            <w:shd w:val="clear" w:color="auto" w:fill="auto"/>
            <w:noWrap/>
            <w:vAlign w:val="bottom"/>
          </w:tcPr>
          <w:p w14:paraId="5F56064A" w14:textId="69BF15DF"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23C22B2" w14:textId="62B701C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77,1</w:t>
            </w:r>
          </w:p>
        </w:tc>
        <w:tc>
          <w:tcPr>
            <w:tcW w:w="995" w:type="dxa"/>
            <w:tcBorders>
              <w:top w:val="nil"/>
              <w:left w:val="nil"/>
              <w:bottom w:val="single" w:sz="4" w:space="0" w:color="000000"/>
              <w:right w:val="single" w:sz="4" w:space="0" w:color="000000"/>
            </w:tcBorders>
            <w:shd w:val="clear" w:color="auto" w:fill="auto"/>
            <w:noWrap/>
            <w:vAlign w:val="bottom"/>
          </w:tcPr>
          <w:p w14:paraId="580BCA06" w14:textId="21CCDDA1"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78,51</w:t>
            </w:r>
          </w:p>
        </w:tc>
        <w:tc>
          <w:tcPr>
            <w:tcW w:w="2449" w:type="dxa"/>
            <w:tcBorders>
              <w:top w:val="nil"/>
              <w:left w:val="nil"/>
              <w:bottom w:val="single" w:sz="4" w:space="0" w:color="000000"/>
              <w:right w:val="single" w:sz="4" w:space="0" w:color="000000"/>
            </w:tcBorders>
            <w:shd w:val="clear" w:color="auto" w:fill="auto"/>
            <w:noWrap/>
            <w:vAlign w:val="bottom"/>
          </w:tcPr>
          <w:p w14:paraId="57522D56" w14:textId="4B5F4041"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nil"/>
              <w:left w:val="nil"/>
              <w:bottom w:val="single" w:sz="4" w:space="0" w:color="000000"/>
              <w:right w:val="single" w:sz="4" w:space="0" w:color="000000"/>
            </w:tcBorders>
            <w:shd w:val="clear" w:color="auto" w:fill="auto"/>
            <w:noWrap/>
            <w:vAlign w:val="bottom"/>
          </w:tcPr>
          <w:p w14:paraId="06A20EF8" w14:textId="2030E47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73,67</w:t>
            </w:r>
          </w:p>
        </w:tc>
      </w:tr>
      <w:tr w:rsidR="00A009C4" w:rsidRPr="00C40226" w14:paraId="0A702FD6"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BEF18C0" w14:textId="0EBA7850"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4. Использовать знания об основных географических закономерностях для сравнения структуры экономики аграрных, индустриальных и постиндустриальных стран</w:t>
            </w:r>
          </w:p>
        </w:tc>
        <w:tc>
          <w:tcPr>
            <w:tcW w:w="808" w:type="dxa"/>
            <w:tcBorders>
              <w:top w:val="nil"/>
              <w:left w:val="nil"/>
              <w:bottom w:val="single" w:sz="4" w:space="0" w:color="000000"/>
              <w:right w:val="single" w:sz="4" w:space="0" w:color="000000"/>
            </w:tcBorders>
            <w:shd w:val="clear" w:color="auto" w:fill="auto"/>
            <w:noWrap/>
            <w:vAlign w:val="bottom"/>
          </w:tcPr>
          <w:p w14:paraId="0E954EC0" w14:textId="22A653E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0FADCCA" w14:textId="61EE942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87,74</w:t>
            </w:r>
          </w:p>
        </w:tc>
        <w:tc>
          <w:tcPr>
            <w:tcW w:w="995" w:type="dxa"/>
            <w:tcBorders>
              <w:top w:val="nil"/>
              <w:left w:val="nil"/>
              <w:bottom w:val="single" w:sz="4" w:space="0" w:color="000000"/>
              <w:right w:val="single" w:sz="4" w:space="0" w:color="000000"/>
            </w:tcBorders>
            <w:shd w:val="clear" w:color="auto" w:fill="auto"/>
            <w:noWrap/>
            <w:vAlign w:val="bottom"/>
          </w:tcPr>
          <w:p w14:paraId="02F4FE57" w14:textId="18B6429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89,05</w:t>
            </w:r>
          </w:p>
        </w:tc>
        <w:tc>
          <w:tcPr>
            <w:tcW w:w="2449" w:type="dxa"/>
            <w:tcBorders>
              <w:top w:val="nil"/>
              <w:left w:val="nil"/>
              <w:bottom w:val="single" w:sz="4" w:space="0" w:color="000000"/>
              <w:right w:val="single" w:sz="4" w:space="0" w:color="000000"/>
            </w:tcBorders>
            <w:shd w:val="clear" w:color="auto" w:fill="auto"/>
            <w:noWrap/>
            <w:vAlign w:val="bottom"/>
          </w:tcPr>
          <w:p w14:paraId="0BCDF1A0" w14:textId="2326151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nil"/>
              <w:left w:val="nil"/>
              <w:bottom w:val="single" w:sz="4" w:space="0" w:color="000000"/>
              <w:right w:val="single" w:sz="4" w:space="0" w:color="000000"/>
            </w:tcBorders>
            <w:shd w:val="clear" w:color="auto" w:fill="auto"/>
            <w:noWrap/>
            <w:vAlign w:val="bottom"/>
          </w:tcPr>
          <w:p w14:paraId="76BB4C6F" w14:textId="0704ED7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86,89</w:t>
            </w:r>
          </w:p>
        </w:tc>
      </w:tr>
      <w:tr w:rsidR="00A009C4" w:rsidRPr="00C40226" w14:paraId="567B9508"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CE7D021" w14:textId="63162E8A"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lastRenderedPageBreak/>
              <w:t>5. Владение географической терминологией и системой базовых географических понятий: применять понятие «</w:t>
            </w:r>
            <w:proofErr w:type="spellStart"/>
            <w:r w:rsidRPr="00A009C4">
              <w:rPr>
                <w:rFonts w:ascii="Times New Roman" w:hAnsi="Times New Roman" w:cs="Times New Roman"/>
                <w:color w:val="000000"/>
                <w:sz w:val="24"/>
                <w:szCs w:val="24"/>
              </w:rPr>
              <w:t>ресурсообеспеченность</w:t>
            </w:r>
            <w:proofErr w:type="spellEnd"/>
            <w:r w:rsidRPr="00A009C4">
              <w:rPr>
                <w:rFonts w:ascii="Times New Roman" w:hAnsi="Times New Roman" w:cs="Times New Roman"/>
                <w:color w:val="000000"/>
                <w:sz w:val="24"/>
                <w:szCs w:val="24"/>
              </w:rPr>
              <w:t>»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34283BFC" w14:textId="6504553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691FCA8" w14:textId="72456309"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84,13</w:t>
            </w:r>
          </w:p>
        </w:tc>
        <w:tc>
          <w:tcPr>
            <w:tcW w:w="995" w:type="dxa"/>
            <w:tcBorders>
              <w:top w:val="nil"/>
              <w:left w:val="nil"/>
              <w:bottom w:val="single" w:sz="4" w:space="0" w:color="000000"/>
              <w:right w:val="single" w:sz="4" w:space="0" w:color="000000"/>
            </w:tcBorders>
            <w:shd w:val="clear" w:color="auto" w:fill="auto"/>
            <w:noWrap/>
            <w:vAlign w:val="bottom"/>
          </w:tcPr>
          <w:p w14:paraId="29965ECC" w14:textId="6AF5447B"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88,11</w:t>
            </w:r>
          </w:p>
        </w:tc>
        <w:tc>
          <w:tcPr>
            <w:tcW w:w="2449" w:type="dxa"/>
            <w:tcBorders>
              <w:top w:val="nil"/>
              <w:left w:val="nil"/>
              <w:bottom w:val="single" w:sz="4" w:space="0" w:color="000000"/>
              <w:right w:val="single" w:sz="4" w:space="0" w:color="000000"/>
            </w:tcBorders>
            <w:shd w:val="clear" w:color="auto" w:fill="auto"/>
            <w:noWrap/>
            <w:vAlign w:val="bottom"/>
          </w:tcPr>
          <w:p w14:paraId="08BF8092" w14:textId="5E51186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85,71</w:t>
            </w:r>
          </w:p>
        </w:tc>
        <w:tc>
          <w:tcPr>
            <w:tcW w:w="936" w:type="dxa"/>
            <w:tcBorders>
              <w:top w:val="nil"/>
              <w:left w:val="nil"/>
              <w:bottom w:val="single" w:sz="4" w:space="0" w:color="000000"/>
              <w:right w:val="single" w:sz="4" w:space="0" w:color="000000"/>
            </w:tcBorders>
            <w:shd w:val="clear" w:color="auto" w:fill="auto"/>
            <w:noWrap/>
            <w:vAlign w:val="bottom"/>
          </w:tcPr>
          <w:p w14:paraId="35B406F4" w14:textId="6821C251"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81,76</w:t>
            </w:r>
          </w:p>
        </w:tc>
      </w:tr>
      <w:tr w:rsidR="00A009C4" w:rsidRPr="00C40226" w14:paraId="7816FBEC"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5E113E4E" w14:textId="72287F48"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6. Владение географической терминологией и системой базовых географических понятий: различать понятия воспроизводство населения, демографическая политика, урбанизация, ложная урбанизация, энергопереход, экономическая интеграция, международная хозяйственная специализация, международное географическое разделение труда</w:t>
            </w:r>
          </w:p>
        </w:tc>
        <w:tc>
          <w:tcPr>
            <w:tcW w:w="808" w:type="dxa"/>
            <w:tcBorders>
              <w:top w:val="nil"/>
              <w:left w:val="nil"/>
              <w:bottom w:val="single" w:sz="4" w:space="0" w:color="000000"/>
              <w:right w:val="single" w:sz="4" w:space="0" w:color="000000"/>
            </w:tcBorders>
            <w:shd w:val="clear" w:color="auto" w:fill="auto"/>
            <w:noWrap/>
            <w:vAlign w:val="bottom"/>
          </w:tcPr>
          <w:p w14:paraId="56900D7A" w14:textId="16A7CF8A"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6F61E4AC" w14:textId="3ED1A7A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79,14</w:t>
            </w:r>
          </w:p>
        </w:tc>
        <w:tc>
          <w:tcPr>
            <w:tcW w:w="995" w:type="dxa"/>
            <w:tcBorders>
              <w:top w:val="nil"/>
              <w:left w:val="nil"/>
              <w:bottom w:val="single" w:sz="4" w:space="0" w:color="000000"/>
              <w:right w:val="single" w:sz="4" w:space="0" w:color="000000"/>
            </w:tcBorders>
            <w:shd w:val="clear" w:color="auto" w:fill="auto"/>
            <w:noWrap/>
            <w:vAlign w:val="bottom"/>
          </w:tcPr>
          <w:p w14:paraId="198E9525" w14:textId="0C19158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79,99</w:t>
            </w:r>
          </w:p>
        </w:tc>
        <w:tc>
          <w:tcPr>
            <w:tcW w:w="2449" w:type="dxa"/>
            <w:tcBorders>
              <w:top w:val="nil"/>
              <w:left w:val="nil"/>
              <w:bottom w:val="single" w:sz="4" w:space="0" w:color="000000"/>
              <w:right w:val="single" w:sz="4" w:space="0" w:color="000000"/>
            </w:tcBorders>
            <w:shd w:val="clear" w:color="auto" w:fill="auto"/>
            <w:noWrap/>
            <w:vAlign w:val="bottom"/>
          </w:tcPr>
          <w:p w14:paraId="0DFC6D42" w14:textId="395A779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88,1</w:t>
            </w:r>
          </w:p>
        </w:tc>
        <w:tc>
          <w:tcPr>
            <w:tcW w:w="936" w:type="dxa"/>
            <w:tcBorders>
              <w:top w:val="nil"/>
              <w:left w:val="nil"/>
              <w:bottom w:val="single" w:sz="4" w:space="0" w:color="000000"/>
              <w:right w:val="single" w:sz="4" w:space="0" w:color="000000"/>
            </w:tcBorders>
            <w:shd w:val="clear" w:color="auto" w:fill="auto"/>
            <w:noWrap/>
            <w:vAlign w:val="bottom"/>
          </w:tcPr>
          <w:p w14:paraId="27F83506" w14:textId="5EAA962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78,42</w:t>
            </w:r>
          </w:p>
        </w:tc>
      </w:tr>
      <w:tr w:rsidR="00A009C4" w:rsidRPr="00C40226" w14:paraId="3D4664DC"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24CB7749" w14:textId="514F15C8"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7. Использовать знания об основных географических закономерностях для сравнения показателей, характеризующих демографическую ситуацию и качество жизни населения отдельных стран</w:t>
            </w:r>
          </w:p>
        </w:tc>
        <w:tc>
          <w:tcPr>
            <w:tcW w:w="808" w:type="dxa"/>
            <w:tcBorders>
              <w:top w:val="nil"/>
              <w:left w:val="nil"/>
              <w:bottom w:val="single" w:sz="4" w:space="0" w:color="000000"/>
              <w:right w:val="single" w:sz="4" w:space="0" w:color="000000"/>
            </w:tcBorders>
            <w:shd w:val="clear" w:color="auto" w:fill="auto"/>
            <w:noWrap/>
            <w:vAlign w:val="bottom"/>
          </w:tcPr>
          <w:p w14:paraId="2CABEA63" w14:textId="62037BA9"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A4B9AA6" w14:textId="3AABF2B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83,55</w:t>
            </w:r>
          </w:p>
        </w:tc>
        <w:tc>
          <w:tcPr>
            <w:tcW w:w="995" w:type="dxa"/>
            <w:tcBorders>
              <w:top w:val="nil"/>
              <w:left w:val="nil"/>
              <w:bottom w:val="single" w:sz="4" w:space="0" w:color="000000"/>
              <w:right w:val="single" w:sz="4" w:space="0" w:color="000000"/>
            </w:tcBorders>
            <w:shd w:val="clear" w:color="auto" w:fill="auto"/>
            <w:noWrap/>
            <w:vAlign w:val="bottom"/>
          </w:tcPr>
          <w:p w14:paraId="2178C579" w14:textId="718B14AB"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84,35</w:t>
            </w:r>
          </w:p>
        </w:tc>
        <w:tc>
          <w:tcPr>
            <w:tcW w:w="2449" w:type="dxa"/>
            <w:tcBorders>
              <w:top w:val="nil"/>
              <w:left w:val="nil"/>
              <w:bottom w:val="single" w:sz="4" w:space="0" w:color="000000"/>
              <w:right w:val="single" w:sz="4" w:space="0" w:color="000000"/>
            </w:tcBorders>
            <w:shd w:val="clear" w:color="auto" w:fill="auto"/>
            <w:noWrap/>
            <w:vAlign w:val="bottom"/>
          </w:tcPr>
          <w:p w14:paraId="313C6D67" w14:textId="7FA4DB2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nil"/>
              <w:left w:val="nil"/>
              <w:bottom w:val="single" w:sz="4" w:space="0" w:color="000000"/>
              <w:right w:val="single" w:sz="4" w:space="0" w:color="000000"/>
            </w:tcBorders>
            <w:shd w:val="clear" w:color="auto" w:fill="auto"/>
            <w:noWrap/>
            <w:vAlign w:val="bottom"/>
          </w:tcPr>
          <w:p w14:paraId="763DD5F7" w14:textId="727965AD"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80,87</w:t>
            </w:r>
          </w:p>
        </w:tc>
      </w:tr>
      <w:tr w:rsidR="00A009C4" w:rsidRPr="00C40226" w14:paraId="06C2599B"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509816C6" w14:textId="363E8254"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8. Сформированность системы комплексных социально ориентированных географических знаний о закономерностях размещения населения</w:t>
            </w:r>
          </w:p>
        </w:tc>
        <w:tc>
          <w:tcPr>
            <w:tcW w:w="808" w:type="dxa"/>
            <w:tcBorders>
              <w:top w:val="nil"/>
              <w:left w:val="nil"/>
              <w:bottom w:val="single" w:sz="4" w:space="0" w:color="000000"/>
              <w:right w:val="single" w:sz="4" w:space="0" w:color="000000"/>
            </w:tcBorders>
            <w:shd w:val="clear" w:color="auto" w:fill="auto"/>
            <w:noWrap/>
            <w:vAlign w:val="bottom"/>
          </w:tcPr>
          <w:p w14:paraId="75AE9560" w14:textId="171A9A5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5A56FD9" w14:textId="729F1267"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80,63</w:t>
            </w:r>
          </w:p>
        </w:tc>
        <w:tc>
          <w:tcPr>
            <w:tcW w:w="995" w:type="dxa"/>
            <w:tcBorders>
              <w:top w:val="nil"/>
              <w:left w:val="nil"/>
              <w:bottom w:val="single" w:sz="4" w:space="0" w:color="000000"/>
              <w:right w:val="single" w:sz="4" w:space="0" w:color="000000"/>
            </w:tcBorders>
            <w:shd w:val="clear" w:color="auto" w:fill="auto"/>
            <w:noWrap/>
            <w:vAlign w:val="bottom"/>
          </w:tcPr>
          <w:p w14:paraId="76C0A7ED" w14:textId="5B91F8B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79,65</w:t>
            </w:r>
          </w:p>
        </w:tc>
        <w:tc>
          <w:tcPr>
            <w:tcW w:w="2449" w:type="dxa"/>
            <w:tcBorders>
              <w:top w:val="nil"/>
              <w:left w:val="nil"/>
              <w:bottom w:val="single" w:sz="4" w:space="0" w:color="000000"/>
              <w:right w:val="single" w:sz="4" w:space="0" w:color="000000"/>
            </w:tcBorders>
            <w:shd w:val="clear" w:color="auto" w:fill="auto"/>
            <w:noWrap/>
            <w:vAlign w:val="bottom"/>
          </w:tcPr>
          <w:p w14:paraId="57F735F8" w14:textId="09FF9C1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71,43</w:t>
            </w:r>
          </w:p>
        </w:tc>
        <w:tc>
          <w:tcPr>
            <w:tcW w:w="936" w:type="dxa"/>
            <w:tcBorders>
              <w:top w:val="nil"/>
              <w:left w:val="nil"/>
              <w:bottom w:val="single" w:sz="4" w:space="0" w:color="000000"/>
              <w:right w:val="single" w:sz="4" w:space="0" w:color="000000"/>
            </w:tcBorders>
            <w:shd w:val="clear" w:color="auto" w:fill="auto"/>
            <w:noWrap/>
            <w:vAlign w:val="bottom"/>
          </w:tcPr>
          <w:p w14:paraId="41DE4322" w14:textId="2E12D6E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79,49</w:t>
            </w:r>
          </w:p>
        </w:tc>
      </w:tr>
      <w:tr w:rsidR="00A009C4" w:rsidRPr="00C40226" w14:paraId="07AB8BDE"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8F43226" w14:textId="23CAFB2A"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9. Владение умениями географического анализа и интерпретации информации из различных источников: формулировать выводы и заключения на основе анализа и интерпретации информации из различных источников</w:t>
            </w:r>
          </w:p>
        </w:tc>
        <w:tc>
          <w:tcPr>
            <w:tcW w:w="808" w:type="dxa"/>
            <w:tcBorders>
              <w:top w:val="nil"/>
              <w:left w:val="nil"/>
              <w:bottom w:val="single" w:sz="4" w:space="0" w:color="000000"/>
              <w:right w:val="single" w:sz="4" w:space="0" w:color="000000"/>
            </w:tcBorders>
            <w:shd w:val="clear" w:color="auto" w:fill="auto"/>
            <w:noWrap/>
            <w:vAlign w:val="bottom"/>
          </w:tcPr>
          <w:p w14:paraId="7B34C766" w14:textId="3D124A4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2D28DF7" w14:textId="01B885B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56,01</w:t>
            </w:r>
          </w:p>
        </w:tc>
        <w:tc>
          <w:tcPr>
            <w:tcW w:w="995" w:type="dxa"/>
            <w:tcBorders>
              <w:top w:val="nil"/>
              <w:left w:val="nil"/>
              <w:bottom w:val="single" w:sz="4" w:space="0" w:color="000000"/>
              <w:right w:val="single" w:sz="4" w:space="0" w:color="000000"/>
            </w:tcBorders>
            <w:shd w:val="clear" w:color="auto" w:fill="auto"/>
            <w:noWrap/>
            <w:vAlign w:val="bottom"/>
          </w:tcPr>
          <w:p w14:paraId="529D0496" w14:textId="1EEDD9D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58,63</w:t>
            </w:r>
          </w:p>
        </w:tc>
        <w:tc>
          <w:tcPr>
            <w:tcW w:w="2449" w:type="dxa"/>
            <w:tcBorders>
              <w:top w:val="nil"/>
              <w:left w:val="nil"/>
              <w:bottom w:val="single" w:sz="4" w:space="0" w:color="000000"/>
              <w:right w:val="single" w:sz="4" w:space="0" w:color="000000"/>
            </w:tcBorders>
            <w:shd w:val="clear" w:color="auto" w:fill="auto"/>
            <w:noWrap/>
            <w:vAlign w:val="bottom"/>
          </w:tcPr>
          <w:p w14:paraId="6CC5CFBF" w14:textId="25CA5D8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80,95</w:t>
            </w:r>
          </w:p>
        </w:tc>
        <w:tc>
          <w:tcPr>
            <w:tcW w:w="936" w:type="dxa"/>
            <w:tcBorders>
              <w:top w:val="nil"/>
              <w:left w:val="nil"/>
              <w:bottom w:val="single" w:sz="4" w:space="0" w:color="000000"/>
              <w:right w:val="single" w:sz="4" w:space="0" w:color="000000"/>
            </w:tcBorders>
            <w:shd w:val="clear" w:color="auto" w:fill="auto"/>
            <w:noWrap/>
            <w:vAlign w:val="bottom"/>
          </w:tcPr>
          <w:p w14:paraId="7BBFC9BF" w14:textId="5F72E7C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55,24</w:t>
            </w:r>
          </w:p>
        </w:tc>
      </w:tr>
      <w:tr w:rsidR="00A009C4" w:rsidRPr="00C40226" w14:paraId="02BED20E"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5B217147" w14:textId="563267B4"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 xml:space="preserve">10.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w:t>
            </w:r>
            <w:r w:rsidRPr="00A009C4">
              <w:rPr>
                <w:rFonts w:ascii="Times New Roman" w:hAnsi="Times New Roman" w:cs="Times New Roman"/>
                <w:color w:val="000000"/>
                <w:sz w:val="24"/>
                <w:szCs w:val="24"/>
              </w:rPr>
              <w:lastRenderedPageBreak/>
              <w:t>обеспеченности природными ресурсами, хозяйственного потенциала</w:t>
            </w:r>
          </w:p>
        </w:tc>
        <w:tc>
          <w:tcPr>
            <w:tcW w:w="808" w:type="dxa"/>
            <w:tcBorders>
              <w:top w:val="nil"/>
              <w:left w:val="nil"/>
              <w:bottom w:val="single" w:sz="4" w:space="0" w:color="000000"/>
              <w:right w:val="single" w:sz="4" w:space="0" w:color="000000"/>
            </w:tcBorders>
            <w:shd w:val="clear" w:color="auto" w:fill="auto"/>
            <w:noWrap/>
            <w:vAlign w:val="bottom"/>
          </w:tcPr>
          <w:p w14:paraId="2D03A263" w14:textId="66C136E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lastRenderedPageBreak/>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F797186" w14:textId="1D637BC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77,51</w:t>
            </w:r>
          </w:p>
        </w:tc>
        <w:tc>
          <w:tcPr>
            <w:tcW w:w="995" w:type="dxa"/>
            <w:tcBorders>
              <w:top w:val="nil"/>
              <w:left w:val="nil"/>
              <w:bottom w:val="single" w:sz="4" w:space="0" w:color="000000"/>
              <w:right w:val="single" w:sz="4" w:space="0" w:color="000000"/>
            </w:tcBorders>
            <w:shd w:val="clear" w:color="auto" w:fill="auto"/>
            <w:noWrap/>
            <w:vAlign w:val="bottom"/>
          </w:tcPr>
          <w:p w14:paraId="71051F68" w14:textId="0C906EEB"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76,96</w:t>
            </w:r>
          </w:p>
        </w:tc>
        <w:tc>
          <w:tcPr>
            <w:tcW w:w="2449" w:type="dxa"/>
            <w:tcBorders>
              <w:top w:val="nil"/>
              <w:left w:val="nil"/>
              <w:bottom w:val="single" w:sz="4" w:space="0" w:color="000000"/>
              <w:right w:val="single" w:sz="4" w:space="0" w:color="000000"/>
            </w:tcBorders>
            <w:shd w:val="clear" w:color="auto" w:fill="auto"/>
            <w:noWrap/>
            <w:vAlign w:val="bottom"/>
          </w:tcPr>
          <w:p w14:paraId="6C92D130" w14:textId="1BFBD6E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nil"/>
              <w:left w:val="nil"/>
              <w:bottom w:val="single" w:sz="4" w:space="0" w:color="000000"/>
              <w:right w:val="single" w:sz="4" w:space="0" w:color="000000"/>
            </w:tcBorders>
            <w:shd w:val="clear" w:color="auto" w:fill="auto"/>
            <w:noWrap/>
            <w:vAlign w:val="bottom"/>
          </w:tcPr>
          <w:p w14:paraId="57701ABE" w14:textId="276F67B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74,48</w:t>
            </w:r>
          </w:p>
        </w:tc>
      </w:tr>
      <w:tr w:rsidR="00A009C4" w:rsidRPr="00C40226" w14:paraId="53828F3A"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D8D0D31" w14:textId="77EA48CB"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11. Сформированность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808" w:type="dxa"/>
            <w:tcBorders>
              <w:top w:val="nil"/>
              <w:left w:val="nil"/>
              <w:bottom w:val="single" w:sz="4" w:space="0" w:color="000000"/>
              <w:right w:val="single" w:sz="4" w:space="0" w:color="000000"/>
            </w:tcBorders>
            <w:shd w:val="clear" w:color="auto" w:fill="auto"/>
            <w:noWrap/>
            <w:vAlign w:val="bottom"/>
          </w:tcPr>
          <w:p w14:paraId="57401427" w14:textId="71F77CD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5051F69B" w14:textId="3E7E4ADB"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90,66</w:t>
            </w:r>
          </w:p>
        </w:tc>
        <w:tc>
          <w:tcPr>
            <w:tcW w:w="995" w:type="dxa"/>
            <w:tcBorders>
              <w:top w:val="nil"/>
              <w:left w:val="nil"/>
              <w:bottom w:val="single" w:sz="4" w:space="0" w:color="000000"/>
              <w:right w:val="single" w:sz="4" w:space="0" w:color="000000"/>
            </w:tcBorders>
            <w:shd w:val="clear" w:color="auto" w:fill="auto"/>
            <w:noWrap/>
            <w:vAlign w:val="bottom"/>
          </w:tcPr>
          <w:p w14:paraId="736E7B5C" w14:textId="0E0A974B"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90,73</w:t>
            </w:r>
          </w:p>
        </w:tc>
        <w:tc>
          <w:tcPr>
            <w:tcW w:w="2449" w:type="dxa"/>
            <w:tcBorders>
              <w:top w:val="nil"/>
              <w:left w:val="nil"/>
              <w:bottom w:val="single" w:sz="4" w:space="0" w:color="000000"/>
              <w:right w:val="single" w:sz="4" w:space="0" w:color="000000"/>
            </w:tcBorders>
            <w:shd w:val="clear" w:color="auto" w:fill="auto"/>
            <w:noWrap/>
            <w:vAlign w:val="bottom"/>
          </w:tcPr>
          <w:p w14:paraId="707F7D91" w14:textId="475AC2A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85,71</w:t>
            </w:r>
          </w:p>
        </w:tc>
        <w:tc>
          <w:tcPr>
            <w:tcW w:w="936" w:type="dxa"/>
            <w:tcBorders>
              <w:top w:val="nil"/>
              <w:left w:val="nil"/>
              <w:bottom w:val="single" w:sz="4" w:space="0" w:color="000000"/>
              <w:right w:val="single" w:sz="4" w:space="0" w:color="000000"/>
            </w:tcBorders>
            <w:shd w:val="clear" w:color="auto" w:fill="auto"/>
            <w:noWrap/>
            <w:vAlign w:val="bottom"/>
          </w:tcPr>
          <w:p w14:paraId="66011B56" w14:textId="7FEA798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88,69</w:t>
            </w:r>
          </w:p>
        </w:tc>
      </w:tr>
      <w:tr w:rsidR="00A009C4" w:rsidRPr="00C40226" w14:paraId="233BCEBD"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52BD8DDE" w14:textId="6145095B"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12. Владение умениями географического анализа и интерпретации информации из различных источников: формулировать выводы и заключения на основе анализа интерпретации информации из различных источников</w:t>
            </w:r>
          </w:p>
        </w:tc>
        <w:tc>
          <w:tcPr>
            <w:tcW w:w="808" w:type="dxa"/>
            <w:tcBorders>
              <w:top w:val="nil"/>
              <w:left w:val="nil"/>
              <w:bottom w:val="single" w:sz="4" w:space="0" w:color="000000"/>
              <w:right w:val="single" w:sz="4" w:space="0" w:color="000000"/>
            </w:tcBorders>
            <w:shd w:val="clear" w:color="auto" w:fill="auto"/>
            <w:noWrap/>
            <w:vAlign w:val="bottom"/>
          </w:tcPr>
          <w:p w14:paraId="4CF869C5" w14:textId="3084D5A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0FE8886" w14:textId="7306441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53,03</w:t>
            </w:r>
          </w:p>
        </w:tc>
        <w:tc>
          <w:tcPr>
            <w:tcW w:w="995" w:type="dxa"/>
            <w:tcBorders>
              <w:top w:val="nil"/>
              <w:left w:val="nil"/>
              <w:bottom w:val="single" w:sz="4" w:space="0" w:color="000000"/>
              <w:right w:val="single" w:sz="4" w:space="0" w:color="000000"/>
            </w:tcBorders>
            <w:shd w:val="clear" w:color="auto" w:fill="auto"/>
            <w:noWrap/>
            <w:vAlign w:val="bottom"/>
          </w:tcPr>
          <w:p w14:paraId="6FC87456" w14:textId="526ECB9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57,09</w:t>
            </w:r>
          </w:p>
        </w:tc>
        <w:tc>
          <w:tcPr>
            <w:tcW w:w="2449" w:type="dxa"/>
            <w:tcBorders>
              <w:top w:val="nil"/>
              <w:left w:val="nil"/>
              <w:bottom w:val="single" w:sz="4" w:space="0" w:color="000000"/>
              <w:right w:val="single" w:sz="4" w:space="0" w:color="000000"/>
            </w:tcBorders>
            <w:shd w:val="clear" w:color="auto" w:fill="auto"/>
            <w:noWrap/>
            <w:vAlign w:val="bottom"/>
          </w:tcPr>
          <w:p w14:paraId="78240A97" w14:textId="7F856AB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66,67</w:t>
            </w:r>
          </w:p>
        </w:tc>
        <w:tc>
          <w:tcPr>
            <w:tcW w:w="936" w:type="dxa"/>
            <w:tcBorders>
              <w:top w:val="nil"/>
              <w:left w:val="nil"/>
              <w:bottom w:val="single" w:sz="4" w:space="0" w:color="000000"/>
              <w:right w:val="single" w:sz="4" w:space="0" w:color="000000"/>
            </w:tcBorders>
            <w:shd w:val="clear" w:color="auto" w:fill="auto"/>
            <w:noWrap/>
            <w:vAlign w:val="bottom"/>
          </w:tcPr>
          <w:p w14:paraId="19B72CBB" w14:textId="3C5B1EC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51,6</w:t>
            </w:r>
          </w:p>
        </w:tc>
      </w:tr>
      <w:tr w:rsidR="00A009C4" w:rsidRPr="00C40226" w14:paraId="4AD92566"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1A384CF9" w14:textId="0EB7C821"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13.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сформированность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808" w:type="dxa"/>
            <w:tcBorders>
              <w:top w:val="nil"/>
              <w:left w:val="nil"/>
              <w:bottom w:val="single" w:sz="4" w:space="0" w:color="000000"/>
              <w:right w:val="single" w:sz="4" w:space="0" w:color="000000"/>
            </w:tcBorders>
            <w:shd w:val="clear" w:color="auto" w:fill="auto"/>
            <w:noWrap/>
            <w:vAlign w:val="bottom"/>
          </w:tcPr>
          <w:p w14:paraId="7CEDBB0E" w14:textId="3B8550B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72DF6AE" w14:textId="04753A5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49,73</w:t>
            </w:r>
          </w:p>
        </w:tc>
        <w:tc>
          <w:tcPr>
            <w:tcW w:w="995" w:type="dxa"/>
            <w:tcBorders>
              <w:top w:val="nil"/>
              <w:left w:val="nil"/>
              <w:bottom w:val="single" w:sz="4" w:space="0" w:color="000000"/>
              <w:right w:val="single" w:sz="4" w:space="0" w:color="000000"/>
            </w:tcBorders>
            <w:shd w:val="clear" w:color="auto" w:fill="auto"/>
            <w:noWrap/>
            <w:vAlign w:val="bottom"/>
          </w:tcPr>
          <w:p w14:paraId="495D4EF2" w14:textId="204C039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48,35</w:t>
            </w:r>
          </w:p>
        </w:tc>
        <w:tc>
          <w:tcPr>
            <w:tcW w:w="2449" w:type="dxa"/>
            <w:tcBorders>
              <w:top w:val="nil"/>
              <w:left w:val="nil"/>
              <w:bottom w:val="single" w:sz="4" w:space="0" w:color="000000"/>
              <w:right w:val="single" w:sz="4" w:space="0" w:color="000000"/>
            </w:tcBorders>
            <w:shd w:val="clear" w:color="auto" w:fill="auto"/>
            <w:noWrap/>
            <w:vAlign w:val="bottom"/>
          </w:tcPr>
          <w:p w14:paraId="1BAA7CAC" w14:textId="1F332FA5"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52,38</w:t>
            </w:r>
          </w:p>
        </w:tc>
        <w:tc>
          <w:tcPr>
            <w:tcW w:w="936" w:type="dxa"/>
            <w:tcBorders>
              <w:top w:val="nil"/>
              <w:left w:val="nil"/>
              <w:bottom w:val="single" w:sz="4" w:space="0" w:color="000000"/>
              <w:right w:val="single" w:sz="4" w:space="0" w:color="000000"/>
            </w:tcBorders>
            <w:shd w:val="clear" w:color="auto" w:fill="auto"/>
            <w:noWrap/>
            <w:vAlign w:val="bottom"/>
          </w:tcPr>
          <w:p w14:paraId="767D9564" w14:textId="09B79AB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49,88</w:t>
            </w:r>
          </w:p>
        </w:tc>
      </w:tr>
      <w:tr w:rsidR="00A009C4" w:rsidRPr="00C40226" w14:paraId="18B90189"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58B8150" w14:textId="63B74D26"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 xml:space="preserve">14. Освоение и применение знаний о размещении основных географических объектов: выбирать и использовать источники географической информации для определения положения и </w:t>
            </w:r>
            <w:r w:rsidRPr="00A009C4">
              <w:rPr>
                <w:rFonts w:ascii="Times New Roman" w:hAnsi="Times New Roman" w:cs="Times New Roman"/>
                <w:color w:val="000000"/>
                <w:sz w:val="24"/>
                <w:szCs w:val="24"/>
              </w:rPr>
              <w:lastRenderedPageBreak/>
              <w:t>взаиморасположения объектов в пространстве</w:t>
            </w:r>
          </w:p>
        </w:tc>
        <w:tc>
          <w:tcPr>
            <w:tcW w:w="808" w:type="dxa"/>
            <w:tcBorders>
              <w:top w:val="nil"/>
              <w:left w:val="nil"/>
              <w:bottom w:val="single" w:sz="4" w:space="0" w:color="000000"/>
              <w:right w:val="single" w:sz="4" w:space="0" w:color="000000"/>
            </w:tcBorders>
            <w:shd w:val="clear" w:color="auto" w:fill="auto"/>
            <w:noWrap/>
            <w:vAlign w:val="bottom"/>
          </w:tcPr>
          <w:p w14:paraId="53EC89B7" w14:textId="0A178F8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lastRenderedPageBreak/>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346C1F67" w14:textId="44E94CD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82,37</w:t>
            </w:r>
          </w:p>
        </w:tc>
        <w:tc>
          <w:tcPr>
            <w:tcW w:w="995" w:type="dxa"/>
            <w:tcBorders>
              <w:top w:val="nil"/>
              <w:left w:val="nil"/>
              <w:bottom w:val="single" w:sz="4" w:space="0" w:color="000000"/>
              <w:right w:val="single" w:sz="4" w:space="0" w:color="000000"/>
            </w:tcBorders>
            <w:shd w:val="clear" w:color="auto" w:fill="auto"/>
            <w:noWrap/>
            <w:vAlign w:val="bottom"/>
          </w:tcPr>
          <w:p w14:paraId="32FD77CD" w14:textId="45367D9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84,08</w:t>
            </w:r>
          </w:p>
        </w:tc>
        <w:tc>
          <w:tcPr>
            <w:tcW w:w="2449" w:type="dxa"/>
            <w:tcBorders>
              <w:top w:val="nil"/>
              <w:left w:val="nil"/>
              <w:bottom w:val="single" w:sz="4" w:space="0" w:color="000000"/>
              <w:right w:val="single" w:sz="4" w:space="0" w:color="000000"/>
            </w:tcBorders>
            <w:shd w:val="clear" w:color="auto" w:fill="auto"/>
            <w:noWrap/>
            <w:vAlign w:val="bottom"/>
          </w:tcPr>
          <w:p w14:paraId="40E9D4F4" w14:textId="567C2839"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90,48</w:t>
            </w:r>
          </w:p>
        </w:tc>
        <w:tc>
          <w:tcPr>
            <w:tcW w:w="936" w:type="dxa"/>
            <w:tcBorders>
              <w:top w:val="nil"/>
              <w:left w:val="nil"/>
              <w:bottom w:val="single" w:sz="4" w:space="0" w:color="000000"/>
              <w:right w:val="single" w:sz="4" w:space="0" w:color="000000"/>
            </w:tcBorders>
            <w:shd w:val="clear" w:color="auto" w:fill="auto"/>
            <w:noWrap/>
            <w:vAlign w:val="bottom"/>
          </w:tcPr>
          <w:p w14:paraId="659B7A8B" w14:textId="741FF8E8"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78,71</w:t>
            </w:r>
          </w:p>
        </w:tc>
      </w:tr>
      <w:tr w:rsidR="00A009C4" w:rsidRPr="00C40226" w14:paraId="33D3DC60"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09C303AC" w14:textId="099CD332"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15. Владение географической терминологией и системой базовых географических понятий: применять понятия: воспроизводство населения, демографическая политика, урбанизация, ложная урбанизация, энергопереход, экономическая интеграция, международная хозяйственная специализация, международное географическое разделение труда для решения учебных и (или) практико-ориентированных задач</w:t>
            </w:r>
          </w:p>
        </w:tc>
        <w:tc>
          <w:tcPr>
            <w:tcW w:w="808" w:type="dxa"/>
            <w:tcBorders>
              <w:top w:val="nil"/>
              <w:left w:val="nil"/>
              <w:bottom w:val="single" w:sz="4" w:space="0" w:color="000000"/>
              <w:right w:val="single" w:sz="4" w:space="0" w:color="000000"/>
            </w:tcBorders>
            <w:shd w:val="clear" w:color="auto" w:fill="auto"/>
            <w:noWrap/>
            <w:vAlign w:val="bottom"/>
          </w:tcPr>
          <w:p w14:paraId="19709143" w14:textId="605EE2D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0E817E86" w14:textId="3330CBAA"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81,9</w:t>
            </w:r>
          </w:p>
        </w:tc>
        <w:tc>
          <w:tcPr>
            <w:tcW w:w="995" w:type="dxa"/>
            <w:tcBorders>
              <w:top w:val="nil"/>
              <w:left w:val="nil"/>
              <w:bottom w:val="single" w:sz="4" w:space="0" w:color="000000"/>
              <w:right w:val="single" w:sz="4" w:space="0" w:color="000000"/>
            </w:tcBorders>
            <w:shd w:val="clear" w:color="auto" w:fill="auto"/>
            <w:noWrap/>
            <w:vAlign w:val="bottom"/>
          </w:tcPr>
          <w:p w14:paraId="18DFA396" w14:textId="7201FAC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83,28</w:t>
            </w:r>
          </w:p>
        </w:tc>
        <w:tc>
          <w:tcPr>
            <w:tcW w:w="2449" w:type="dxa"/>
            <w:tcBorders>
              <w:top w:val="nil"/>
              <w:left w:val="nil"/>
              <w:bottom w:val="single" w:sz="4" w:space="0" w:color="000000"/>
              <w:right w:val="single" w:sz="4" w:space="0" w:color="000000"/>
            </w:tcBorders>
            <w:shd w:val="clear" w:color="auto" w:fill="auto"/>
            <w:noWrap/>
            <w:vAlign w:val="bottom"/>
          </w:tcPr>
          <w:p w14:paraId="56938137" w14:textId="50FE3261"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95,24</w:t>
            </w:r>
          </w:p>
        </w:tc>
        <w:tc>
          <w:tcPr>
            <w:tcW w:w="936" w:type="dxa"/>
            <w:tcBorders>
              <w:top w:val="nil"/>
              <w:left w:val="nil"/>
              <w:bottom w:val="single" w:sz="4" w:space="0" w:color="000000"/>
              <w:right w:val="single" w:sz="4" w:space="0" w:color="000000"/>
            </w:tcBorders>
            <w:shd w:val="clear" w:color="auto" w:fill="auto"/>
            <w:noWrap/>
            <w:vAlign w:val="bottom"/>
          </w:tcPr>
          <w:p w14:paraId="73D0FF02" w14:textId="42DF92C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80,5</w:t>
            </w:r>
          </w:p>
        </w:tc>
      </w:tr>
      <w:tr w:rsidR="00A009C4" w:rsidRPr="00C40226" w14:paraId="394A2FEB"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876E31B" w14:textId="160E801D"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 xml:space="preserve">16. Сформированность умения применять географические знания для объяснения изученных социально-экономических и </w:t>
            </w:r>
            <w:proofErr w:type="spellStart"/>
            <w:r w:rsidRPr="00A009C4">
              <w:rPr>
                <w:rFonts w:ascii="Times New Roman" w:hAnsi="Times New Roman" w:cs="Times New Roman"/>
                <w:color w:val="000000"/>
                <w:sz w:val="24"/>
                <w:szCs w:val="24"/>
              </w:rPr>
              <w:t>геоэкологических</w:t>
            </w:r>
            <w:proofErr w:type="spellEnd"/>
            <w:r w:rsidRPr="00A009C4">
              <w:rPr>
                <w:rFonts w:ascii="Times New Roman" w:hAnsi="Times New Roman" w:cs="Times New Roman"/>
                <w:color w:val="000000"/>
                <w:sz w:val="24"/>
                <w:szCs w:val="24"/>
              </w:rPr>
              <w:t xml:space="preserve"> процессов и явлений</w:t>
            </w:r>
          </w:p>
        </w:tc>
        <w:tc>
          <w:tcPr>
            <w:tcW w:w="808" w:type="dxa"/>
            <w:tcBorders>
              <w:top w:val="nil"/>
              <w:left w:val="nil"/>
              <w:bottom w:val="single" w:sz="4" w:space="0" w:color="000000"/>
              <w:right w:val="single" w:sz="4" w:space="0" w:color="000000"/>
            </w:tcBorders>
            <w:shd w:val="clear" w:color="auto" w:fill="auto"/>
            <w:noWrap/>
            <w:vAlign w:val="bottom"/>
          </w:tcPr>
          <w:p w14:paraId="13F3505D" w14:textId="45558544"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785EB32F" w14:textId="7CE66C66"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72,77</w:t>
            </w:r>
          </w:p>
        </w:tc>
        <w:tc>
          <w:tcPr>
            <w:tcW w:w="995" w:type="dxa"/>
            <w:tcBorders>
              <w:top w:val="nil"/>
              <w:left w:val="nil"/>
              <w:bottom w:val="single" w:sz="4" w:space="0" w:color="000000"/>
              <w:right w:val="single" w:sz="4" w:space="0" w:color="000000"/>
            </w:tcBorders>
            <w:shd w:val="clear" w:color="auto" w:fill="auto"/>
            <w:noWrap/>
            <w:vAlign w:val="bottom"/>
          </w:tcPr>
          <w:p w14:paraId="640D0324" w14:textId="2ED9781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77,37</w:t>
            </w:r>
          </w:p>
        </w:tc>
        <w:tc>
          <w:tcPr>
            <w:tcW w:w="2449" w:type="dxa"/>
            <w:tcBorders>
              <w:top w:val="nil"/>
              <w:left w:val="nil"/>
              <w:bottom w:val="single" w:sz="4" w:space="0" w:color="000000"/>
              <w:right w:val="single" w:sz="4" w:space="0" w:color="000000"/>
            </w:tcBorders>
            <w:shd w:val="clear" w:color="auto" w:fill="auto"/>
            <w:noWrap/>
            <w:vAlign w:val="bottom"/>
          </w:tcPr>
          <w:p w14:paraId="623E59A9" w14:textId="67E01D7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80,95</w:t>
            </w:r>
          </w:p>
        </w:tc>
        <w:tc>
          <w:tcPr>
            <w:tcW w:w="936" w:type="dxa"/>
            <w:tcBorders>
              <w:top w:val="nil"/>
              <w:left w:val="nil"/>
              <w:bottom w:val="single" w:sz="4" w:space="0" w:color="000000"/>
              <w:right w:val="single" w:sz="4" w:space="0" w:color="000000"/>
            </w:tcBorders>
            <w:shd w:val="clear" w:color="auto" w:fill="auto"/>
            <w:noWrap/>
            <w:vAlign w:val="bottom"/>
          </w:tcPr>
          <w:p w14:paraId="0D02A394" w14:textId="1BD7FAD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70,89</w:t>
            </w:r>
          </w:p>
        </w:tc>
      </w:tr>
      <w:tr w:rsidR="00A009C4" w:rsidRPr="00C40226" w14:paraId="28C5E7C4"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6E1D2B53" w14:textId="47BDAC18"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17К1. Сформированность умения применять географические знания для оценки разнообразных явлений и процессов</w:t>
            </w:r>
          </w:p>
        </w:tc>
        <w:tc>
          <w:tcPr>
            <w:tcW w:w="808" w:type="dxa"/>
            <w:tcBorders>
              <w:top w:val="nil"/>
              <w:left w:val="nil"/>
              <w:bottom w:val="single" w:sz="4" w:space="0" w:color="000000"/>
              <w:right w:val="single" w:sz="4" w:space="0" w:color="000000"/>
            </w:tcBorders>
            <w:shd w:val="clear" w:color="auto" w:fill="auto"/>
            <w:noWrap/>
            <w:vAlign w:val="bottom"/>
          </w:tcPr>
          <w:p w14:paraId="70141100" w14:textId="527FE6D7"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2</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4CDD24F6" w14:textId="0FC7A2F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41,85</w:t>
            </w:r>
          </w:p>
        </w:tc>
        <w:tc>
          <w:tcPr>
            <w:tcW w:w="995" w:type="dxa"/>
            <w:tcBorders>
              <w:top w:val="nil"/>
              <w:left w:val="nil"/>
              <w:bottom w:val="single" w:sz="4" w:space="0" w:color="000000"/>
              <w:right w:val="single" w:sz="4" w:space="0" w:color="000000"/>
            </w:tcBorders>
            <w:shd w:val="clear" w:color="auto" w:fill="auto"/>
            <w:noWrap/>
            <w:vAlign w:val="bottom"/>
          </w:tcPr>
          <w:p w14:paraId="5ADFC3DD" w14:textId="78C2D369"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46,54</w:t>
            </w:r>
          </w:p>
        </w:tc>
        <w:tc>
          <w:tcPr>
            <w:tcW w:w="2449" w:type="dxa"/>
            <w:tcBorders>
              <w:top w:val="nil"/>
              <w:left w:val="nil"/>
              <w:bottom w:val="single" w:sz="4" w:space="0" w:color="000000"/>
              <w:right w:val="single" w:sz="4" w:space="0" w:color="000000"/>
            </w:tcBorders>
            <w:shd w:val="clear" w:color="auto" w:fill="auto"/>
            <w:noWrap/>
            <w:vAlign w:val="bottom"/>
          </w:tcPr>
          <w:p w14:paraId="5569CE99" w14:textId="65355782"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64,29</w:t>
            </w:r>
          </w:p>
        </w:tc>
        <w:tc>
          <w:tcPr>
            <w:tcW w:w="936" w:type="dxa"/>
            <w:tcBorders>
              <w:top w:val="nil"/>
              <w:left w:val="nil"/>
              <w:bottom w:val="single" w:sz="4" w:space="0" w:color="000000"/>
              <w:right w:val="single" w:sz="4" w:space="0" w:color="000000"/>
            </w:tcBorders>
            <w:shd w:val="clear" w:color="auto" w:fill="auto"/>
            <w:noWrap/>
            <w:vAlign w:val="bottom"/>
          </w:tcPr>
          <w:p w14:paraId="5727B133" w14:textId="4A6AF38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42,63</w:t>
            </w:r>
          </w:p>
        </w:tc>
      </w:tr>
      <w:tr w:rsidR="00A009C4" w:rsidRPr="00C40226" w14:paraId="1920DFFA" w14:textId="77777777" w:rsidTr="00A009C4">
        <w:trPr>
          <w:trHeight w:val="300"/>
        </w:trPr>
        <w:tc>
          <w:tcPr>
            <w:tcW w:w="3571" w:type="dxa"/>
            <w:tcBorders>
              <w:top w:val="nil"/>
              <w:left w:val="single" w:sz="4" w:space="0" w:color="000000"/>
              <w:bottom w:val="single" w:sz="4" w:space="0" w:color="000000"/>
              <w:right w:val="single" w:sz="4" w:space="0" w:color="000000"/>
            </w:tcBorders>
            <w:shd w:val="clear" w:color="auto" w:fill="auto"/>
            <w:noWrap/>
            <w:vAlign w:val="bottom"/>
          </w:tcPr>
          <w:p w14:paraId="4B5915CE" w14:textId="040CC7E7" w:rsidR="00A009C4" w:rsidRPr="00A009C4" w:rsidRDefault="00A009C4" w:rsidP="00A009C4">
            <w:pPr>
              <w:spacing w:after="0" w:line="240" w:lineRule="auto"/>
              <w:rPr>
                <w:rFonts w:ascii="Times New Roman" w:eastAsia="Times New Roman" w:hAnsi="Times New Roman" w:cs="Times New Roman"/>
                <w:color w:val="000000"/>
                <w:sz w:val="24"/>
                <w:szCs w:val="24"/>
                <w:lang w:eastAsia="ru-RU"/>
              </w:rPr>
            </w:pPr>
            <w:r w:rsidRPr="00A009C4">
              <w:rPr>
                <w:rFonts w:ascii="Times New Roman" w:hAnsi="Times New Roman" w:cs="Times New Roman"/>
                <w:color w:val="000000"/>
                <w:sz w:val="24"/>
                <w:szCs w:val="24"/>
              </w:rPr>
              <w:t>17К2. Сформированность умения применять географические знания для оценки разнообразных явлений и процессов</w:t>
            </w:r>
          </w:p>
        </w:tc>
        <w:tc>
          <w:tcPr>
            <w:tcW w:w="808" w:type="dxa"/>
            <w:tcBorders>
              <w:top w:val="nil"/>
              <w:left w:val="nil"/>
              <w:bottom w:val="single" w:sz="4" w:space="0" w:color="000000"/>
              <w:right w:val="single" w:sz="4" w:space="0" w:color="000000"/>
            </w:tcBorders>
            <w:shd w:val="clear" w:color="auto" w:fill="auto"/>
            <w:noWrap/>
            <w:vAlign w:val="bottom"/>
          </w:tcPr>
          <w:p w14:paraId="33A6643E" w14:textId="795D9E30"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1</w:t>
            </w:r>
          </w:p>
        </w:tc>
        <w:tc>
          <w:tcPr>
            <w:tcW w:w="1355" w:type="dxa"/>
            <w:tcBorders>
              <w:top w:val="nil"/>
              <w:left w:val="single" w:sz="4" w:space="0" w:color="000000"/>
              <w:bottom w:val="single" w:sz="4" w:space="0" w:color="000000"/>
              <w:right w:val="single" w:sz="4" w:space="0" w:color="000000"/>
            </w:tcBorders>
            <w:shd w:val="clear" w:color="auto" w:fill="auto"/>
            <w:noWrap/>
            <w:vAlign w:val="bottom"/>
          </w:tcPr>
          <w:p w14:paraId="1160614A" w14:textId="178A9D4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41,6</w:t>
            </w:r>
          </w:p>
        </w:tc>
        <w:tc>
          <w:tcPr>
            <w:tcW w:w="995" w:type="dxa"/>
            <w:tcBorders>
              <w:top w:val="nil"/>
              <w:left w:val="nil"/>
              <w:bottom w:val="single" w:sz="4" w:space="0" w:color="000000"/>
              <w:right w:val="single" w:sz="4" w:space="0" w:color="000000"/>
            </w:tcBorders>
            <w:shd w:val="clear" w:color="auto" w:fill="auto"/>
            <w:noWrap/>
            <w:vAlign w:val="bottom"/>
          </w:tcPr>
          <w:p w14:paraId="3981014A" w14:textId="3BBFD6B3"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46</w:t>
            </w:r>
          </w:p>
        </w:tc>
        <w:tc>
          <w:tcPr>
            <w:tcW w:w="2449" w:type="dxa"/>
            <w:tcBorders>
              <w:top w:val="nil"/>
              <w:left w:val="nil"/>
              <w:bottom w:val="single" w:sz="4" w:space="0" w:color="000000"/>
              <w:right w:val="single" w:sz="4" w:space="0" w:color="000000"/>
            </w:tcBorders>
            <w:shd w:val="clear" w:color="auto" w:fill="auto"/>
            <w:noWrap/>
            <w:vAlign w:val="bottom"/>
          </w:tcPr>
          <w:p w14:paraId="251B5092" w14:textId="499C762E"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76,19</w:t>
            </w:r>
          </w:p>
        </w:tc>
        <w:tc>
          <w:tcPr>
            <w:tcW w:w="936" w:type="dxa"/>
            <w:tcBorders>
              <w:top w:val="nil"/>
              <w:left w:val="nil"/>
              <w:bottom w:val="single" w:sz="4" w:space="0" w:color="000000"/>
              <w:right w:val="single" w:sz="4" w:space="0" w:color="000000"/>
            </w:tcBorders>
            <w:shd w:val="clear" w:color="auto" w:fill="auto"/>
            <w:noWrap/>
            <w:vAlign w:val="bottom"/>
          </w:tcPr>
          <w:p w14:paraId="23EEBEF7" w14:textId="126EA4CC" w:rsidR="00A009C4" w:rsidRPr="00A009C4" w:rsidRDefault="00A009C4" w:rsidP="00A009C4">
            <w:pPr>
              <w:jc w:val="right"/>
              <w:rPr>
                <w:rFonts w:ascii="Times New Roman" w:hAnsi="Times New Roman" w:cs="Times New Roman"/>
                <w:color w:val="000000"/>
                <w:sz w:val="24"/>
                <w:szCs w:val="24"/>
              </w:rPr>
            </w:pPr>
            <w:r w:rsidRPr="00A009C4">
              <w:rPr>
                <w:rFonts w:ascii="Times New Roman" w:hAnsi="Times New Roman" w:cs="Times New Roman"/>
                <w:color w:val="000000"/>
                <w:sz w:val="24"/>
                <w:szCs w:val="24"/>
              </w:rPr>
              <w:t>43,16</w:t>
            </w:r>
          </w:p>
        </w:tc>
      </w:tr>
    </w:tbl>
    <w:p w14:paraId="0D6191F0"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55A8314C" w14:textId="3CDDAAF3" w:rsidR="00C428D8" w:rsidRPr="00F74BEA" w:rsidRDefault="00A009C4" w:rsidP="00C428D8">
      <w:pPr>
        <w:pStyle w:val="a4"/>
        <w:tabs>
          <w:tab w:val="left" w:pos="0"/>
          <w:tab w:val="left" w:pos="993"/>
        </w:tabs>
        <w:spacing w:after="0" w:line="100" w:lineRule="atLeast"/>
        <w:ind w:left="0" w:firstLine="567"/>
        <w:rPr>
          <w:color w:val="000000" w:themeColor="text1"/>
        </w:rPr>
      </w:pPr>
      <w:r>
        <w:rPr>
          <w:rFonts w:ascii="Times New Roman" w:hAnsi="Times New Roman" w:cs="Times New Roman"/>
          <w:color w:val="000000" w:themeColor="text1"/>
          <w:sz w:val="28"/>
          <w:szCs w:val="28"/>
        </w:rPr>
        <w:t>Все показатели кроме одного</w:t>
      </w:r>
      <w:r w:rsidRPr="00F74BEA">
        <w:rPr>
          <w:rFonts w:ascii="Times New Roman" w:hAnsi="Times New Roman" w:cs="Times New Roman"/>
          <w:color w:val="000000" w:themeColor="text1"/>
          <w:sz w:val="28"/>
          <w:szCs w:val="28"/>
        </w:rPr>
        <w:t xml:space="preserve"> находятся</w:t>
      </w:r>
      <w:r w:rsidR="00C428D8" w:rsidRPr="00F74BEA">
        <w:rPr>
          <w:rFonts w:ascii="Times New Roman" w:hAnsi="Times New Roman" w:cs="Times New Roman"/>
          <w:color w:val="000000" w:themeColor="text1"/>
          <w:sz w:val="28"/>
          <w:szCs w:val="28"/>
        </w:rPr>
        <w:t xml:space="preserve"> на уровне результатов региона и города. </w:t>
      </w:r>
    </w:p>
    <w:p w14:paraId="30782174" w14:textId="77777777" w:rsidR="00C428D8" w:rsidRDefault="00C428D8" w:rsidP="00C428D8">
      <w:pPr>
        <w:pStyle w:val="a4"/>
        <w:tabs>
          <w:tab w:val="left" w:pos="0"/>
          <w:tab w:val="left" w:pos="993"/>
        </w:tabs>
        <w:spacing w:after="0" w:line="100" w:lineRule="atLeast"/>
        <w:ind w:left="0" w:firstLine="567"/>
        <w:rPr>
          <w:rFonts w:ascii="Times New Roman" w:hAnsi="Times New Roman" w:cs="Times New Roman"/>
          <w:color w:val="000000" w:themeColor="text1"/>
          <w:sz w:val="28"/>
          <w:szCs w:val="28"/>
        </w:rPr>
      </w:pPr>
      <w:r w:rsidRPr="00F74BEA">
        <w:rPr>
          <w:rFonts w:ascii="Times New Roman" w:hAnsi="Times New Roman" w:cs="Times New Roman"/>
          <w:color w:val="000000" w:themeColor="text1"/>
          <w:sz w:val="28"/>
          <w:szCs w:val="28"/>
        </w:rPr>
        <w:t>Занижены показатели по критериям:</w:t>
      </w:r>
    </w:p>
    <w:p w14:paraId="685DCB5D" w14:textId="392A0BE6" w:rsidR="00A009C4" w:rsidRPr="00A009C4" w:rsidRDefault="00A009C4" w:rsidP="00C428D8">
      <w:pPr>
        <w:pStyle w:val="a4"/>
        <w:tabs>
          <w:tab w:val="left" w:pos="0"/>
          <w:tab w:val="left" w:pos="993"/>
        </w:tabs>
        <w:spacing w:after="0" w:line="100" w:lineRule="atLeast"/>
        <w:ind w:left="0" w:firstLine="567"/>
        <w:rPr>
          <w:color w:val="000000" w:themeColor="text1"/>
          <w:sz w:val="24"/>
          <w:szCs w:val="24"/>
        </w:rPr>
      </w:pPr>
      <w:r w:rsidRPr="00A009C4">
        <w:rPr>
          <w:rFonts w:ascii="Times New Roman" w:hAnsi="Times New Roman" w:cs="Times New Roman"/>
          <w:color w:val="000000"/>
          <w:sz w:val="28"/>
          <w:szCs w:val="28"/>
        </w:rPr>
        <w:t xml:space="preserve">8. Сформированность системы комплексных социально ориентированных географических знаний о закономерностях размещения населения – </w:t>
      </w:r>
      <w:r w:rsidRPr="00A009C4">
        <w:rPr>
          <w:rFonts w:ascii="Times New Roman" w:hAnsi="Times New Roman" w:cs="Times New Roman"/>
          <w:b/>
          <w:bCs/>
          <w:color w:val="000000"/>
          <w:sz w:val="28"/>
          <w:szCs w:val="28"/>
        </w:rPr>
        <w:t>71,43%</w:t>
      </w:r>
    </w:p>
    <w:p w14:paraId="73286A05"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707826BE"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4C733AA3"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7B9D638A"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6000ADA7"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1512B7B6" w14:textId="77777777" w:rsidR="000E1397"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p>
    <w:p w14:paraId="342957A2" w14:textId="77777777" w:rsidR="000E1397" w:rsidRDefault="000E1397" w:rsidP="00733282">
      <w:pPr>
        <w:tabs>
          <w:tab w:val="left" w:pos="426"/>
          <w:tab w:val="left" w:pos="1134"/>
        </w:tabs>
        <w:spacing w:after="0" w:line="240" w:lineRule="auto"/>
        <w:rPr>
          <w:rFonts w:ascii="Times New Roman" w:hAnsi="Times New Roman" w:cs="Times New Roman"/>
          <w:b/>
          <w:sz w:val="28"/>
          <w:szCs w:val="28"/>
        </w:rPr>
      </w:pPr>
    </w:p>
    <w:p w14:paraId="23F694F9" w14:textId="77777777" w:rsidR="00733282" w:rsidRPr="00733282" w:rsidRDefault="00733282" w:rsidP="00733282">
      <w:pPr>
        <w:tabs>
          <w:tab w:val="left" w:pos="426"/>
          <w:tab w:val="left" w:pos="1134"/>
        </w:tabs>
        <w:spacing w:after="0" w:line="240" w:lineRule="auto"/>
        <w:rPr>
          <w:rFonts w:ascii="Times New Roman" w:hAnsi="Times New Roman" w:cs="Times New Roman"/>
          <w:b/>
          <w:sz w:val="28"/>
          <w:szCs w:val="28"/>
        </w:rPr>
      </w:pPr>
    </w:p>
    <w:p w14:paraId="3113BF4A" w14:textId="3D0E1018" w:rsidR="000E1397" w:rsidRPr="00C40226" w:rsidRDefault="000E1397" w:rsidP="000E1397">
      <w:pPr>
        <w:pStyle w:val="a4"/>
        <w:tabs>
          <w:tab w:val="left" w:pos="426"/>
          <w:tab w:val="left" w:pos="1134"/>
        </w:tabs>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Комплекс мер на </w:t>
      </w:r>
      <w:r w:rsidR="00733282">
        <w:rPr>
          <w:rFonts w:ascii="Times New Roman" w:hAnsi="Times New Roman" w:cs="Times New Roman"/>
          <w:b/>
          <w:sz w:val="28"/>
          <w:szCs w:val="28"/>
        </w:rPr>
        <w:t>2025–</w:t>
      </w:r>
      <w:proofErr w:type="gramStart"/>
      <w:r w:rsidR="00733282">
        <w:rPr>
          <w:rFonts w:ascii="Times New Roman" w:hAnsi="Times New Roman" w:cs="Times New Roman"/>
          <w:b/>
          <w:sz w:val="28"/>
          <w:szCs w:val="28"/>
        </w:rPr>
        <w:t xml:space="preserve">2026 </w:t>
      </w:r>
      <w:r w:rsidRPr="00C40226">
        <w:rPr>
          <w:rFonts w:ascii="Times New Roman" w:hAnsi="Times New Roman" w:cs="Times New Roman"/>
          <w:b/>
          <w:sz w:val="28"/>
          <w:szCs w:val="28"/>
        </w:rPr>
        <w:t xml:space="preserve"> учебный</w:t>
      </w:r>
      <w:proofErr w:type="gramEnd"/>
      <w:r w:rsidRPr="00C40226">
        <w:rPr>
          <w:rFonts w:ascii="Times New Roman" w:hAnsi="Times New Roman" w:cs="Times New Roman"/>
          <w:b/>
          <w:sz w:val="28"/>
          <w:szCs w:val="28"/>
        </w:rPr>
        <w:t xml:space="preserve"> год по устранению выявленных </w:t>
      </w:r>
      <w:r w:rsidRPr="0082721A">
        <w:rPr>
          <w:rFonts w:ascii="Times New Roman" w:hAnsi="Times New Roman" w:cs="Times New Roman"/>
          <w:b/>
          <w:sz w:val="28"/>
          <w:szCs w:val="28"/>
        </w:rPr>
        <w:t>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географии</w:t>
      </w:r>
    </w:p>
    <w:p w14:paraId="5D9E40C3" w14:textId="77777777" w:rsidR="000E1397" w:rsidRPr="00C40226"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1B27729A" w14:textId="77777777" w:rsidR="000E1397" w:rsidRPr="00C40226"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536437CA" w14:textId="77777777" w:rsidR="000E1397"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w:t>
      </w:r>
      <w:r>
        <w:rPr>
          <w:rFonts w:ascii="Times New Roman" w:hAnsi="Times New Roman" w:cs="Times New Roman"/>
          <w:sz w:val="28"/>
          <w:szCs w:val="28"/>
        </w:rPr>
        <w:t xml:space="preserve"> обучающихся с применением принципа обратной связи в процессе обучения</w:t>
      </w:r>
      <w:r w:rsidRPr="00F033DF">
        <w:rPr>
          <w:rFonts w:ascii="Times New Roman" w:hAnsi="Times New Roman" w:cs="Times New Roman"/>
          <w:sz w:val="28"/>
          <w:szCs w:val="28"/>
        </w:rPr>
        <w:t>;</w:t>
      </w:r>
      <w:r>
        <w:rPr>
          <w:rFonts w:ascii="Times New Roman" w:hAnsi="Times New Roman" w:cs="Times New Roman"/>
          <w:sz w:val="28"/>
          <w:szCs w:val="28"/>
        </w:rPr>
        <w:t xml:space="preserve"> объективность оценки результатов обучения на основе критериального подхода.</w:t>
      </w:r>
    </w:p>
    <w:p w14:paraId="46BD22EA" w14:textId="77777777" w:rsidR="000E1397"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родительского собрания по теме «Всероссийская проверочная работа-ступень к ГИА».</w:t>
      </w:r>
    </w:p>
    <w:p w14:paraId="60F13F60" w14:textId="2263BF50" w:rsidR="000E1397"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w:t>
      </w:r>
      <w:r w:rsidR="00D607A6">
        <w:rPr>
          <w:rFonts w:ascii="Times New Roman" w:hAnsi="Times New Roman" w:cs="Times New Roman"/>
          <w:sz w:val="28"/>
          <w:szCs w:val="28"/>
        </w:rPr>
        <w:t>оведение анализа итогов ВПР-202</w:t>
      </w:r>
      <w:r w:rsidR="00733282">
        <w:rPr>
          <w:rFonts w:ascii="Times New Roman" w:hAnsi="Times New Roman" w:cs="Times New Roman"/>
          <w:sz w:val="28"/>
          <w:szCs w:val="28"/>
        </w:rPr>
        <w:t>5</w:t>
      </w:r>
      <w:r>
        <w:rPr>
          <w:rFonts w:ascii="Times New Roman" w:hAnsi="Times New Roman" w:cs="Times New Roman"/>
          <w:sz w:val="28"/>
          <w:szCs w:val="28"/>
        </w:rPr>
        <w:t xml:space="preserve">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географии в условиях реализации ФГОС», создать банк проверочных работ для обучающихся на основе ВПР предыдущих лет</w:t>
      </w:r>
      <w:r w:rsidRPr="00283320">
        <w:rPr>
          <w:rFonts w:ascii="Times New Roman" w:hAnsi="Times New Roman" w:cs="Times New Roman"/>
          <w:sz w:val="28"/>
          <w:szCs w:val="28"/>
        </w:rPr>
        <w:t>;</w:t>
      </w:r>
      <w:r>
        <w:rPr>
          <w:rFonts w:ascii="Times New Roman" w:hAnsi="Times New Roman" w:cs="Times New Roman"/>
          <w:sz w:val="28"/>
          <w:szCs w:val="28"/>
        </w:rPr>
        <w:t xml:space="preserve"> разработка плана мероприятий по коррекционной работе с обучающимися, которые показали низкий уровень.</w:t>
      </w:r>
    </w:p>
    <w:p w14:paraId="221933F2" w14:textId="77777777" w:rsidR="000E1397"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Систематизировать работу по освоению программы</w:t>
      </w:r>
      <w:r>
        <w:rPr>
          <w:rFonts w:ascii="Times New Roman" w:hAnsi="Times New Roman" w:cs="Times New Roman"/>
          <w:sz w:val="28"/>
          <w:szCs w:val="28"/>
        </w:rPr>
        <w:t xml:space="preserve"> предмета география</w:t>
      </w:r>
      <w:r w:rsidRPr="00772915">
        <w:rPr>
          <w:rFonts w:ascii="Times New Roman" w:hAnsi="Times New Roman" w:cs="Times New Roman"/>
          <w:sz w:val="28"/>
          <w:szCs w:val="28"/>
        </w:rPr>
        <w:t>,</w:t>
      </w:r>
      <w:r>
        <w:rPr>
          <w:rFonts w:ascii="Times New Roman" w:hAnsi="Times New Roman" w:cs="Times New Roman"/>
          <w:sz w:val="28"/>
          <w:szCs w:val="28"/>
        </w:rPr>
        <w:t xml:space="preserve"> о</w:t>
      </w:r>
      <w:r w:rsidRPr="00772915">
        <w:rPr>
          <w:rFonts w:ascii="Times New Roman" w:hAnsi="Times New Roman" w:cs="Times New Roman"/>
          <w:sz w:val="28"/>
          <w:szCs w:val="28"/>
        </w:rPr>
        <w:t>собое внимание следует уделять отбору теоретического и практического учебного материала, развивать сообрази</w:t>
      </w:r>
      <w:r>
        <w:rPr>
          <w:rFonts w:ascii="Times New Roman" w:hAnsi="Times New Roman" w:cs="Times New Roman"/>
          <w:sz w:val="28"/>
          <w:szCs w:val="28"/>
        </w:rPr>
        <w:t>тельность, логическое мышление</w:t>
      </w:r>
      <w:r w:rsidRPr="00772915">
        <w:rPr>
          <w:rFonts w:ascii="Times New Roman" w:hAnsi="Times New Roman" w:cs="Times New Roman"/>
          <w:sz w:val="28"/>
          <w:szCs w:val="28"/>
        </w:rPr>
        <w:t>, прозорливость и находчивость.</w:t>
      </w:r>
    </w:p>
    <w:p w14:paraId="3BEA9E3C" w14:textId="77777777" w:rsidR="000E1397" w:rsidRPr="00772915"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 xml:space="preserve">уделять внимание работе с заданий </w:t>
      </w:r>
      <w:r>
        <w:rPr>
          <w:rFonts w:ascii="Times New Roman" w:hAnsi="Times New Roman" w:cs="Times New Roman"/>
          <w:sz w:val="28"/>
          <w:szCs w:val="28"/>
        </w:rPr>
        <w:t>мета</w:t>
      </w:r>
      <w:r w:rsidRPr="00772915">
        <w:rPr>
          <w:rFonts w:ascii="Times New Roman" w:hAnsi="Times New Roman" w:cs="Times New Roman"/>
          <w:sz w:val="28"/>
          <w:szCs w:val="28"/>
        </w:rPr>
        <w:t>предметного</w:t>
      </w:r>
      <w:r>
        <w:rPr>
          <w:rFonts w:ascii="Times New Roman" w:hAnsi="Times New Roman" w:cs="Times New Roman"/>
          <w:sz w:val="28"/>
          <w:szCs w:val="28"/>
        </w:rPr>
        <w:t xml:space="preserve"> уровня, и заданиями практико-</w:t>
      </w:r>
      <w:r w:rsidRPr="00772915">
        <w:rPr>
          <w:rFonts w:ascii="Times New Roman" w:hAnsi="Times New Roman" w:cs="Times New Roman"/>
          <w:sz w:val="28"/>
          <w:szCs w:val="28"/>
        </w:rPr>
        <w:t>ориентированной направленности, которые в</w:t>
      </w:r>
      <w:r>
        <w:rPr>
          <w:rFonts w:ascii="Times New Roman" w:hAnsi="Times New Roman" w:cs="Times New Roman"/>
          <w:sz w:val="28"/>
          <w:szCs w:val="28"/>
        </w:rPr>
        <w:t>стречаются на ВПР, ОГЭ, ЕГЭ</w:t>
      </w:r>
    </w:p>
    <w:p w14:paraId="32C53D0A" w14:textId="77777777" w:rsidR="000E1397"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w:t>
      </w:r>
      <w:r w:rsidRPr="00283320">
        <w:rPr>
          <w:rFonts w:ascii="Times New Roman" w:hAnsi="Times New Roman" w:cs="Times New Roman"/>
          <w:sz w:val="28"/>
          <w:szCs w:val="28"/>
        </w:rPr>
        <w:t>;</w:t>
      </w:r>
      <w:r>
        <w:rPr>
          <w:rFonts w:ascii="Times New Roman" w:hAnsi="Times New Roman" w:cs="Times New Roman"/>
          <w:sz w:val="28"/>
          <w:szCs w:val="28"/>
        </w:rPr>
        <w:t xml:space="preserve"> организация урочной и внеурочной деятельности обучающихся на основе системно-деятельностного, текстоориентированного, ситуативного, диалогового, дифференцированного подходов.</w:t>
      </w:r>
    </w:p>
    <w:p w14:paraId="53C368EC" w14:textId="77777777" w:rsidR="000E1397" w:rsidRPr="00772915"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Построение индивидуальной внеурочной работы</w:t>
      </w:r>
      <w:r w:rsidRPr="00772915">
        <w:rPr>
          <w:rFonts w:ascii="Times New Roman" w:hAnsi="Times New Roman" w:cs="Times New Roman"/>
          <w:sz w:val="28"/>
          <w:szCs w:val="28"/>
        </w:rPr>
        <w:t xml:space="preserve">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0A9CF9BC" w14:textId="6DB51781" w:rsidR="000E1397" w:rsidRPr="00772915" w:rsidRDefault="000E1397" w:rsidP="00F75A78">
      <w:pPr>
        <w:pStyle w:val="a4"/>
        <w:numPr>
          <w:ilvl w:val="0"/>
          <w:numId w:val="1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915">
        <w:rPr>
          <w:rFonts w:ascii="Times New Roman" w:hAnsi="Times New Roman" w:cs="Times New Roman"/>
          <w:sz w:val="28"/>
          <w:szCs w:val="28"/>
        </w:rPr>
        <w:t>По мере до</w:t>
      </w:r>
      <w:r>
        <w:rPr>
          <w:rFonts w:ascii="Times New Roman" w:hAnsi="Times New Roman" w:cs="Times New Roman"/>
          <w:sz w:val="28"/>
          <w:szCs w:val="28"/>
        </w:rPr>
        <w:t>ступности демовариантов 202</w:t>
      </w:r>
      <w:r w:rsidR="00733282">
        <w:rPr>
          <w:rFonts w:ascii="Times New Roman" w:hAnsi="Times New Roman" w:cs="Times New Roman"/>
          <w:sz w:val="28"/>
          <w:szCs w:val="28"/>
        </w:rPr>
        <w:t>5</w:t>
      </w:r>
      <w:r>
        <w:rPr>
          <w:rFonts w:ascii="Times New Roman" w:hAnsi="Times New Roman" w:cs="Times New Roman"/>
          <w:sz w:val="28"/>
          <w:szCs w:val="28"/>
        </w:rPr>
        <w:t>-202</w:t>
      </w:r>
      <w:r w:rsidR="00733282">
        <w:rPr>
          <w:rFonts w:ascii="Times New Roman" w:hAnsi="Times New Roman" w:cs="Times New Roman"/>
          <w:sz w:val="28"/>
          <w:szCs w:val="28"/>
        </w:rPr>
        <w:t>6</w:t>
      </w:r>
      <w:r>
        <w:rPr>
          <w:rFonts w:ascii="Times New Roman" w:hAnsi="Times New Roman" w:cs="Times New Roman"/>
          <w:sz w:val="28"/>
          <w:szCs w:val="28"/>
        </w:rPr>
        <w:t xml:space="preserve"> учебного </w:t>
      </w:r>
      <w:r w:rsidRPr="00772915">
        <w:rPr>
          <w:rFonts w:ascii="Times New Roman" w:hAnsi="Times New Roman" w:cs="Times New Roman"/>
          <w:sz w:val="28"/>
          <w:szCs w:val="28"/>
        </w:rPr>
        <w:t>года отрабатывать решение заданий в формате ВПР</w:t>
      </w:r>
      <w:r>
        <w:rPr>
          <w:rFonts w:ascii="Times New Roman" w:hAnsi="Times New Roman" w:cs="Times New Roman"/>
          <w:sz w:val="28"/>
          <w:szCs w:val="28"/>
        </w:rPr>
        <w:t>.</w:t>
      </w:r>
    </w:p>
    <w:p w14:paraId="43254629" w14:textId="77777777" w:rsidR="000E1397" w:rsidRPr="00716EFB" w:rsidRDefault="000E1397" w:rsidP="00F75A78">
      <w:pPr>
        <w:pStyle w:val="a4"/>
        <w:numPr>
          <w:ilvl w:val="0"/>
          <w:numId w:val="18"/>
        </w:numPr>
        <w:rPr>
          <w:rFonts w:ascii="Times New Roman" w:hAnsi="Times New Roman" w:cs="Times New Roman"/>
          <w:sz w:val="28"/>
          <w:szCs w:val="28"/>
        </w:rPr>
      </w:pPr>
      <w:r w:rsidRPr="00772915">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обучающихся</w:t>
      </w:r>
    </w:p>
    <w:p w14:paraId="08017AD3" w14:textId="77777777" w:rsidR="000E1397" w:rsidRDefault="000E1397" w:rsidP="000E1397">
      <w:pPr>
        <w:pStyle w:val="a4"/>
        <w:tabs>
          <w:tab w:val="left" w:pos="0"/>
          <w:tab w:val="left" w:pos="993"/>
        </w:tabs>
        <w:spacing w:after="0" w:line="240" w:lineRule="auto"/>
        <w:ind w:left="0" w:firstLine="567"/>
        <w:rPr>
          <w:rFonts w:ascii="Times New Roman" w:hAnsi="Times New Roman" w:cs="Times New Roman"/>
          <w:sz w:val="28"/>
          <w:szCs w:val="28"/>
        </w:rPr>
        <w:sectPr w:rsidR="000E1397" w:rsidSect="00236C06">
          <w:pgSz w:w="11906" w:h="16838"/>
          <w:pgMar w:top="1134" w:right="851" w:bottom="1134" w:left="1134" w:header="709" w:footer="709" w:gutter="0"/>
          <w:cols w:space="708"/>
          <w:docGrid w:linePitch="360"/>
        </w:sectPr>
      </w:pPr>
    </w:p>
    <w:p w14:paraId="3BD1A1A8" w14:textId="77777777" w:rsidR="000E1397" w:rsidRPr="00244926" w:rsidRDefault="000E1397" w:rsidP="000E1397">
      <w:pPr>
        <w:tabs>
          <w:tab w:val="left" w:pos="0"/>
          <w:tab w:val="left" w:pos="993"/>
        </w:tabs>
        <w:spacing w:after="0" w:line="240" w:lineRule="auto"/>
        <w:rPr>
          <w:rFonts w:ascii="Times New Roman" w:hAnsi="Times New Roman" w:cs="Times New Roman"/>
          <w:sz w:val="28"/>
          <w:szCs w:val="28"/>
        </w:rPr>
      </w:pPr>
    </w:p>
    <w:p w14:paraId="74337BED" w14:textId="77777777" w:rsidR="000E1397" w:rsidRPr="00C40226" w:rsidRDefault="000E1397" w:rsidP="000E1397">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6262164" w14:textId="78E914A3" w:rsidR="000E1397" w:rsidRPr="00F75A78" w:rsidRDefault="00C53F3B" w:rsidP="00F75A78">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56</w:t>
      </w:r>
      <w:r w:rsidR="00F75A78">
        <w:rPr>
          <w:rFonts w:ascii="Times New Roman" w:hAnsi="Times New Roman" w:cs="Times New Roman"/>
          <w:b/>
          <w:sz w:val="28"/>
          <w:szCs w:val="28"/>
        </w:rPr>
        <w:t>.</w:t>
      </w:r>
      <w:r w:rsidR="000E1397" w:rsidRPr="00F75A78">
        <w:rPr>
          <w:rFonts w:ascii="Times New Roman" w:hAnsi="Times New Roman" w:cs="Times New Roman"/>
          <w:b/>
          <w:sz w:val="28"/>
          <w:szCs w:val="28"/>
        </w:rPr>
        <w:t>Выполнение заданий участниками ВПР- 202</w:t>
      </w:r>
      <w:r w:rsidR="00733282">
        <w:rPr>
          <w:rFonts w:ascii="Times New Roman" w:hAnsi="Times New Roman" w:cs="Times New Roman"/>
          <w:b/>
          <w:sz w:val="28"/>
          <w:szCs w:val="28"/>
        </w:rPr>
        <w:t>5</w:t>
      </w:r>
    </w:p>
    <w:p w14:paraId="6560EAFA" w14:textId="77777777" w:rsidR="00733282" w:rsidRDefault="000E1397" w:rsidP="00733282">
      <w:pPr>
        <w:pStyle w:val="a4"/>
        <w:tabs>
          <w:tab w:val="left" w:pos="0"/>
          <w:tab w:val="left" w:pos="993"/>
        </w:tabs>
        <w:spacing w:after="0" w:line="240" w:lineRule="auto"/>
        <w:ind w:left="0" w:right="-284" w:firstLine="567"/>
        <w:jc w:val="center"/>
        <w:rPr>
          <w:rFonts w:ascii="Times New Roman" w:hAnsi="Times New Roman" w:cs="Times New Roman"/>
          <w:b/>
          <w:iCs/>
          <w:sz w:val="28"/>
          <w:szCs w:val="28"/>
        </w:rPr>
      </w:pPr>
      <w:r w:rsidRPr="00733282">
        <w:rPr>
          <w:rFonts w:ascii="Times New Roman" w:hAnsi="Times New Roman" w:cs="Times New Roman"/>
          <w:b/>
          <w:iCs/>
          <w:sz w:val="28"/>
          <w:szCs w:val="28"/>
        </w:rPr>
        <w:t xml:space="preserve">География </w:t>
      </w:r>
    </w:p>
    <w:p w14:paraId="2168D18A" w14:textId="1C78E7CA" w:rsidR="000E1397" w:rsidRPr="00733282" w:rsidRDefault="000E1397" w:rsidP="00733282">
      <w:pPr>
        <w:pStyle w:val="a4"/>
        <w:tabs>
          <w:tab w:val="left" w:pos="0"/>
          <w:tab w:val="left" w:pos="993"/>
        </w:tabs>
        <w:spacing w:after="0" w:line="240" w:lineRule="auto"/>
        <w:ind w:left="0" w:right="-284" w:firstLine="567"/>
        <w:jc w:val="center"/>
        <w:rPr>
          <w:rFonts w:ascii="Times New Roman" w:hAnsi="Times New Roman" w:cs="Times New Roman"/>
          <w:b/>
          <w:iCs/>
          <w:sz w:val="28"/>
          <w:szCs w:val="28"/>
        </w:rPr>
      </w:pPr>
      <w:r w:rsidRPr="00733282">
        <w:rPr>
          <w:rFonts w:ascii="Times New Roman" w:hAnsi="Times New Roman" w:cs="Times New Roman"/>
          <w:b/>
          <w:iCs/>
          <w:sz w:val="28"/>
          <w:szCs w:val="28"/>
        </w:rPr>
        <w:t>6 «</w:t>
      </w:r>
      <w:r w:rsidR="00733282">
        <w:rPr>
          <w:rFonts w:ascii="Times New Roman" w:hAnsi="Times New Roman" w:cs="Times New Roman"/>
          <w:b/>
          <w:iCs/>
          <w:sz w:val="28"/>
          <w:szCs w:val="28"/>
        </w:rPr>
        <w:t>б</w:t>
      </w:r>
      <w:r w:rsidRPr="00733282">
        <w:rPr>
          <w:rFonts w:ascii="Times New Roman" w:hAnsi="Times New Roman" w:cs="Times New Roman"/>
          <w:b/>
          <w:iCs/>
          <w:sz w:val="28"/>
          <w:szCs w:val="28"/>
        </w:rPr>
        <w:t>» класс</w:t>
      </w:r>
    </w:p>
    <w:p w14:paraId="4D3B6383" w14:textId="437485B7" w:rsidR="000E1397" w:rsidRDefault="000E1397" w:rsidP="000E1397">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Максимальный первичный балл: </w:t>
      </w:r>
      <w:r w:rsidR="00733282">
        <w:rPr>
          <w:rFonts w:ascii="Times New Roman" w:hAnsi="Times New Roman" w:cs="Times New Roman"/>
          <w:sz w:val="28"/>
          <w:szCs w:val="28"/>
        </w:rPr>
        <w:t>19.</w:t>
      </w:r>
    </w:p>
    <w:tbl>
      <w:tblPr>
        <w:tblStyle w:val="a3"/>
        <w:tblW w:w="0" w:type="auto"/>
        <w:tblLook w:val="04A0" w:firstRow="1" w:lastRow="0" w:firstColumn="1" w:lastColumn="0" w:noHBand="0" w:noVBand="1"/>
      </w:tblPr>
      <w:tblGrid>
        <w:gridCol w:w="1256"/>
        <w:gridCol w:w="709"/>
        <w:gridCol w:w="1256"/>
        <w:gridCol w:w="703"/>
        <w:gridCol w:w="660"/>
        <w:gridCol w:w="660"/>
        <w:gridCol w:w="660"/>
        <w:gridCol w:w="661"/>
        <w:gridCol w:w="661"/>
        <w:gridCol w:w="661"/>
        <w:gridCol w:w="661"/>
        <w:gridCol w:w="661"/>
        <w:gridCol w:w="661"/>
        <w:gridCol w:w="661"/>
        <w:gridCol w:w="661"/>
        <w:gridCol w:w="661"/>
        <w:gridCol w:w="661"/>
        <w:gridCol w:w="661"/>
        <w:gridCol w:w="661"/>
        <w:gridCol w:w="661"/>
        <w:gridCol w:w="661"/>
      </w:tblGrid>
      <w:tr w:rsidR="00733282" w14:paraId="7EA45A0E" w14:textId="77777777" w:rsidTr="00236C06">
        <w:tc>
          <w:tcPr>
            <w:tcW w:w="721" w:type="dxa"/>
            <w:vAlign w:val="bottom"/>
          </w:tcPr>
          <w:p w14:paraId="654219BD" w14:textId="7C3A543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b/>
                <w:bCs/>
                <w:color w:val="000000"/>
              </w:rPr>
              <w:t>Группы участников</w:t>
            </w:r>
          </w:p>
        </w:tc>
        <w:tc>
          <w:tcPr>
            <w:tcW w:w="721" w:type="dxa"/>
            <w:vAlign w:val="bottom"/>
          </w:tcPr>
          <w:p w14:paraId="33E24360" w14:textId="64BCD02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b/>
                <w:bCs/>
                <w:color w:val="000000"/>
              </w:rPr>
              <w:t>Кол-во ОО</w:t>
            </w:r>
          </w:p>
        </w:tc>
        <w:tc>
          <w:tcPr>
            <w:tcW w:w="721" w:type="dxa"/>
            <w:vAlign w:val="bottom"/>
          </w:tcPr>
          <w:p w14:paraId="0A3F79F1" w14:textId="3A8AB88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b/>
                <w:bCs/>
                <w:color w:val="000000"/>
              </w:rPr>
              <w:t>Кол-во участников</w:t>
            </w:r>
          </w:p>
        </w:tc>
        <w:tc>
          <w:tcPr>
            <w:tcW w:w="721" w:type="dxa"/>
            <w:vAlign w:val="bottom"/>
          </w:tcPr>
          <w:p w14:paraId="4035D1A4" w14:textId="76D68BC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2" w:type="dxa"/>
            <w:vAlign w:val="bottom"/>
          </w:tcPr>
          <w:p w14:paraId="6BB8582B" w14:textId="1FBE397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1A1B506D" w14:textId="5FAFB67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w:t>
            </w:r>
          </w:p>
        </w:tc>
        <w:tc>
          <w:tcPr>
            <w:tcW w:w="722" w:type="dxa"/>
            <w:vAlign w:val="bottom"/>
          </w:tcPr>
          <w:p w14:paraId="24E9212B" w14:textId="72F8C9F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3</w:t>
            </w:r>
          </w:p>
        </w:tc>
        <w:tc>
          <w:tcPr>
            <w:tcW w:w="722" w:type="dxa"/>
            <w:vAlign w:val="bottom"/>
          </w:tcPr>
          <w:p w14:paraId="1EAA319C" w14:textId="4D6868B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w:t>
            </w:r>
          </w:p>
        </w:tc>
        <w:tc>
          <w:tcPr>
            <w:tcW w:w="722" w:type="dxa"/>
            <w:vAlign w:val="bottom"/>
          </w:tcPr>
          <w:p w14:paraId="023DEFFD" w14:textId="3986DF1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w:t>
            </w:r>
          </w:p>
        </w:tc>
        <w:tc>
          <w:tcPr>
            <w:tcW w:w="722" w:type="dxa"/>
            <w:vAlign w:val="bottom"/>
          </w:tcPr>
          <w:p w14:paraId="1D2C66DF" w14:textId="0628892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w:t>
            </w:r>
          </w:p>
        </w:tc>
        <w:tc>
          <w:tcPr>
            <w:tcW w:w="722" w:type="dxa"/>
            <w:vAlign w:val="bottom"/>
          </w:tcPr>
          <w:p w14:paraId="4B734810" w14:textId="5C22B8A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w:t>
            </w:r>
          </w:p>
        </w:tc>
        <w:tc>
          <w:tcPr>
            <w:tcW w:w="722" w:type="dxa"/>
            <w:vAlign w:val="bottom"/>
          </w:tcPr>
          <w:p w14:paraId="20A0707F" w14:textId="3B12681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w:t>
            </w:r>
          </w:p>
        </w:tc>
        <w:tc>
          <w:tcPr>
            <w:tcW w:w="722" w:type="dxa"/>
            <w:vAlign w:val="bottom"/>
          </w:tcPr>
          <w:p w14:paraId="46087414" w14:textId="4C30CFA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9</w:t>
            </w:r>
          </w:p>
        </w:tc>
        <w:tc>
          <w:tcPr>
            <w:tcW w:w="722" w:type="dxa"/>
            <w:vAlign w:val="bottom"/>
          </w:tcPr>
          <w:p w14:paraId="4D5A0918" w14:textId="079B904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10</w:t>
            </w:r>
          </w:p>
        </w:tc>
        <w:tc>
          <w:tcPr>
            <w:tcW w:w="722" w:type="dxa"/>
            <w:vAlign w:val="bottom"/>
          </w:tcPr>
          <w:p w14:paraId="121BB1CB" w14:textId="75FA3C9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11</w:t>
            </w:r>
          </w:p>
        </w:tc>
        <w:tc>
          <w:tcPr>
            <w:tcW w:w="722" w:type="dxa"/>
            <w:vAlign w:val="bottom"/>
          </w:tcPr>
          <w:p w14:paraId="4B806494" w14:textId="1BF28BE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12</w:t>
            </w:r>
          </w:p>
        </w:tc>
        <w:tc>
          <w:tcPr>
            <w:tcW w:w="722" w:type="dxa"/>
            <w:vAlign w:val="bottom"/>
          </w:tcPr>
          <w:p w14:paraId="179F6593" w14:textId="42EDCEE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13</w:t>
            </w:r>
          </w:p>
        </w:tc>
        <w:tc>
          <w:tcPr>
            <w:tcW w:w="722" w:type="dxa"/>
            <w:vAlign w:val="bottom"/>
          </w:tcPr>
          <w:p w14:paraId="590869C7" w14:textId="382706F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14</w:t>
            </w:r>
          </w:p>
        </w:tc>
        <w:tc>
          <w:tcPr>
            <w:tcW w:w="722" w:type="dxa"/>
            <w:vAlign w:val="bottom"/>
          </w:tcPr>
          <w:p w14:paraId="32CEEC08" w14:textId="4C42775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15</w:t>
            </w:r>
          </w:p>
        </w:tc>
        <w:tc>
          <w:tcPr>
            <w:tcW w:w="722" w:type="dxa"/>
            <w:vAlign w:val="bottom"/>
          </w:tcPr>
          <w:p w14:paraId="4741C898" w14:textId="2CE9F18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16</w:t>
            </w:r>
          </w:p>
        </w:tc>
        <w:tc>
          <w:tcPr>
            <w:tcW w:w="722" w:type="dxa"/>
            <w:vAlign w:val="bottom"/>
          </w:tcPr>
          <w:p w14:paraId="41B95951" w14:textId="25E340C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17</w:t>
            </w:r>
          </w:p>
        </w:tc>
      </w:tr>
      <w:tr w:rsidR="00733282" w14:paraId="3B64C6CD" w14:textId="77777777" w:rsidTr="00236C06">
        <w:tc>
          <w:tcPr>
            <w:tcW w:w="721" w:type="dxa"/>
            <w:vAlign w:val="bottom"/>
          </w:tcPr>
          <w:p w14:paraId="021FBEEE" w14:textId="1A38D46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1" w:type="dxa"/>
            <w:vAlign w:val="bottom"/>
          </w:tcPr>
          <w:p w14:paraId="16EC5D0C" w14:textId="11386F06"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1" w:type="dxa"/>
            <w:vAlign w:val="bottom"/>
          </w:tcPr>
          <w:p w14:paraId="04BA4BC3" w14:textId="3D07EE3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1" w:type="dxa"/>
            <w:vAlign w:val="bottom"/>
          </w:tcPr>
          <w:p w14:paraId="79F93D5F" w14:textId="744B17F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b/>
                <w:bCs/>
                <w:color w:val="000000"/>
              </w:rPr>
              <w:t>Макс балл</w:t>
            </w:r>
          </w:p>
        </w:tc>
        <w:tc>
          <w:tcPr>
            <w:tcW w:w="722" w:type="dxa"/>
            <w:vAlign w:val="bottom"/>
          </w:tcPr>
          <w:p w14:paraId="69B454EE" w14:textId="7FE4147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462B0C32" w14:textId="6BF2AF4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7C7FBCEB" w14:textId="583B866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4B7F6CA5" w14:textId="7EA09D4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7277D7B8" w14:textId="72BF520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7A9BAF9E" w14:textId="30BC078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41AD3151" w14:textId="387AA10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2C49C013" w14:textId="5380B6E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245A75F7" w14:textId="0BF6881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3D6C4F22" w14:textId="0BCF22E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w:t>
            </w:r>
          </w:p>
        </w:tc>
        <w:tc>
          <w:tcPr>
            <w:tcW w:w="722" w:type="dxa"/>
            <w:vAlign w:val="bottom"/>
          </w:tcPr>
          <w:p w14:paraId="7F24B359" w14:textId="247B0E9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3E016208" w14:textId="1FEBE82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561A9AC1" w14:textId="3835576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55AFD3C0" w14:textId="7167490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555B4D55" w14:textId="2269BBB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2AB294E4" w14:textId="4D52D5B6"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w:t>
            </w:r>
          </w:p>
        </w:tc>
        <w:tc>
          <w:tcPr>
            <w:tcW w:w="722" w:type="dxa"/>
            <w:vAlign w:val="bottom"/>
          </w:tcPr>
          <w:p w14:paraId="2006AE98" w14:textId="7DDD817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w:t>
            </w:r>
          </w:p>
        </w:tc>
      </w:tr>
      <w:tr w:rsidR="00733282" w14:paraId="0B007D91" w14:textId="77777777" w:rsidTr="00236C06">
        <w:tc>
          <w:tcPr>
            <w:tcW w:w="721" w:type="dxa"/>
            <w:vAlign w:val="bottom"/>
          </w:tcPr>
          <w:p w14:paraId="242B6830" w14:textId="35BD27C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Вся выборка</w:t>
            </w:r>
          </w:p>
        </w:tc>
        <w:tc>
          <w:tcPr>
            <w:tcW w:w="721" w:type="dxa"/>
            <w:vAlign w:val="bottom"/>
          </w:tcPr>
          <w:p w14:paraId="3048B861" w14:textId="34AB938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26646</w:t>
            </w:r>
          </w:p>
        </w:tc>
        <w:tc>
          <w:tcPr>
            <w:tcW w:w="721" w:type="dxa"/>
            <w:vAlign w:val="bottom"/>
          </w:tcPr>
          <w:p w14:paraId="70D62AE4" w14:textId="354839A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760095</w:t>
            </w:r>
          </w:p>
        </w:tc>
        <w:tc>
          <w:tcPr>
            <w:tcW w:w="721" w:type="dxa"/>
            <w:vAlign w:val="bottom"/>
          </w:tcPr>
          <w:p w14:paraId="63385BDF" w14:textId="2ED9773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2" w:type="dxa"/>
            <w:vAlign w:val="bottom"/>
          </w:tcPr>
          <w:p w14:paraId="04295B59" w14:textId="67BE685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87,46</w:t>
            </w:r>
          </w:p>
        </w:tc>
        <w:tc>
          <w:tcPr>
            <w:tcW w:w="722" w:type="dxa"/>
            <w:vAlign w:val="bottom"/>
          </w:tcPr>
          <w:p w14:paraId="41A216EF" w14:textId="0EB6C8A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65,99</w:t>
            </w:r>
          </w:p>
        </w:tc>
        <w:tc>
          <w:tcPr>
            <w:tcW w:w="722" w:type="dxa"/>
            <w:vAlign w:val="bottom"/>
          </w:tcPr>
          <w:p w14:paraId="0256B21C" w14:textId="153B59E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76,24</w:t>
            </w:r>
          </w:p>
        </w:tc>
        <w:tc>
          <w:tcPr>
            <w:tcW w:w="722" w:type="dxa"/>
            <w:vAlign w:val="bottom"/>
          </w:tcPr>
          <w:p w14:paraId="52FB8322" w14:textId="20F39F3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62,79</w:t>
            </w:r>
          </w:p>
        </w:tc>
        <w:tc>
          <w:tcPr>
            <w:tcW w:w="722" w:type="dxa"/>
            <w:vAlign w:val="bottom"/>
          </w:tcPr>
          <w:p w14:paraId="15E29A94" w14:textId="3D31088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80,45</w:t>
            </w:r>
          </w:p>
        </w:tc>
        <w:tc>
          <w:tcPr>
            <w:tcW w:w="722" w:type="dxa"/>
            <w:vAlign w:val="bottom"/>
          </w:tcPr>
          <w:p w14:paraId="3150E779" w14:textId="1D22132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58,5</w:t>
            </w:r>
          </w:p>
        </w:tc>
        <w:tc>
          <w:tcPr>
            <w:tcW w:w="722" w:type="dxa"/>
            <w:vAlign w:val="bottom"/>
          </w:tcPr>
          <w:p w14:paraId="07CCE048" w14:textId="3F461B7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54,91</w:t>
            </w:r>
          </w:p>
        </w:tc>
        <w:tc>
          <w:tcPr>
            <w:tcW w:w="722" w:type="dxa"/>
            <w:vAlign w:val="bottom"/>
          </w:tcPr>
          <w:p w14:paraId="59C4DD08" w14:textId="7F98323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44,26</w:t>
            </w:r>
          </w:p>
        </w:tc>
        <w:tc>
          <w:tcPr>
            <w:tcW w:w="722" w:type="dxa"/>
            <w:vAlign w:val="bottom"/>
          </w:tcPr>
          <w:p w14:paraId="7060628E" w14:textId="0CCC4D1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71,1</w:t>
            </w:r>
          </w:p>
        </w:tc>
        <w:tc>
          <w:tcPr>
            <w:tcW w:w="722" w:type="dxa"/>
            <w:vAlign w:val="bottom"/>
          </w:tcPr>
          <w:p w14:paraId="3CB1DBF2" w14:textId="14B639C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69,78</w:t>
            </w:r>
          </w:p>
        </w:tc>
        <w:tc>
          <w:tcPr>
            <w:tcW w:w="722" w:type="dxa"/>
            <w:vAlign w:val="bottom"/>
          </w:tcPr>
          <w:p w14:paraId="0E4F9E38" w14:textId="2DD4747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71,01</w:t>
            </w:r>
          </w:p>
        </w:tc>
        <w:tc>
          <w:tcPr>
            <w:tcW w:w="722" w:type="dxa"/>
            <w:vAlign w:val="bottom"/>
          </w:tcPr>
          <w:p w14:paraId="1F7592E0" w14:textId="4A85EBC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42,54</w:t>
            </w:r>
          </w:p>
        </w:tc>
        <w:tc>
          <w:tcPr>
            <w:tcW w:w="722" w:type="dxa"/>
            <w:vAlign w:val="bottom"/>
          </w:tcPr>
          <w:p w14:paraId="7C906E9E" w14:textId="0EB206C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64,8</w:t>
            </w:r>
          </w:p>
        </w:tc>
        <w:tc>
          <w:tcPr>
            <w:tcW w:w="722" w:type="dxa"/>
            <w:vAlign w:val="bottom"/>
          </w:tcPr>
          <w:p w14:paraId="4BF09C08" w14:textId="5EBA0A6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62,89</w:t>
            </w:r>
          </w:p>
        </w:tc>
        <w:tc>
          <w:tcPr>
            <w:tcW w:w="722" w:type="dxa"/>
            <w:vAlign w:val="bottom"/>
          </w:tcPr>
          <w:p w14:paraId="689EC9D4" w14:textId="222F028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68,5</w:t>
            </w:r>
          </w:p>
        </w:tc>
        <w:tc>
          <w:tcPr>
            <w:tcW w:w="722" w:type="dxa"/>
            <w:vAlign w:val="bottom"/>
          </w:tcPr>
          <w:p w14:paraId="2EB1AB93" w14:textId="008052A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72,13</w:t>
            </w:r>
          </w:p>
        </w:tc>
        <w:tc>
          <w:tcPr>
            <w:tcW w:w="722" w:type="dxa"/>
            <w:vAlign w:val="bottom"/>
          </w:tcPr>
          <w:p w14:paraId="710FECE8" w14:textId="55EF9C3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27,99</w:t>
            </w:r>
          </w:p>
        </w:tc>
      </w:tr>
      <w:tr w:rsidR="00733282" w14:paraId="05A19F53" w14:textId="77777777" w:rsidTr="00236C06">
        <w:tc>
          <w:tcPr>
            <w:tcW w:w="721" w:type="dxa"/>
            <w:vAlign w:val="bottom"/>
          </w:tcPr>
          <w:p w14:paraId="2CDDCBC4" w14:textId="6448079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Ростовская обл.</w:t>
            </w:r>
          </w:p>
        </w:tc>
        <w:tc>
          <w:tcPr>
            <w:tcW w:w="721" w:type="dxa"/>
            <w:vAlign w:val="bottom"/>
          </w:tcPr>
          <w:p w14:paraId="53DED87F" w14:textId="3A58714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782</w:t>
            </w:r>
          </w:p>
        </w:tc>
        <w:tc>
          <w:tcPr>
            <w:tcW w:w="721" w:type="dxa"/>
            <w:vAlign w:val="bottom"/>
          </w:tcPr>
          <w:p w14:paraId="2724661E" w14:textId="6DFF159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21284</w:t>
            </w:r>
          </w:p>
        </w:tc>
        <w:tc>
          <w:tcPr>
            <w:tcW w:w="721" w:type="dxa"/>
            <w:vAlign w:val="bottom"/>
          </w:tcPr>
          <w:p w14:paraId="3A6E488B" w14:textId="6DED6A9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2" w:type="dxa"/>
            <w:vAlign w:val="bottom"/>
          </w:tcPr>
          <w:p w14:paraId="33E1C674" w14:textId="48204B5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87,51</w:t>
            </w:r>
          </w:p>
        </w:tc>
        <w:tc>
          <w:tcPr>
            <w:tcW w:w="722" w:type="dxa"/>
            <w:vAlign w:val="bottom"/>
          </w:tcPr>
          <w:p w14:paraId="77870E54" w14:textId="19F688D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66,78</w:t>
            </w:r>
          </w:p>
        </w:tc>
        <w:tc>
          <w:tcPr>
            <w:tcW w:w="722" w:type="dxa"/>
            <w:vAlign w:val="bottom"/>
          </w:tcPr>
          <w:p w14:paraId="133DA394" w14:textId="21EC8A3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76,44</w:t>
            </w:r>
          </w:p>
        </w:tc>
        <w:tc>
          <w:tcPr>
            <w:tcW w:w="722" w:type="dxa"/>
            <w:vAlign w:val="bottom"/>
          </w:tcPr>
          <w:p w14:paraId="3EB9305E" w14:textId="0A7ECE8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65,01</w:t>
            </w:r>
          </w:p>
        </w:tc>
        <w:tc>
          <w:tcPr>
            <w:tcW w:w="722" w:type="dxa"/>
            <w:vAlign w:val="bottom"/>
          </w:tcPr>
          <w:p w14:paraId="61816A8D" w14:textId="3DC5B82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80,48</w:t>
            </w:r>
          </w:p>
        </w:tc>
        <w:tc>
          <w:tcPr>
            <w:tcW w:w="722" w:type="dxa"/>
            <w:vAlign w:val="bottom"/>
          </w:tcPr>
          <w:p w14:paraId="3CE18C59" w14:textId="6536A95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60,68</w:t>
            </w:r>
          </w:p>
        </w:tc>
        <w:tc>
          <w:tcPr>
            <w:tcW w:w="722" w:type="dxa"/>
            <w:vAlign w:val="bottom"/>
          </w:tcPr>
          <w:p w14:paraId="33D2061A" w14:textId="7D0ACA56"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55,67</w:t>
            </w:r>
          </w:p>
        </w:tc>
        <w:tc>
          <w:tcPr>
            <w:tcW w:w="722" w:type="dxa"/>
            <w:vAlign w:val="bottom"/>
          </w:tcPr>
          <w:p w14:paraId="1B40F022" w14:textId="220148B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46,03</w:t>
            </w:r>
          </w:p>
        </w:tc>
        <w:tc>
          <w:tcPr>
            <w:tcW w:w="722" w:type="dxa"/>
            <w:vAlign w:val="bottom"/>
          </w:tcPr>
          <w:p w14:paraId="25491647" w14:textId="2650727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70,22</w:t>
            </w:r>
          </w:p>
        </w:tc>
        <w:tc>
          <w:tcPr>
            <w:tcW w:w="722" w:type="dxa"/>
            <w:vAlign w:val="bottom"/>
          </w:tcPr>
          <w:p w14:paraId="7FE87808" w14:textId="7744507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68,15</w:t>
            </w:r>
          </w:p>
        </w:tc>
        <w:tc>
          <w:tcPr>
            <w:tcW w:w="722" w:type="dxa"/>
            <w:vAlign w:val="bottom"/>
          </w:tcPr>
          <w:p w14:paraId="1451CDBC" w14:textId="12CED9A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72,5</w:t>
            </w:r>
          </w:p>
        </w:tc>
        <w:tc>
          <w:tcPr>
            <w:tcW w:w="722" w:type="dxa"/>
            <w:vAlign w:val="bottom"/>
          </w:tcPr>
          <w:p w14:paraId="214E5E78" w14:textId="2480334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45,78</w:t>
            </w:r>
          </w:p>
        </w:tc>
        <w:tc>
          <w:tcPr>
            <w:tcW w:w="722" w:type="dxa"/>
            <w:vAlign w:val="bottom"/>
          </w:tcPr>
          <w:p w14:paraId="568AEBC6" w14:textId="653C2EA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65,53</w:t>
            </w:r>
          </w:p>
        </w:tc>
        <w:tc>
          <w:tcPr>
            <w:tcW w:w="722" w:type="dxa"/>
            <w:vAlign w:val="bottom"/>
          </w:tcPr>
          <w:p w14:paraId="2A83DE07" w14:textId="50D723F9"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64,4</w:t>
            </w:r>
          </w:p>
        </w:tc>
        <w:tc>
          <w:tcPr>
            <w:tcW w:w="722" w:type="dxa"/>
            <w:vAlign w:val="bottom"/>
          </w:tcPr>
          <w:p w14:paraId="1FE976E1" w14:textId="688BD6B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70,18</w:t>
            </w:r>
          </w:p>
        </w:tc>
        <w:tc>
          <w:tcPr>
            <w:tcW w:w="722" w:type="dxa"/>
            <w:vAlign w:val="bottom"/>
          </w:tcPr>
          <w:p w14:paraId="5A826263" w14:textId="57B9A48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74,07</w:t>
            </w:r>
          </w:p>
        </w:tc>
        <w:tc>
          <w:tcPr>
            <w:tcW w:w="722" w:type="dxa"/>
            <w:vAlign w:val="bottom"/>
          </w:tcPr>
          <w:p w14:paraId="57056933" w14:textId="07E93AF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28,82</w:t>
            </w:r>
          </w:p>
        </w:tc>
      </w:tr>
      <w:tr w:rsidR="00733282" w14:paraId="13077815" w14:textId="77777777" w:rsidTr="00236C06">
        <w:tc>
          <w:tcPr>
            <w:tcW w:w="721" w:type="dxa"/>
            <w:vAlign w:val="bottom"/>
          </w:tcPr>
          <w:p w14:paraId="2469E5CE" w14:textId="1987D57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город Ростов-на-Дону</w:t>
            </w:r>
          </w:p>
        </w:tc>
        <w:tc>
          <w:tcPr>
            <w:tcW w:w="721" w:type="dxa"/>
            <w:vAlign w:val="bottom"/>
          </w:tcPr>
          <w:p w14:paraId="0DA1E196" w14:textId="0B1632B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103</w:t>
            </w:r>
          </w:p>
        </w:tc>
        <w:tc>
          <w:tcPr>
            <w:tcW w:w="721" w:type="dxa"/>
            <w:vAlign w:val="bottom"/>
          </w:tcPr>
          <w:p w14:paraId="1657F17D" w14:textId="6DA47E8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5870</w:t>
            </w:r>
          </w:p>
        </w:tc>
        <w:tc>
          <w:tcPr>
            <w:tcW w:w="721" w:type="dxa"/>
            <w:vAlign w:val="bottom"/>
          </w:tcPr>
          <w:p w14:paraId="46D81284" w14:textId="5A97F2E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2" w:type="dxa"/>
            <w:vAlign w:val="bottom"/>
          </w:tcPr>
          <w:p w14:paraId="6A4B1E14" w14:textId="124DDE7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88,6</w:t>
            </w:r>
          </w:p>
        </w:tc>
        <w:tc>
          <w:tcPr>
            <w:tcW w:w="722" w:type="dxa"/>
            <w:vAlign w:val="bottom"/>
          </w:tcPr>
          <w:p w14:paraId="5ECDD415" w14:textId="505D03BA"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67,73</w:t>
            </w:r>
          </w:p>
        </w:tc>
        <w:tc>
          <w:tcPr>
            <w:tcW w:w="722" w:type="dxa"/>
            <w:vAlign w:val="bottom"/>
          </w:tcPr>
          <w:p w14:paraId="194E1C46" w14:textId="1B64D7C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77,02</w:t>
            </w:r>
          </w:p>
        </w:tc>
        <w:tc>
          <w:tcPr>
            <w:tcW w:w="722" w:type="dxa"/>
            <w:vAlign w:val="bottom"/>
          </w:tcPr>
          <w:p w14:paraId="649F5975" w14:textId="06B5D12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68,96</w:t>
            </w:r>
          </w:p>
        </w:tc>
        <w:tc>
          <w:tcPr>
            <w:tcW w:w="722" w:type="dxa"/>
            <w:vAlign w:val="bottom"/>
          </w:tcPr>
          <w:p w14:paraId="5037C7E7" w14:textId="08253D9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82,93</w:t>
            </w:r>
          </w:p>
        </w:tc>
        <w:tc>
          <w:tcPr>
            <w:tcW w:w="722" w:type="dxa"/>
            <w:vAlign w:val="bottom"/>
          </w:tcPr>
          <w:p w14:paraId="06FCC010" w14:textId="17B90986"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64,58</w:t>
            </w:r>
          </w:p>
        </w:tc>
        <w:tc>
          <w:tcPr>
            <w:tcW w:w="722" w:type="dxa"/>
            <w:vAlign w:val="bottom"/>
          </w:tcPr>
          <w:p w14:paraId="2960E2CE" w14:textId="30AF259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59,37</w:t>
            </w:r>
          </w:p>
        </w:tc>
        <w:tc>
          <w:tcPr>
            <w:tcW w:w="722" w:type="dxa"/>
            <w:vAlign w:val="bottom"/>
          </w:tcPr>
          <w:p w14:paraId="04E9CD22" w14:textId="4A419F0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52,37</w:t>
            </w:r>
          </w:p>
        </w:tc>
        <w:tc>
          <w:tcPr>
            <w:tcW w:w="722" w:type="dxa"/>
            <w:vAlign w:val="bottom"/>
          </w:tcPr>
          <w:p w14:paraId="186F5218" w14:textId="527F41A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73,88</w:t>
            </w:r>
          </w:p>
        </w:tc>
        <w:tc>
          <w:tcPr>
            <w:tcW w:w="722" w:type="dxa"/>
            <w:vAlign w:val="bottom"/>
          </w:tcPr>
          <w:p w14:paraId="01AD13CD" w14:textId="7705DF7B"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70,6</w:t>
            </w:r>
          </w:p>
        </w:tc>
        <w:tc>
          <w:tcPr>
            <w:tcW w:w="722" w:type="dxa"/>
            <w:vAlign w:val="bottom"/>
          </w:tcPr>
          <w:p w14:paraId="67DD51F9" w14:textId="375B66A6"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75,47</w:t>
            </w:r>
          </w:p>
        </w:tc>
        <w:tc>
          <w:tcPr>
            <w:tcW w:w="722" w:type="dxa"/>
            <w:vAlign w:val="bottom"/>
          </w:tcPr>
          <w:p w14:paraId="309EA7A2" w14:textId="487DB69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51,41</w:t>
            </w:r>
          </w:p>
        </w:tc>
        <w:tc>
          <w:tcPr>
            <w:tcW w:w="722" w:type="dxa"/>
            <w:vAlign w:val="bottom"/>
          </w:tcPr>
          <w:p w14:paraId="5191CB17" w14:textId="19D3636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69,86</w:t>
            </w:r>
          </w:p>
        </w:tc>
        <w:tc>
          <w:tcPr>
            <w:tcW w:w="722" w:type="dxa"/>
            <w:vAlign w:val="bottom"/>
          </w:tcPr>
          <w:p w14:paraId="61291801" w14:textId="5D98388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67,21</w:t>
            </w:r>
          </w:p>
        </w:tc>
        <w:tc>
          <w:tcPr>
            <w:tcW w:w="722" w:type="dxa"/>
            <w:vAlign w:val="bottom"/>
          </w:tcPr>
          <w:p w14:paraId="008AD8BA" w14:textId="33BCBCE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73,59</w:t>
            </w:r>
          </w:p>
        </w:tc>
        <w:tc>
          <w:tcPr>
            <w:tcW w:w="722" w:type="dxa"/>
            <w:vAlign w:val="bottom"/>
          </w:tcPr>
          <w:p w14:paraId="69A8FC6F" w14:textId="6AA6BB8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76,39</w:t>
            </w:r>
          </w:p>
        </w:tc>
        <w:tc>
          <w:tcPr>
            <w:tcW w:w="722" w:type="dxa"/>
            <w:vAlign w:val="bottom"/>
          </w:tcPr>
          <w:p w14:paraId="12E91641" w14:textId="1976432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32,31</w:t>
            </w:r>
          </w:p>
        </w:tc>
      </w:tr>
      <w:tr w:rsidR="00733282" w14:paraId="65DBCEF1" w14:textId="77777777" w:rsidTr="00236C06">
        <w:tc>
          <w:tcPr>
            <w:tcW w:w="721" w:type="dxa"/>
            <w:vAlign w:val="bottom"/>
          </w:tcPr>
          <w:p w14:paraId="20968783" w14:textId="1761871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МБОУ «Школа № 26»</w:t>
            </w:r>
          </w:p>
        </w:tc>
        <w:tc>
          <w:tcPr>
            <w:tcW w:w="721" w:type="dxa"/>
            <w:vAlign w:val="bottom"/>
          </w:tcPr>
          <w:p w14:paraId="49D963D0" w14:textId="0030F37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1" w:type="dxa"/>
            <w:vAlign w:val="bottom"/>
          </w:tcPr>
          <w:p w14:paraId="33D6F762" w14:textId="70F7CF0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20</w:t>
            </w:r>
          </w:p>
        </w:tc>
        <w:tc>
          <w:tcPr>
            <w:tcW w:w="721" w:type="dxa"/>
            <w:vAlign w:val="bottom"/>
          </w:tcPr>
          <w:p w14:paraId="58DD35C1" w14:textId="6DCD1F7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 </w:t>
            </w:r>
          </w:p>
        </w:tc>
        <w:tc>
          <w:tcPr>
            <w:tcW w:w="722" w:type="dxa"/>
            <w:vAlign w:val="bottom"/>
          </w:tcPr>
          <w:p w14:paraId="39640E12" w14:textId="713E33F5"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95</w:t>
            </w:r>
          </w:p>
        </w:tc>
        <w:tc>
          <w:tcPr>
            <w:tcW w:w="722" w:type="dxa"/>
            <w:vAlign w:val="bottom"/>
          </w:tcPr>
          <w:p w14:paraId="4E7CA407" w14:textId="7A5C42B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0</w:t>
            </w:r>
          </w:p>
        </w:tc>
        <w:tc>
          <w:tcPr>
            <w:tcW w:w="722" w:type="dxa"/>
            <w:vAlign w:val="bottom"/>
          </w:tcPr>
          <w:p w14:paraId="1EAD7211" w14:textId="4077C13E"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w:t>
            </w:r>
          </w:p>
        </w:tc>
        <w:tc>
          <w:tcPr>
            <w:tcW w:w="722" w:type="dxa"/>
            <w:vAlign w:val="bottom"/>
          </w:tcPr>
          <w:p w14:paraId="7EFDC1A0" w14:textId="4D3D36D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70</w:t>
            </w:r>
          </w:p>
        </w:tc>
        <w:tc>
          <w:tcPr>
            <w:tcW w:w="722" w:type="dxa"/>
            <w:vAlign w:val="bottom"/>
          </w:tcPr>
          <w:p w14:paraId="67FA13F4" w14:textId="406EF09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w:t>
            </w:r>
          </w:p>
        </w:tc>
        <w:tc>
          <w:tcPr>
            <w:tcW w:w="722" w:type="dxa"/>
            <w:vAlign w:val="bottom"/>
          </w:tcPr>
          <w:p w14:paraId="7FDC6927" w14:textId="7B0F9F32"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45</w:t>
            </w:r>
          </w:p>
        </w:tc>
        <w:tc>
          <w:tcPr>
            <w:tcW w:w="722" w:type="dxa"/>
            <w:vAlign w:val="bottom"/>
          </w:tcPr>
          <w:p w14:paraId="45BB047D" w14:textId="215B4E0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60</w:t>
            </w:r>
          </w:p>
        </w:tc>
        <w:tc>
          <w:tcPr>
            <w:tcW w:w="722" w:type="dxa"/>
            <w:vAlign w:val="bottom"/>
          </w:tcPr>
          <w:p w14:paraId="32A80B0C" w14:textId="46CD4EF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35</w:t>
            </w:r>
          </w:p>
        </w:tc>
        <w:tc>
          <w:tcPr>
            <w:tcW w:w="722" w:type="dxa"/>
            <w:vAlign w:val="bottom"/>
          </w:tcPr>
          <w:p w14:paraId="73BCAAD1" w14:textId="4D5B2D33"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90</w:t>
            </w:r>
          </w:p>
        </w:tc>
        <w:tc>
          <w:tcPr>
            <w:tcW w:w="722" w:type="dxa"/>
            <w:vAlign w:val="bottom"/>
          </w:tcPr>
          <w:p w14:paraId="27F1FD80" w14:textId="3DE1E4B4"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27,5</w:t>
            </w:r>
          </w:p>
        </w:tc>
        <w:tc>
          <w:tcPr>
            <w:tcW w:w="722" w:type="dxa"/>
            <w:vAlign w:val="bottom"/>
          </w:tcPr>
          <w:p w14:paraId="0996EECC" w14:textId="1E0FABCD"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85</w:t>
            </w:r>
          </w:p>
        </w:tc>
        <w:tc>
          <w:tcPr>
            <w:tcW w:w="722" w:type="dxa"/>
            <w:vAlign w:val="bottom"/>
          </w:tcPr>
          <w:p w14:paraId="7E53ACAC" w14:textId="5A3EAC37"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70</w:t>
            </w:r>
          </w:p>
        </w:tc>
        <w:tc>
          <w:tcPr>
            <w:tcW w:w="722" w:type="dxa"/>
            <w:vAlign w:val="bottom"/>
          </w:tcPr>
          <w:p w14:paraId="6B1434E6" w14:textId="3161A488"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60</w:t>
            </w:r>
          </w:p>
        </w:tc>
        <w:tc>
          <w:tcPr>
            <w:tcW w:w="722" w:type="dxa"/>
            <w:vAlign w:val="bottom"/>
          </w:tcPr>
          <w:p w14:paraId="013E437C" w14:textId="09F1B420"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w:t>
            </w:r>
          </w:p>
        </w:tc>
        <w:tc>
          <w:tcPr>
            <w:tcW w:w="722" w:type="dxa"/>
            <w:vAlign w:val="bottom"/>
          </w:tcPr>
          <w:p w14:paraId="4CAF9D20" w14:textId="1897E461"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75</w:t>
            </w:r>
          </w:p>
        </w:tc>
        <w:tc>
          <w:tcPr>
            <w:tcW w:w="722" w:type="dxa"/>
            <w:vAlign w:val="bottom"/>
          </w:tcPr>
          <w:p w14:paraId="082BAD7F" w14:textId="16210BEC"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80</w:t>
            </w:r>
          </w:p>
        </w:tc>
        <w:tc>
          <w:tcPr>
            <w:tcW w:w="722" w:type="dxa"/>
            <w:vAlign w:val="bottom"/>
          </w:tcPr>
          <w:p w14:paraId="0EAB8A0D" w14:textId="0CD3166F" w:rsidR="00733282" w:rsidRPr="00733282" w:rsidRDefault="00733282" w:rsidP="00733282">
            <w:pPr>
              <w:pStyle w:val="a4"/>
              <w:tabs>
                <w:tab w:val="left" w:pos="0"/>
                <w:tab w:val="left" w:pos="993"/>
              </w:tabs>
              <w:spacing w:after="0" w:line="240" w:lineRule="auto"/>
              <w:ind w:left="0"/>
              <w:rPr>
                <w:rFonts w:ascii="Times New Roman" w:hAnsi="Times New Roman" w:cs="Times New Roman"/>
              </w:rPr>
            </w:pPr>
            <w:r w:rsidRPr="00733282">
              <w:rPr>
                <w:rFonts w:ascii="Times New Roman" w:hAnsi="Times New Roman" w:cs="Times New Roman"/>
                <w:color w:val="000000"/>
              </w:rPr>
              <w:t>37,5</w:t>
            </w:r>
          </w:p>
        </w:tc>
      </w:tr>
    </w:tbl>
    <w:p w14:paraId="5B1B6AE4" w14:textId="77777777" w:rsidR="00733282" w:rsidRDefault="00733282" w:rsidP="000E1397">
      <w:pPr>
        <w:pStyle w:val="a4"/>
        <w:tabs>
          <w:tab w:val="left" w:pos="0"/>
          <w:tab w:val="left" w:pos="993"/>
        </w:tabs>
        <w:spacing w:after="0" w:line="240" w:lineRule="auto"/>
        <w:ind w:left="0" w:firstLine="567"/>
        <w:rPr>
          <w:rFonts w:ascii="Times New Roman" w:hAnsi="Times New Roman" w:cs="Times New Roman"/>
          <w:sz w:val="28"/>
          <w:szCs w:val="28"/>
        </w:rPr>
      </w:pPr>
    </w:p>
    <w:p w14:paraId="6850F2AA" w14:textId="77777777" w:rsidR="00733282" w:rsidRDefault="000E1397" w:rsidP="00733282">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Успешно участники ВПР </w:t>
      </w:r>
      <w:r w:rsidR="00733282">
        <w:rPr>
          <w:rFonts w:ascii="Times New Roman" w:hAnsi="Times New Roman" w:cs="Times New Roman"/>
          <w:sz w:val="28"/>
          <w:szCs w:val="28"/>
        </w:rPr>
        <w:t>справились с</w:t>
      </w:r>
      <w:r>
        <w:rPr>
          <w:rFonts w:ascii="Times New Roman" w:hAnsi="Times New Roman" w:cs="Times New Roman"/>
          <w:sz w:val="28"/>
          <w:szCs w:val="28"/>
        </w:rPr>
        <w:t xml:space="preserve"> </w:t>
      </w:r>
      <w:r w:rsidR="00733282">
        <w:rPr>
          <w:rFonts w:ascii="Times New Roman" w:hAnsi="Times New Roman" w:cs="Times New Roman"/>
          <w:sz w:val="28"/>
          <w:szCs w:val="28"/>
        </w:rPr>
        <w:t>заданиями: №</w:t>
      </w:r>
      <w:r>
        <w:rPr>
          <w:rFonts w:ascii="Times New Roman" w:hAnsi="Times New Roman" w:cs="Times New Roman"/>
          <w:sz w:val="28"/>
          <w:szCs w:val="28"/>
        </w:rPr>
        <w:t xml:space="preserve"> </w:t>
      </w:r>
      <w:r w:rsidR="00733282">
        <w:rPr>
          <w:rFonts w:ascii="Times New Roman" w:hAnsi="Times New Roman" w:cs="Times New Roman"/>
          <w:sz w:val="28"/>
          <w:szCs w:val="28"/>
        </w:rPr>
        <w:t xml:space="preserve">1, № 3, № 4, № 5, № 6, № 7, № 8, № 9, № 10, № 11, № 12, № 13, </w:t>
      </w:r>
    </w:p>
    <w:p w14:paraId="0DB23BF3" w14:textId="3CB947D4" w:rsidR="000E1397" w:rsidRPr="00F4029F" w:rsidRDefault="00733282" w:rsidP="00733282">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14, № 15, № 16, № 17.</w:t>
      </w:r>
    </w:p>
    <w:p w14:paraId="4732DD6A" w14:textId="77777777" w:rsidR="00733282" w:rsidRDefault="00733282" w:rsidP="000E1397">
      <w:pPr>
        <w:tabs>
          <w:tab w:val="left" w:pos="0"/>
          <w:tab w:val="left" w:pos="993"/>
        </w:tabs>
        <w:spacing w:after="0" w:line="240" w:lineRule="auto"/>
        <w:ind w:right="-284"/>
        <w:rPr>
          <w:rFonts w:ascii="Times New Roman" w:hAnsi="Times New Roman" w:cs="Times New Roman"/>
          <w:b/>
          <w:sz w:val="28"/>
          <w:szCs w:val="28"/>
        </w:rPr>
      </w:pPr>
    </w:p>
    <w:p w14:paraId="6A7F14BC" w14:textId="5CFA2F45"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r>
        <w:rPr>
          <w:rFonts w:ascii="Times New Roman" w:hAnsi="Times New Roman" w:cs="Times New Roman"/>
          <w:bCs/>
          <w:sz w:val="28"/>
          <w:szCs w:val="28"/>
        </w:rPr>
        <w:t>Задания, которые вызвали затруднения у участников ВПР: № 2.</w:t>
      </w:r>
    </w:p>
    <w:p w14:paraId="6FA0C1C2"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2B251274"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1C5DF67D"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52D85E04"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5D56D5BF"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7436AA73"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61914109"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087FD29A" w14:textId="77777777" w:rsidR="00733282" w:rsidRDefault="00733282" w:rsidP="000E1397">
      <w:pPr>
        <w:tabs>
          <w:tab w:val="left" w:pos="0"/>
          <w:tab w:val="left" w:pos="993"/>
        </w:tabs>
        <w:spacing w:after="0" w:line="240" w:lineRule="auto"/>
        <w:ind w:right="-284"/>
        <w:rPr>
          <w:rFonts w:ascii="Times New Roman" w:hAnsi="Times New Roman" w:cs="Times New Roman"/>
          <w:bCs/>
          <w:sz w:val="28"/>
          <w:szCs w:val="28"/>
        </w:rPr>
      </w:pPr>
    </w:p>
    <w:p w14:paraId="30662C39" w14:textId="77777777" w:rsidR="00733282" w:rsidRDefault="00733282" w:rsidP="00733282">
      <w:pPr>
        <w:pStyle w:val="a4"/>
        <w:tabs>
          <w:tab w:val="left" w:pos="0"/>
          <w:tab w:val="left" w:pos="993"/>
        </w:tabs>
        <w:spacing w:after="0" w:line="240" w:lineRule="auto"/>
        <w:ind w:left="0" w:right="-284" w:firstLine="567"/>
        <w:jc w:val="center"/>
        <w:rPr>
          <w:rFonts w:ascii="Times New Roman" w:hAnsi="Times New Roman" w:cs="Times New Roman"/>
          <w:b/>
          <w:iCs/>
          <w:sz w:val="28"/>
          <w:szCs w:val="28"/>
        </w:rPr>
      </w:pPr>
      <w:r w:rsidRPr="00733282">
        <w:rPr>
          <w:rFonts w:ascii="Times New Roman" w:hAnsi="Times New Roman" w:cs="Times New Roman"/>
          <w:b/>
          <w:iCs/>
          <w:sz w:val="28"/>
          <w:szCs w:val="28"/>
        </w:rPr>
        <w:t xml:space="preserve">География </w:t>
      </w:r>
    </w:p>
    <w:p w14:paraId="2ABF1CE3" w14:textId="296B5768" w:rsidR="00733282" w:rsidRPr="00733282" w:rsidRDefault="00733282" w:rsidP="00733282">
      <w:pPr>
        <w:pStyle w:val="a4"/>
        <w:tabs>
          <w:tab w:val="left" w:pos="0"/>
          <w:tab w:val="left" w:pos="993"/>
        </w:tabs>
        <w:spacing w:after="0" w:line="240" w:lineRule="auto"/>
        <w:ind w:left="0" w:right="-284" w:firstLine="567"/>
        <w:jc w:val="center"/>
        <w:rPr>
          <w:rFonts w:ascii="Times New Roman" w:hAnsi="Times New Roman" w:cs="Times New Roman"/>
          <w:b/>
          <w:iCs/>
          <w:sz w:val="28"/>
          <w:szCs w:val="28"/>
        </w:rPr>
      </w:pPr>
      <w:r>
        <w:rPr>
          <w:rFonts w:ascii="Times New Roman" w:hAnsi="Times New Roman" w:cs="Times New Roman"/>
          <w:b/>
          <w:iCs/>
          <w:sz w:val="28"/>
          <w:szCs w:val="28"/>
        </w:rPr>
        <w:t>8</w:t>
      </w:r>
      <w:r w:rsidRPr="00733282">
        <w:rPr>
          <w:rFonts w:ascii="Times New Roman" w:hAnsi="Times New Roman" w:cs="Times New Roman"/>
          <w:b/>
          <w:iCs/>
          <w:sz w:val="28"/>
          <w:szCs w:val="28"/>
        </w:rPr>
        <w:t xml:space="preserve"> «</w:t>
      </w:r>
      <w:r>
        <w:rPr>
          <w:rFonts w:ascii="Times New Roman" w:hAnsi="Times New Roman" w:cs="Times New Roman"/>
          <w:b/>
          <w:iCs/>
          <w:sz w:val="28"/>
          <w:szCs w:val="28"/>
        </w:rPr>
        <w:t>а</w:t>
      </w:r>
      <w:r w:rsidRPr="00733282">
        <w:rPr>
          <w:rFonts w:ascii="Times New Roman" w:hAnsi="Times New Roman" w:cs="Times New Roman"/>
          <w:b/>
          <w:iCs/>
          <w:sz w:val="28"/>
          <w:szCs w:val="28"/>
        </w:rPr>
        <w:t>» класс</w:t>
      </w:r>
    </w:p>
    <w:p w14:paraId="00C3FA20" w14:textId="5630F894" w:rsidR="00733282" w:rsidRDefault="00733282" w:rsidP="00733282">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Максимальный первичный балл: 20</w:t>
      </w:r>
    </w:p>
    <w:tbl>
      <w:tblPr>
        <w:tblStyle w:val="a3"/>
        <w:tblW w:w="0" w:type="auto"/>
        <w:tblLook w:val="04A0" w:firstRow="1" w:lastRow="0" w:firstColumn="1" w:lastColumn="0" w:noHBand="0" w:noVBand="1"/>
      </w:tblPr>
      <w:tblGrid>
        <w:gridCol w:w="1256"/>
        <w:gridCol w:w="709"/>
        <w:gridCol w:w="1256"/>
        <w:gridCol w:w="702"/>
        <w:gridCol w:w="660"/>
        <w:gridCol w:w="660"/>
        <w:gridCol w:w="661"/>
        <w:gridCol w:w="661"/>
        <w:gridCol w:w="661"/>
        <w:gridCol w:w="661"/>
        <w:gridCol w:w="661"/>
        <w:gridCol w:w="661"/>
        <w:gridCol w:w="661"/>
        <w:gridCol w:w="661"/>
        <w:gridCol w:w="661"/>
        <w:gridCol w:w="661"/>
        <w:gridCol w:w="661"/>
        <w:gridCol w:w="661"/>
        <w:gridCol w:w="661"/>
        <w:gridCol w:w="661"/>
        <w:gridCol w:w="661"/>
      </w:tblGrid>
      <w:tr w:rsidR="00733282" w14:paraId="25805F47" w14:textId="77777777" w:rsidTr="00236C06">
        <w:tc>
          <w:tcPr>
            <w:tcW w:w="721" w:type="dxa"/>
            <w:vAlign w:val="bottom"/>
          </w:tcPr>
          <w:p w14:paraId="3835B82C" w14:textId="485622B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b/>
                <w:bCs/>
                <w:color w:val="000000"/>
                <w:sz w:val="24"/>
                <w:szCs w:val="24"/>
              </w:rPr>
              <w:t>Группы участников</w:t>
            </w:r>
          </w:p>
        </w:tc>
        <w:tc>
          <w:tcPr>
            <w:tcW w:w="721" w:type="dxa"/>
            <w:vAlign w:val="bottom"/>
          </w:tcPr>
          <w:p w14:paraId="7FE736CA" w14:textId="2B7E528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b/>
                <w:bCs/>
                <w:color w:val="000000"/>
                <w:sz w:val="24"/>
                <w:szCs w:val="24"/>
              </w:rPr>
              <w:t>Кол-во ОО</w:t>
            </w:r>
          </w:p>
        </w:tc>
        <w:tc>
          <w:tcPr>
            <w:tcW w:w="721" w:type="dxa"/>
            <w:vAlign w:val="bottom"/>
          </w:tcPr>
          <w:p w14:paraId="642DD62C" w14:textId="283181B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b/>
                <w:bCs/>
                <w:color w:val="000000"/>
                <w:sz w:val="24"/>
                <w:szCs w:val="24"/>
              </w:rPr>
              <w:t>Кол-во участников</w:t>
            </w:r>
          </w:p>
        </w:tc>
        <w:tc>
          <w:tcPr>
            <w:tcW w:w="721" w:type="dxa"/>
            <w:vAlign w:val="bottom"/>
          </w:tcPr>
          <w:p w14:paraId="4D7E3A50" w14:textId="0E499CC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2" w:type="dxa"/>
            <w:vAlign w:val="bottom"/>
          </w:tcPr>
          <w:p w14:paraId="7E8FF137" w14:textId="390F3ABB"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7325C93B" w14:textId="184CEEA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w:t>
            </w:r>
          </w:p>
        </w:tc>
        <w:tc>
          <w:tcPr>
            <w:tcW w:w="722" w:type="dxa"/>
            <w:vAlign w:val="bottom"/>
          </w:tcPr>
          <w:p w14:paraId="0BA5DF30" w14:textId="5A6B500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w:t>
            </w:r>
          </w:p>
        </w:tc>
        <w:tc>
          <w:tcPr>
            <w:tcW w:w="722" w:type="dxa"/>
            <w:vAlign w:val="bottom"/>
          </w:tcPr>
          <w:p w14:paraId="756FE690" w14:textId="61EA2FE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w:t>
            </w:r>
          </w:p>
        </w:tc>
        <w:tc>
          <w:tcPr>
            <w:tcW w:w="722" w:type="dxa"/>
            <w:vAlign w:val="bottom"/>
          </w:tcPr>
          <w:p w14:paraId="60ED1001" w14:textId="703D7BF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w:t>
            </w:r>
          </w:p>
        </w:tc>
        <w:tc>
          <w:tcPr>
            <w:tcW w:w="722" w:type="dxa"/>
            <w:vAlign w:val="bottom"/>
          </w:tcPr>
          <w:p w14:paraId="018BF393" w14:textId="01C905D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w:t>
            </w:r>
          </w:p>
        </w:tc>
        <w:tc>
          <w:tcPr>
            <w:tcW w:w="722" w:type="dxa"/>
            <w:vAlign w:val="bottom"/>
          </w:tcPr>
          <w:p w14:paraId="710BEF85" w14:textId="17F2375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w:t>
            </w:r>
          </w:p>
        </w:tc>
        <w:tc>
          <w:tcPr>
            <w:tcW w:w="722" w:type="dxa"/>
            <w:vAlign w:val="bottom"/>
          </w:tcPr>
          <w:p w14:paraId="71F0A618" w14:textId="4240DDF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w:t>
            </w:r>
          </w:p>
        </w:tc>
        <w:tc>
          <w:tcPr>
            <w:tcW w:w="722" w:type="dxa"/>
            <w:vAlign w:val="bottom"/>
          </w:tcPr>
          <w:p w14:paraId="3820D7F0" w14:textId="4D903EC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9</w:t>
            </w:r>
          </w:p>
        </w:tc>
        <w:tc>
          <w:tcPr>
            <w:tcW w:w="722" w:type="dxa"/>
            <w:vAlign w:val="bottom"/>
          </w:tcPr>
          <w:p w14:paraId="5F08D758" w14:textId="31C4F6F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10</w:t>
            </w:r>
          </w:p>
        </w:tc>
        <w:tc>
          <w:tcPr>
            <w:tcW w:w="722" w:type="dxa"/>
            <w:vAlign w:val="bottom"/>
          </w:tcPr>
          <w:p w14:paraId="713A3DE8" w14:textId="6C423A3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11</w:t>
            </w:r>
          </w:p>
        </w:tc>
        <w:tc>
          <w:tcPr>
            <w:tcW w:w="722" w:type="dxa"/>
            <w:vAlign w:val="bottom"/>
          </w:tcPr>
          <w:p w14:paraId="6265DF8C" w14:textId="43BF3DF2"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12</w:t>
            </w:r>
          </w:p>
        </w:tc>
        <w:tc>
          <w:tcPr>
            <w:tcW w:w="722" w:type="dxa"/>
            <w:vAlign w:val="bottom"/>
          </w:tcPr>
          <w:p w14:paraId="793DD7D8" w14:textId="1AB8462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13</w:t>
            </w:r>
          </w:p>
        </w:tc>
        <w:tc>
          <w:tcPr>
            <w:tcW w:w="722" w:type="dxa"/>
            <w:vAlign w:val="bottom"/>
          </w:tcPr>
          <w:p w14:paraId="548E7F71" w14:textId="2A682CD2"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14</w:t>
            </w:r>
          </w:p>
        </w:tc>
        <w:tc>
          <w:tcPr>
            <w:tcW w:w="722" w:type="dxa"/>
            <w:vAlign w:val="bottom"/>
          </w:tcPr>
          <w:p w14:paraId="79BBE332" w14:textId="798C484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15</w:t>
            </w:r>
          </w:p>
        </w:tc>
        <w:tc>
          <w:tcPr>
            <w:tcW w:w="722" w:type="dxa"/>
            <w:vAlign w:val="bottom"/>
          </w:tcPr>
          <w:p w14:paraId="3807EA81" w14:textId="15BDE3C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16</w:t>
            </w:r>
          </w:p>
        </w:tc>
        <w:tc>
          <w:tcPr>
            <w:tcW w:w="722" w:type="dxa"/>
            <w:vAlign w:val="bottom"/>
          </w:tcPr>
          <w:p w14:paraId="22BC1BB9" w14:textId="30D6FE5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17</w:t>
            </w:r>
          </w:p>
        </w:tc>
      </w:tr>
      <w:tr w:rsidR="00733282" w14:paraId="4CD58B67" w14:textId="77777777" w:rsidTr="00236C06">
        <w:tc>
          <w:tcPr>
            <w:tcW w:w="721" w:type="dxa"/>
            <w:vAlign w:val="bottom"/>
          </w:tcPr>
          <w:p w14:paraId="48D3DCD1" w14:textId="42E71A6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1" w:type="dxa"/>
            <w:vAlign w:val="bottom"/>
          </w:tcPr>
          <w:p w14:paraId="02CB1658" w14:textId="36EDBFD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1" w:type="dxa"/>
            <w:vAlign w:val="bottom"/>
          </w:tcPr>
          <w:p w14:paraId="4424EE55" w14:textId="59E622D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1" w:type="dxa"/>
            <w:vAlign w:val="bottom"/>
          </w:tcPr>
          <w:p w14:paraId="57D80DD8" w14:textId="6CD3ED6B"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b/>
                <w:bCs/>
                <w:color w:val="000000"/>
                <w:sz w:val="24"/>
                <w:szCs w:val="24"/>
              </w:rPr>
              <w:t>Макс балл</w:t>
            </w:r>
          </w:p>
        </w:tc>
        <w:tc>
          <w:tcPr>
            <w:tcW w:w="722" w:type="dxa"/>
            <w:vAlign w:val="bottom"/>
          </w:tcPr>
          <w:p w14:paraId="1697F595" w14:textId="1948151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5EB50DFF" w14:textId="7D5EBB1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62E6EAAB" w14:textId="363C857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4FC585B3" w14:textId="4AD85ED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w:t>
            </w:r>
          </w:p>
        </w:tc>
        <w:tc>
          <w:tcPr>
            <w:tcW w:w="722" w:type="dxa"/>
            <w:vAlign w:val="bottom"/>
          </w:tcPr>
          <w:p w14:paraId="67A70D39" w14:textId="69BA9A8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0EB344D0" w14:textId="36C6C04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0E6391C5" w14:textId="01CC179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1CDBDA81" w14:textId="0DB2295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395A5996" w14:textId="06E7CF0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5A2B9759" w14:textId="05FD749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w:t>
            </w:r>
          </w:p>
        </w:tc>
        <w:tc>
          <w:tcPr>
            <w:tcW w:w="722" w:type="dxa"/>
            <w:vAlign w:val="bottom"/>
          </w:tcPr>
          <w:p w14:paraId="555A1297" w14:textId="676F92A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w:t>
            </w:r>
          </w:p>
        </w:tc>
        <w:tc>
          <w:tcPr>
            <w:tcW w:w="722" w:type="dxa"/>
            <w:vAlign w:val="bottom"/>
          </w:tcPr>
          <w:p w14:paraId="7B87FBDA" w14:textId="3E5A3F4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2AD5C199" w14:textId="27395CA2"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6570D788" w14:textId="5EA3794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35096B27" w14:textId="4070B57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45607C7A" w14:textId="3EEE8F2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c>
          <w:tcPr>
            <w:tcW w:w="722" w:type="dxa"/>
            <w:vAlign w:val="bottom"/>
          </w:tcPr>
          <w:p w14:paraId="21942ED6" w14:textId="60F71E8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w:t>
            </w:r>
          </w:p>
        </w:tc>
      </w:tr>
      <w:tr w:rsidR="00733282" w14:paraId="11C8E832" w14:textId="77777777" w:rsidTr="00236C06">
        <w:tc>
          <w:tcPr>
            <w:tcW w:w="721" w:type="dxa"/>
            <w:vAlign w:val="bottom"/>
          </w:tcPr>
          <w:p w14:paraId="3751C915" w14:textId="035B7DA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Вся выборка</w:t>
            </w:r>
          </w:p>
        </w:tc>
        <w:tc>
          <w:tcPr>
            <w:tcW w:w="721" w:type="dxa"/>
            <w:vAlign w:val="bottom"/>
          </w:tcPr>
          <w:p w14:paraId="579BFC3A" w14:textId="67EF801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17566</w:t>
            </w:r>
          </w:p>
        </w:tc>
        <w:tc>
          <w:tcPr>
            <w:tcW w:w="721" w:type="dxa"/>
            <w:vAlign w:val="bottom"/>
          </w:tcPr>
          <w:p w14:paraId="16280F7F" w14:textId="6A122D8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324126</w:t>
            </w:r>
          </w:p>
        </w:tc>
        <w:tc>
          <w:tcPr>
            <w:tcW w:w="721" w:type="dxa"/>
            <w:vAlign w:val="bottom"/>
          </w:tcPr>
          <w:p w14:paraId="19E7271F" w14:textId="566963D7"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2" w:type="dxa"/>
            <w:vAlign w:val="bottom"/>
          </w:tcPr>
          <w:p w14:paraId="53D49BA4" w14:textId="24281A1B"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86,35</w:t>
            </w:r>
          </w:p>
        </w:tc>
        <w:tc>
          <w:tcPr>
            <w:tcW w:w="722" w:type="dxa"/>
            <w:vAlign w:val="bottom"/>
          </w:tcPr>
          <w:p w14:paraId="1E63B214" w14:textId="317E3FF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84,18</w:t>
            </w:r>
          </w:p>
        </w:tc>
        <w:tc>
          <w:tcPr>
            <w:tcW w:w="722" w:type="dxa"/>
            <w:vAlign w:val="bottom"/>
          </w:tcPr>
          <w:p w14:paraId="71B37863" w14:textId="5368F5D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32,69</w:t>
            </w:r>
          </w:p>
        </w:tc>
        <w:tc>
          <w:tcPr>
            <w:tcW w:w="722" w:type="dxa"/>
            <w:vAlign w:val="bottom"/>
          </w:tcPr>
          <w:p w14:paraId="0D1E66FA" w14:textId="7CAC36C2"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64,88</w:t>
            </w:r>
          </w:p>
        </w:tc>
        <w:tc>
          <w:tcPr>
            <w:tcW w:w="722" w:type="dxa"/>
            <w:vAlign w:val="bottom"/>
          </w:tcPr>
          <w:p w14:paraId="626145C8" w14:textId="75BDA1C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72,98</w:t>
            </w:r>
          </w:p>
        </w:tc>
        <w:tc>
          <w:tcPr>
            <w:tcW w:w="722" w:type="dxa"/>
            <w:vAlign w:val="bottom"/>
          </w:tcPr>
          <w:p w14:paraId="48BEF601" w14:textId="06F3CE9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73,33</w:t>
            </w:r>
          </w:p>
        </w:tc>
        <w:tc>
          <w:tcPr>
            <w:tcW w:w="722" w:type="dxa"/>
            <w:vAlign w:val="bottom"/>
          </w:tcPr>
          <w:p w14:paraId="60F050DD" w14:textId="524A6B5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78,59</w:t>
            </w:r>
          </w:p>
        </w:tc>
        <w:tc>
          <w:tcPr>
            <w:tcW w:w="722" w:type="dxa"/>
            <w:vAlign w:val="bottom"/>
          </w:tcPr>
          <w:p w14:paraId="7E5B1994" w14:textId="0C04268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39,33</w:t>
            </w:r>
          </w:p>
        </w:tc>
        <w:tc>
          <w:tcPr>
            <w:tcW w:w="722" w:type="dxa"/>
            <w:vAlign w:val="bottom"/>
          </w:tcPr>
          <w:p w14:paraId="07F1472B" w14:textId="16468E37"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50,93</w:t>
            </w:r>
          </w:p>
        </w:tc>
        <w:tc>
          <w:tcPr>
            <w:tcW w:w="722" w:type="dxa"/>
            <w:vAlign w:val="bottom"/>
          </w:tcPr>
          <w:p w14:paraId="4E43EE99" w14:textId="2BCA9BE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50,9</w:t>
            </w:r>
          </w:p>
        </w:tc>
        <w:tc>
          <w:tcPr>
            <w:tcW w:w="722" w:type="dxa"/>
            <w:vAlign w:val="bottom"/>
          </w:tcPr>
          <w:p w14:paraId="1F254358" w14:textId="16CC21D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46,96</w:t>
            </w:r>
          </w:p>
        </w:tc>
        <w:tc>
          <w:tcPr>
            <w:tcW w:w="722" w:type="dxa"/>
            <w:vAlign w:val="bottom"/>
          </w:tcPr>
          <w:p w14:paraId="73953FB0" w14:textId="303C34E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79,12</w:t>
            </w:r>
          </w:p>
        </w:tc>
        <w:tc>
          <w:tcPr>
            <w:tcW w:w="722" w:type="dxa"/>
            <w:vAlign w:val="bottom"/>
          </w:tcPr>
          <w:p w14:paraId="3FB93009" w14:textId="10C5D03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76,57</w:t>
            </w:r>
          </w:p>
        </w:tc>
        <w:tc>
          <w:tcPr>
            <w:tcW w:w="722" w:type="dxa"/>
            <w:vAlign w:val="bottom"/>
          </w:tcPr>
          <w:p w14:paraId="3E748EBA" w14:textId="0FD2A3F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32,93</w:t>
            </w:r>
          </w:p>
        </w:tc>
        <w:tc>
          <w:tcPr>
            <w:tcW w:w="722" w:type="dxa"/>
            <w:vAlign w:val="bottom"/>
          </w:tcPr>
          <w:p w14:paraId="18945E06" w14:textId="1EE8A1C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76,12</w:t>
            </w:r>
          </w:p>
        </w:tc>
        <w:tc>
          <w:tcPr>
            <w:tcW w:w="722" w:type="dxa"/>
            <w:vAlign w:val="bottom"/>
          </w:tcPr>
          <w:p w14:paraId="0EE7C79A" w14:textId="5D933CD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39,09</w:t>
            </w:r>
          </w:p>
        </w:tc>
        <w:tc>
          <w:tcPr>
            <w:tcW w:w="722" w:type="dxa"/>
            <w:vAlign w:val="bottom"/>
          </w:tcPr>
          <w:p w14:paraId="6CE113FE" w14:textId="7491CD02"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34,47</w:t>
            </w:r>
          </w:p>
        </w:tc>
      </w:tr>
      <w:tr w:rsidR="00733282" w14:paraId="4600A1F3" w14:textId="77777777" w:rsidTr="00236C06">
        <w:tc>
          <w:tcPr>
            <w:tcW w:w="721" w:type="dxa"/>
            <w:vAlign w:val="bottom"/>
          </w:tcPr>
          <w:p w14:paraId="63806F73" w14:textId="1872BBD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Ростовская обл.</w:t>
            </w:r>
          </w:p>
        </w:tc>
        <w:tc>
          <w:tcPr>
            <w:tcW w:w="721" w:type="dxa"/>
            <w:vAlign w:val="bottom"/>
          </w:tcPr>
          <w:p w14:paraId="51406BD6" w14:textId="049BFE9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484</w:t>
            </w:r>
          </w:p>
        </w:tc>
        <w:tc>
          <w:tcPr>
            <w:tcW w:w="721" w:type="dxa"/>
            <w:vAlign w:val="bottom"/>
          </w:tcPr>
          <w:p w14:paraId="2F75E183" w14:textId="6F82D38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8994</w:t>
            </w:r>
          </w:p>
        </w:tc>
        <w:tc>
          <w:tcPr>
            <w:tcW w:w="721" w:type="dxa"/>
            <w:vAlign w:val="bottom"/>
          </w:tcPr>
          <w:p w14:paraId="5859203A" w14:textId="08F8BDE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2" w:type="dxa"/>
            <w:vAlign w:val="bottom"/>
          </w:tcPr>
          <w:p w14:paraId="6E362F67" w14:textId="4999154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87,22</w:t>
            </w:r>
          </w:p>
        </w:tc>
        <w:tc>
          <w:tcPr>
            <w:tcW w:w="722" w:type="dxa"/>
            <w:vAlign w:val="bottom"/>
          </w:tcPr>
          <w:p w14:paraId="2FC5768F" w14:textId="10D191D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85,02</w:t>
            </w:r>
          </w:p>
        </w:tc>
        <w:tc>
          <w:tcPr>
            <w:tcW w:w="722" w:type="dxa"/>
            <w:vAlign w:val="bottom"/>
          </w:tcPr>
          <w:p w14:paraId="45621468" w14:textId="52D4D187"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36,6</w:t>
            </w:r>
          </w:p>
        </w:tc>
        <w:tc>
          <w:tcPr>
            <w:tcW w:w="722" w:type="dxa"/>
            <w:vAlign w:val="bottom"/>
          </w:tcPr>
          <w:p w14:paraId="5EB5A60F" w14:textId="4976FB8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63,67</w:t>
            </w:r>
          </w:p>
        </w:tc>
        <w:tc>
          <w:tcPr>
            <w:tcW w:w="722" w:type="dxa"/>
            <w:vAlign w:val="bottom"/>
          </w:tcPr>
          <w:p w14:paraId="79B063D7" w14:textId="749BB7C3"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74,69</w:t>
            </w:r>
          </w:p>
        </w:tc>
        <w:tc>
          <w:tcPr>
            <w:tcW w:w="722" w:type="dxa"/>
            <w:vAlign w:val="bottom"/>
          </w:tcPr>
          <w:p w14:paraId="7EF31980" w14:textId="14E5B89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72,6</w:t>
            </w:r>
          </w:p>
        </w:tc>
        <w:tc>
          <w:tcPr>
            <w:tcW w:w="722" w:type="dxa"/>
            <w:vAlign w:val="bottom"/>
          </w:tcPr>
          <w:p w14:paraId="4F264101" w14:textId="4BE833C7"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80,87</w:t>
            </w:r>
          </w:p>
        </w:tc>
        <w:tc>
          <w:tcPr>
            <w:tcW w:w="722" w:type="dxa"/>
            <w:vAlign w:val="bottom"/>
          </w:tcPr>
          <w:p w14:paraId="0998A6CC" w14:textId="261743D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39,68</w:t>
            </w:r>
          </w:p>
        </w:tc>
        <w:tc>
          <w:tcPr>
            <w:tcW w:w="722" w:type="dxa"/>
            <w:vAlign w:val="bottom"/>
          </w:tcPr>
          <w:p w14:paraId="40439502" w14:textId="6592742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49,84</w:t>
            </w:r>
          </w:p>
        </w:tc>
        <w:tc>
          <w:tcPr>
            <w:tcW w:w="722" w:type="dxa"/>
            <w:vAlign w:val="bottom"/>
          </w:tcPr>
          <w:p w14:paraId="7BB850B4" w14:textId="3E800A3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50,57</w:t>
            </w:r>
          </w:p>
        </w:tc>
        <w:tc>
          <w:tcPr>
            <w:tcW w:w="722" w:type="dxa"/>
            <w:vAlign w:val="bottom"/>
          </w:tcPr>
          <w:p w14:paraId="68FD0791" w14:textId="5113A87B"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46,24</w:t>
            </w:r>
          </w:p>
        </w:tc>
        <w:tc>
          <w:tcPr>
            <w:tcW w:w="722" w:type="dxa"/>
            <w:vAlign w:val="bottom"/>
          </w:tcPr>
          <w:p w14:paraId="4E184162" w14:textId="7A3356B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81,37</w:t>
            </w:r>
          </w:p>
        </w:tc>
        <w:tc>
          <w:tcPr>
            <w:tcW w:w="722" w:type="dxa"/>
            <w:vAlign w:val="bottom"/>
          </w:tcPr>
          <w:p w14:paraId="1391222C" w14:textId="1E938B9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77,99</w:t>
            </w:r>
          </w:p>
        </w:tc>
        <w:tc>
          <w:tcPr>
            <w:tcW w:w="722" w:type="dxa"/>
            <w:vAlign w:val="bottom"/>
          </w:tcPr>
          <w:p w14:paraId="41D8B618" w14:textId="1D60091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35,66</w:t>
            </w:r>
          </w:p>
        </w:tc>
        <w:tc>
          <w:tcPr>
            <w:tcW w:w="722" w:type="dxa"/>
            <w:vAlign w:val="bottom"/>
          </w:tcPr>
          <w:p w14:paraId="31CE94D4" w14:textId="08495EE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77,54</w:t>
            </w:r>
          </w:p>
        </w:tc>
        <w:tc>
          <w:tcPr>
            <w:tcW w:w="722" w:type="dxa"/>
            <w:vAlign w:val="bottom"/>
          </w:tcPr>
          <w:p w14:paraId="5D30683F" w14:textId="01CB339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39,68</w:t>
            </w:r>
          </w:p>
        </w:tc>
        <w:tc>
          <w:tcPr>
            <w:tcW w:w="722" w:type="dxa"/>
            <w:vAlign w:val="bottom"/>
          </w:tcPr>
          <w:p w14:paraId="251C33EC" w14:textId="6B87EA7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34,68</w:t>
            </w:r>
          </w:p>
        </w:tc>
      </w:tr>
      <w:tr w:rsidR="00733282" w14:paraId="7984CD01" w14:textId="77777777" w:rsidTr="00236C06">
        <w:tc>
          <w:tcPr>
            <w:tcW w:w="721" w:type="dxa"/>
            <w:vAlign w:val="bottom"/>
          </w:tcPr>
          <w:p w14:paraId="2151D07B" w14:textId="583BE98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город Ростов-на-Дону</w:t>
            </w:r>
          </w:p>
        </w:tc>
        <w:tc>
          <w:tcPr>
            <w:tcW w:w="721" w:type="dxa"/>
            <w:vAlign w:val="bottom"/>
          </w:tcPr>
          <w:p w14:paraId="5AB7B30F" w14:textId="0D7A8CE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88</w:t>
            </w:r>
          </w:p>
        </w:tc>
        <w:tc>
          <w:tcPr>
            <w:tcW w:w="721" w:type="dxa"/>
            <w:vAlign w:val="bottom"/>
          </w:tcPr>
          <w:p w14:paraId="545D1F03" w14:textId="317D325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2373</w:t>
            </w:r>
          </w:p>
        </w:tc>
        <w:tc>
          <w:tcPr>
            <w:tcW w:w="721" w:type="dxa"/>
            <w:vAlign w:val="bottom"/>
          </w:tcPr>
          <w:p w14:paraId="137BAAC2" w14:textId="2B022AE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2" w:type="dxa"/>
            <w:vAlign w:val="bottom"/>
          </w:tcPr>
          <w:p w14:paraId="0A5280D6" w14:textId="0D35735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89,3</w:t>
            </w:r>
          </w:p>
        </w:tc>
        <w:tc>
          <w:tcPr>
            <w:tcW w:w="722" w:type="dxa"/>
            <w:vAlign w:val="bottom"/>
          </w:tcPr>
          <w:p w14:paraId="1A25599A" w14:textId="569738C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87,86</w:t>
            </w:r>
          </w:p>
        </w:tc>
        <w:tc>
          <w:tcPr>
            <w:tcW w:w="722" w:type="dxa"/>
            <w:vAlign w:val="bottom"/>
          </w:tcPr>
          <w:p w14:paraId="25EB23D7" w14:textId="026B335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43,91</w:t>
            </w:r>
          </w:p>
        </w:tc>
        <w:tc>
          <w:tcPr>
            <w:tcW w:w="722" w:type="dxa"/>
            <w:vAlign w:val="bottom"/>
          </w:tcPr>
          <w:p w14:paraId="48CAC01A" w14:textId="659E72A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69,11</w:t>
            </w:r>
          </w:p>
        </w:tc>
        <w:tc>
          <w:tcPr>
            <w:tcW w:w="722" w:type="dxa"/>
            <w:vAlign w:val="bottom"/>
          </w:tcPr>
          <w:p w14:paraId="25388CD9" w14:textId="0AA0E117"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79,18</w:t>
            </w:r>
          </w:p>
        </w:tc>
        <w:tc>
          <w:tcPr>
            <w:tcW w:w="722" w:type="dxa"/>
            <w:vAlign w:val="bottom"/>
          </w:tcPr>
          <w:p w14:paraId="05802DCA" w14:textId="58E7DBD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74,93</w:t>
            </w:r>
          </w:p>
        </w:tc>
        <w:tc>
          <w:tcPr>
            <w:tcW w:w="722" w:type="dxa"/>
            <w:vAlign w:val="bottom"/>
          </w:tcPr>
          <w:p w14:paraId="21694067" w14:textId="51EA831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83,02</w:t>
            </w:r>
          </w:p>
        </w:tc>
        <w:tc>
          <w:tcPr>
            <w:tcW w:w="722" w:type="dxa"/>
            <w:vAlign w:val="bottom"/>
          </w:tcPr>
          <w:p w14:paraId="5DD874BA" w14:textId="2CB36F4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42,31</w:t>
            </w:r>
          </w:p>
        </w:tc>
        <w:tc>
          <w:tcPr>
            <w:tcW w:w="722" w:type="dxa"/>
            <w:vAlign w:val="bottom"/>
          </w:tcPr>
          <w:p w14:paraId="5402DE15" w14:textId="7AC0EEE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53,14</w:t>
            </w:r>
          </w:p>
        </w:tc>
        <w:tc>
          <w:tcPr>
            <w:tcW w:w="722" w:type="dxa"/>
            <w:vAlign w:val="bottom"/>
          </w:tcPr>
          <w:p w14:paraId="0D0EB5A8" w14:textId="5699F44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53,94</w:t>
            </w:r>
          </w:p>
        </w:tc>
        <w:tc>
          <w:tcPr>
            <w:tcW w:w="722" w:type="dxa"/>
            <w:vAlign w:val="bottom"/>
          </w:tcPr>
          <w:p w14:paraId="085BA256" w14:textId="6B3D120B"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49,85</w:t>
            </w:r>
          </w:p>
        </w:tc>
        <w:tc>
          <w:tcPr>
            <w:tcW w:w="722" w:type="dxa"/>
            <w:vAlign w:val="bottom"/>
          </w:tcPr>
          <w:p w14:paraId="3E6F687A" w14:textId="20EA306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84,07</w:t>
            </w:r>
          </w:p>
        </w:tc>
        <w:tc>
          <w:tcPr>
            <w:tcW w:w="722" w:type="dxa"/>
            <w:vAlign w:val="bottom"/>
          </w:tcPr>
          <w:p w14:paraId="5307E2BE" w14:textId="535085F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82,43</w:t>
            </w:r>
          </w:p>
        </w:tc>
        <w:tc>
          <w:tcPr>
            <w:tcW w:w="722" w:type="dxa"/>
            <w:vAlign w:val="bottom"/>
          </w:tcPr>
          <w:p w14:paraId="7092655E" w14:textId="53300954"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39,4</w:t>
            </w:r>
          </w:p>
        </w:tc>
        <w:tc>
          <w:tcPr>
            <w:tcW w:w="722" w:type="dxa"/>
            <w:vAlign w:val="bottom"/>
          </w:tcPr>
          <w:p w14:paraId="3B47B8E4" w14:textId="74E2C8F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82,43</w:t>
            </w:r>
          </w:p>
        </w:tc>
        <w:tc>
          <w:tcPr>
            <w:tcW w:w="722" w:type="dxa"/>
            <w:vAlign w:val="bottom"/>
          </w:tcPr>
          <w:p w14:paraId="498CD27A" w14:textId="3B4553D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44,58</w:t>
            </w:r>
          </w:p>
        </w:tc>
        <w:tc>
          <w:tcPr>
            <w:tcW w:w="722" w:type="dxa"/>
            <w:vAlign w:val="bottom"/>
          </w:tcPr>
          <w:p w14:paraId="3A736F62" w14:textId="6DAE7FA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40,5</w:t>
            </w:r>
          </w:p>
        </w:tc>
      </w:tr>
      <w:tr w:rsidR="00733282" w14:paraId="36CC0F27" w14:textId="77777777" w:rsidTr="00236C06">
        <w:tc>
          <w:tcPr>
            <w:tcW w:w="721" w:type="dxa"/>
            <w:vAlign w:val="bottom"/>
          </w:tcPr>
          <w:p w14:paraId="76B9875C" w14:textId="0C8E247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МБОУ "Школа № 26"</w:t>
            </w:r>
          </w:p>
        </w:tc>
        <w:tc>
          <w:tcPr>
            <w:tcW w:w="721" w:type="dxa"/>
            <w:vAlign w:val="bottom"/>
          </w:tcPr>
          <w:p w14:paraId="468AD91F" w14:textId="6DDE65D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1" w:type="dxa"/>
            <w:vAlign w:val="bottom"/>
          </w:tcPr>
          <w:p w14:paraId="57B8481C" w14:textId="07F4E77C"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20</w:t>
            </w:r>
          </w:p>
        </w:tc>
        <w:tc>
          <w:tcPr>
            <w:tcW w:w="721" w:type="dxa"/>
            <w:vAlign w:val="bottom"/>
          </w:tcPr>
          <w:p w14:paraId="53B34FCF" w14:textId="59612A8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 </w:t>
            </w:r>
          </w:p>
        </w:tc>
        <w:tc>
          <w:tcPr>
            <w:tcW w:w="722" w:type="dxa"/>
            <w:vAlign w:val="bottom"/>
          </w:tcPr>
          <w:p w14:paraId="210998C9" w14:textId="7FA97CD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100</w:t>
            </w:r>
          </w:p>
        </w:tc>
        <w:tc>
          <w:tcPr>
            <w:tcW w:w="722" w:type="dxa"/>
            <w:vAlign w:val="bottom"/>
          </w:tcPr>
          <w:p w14:paraId="08370FAB" w14:textId="24284C3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100</w:t>
            </w:r>
          </w:p>
        </w:tc>
        <w:tc>
          <w:tcPr>
            <w:tcW w:w="722" w:type="dxa"/>
            <w:vAlign w:val="bottom"/>
          </w:tcPr>
          <w:p w14:paraId="4360D2E3" w14:textId="390054F6"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60</w:t>
            </w:r>
          </w:p>
        </w:tc>
        <w:tc>
          <w:tcPr>
            <w:tcW w:w="722" w:type="dxa"/>
            <w:vAlign w:val="bottom"/>
          </w:tcPr>
          <w:p w14:paraId="7487180B" w14:textId="5CC834B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82,5</w:t>
            </w:r>
          </w:p>
        </w:tc>
        <w:tc>
          <w:tcPr>
            <w:tcW w:w="722" w:type="dxa"/>
            <w:vAlign w:val="bottom"/>
          </w:tcPr>
          <w:p w14:paraId="7DB24611" w14:textId="079A1D2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100</w:t>
            </w:r>
          </w:p>
        </w:tc>
        <w:tc>
          <w:tcPr>
            <w:tcW w:w="722" w:type="dxa"/>
            <w:vAlign w:val="bottom"/>
          </w:tcPr>
          <w:p w14:paraId="3B3705EB" w14:textId="3E5E2E00"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75</w:t>
            </w:r>
          </w:p>
        </w:tc>
        <w:tc>
          <w:tcPr>
            <w:tcW w:w="722" w:type="dxa"/>
            <w:vAlign w:val="bottom"/>
          </w:tcPr>
          <w:p w14:paraId="48EAD912" w14:textId="3E1789FF"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100</w:t>
            </w:r>
          </w:p>
        </w:tc>
        <w:tc>
          <w:tcPr>
            <w:tcW w:w="722" w:type="dxa"/>
            <w:vAlign w:val="bottom"/>
          </w:tcPr>
          <w:p w14:paraId="74965310" w14:textId="2815C6D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45</w:t>
            </w:r>
          </w:p>
        </w:tc>
        <w:tc>
          <w:tcPr>
            <w:tcW w:w="722" w:type="dxa"/>
            <w:vAlign w:val="bottom"/>
          </w:tcPr>
          <w:p w14:paraId="45FD909D" w14:textId="667AF43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75</w:t>
            </w:r>
          </w:p>
        </w:tc>
        <w:tc>
          <w:tcPr>
            <w:tcW w:w="722" w:type="dxa"/>
            <w:vAlign w:val="bottom"/>
          </w:tcPr>
          <w:p w14:paraId="2BA19DFE" w14:textId="15F792FD"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52,5</w:t>
            </w:r>
          </w:p>
        </w:tc>
        <w:tc>
          <w:tcPr>
            <w:tcW w:w="722" w:type="dxa"/>
            <w:vAlign w:val="bottom"/>
          </w:tcPr>
          <w:p w14:paraId="7236F3A2" w14:textId="55CE9F7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65</w:t>
            </w:r>
          </w:p>
        </w:tc>
        <w:tc>
          <w:tcPr>
            <w:tcW w:w="722" w:type="dxa"/>
            <w:vAlign w:val="bottom"/>
          </w:tcPr>
          <w:p w14:paraId="412D904D" w14:textId="72C7A058"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80</w:t>
            </w:r>
          </w:p>
        </w:tc>
        <w:tc>
          <w:tcPr>
            <w:tcW w:w="722" w:type="dxa"/>
            <w:vAlign w:val="bottom"/>
          </w:tcPr>
          <w:p w14:paraId="0C05BCF5" w14:textId="6F5F3831"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85</w:t>
            </w:r>
          </w:p>
        </w:tc>
        <w:tc>
          <w:tcPr>
            <w:tcW w:w="722" w:type="dxa"/>
            <w:vAlign w:val="bottom"/>
          </w:tcPr>
          <w:p w14:paraId="532EB475" w14:textId="32FBA31E"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70</w:t>
            </w:r>
          </w:p>
        </w:tc>
        <w:tc>
          <w:tcPr>
            <w:tcW w:w="722" w:type="dxa"/>
            <w:vAlign w:val="bottom"/>
          </w:tcPr>
          <w:p w14:paraId="41CDC1D9" w14:textId="7AAD7E5A"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95</w:t>
            </w:r>
          </w:p>
        </w:tc>
        <w:tc>
          <w:tcPr>
            <w:tcW w:w="722" w:type="dxa"/>
            <w:vAlign w:val="bottom"/>
          </w:tcPr>
          <w:p w14:paraId="0D927767" w14:textId="6CD53555"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55</w:t>
            </w:r>
          </w:p>
        </w:tc>
        <w:tc>
          <w:tcPr>
            <w:tcW w:w="722" w:type="dxa"/>
            <w:vAlign w:val="bottom"/>
          </w:tcPr>
          <w:p w14:paraId="46FB6E87" w14:textId="4A6BFAC9" w:rsidR="00733282" w:rsidRPr="00733282" w:rsidRDefault="00733282" w:rsidP="00733282">
            <w:pPr>
              <w:pStyle w:val="a4"/>
              <w:tabs>
                <w:tab w:val="left" w:pos="0"/>
                <w:tab w:val="left" w:pos="993"/>
              </w:tabs>
              <w:spacing w:after="0" w:line="240" w:lineRule="auto"/>
              <w:ind w:left="0"/>
              <w:rPr>
                <w:rFonts w:ascii="Times New Roman" w:hAnsi="Times New Roman" w:cs="Times New Roman"/>
                <w:sz w:val="24"/>
                <w:szCs w:val="24"/>
              </w:rPr>
            </w:pPr>
            <w:r w:rsidRPr="00733282">
              <w:rPr>
                <w:rFonts w:ascii="Times New Roman" w:hAnsi="Times New Roman" w:cs="Times New Roman"/>
                <w:color w:val="000000"/>
                <w:sz w:val="24"/>
                <w:szCs w:val="24"/>
              </w:rPr>
              <w:t>55</w:t>
            </w:r>
          </w:p>
        </w:tc>
      </w:tr>
    </w:tbl>
    <w:p w14:paraId="07C8707B" w14:textId="77777777" w:rsidR="00733282" w:rsidRPr="00733282" w:rsidRDefault="00733282" w:rsidP="00733282">
      <w:pPr>
        <w:tabs>
          <w:tab w:val="left" w:pos="0"/>
          <w:tab w:val="left" w:pos="993"/>
        </w:tabs>
        <w:spacing w:after="0" w:line="240" w:lineRule="auto"/>
        <w:rPr>
          <w:rFonts w:ascii="Times New Roman" w:hAnsi="Times New Roman" w:cs="Times New Roman"/>
          <w:sz w:val="28"/>
          <w:szCs w:val="28"/>
        </w:rPr>
      </w:pPr>
    </w:p>
    <w:p w14:paraId="60F9CC7C" w14:textId="110F5B8D" w:rsidR="00733282" w:rsidRDefault="00733282" w:rsidP="00733282">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Успешно участники ВПР справились с заданиями: № 1, № 2, № 3, № 4, № 5, № 6, № 7, № 8, № 9, № 10, № 11, № 12, № 13, </w:t>
      </w:r>
    </w:p>
    <w:p w14:paraId="20ADADA6" w14:textId="6C2BB7EA" w:rsidR="00733282" w:rsidRPr="00F4029F" w:rsidRDefault="00733282" w:rsidP="00733282">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14, № 15, № 16, № 17.</w:t>
      </w:r>
    </w:p>
    <w:p w14:paraId="41EB7E04" w14:textId="77777777" w:rsidR="00733282" w:rsidRDefault="00733282" w:rsidP="00733282">
      <w:pPr>
        <w:tabs>
          <w:tab w:val="left" w:pos="0"/>
          <w:tab w:val="left" w:pos="993"/>
        </w:tabs>
        <w:spacing w:after="0" w:line="240" w:lineRule="auto"/>
        <w:ind w:right="-284"/>
        <w:rPr>
          <w:rFonts w:ascii="Times New Roman" w:hAnsi="Times New Roman" w:cs="Times New Roman"/>
          <w:b/>
          <w:sz w:val="28"/>
          <w:szCs w:val="28"/>
        </w:rPr>
      </w:pPr>
    </w:p>
    <w:p w14:paraId="024E2896" w14:textId="4945FBE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r>
        <w:rPr>
          <w:rFonts w:ascii="Times New Roman" w:hAnsi="Times New Roman" w:cs="Times New Roman"/>
          <w:bCs/>
          <w:sz w:val="28"/>
          <w:szCs w:val="28"/>
        </w:rPr>
        <w:t>Задания, которые вызвали затруднения у участников ВПР: отсутствуют. Нет больших погрешностей в соотношениях результатов с городом и областью.</w:t>
      </w:r>
    </w:p>
    <w:p w14:paraId="00CE8C93" w14:textId="7777777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p>
    <w:p w14:paraId="320146A3" w14:textId="7777777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p>
    <w:p w14:paraId="6BC5135B" w14:textId="7777777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p>
    <w:p w14:paraId="3242F7E1" w14:textId="7777777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p>
    <w:p w14:paraId="1496D18A" w14:textId="77777777" w:rsidR="00733282" w:rsidRDefault="00733282" w:rsidP="00733282">
      <w:pPr>
        <w:tabs>
          <w:tab w:val="left" w:pos="0"/>
          <w:tab w:val="left" w:pos="993"/>
        </w:tabs>
        <w:spacing w:after="0" w:line="240" w:lineRule="auto"/>
        <w:ind w:right="-284"/>
        <w:rPr>
          <w:rFonts w:ascii="Times New Roman" w:hAnsi="Times New Roman" w:cs="Times New Roman"/>
          <w:bCs/>
          <w:sz w:val="28"/>
          <w:szCs w:val="28"/>
        </w:rPr>
      </w:pPr>
    </w:p>
    <w:p w14:paraId="3C5B969C" w14:textId="77777777" w:rsidR="00733282" w:rsidRDefault="00733282" w:rsidP="00733282">
      <w:pPr>
        <w:pStyle w:val="a4"/>
        <w:tabs>
          <w:tab w:val="left" w:pos="0"/>
          <w:tab w:val="left" w:pos="993"/>
        </w:tabs>
        <w:spacing w:after="0" w:line="240" w:lineRule="auto"/>
        <w:ind w:left="0" w:firstLine="567"/>
        <w:rPr>
          <w:rFonts w:ascii="Times New Roman" w:hAnsi="Times New Roman" w:cs="Times New Roman"/>
          <w:sz w:val="28"/>
          <w:szCs w:val="28"/>
        </w:rPr>
      </w:pPr>
    </w:p>
    <w:p w14:paraId="13B85C4E" w14:textId="120313D7" w:rsidR="00733282" w:rsidRPr="00733282" w:rsidRDefault="00733282" w:rsidP="00733282">
      <w:pPr>
        <w:pStyle w:val="a4"/>
        <w:tabs>
          <w:tab w:val="left" w:pos="0"/>
          <w:tab w:val="left" w:pos="993"/>
        </w:tabs>
        <w:spacing w:after="0" w:line="240" w:lineRule="auto"/>
        <w:ind w:left="0" w:right="-284" w:firstLine="567"/>
        <w:jc w:val="center"/>
        <w:rPr>
          <w:rFonts w:ascii="Times New Roman" w:hAnsi="Times New Roman" w:cs="Times New Roman"/>
          <w:b/>
          <w:iCs/>
          <w:sz w:val="28"/>
          <w:szCs w:val="28"/>
        </w:rPr>
      </w:pPr>
      <w:r w:rsidRPr="00733282">
        <w:rPr>
          <w:rFonts w:ascii="Times New Roman" w:hAnsi="Times New Roman" w:cs="Times New Roman"/>
          <w:b/>
          <w:iCs/>
          <w:sz w:val="28"/>
          <w:szCs w:val="28"/>
        </w:rPr>
        <w:lastRenderedPageBreak/>
        <w:t xml:space="preserve">География </w:t>
      </w:r>
      <w:r>
        <w:rPr>
          <w:rFonts w:ascii="Times New Roman" w:hAnsi="Times New Roman" w:cs="Times New Roman"/>
          <w:b/>
          <w:iCs/>
          <w:sz w:val="28"/>
          <w:szCs w:val="28"/>
        </w:rPr>
        <w:t>10</w:t>
      </w:r>
      <w:r w:rsidRPr="00733282">
        <w:rPr>
          <w:rFonts w:ascii="Times New Roman" w:hAnsi="Times New Roman" w:cs="Times New Roman"/>
          <w:b/>
          <w:iCs/>
          <w:sz w:val="28"/>
          <w:szCs w:val="28"/>
        </w:rPr>
        <w:t xml:space="preserve"> «</w:t>
      </w:r>
      <w:r>
        <w:rPr>
          <w:rFonts w:ascii="Times New Roman" w:hAnsi="Times New Roman" w:cs="Times New Roman"/>
          <w:b/>
          <w:iCs/>
          <w:sz w:val="28"/>
          <w:szCs w:val="28"/>
        </w:rPr>
        <w:t>а</w:t>
      </w:r>
      <w:r w:rsidRPr="00733282">
        <w:rPr>
          <w:rFonts w:ascii="Times New Roman" w:hAnsi="Times New Roman" w:cs="Times New Roman"/>
          <w:b/>
          <w:iCs/>
          <w:sz w:val="28"/>
          <w:szCs w:val="28"/>
        </w:rPr>
        <w:t>» класс</w:t>
      </w:r>
    </w:p>
    <w:p w14:paraId="22B9E59E" w14:textId="4A634DCE" w:rsidR="00733282" w:rsidRDefault="00733282" w:rsidP="00733282">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Максимальный первичный балл: </w:t>
      </w:r>
      <w:r w:rsidR="00F065B8">
        <w:rPr>
          <w:rFonts w:ascii="Times New Roman" w:hAnsi="Times New Roman" w:cs="Times New Roman"/>
          <w:sz w:val="28"/>
          <w:szCs w:val="28"/>
        </w:rPr>
        <w:t>23</w:t>
      </w:r>
    </w:p>
    <w:tbl>
      <w:tblPr>
        <w:tblStyle w:val="a3"/>
        <w:tblW w:w="0" w:type="auto"/>
        <w:tblLook w:val="04A0" w:firstRow="1" w:lastRow="0" w:firstColumn="1" w:lastColumn="0" w:noHBand="0" w:noVBand="1"/>
      </w:tblPr>
      <w:tblGrid>
        <w:gridCol w:w="1196"/>
        <w:gridCol w:w="681"/>
        <w:gridCol w:w="1195"/>
        <w:gridCol w:w="674"/>
        <w:gridCol w:w="634"/>
        <w:gridCol w:w="634"/>
        <w:gridCol w:w="634"/>
        <w:gridCol w:w="634"/>
        <w:gridCol w:w="634"/>
        <w:gridCol w:w="634"/>
        <w:gridCol w:w="634"/>
        <w:gridCol w:w="634"/>
        <w:gridCol w:w="634"/>
        <w:gridCol w:w="634"/>
        <w:gridCol w:w="634"/>
        <w:gridCol w:w="634"/>
        <w:gridCol w:w="634"/>
        <w:gridCol w:w="634"/>
        <w:gridCol w:w="634"/>
        <w:gridCol w:w="634"/>
        <w:gridCol w:w="634"/>
        <w:gridCol w:w="634"/>
      </w:tblGrid>
      <w:tr w:rsidR="00F065B8" w14:paraId="7AFC88B3" w14:textId="77777777" w:rsidTr="00236C06">
        <w:tc>
          <w:tcPr>
            <w:tcW w:w="689" w:type="dxa"/>
            <w:vAlign w:val="bottom"/>
          </w:tcPr>
          <w:p w14:paraId="11FB3942" w14:textId="342278B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b/>
                <w:bCs/>
                <w:color w:val="000000"/>
                <w:sz w:val="24"/>
                <w:szCs w:val="24"/>
              </w:rPr>
              <w:t>Группы участников</w:t>
            </w:r>
          </w:p>
        </w:tc>
        <w:tc>
          <w:tcPr>
            <w:tcW w:w="689" w:type="dxa"/>
            <w:vAlign w:val="bottom"/>
          </w:tcPr>
          <w:p w14:paraId="6DD05B5C" w14:textId="297DB0FD"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b/>
                <w:bCs/>
                <w:color w:val="000000"/>
                <w:sz w:val="24"/>
                <w:szCs w:val="24"/>
              </w:rPr>
              <w:t>Кол-во ОО</w:t>
            </w:r>
          </w:p>
        </w:tc>
        <w:tc>
          <w:tcPr>
            <w:tcW w:w="689" w:type="dxa"/>
            <w:vAlign w:val="bottom"/>
          </w:tcPr>
          <w:p w14:paraId="6D4DD613" w14:textId="55FBAFB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b/>
                <w:bCs/>
                <w:color w:val="000000"/>
                <w:sz w:val="24"/>
                <w:szCs w:val="24"/>
              </w:rPr>
              <w:t>Кол-во участников</w:t>
            </w:r>
          </w:p>
        </w:tc>
        <w:tc>
          <w:tcPr>
            <w:tcW w:w="689" w:type="dxa"/>
            <w:vAlign w:val="bottom"/>
          </w:tcPr>
          <w:p w14:paraId="5E1A8844" w14:textId="3390656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3AEA922A" w14:textId="458F188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53F61997" w14:textId="1DACD36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2340A8DF" w14:textId="0A36E08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3</w:t>
            </w:r>
          </w:p>
        </w:tc>
        <w:tc>
          <w:tcPr>
            <w:tcW w:w="689" w:type="dxa"/>
            <w:vAlign w:val="bottom"/>
          </w:tcPr>
          <w:p w14:paraId="029B45E3" w14:textId="765040C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w:t>
            </w:r>
          </w:p>
        </w:tc>
        <w:tc>
          <w:tcPr>
            <w:tcW w:w="689" w:type="dxa"/>
            <w:vAlign w:val="bottom"/>
          </w:tcPr>
          <w:p w14:paraId="19D4C4E6" w14:textId="7FD30DA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w:t>
            </w:r>
          </w:p>
        </w:tc>
        <w:tc>
          <w:tcPr>
            <w:tcW w:w="689" w:type="dxa"/>
            <w:vAlign w:val="bottom"/>
          </w:tcPr>
          <w:p w14:paraId="12925E36" w14:textId="5EBFB26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6</w:t>
            </w:r>
          </w:p>
        </w:tc>
        <w:tc>
          <w:tcPr>
            <w:tcW w:w="689" w:type="dxa"/>
            <w:vAlign w:val="bottom"/>
          </w:tcPr>
          <w:p w14:paraId="14350002" w14:textId="7B2B370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w:t>
            </w:r>
          </w:p>
        </w:tc>
        <w:tc>
          <w:tcPr>
            <w:tcW w:w="689" w:type="dxa"/>
            <w:vAlign w:val="bottom"/>
          </w:tcPr>
          <w:p w14:paraId="504DFDA7" w14:textId="43EB418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w:t>
            </w:r>
          </w:p>
        </w:tc>
        <w:tc>
          <w:tcPr>
            <w:tcW w:w="689" w:type="dxa"/>
            <w:vAlign w:val="bottom"/>
          </w:tcPr>
          <w:p w14:paraId="5B08E0F5" w14:textId="333D388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w:t>
            </w:r>
          </w:p>
        </w:tc>
        <w:tc>
          <w:tcPr>
            <w:tcW w:w="689" w:type="dxa"/>
            <w:vAlign w:val="bottom"/>
          </w:tcPr>
          <w:p w14:paraId="7EAB096A" w14:textId="4EAD4E4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10</w:t>
            </w:r>
          </w:p>
        </w:tc>
        <w:tc>
          <w:tcPr>
            <w:tcW w:w="689" w:type="dxa"/>
            <w:vAlign w:val="bottom"/>
          </w:tcPr>
          <w:p w14:paraId="029535BA" w14:textId="69A0FA7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11</w:t>
            </w:r>
          </w:p>
        </w:tc>
        <w:tc>
          <w:tcPr>
            <w:tcW w:w="689" w:type="dxa"/>
            <w:vAlign w:val="bottom"/>
          </w:tcPr>
          <w:p w14:paraId="313ACAC2" w14:textId="5FB4BC8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12</w:t>
            </w:r>
          </w:p>
        </w:tc>
        <w:tc>
          <w:tcPr>
            <w:tcW w:w="689" w:type="dxa"/>
            <w:vAlign w:val="bottom"/>
          </w:tcPr>
          <w:p w14:paraId="37813212" w14:textId="33B1946F"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13</w:t>
            </w:r>
          </w:p>
        </w:tc>
        <w:tc>
          <w:tcPr>
            <w:tcW w:w="689" w:type="dxa"/>
            <w:vAlign w:val="bottom"/>
          </w:tcPr>
          <w:p w14:paraId="726AB2DB" w14:textId="3E9836C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14</w:t>
            </w:r>
          </w:p>
        </w:tc>
        <w:tc>
          <w:tcPr>
            <w:tcW w:w="689" w:type="dxa"/>
            <w:vAlign w:val="bottom"/>
          </w:tcPr>
          <w:p w14:paraId="025C5EFE" w14:textId="707B0D1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15</w:t>
            </w:r>
          </w:p>
        </w:tc>
        <w:tc>
          <w:tcPr>
            <w:tcW w:w="689" w:type="dxa"/>
            <w:vAlign w:val="bottom"/>
          </w:tcPr>
          <w:p w14:paraId="2CB4EB40" w14:textId="3BB23B8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16</w:t>
            </w:r>
          </w:p>
        </w:tc>
        <w:tc>
          <w:tcPr>
            <w:tcW w:w="689" w:type="dxa"/>
            <w:vAlign w:val="bottom"/>
          </w:tcPr>
          <w:p w14:paraId="33B1B9D7" w14:textId="3FA2231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17К1</w:t>
            </w:r>
          </w:p>
        </w:tc>
        <w:tc>
          <w:tcPr>
            <w:tcW w:w="689" w:type="dxa"/>
            <w:vAlign w:val="bottom"/>
          </w:tcPr>
          <w:p w14:paraId="44333171" w14:textId="4A286DDD"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17К2</w:t>
            </w:r>
          </w:p>
        </w:tc>
      </w:tr>
      <w:tr w:rsidR="00F065B8" w14:paraId="1B526616" w14:textId="77777777" w:rsidTr="00236C06">
        <w:tc>
          <w:tcPr>
            <w:tcW w:w="689" w:type="dxa"/>
            <w:vAlign w:val="bottom"/>
          </w:tcPr>
          <w:p w14:paraId="45153443" w14:textId="0C0B889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5982C448" w14:textId="3183990B"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08B0E51D" w14:textId="2092F77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05522CAE" w14:textId="412C5A1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b/>
                <w:bCs/>
                <w:color w:val="000000"/>
                <w:sz w:val="24"/>
                <w:szCs w:val="24"/>
              </w:rPr>
              <w:t>Макс балл</w:t>
            </w:r>
          </w:p>
        </w:tc>
        <w:tc>
          <w:tcPr>
            <w:tcW w:w="689" w:type="dxa"/>
            <w:vAlign w:val="bottom"/>
          </w:tcPr>
          <w:p w14:paraId="3C88C9F5" w14:textId="5D89C1C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66B87F10" w14:textId="08DB044D"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4EEF7874" w14:textId="5540A2C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53ECECB5" w14:textId="2BB0F3C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4341AB2E" w14:textId="3E85B49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4950CBDE" w14:textId="2A6E231B"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3BA9DA6A" w14:textId="5E458E4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7E2CFB62" w14:textId="2D6F76CF"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1EB4C781" w14:textId="282DAE3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18565EBB" w14:textId="7B80D3E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447CEE9F" w14:textId="184E756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07DB1691" w14:textId="14F9B4BA"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7AFD731E" w14:textId="4A96F6A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683639CF" w14:textId="1C81F9A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0354BA68" w14:textId="41544FD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647FD317" w14:textId="5A87DDD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c>
          <w:tcPr>
            <w:tcW w:w="689" w:type="dxa"/>
            <w:vAlign w:val="bottom"/>
          </w:tcPr>
          <w:p w14:paraId="16D1F2C0" w14:textId="29559EA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w:t>
            </w:r>
          </w:p>
        </w:tc>
        <w:tc>
          <w:tcPr>
            <w:tcW w:w="689" w:type="dxa"/>
            <w:vAlign w:val="bottom"/>
          </w:tcPr>
          <w:p w14:paraId="0F5A6E9E" w14:textId="54B42C9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w:t>
            </w:r>
          </w:p>
        </w:tc>
      </w:tr>
      <w:tr w:rsidR="00F065B8" w14:paraId="3A0C2903" w14:textId="77777777" w:rsidTr="00236C06">
        <w:tc>
          <w:tcPr>
            <w:tcW w:w="689" w:type="dxa"/>
            <w:vAlign w:val="bottom"/>
          </w:tcPr>
          <w:p w14:paraId="432326CB" w14:textId="1F1F27A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Вся выборка</w:t>
            </w:r>
          </w:p>
        </w:tc>
        <w:tc>
          <w:tcPr>
            <w:tcW w:w="689" w:type="dxa"/>
            <w:vAlign w:val="bottom"/>
          </w:tcPr>
          <w:p w14:paraId="36941A8E" w14:textId="0940C4C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11948</w:t>
            </w:r>
          </w:p>
        </w:tc>
        <w:tc>
          <w:tcPr>
            <w:tcW w:w="689" w:type="dxa"/>
            <w:vAlign w:val="bottom"/>
          </w:tcPr>
          <w:p w14:paraId="6ACB8722" w14:textId="14C9C5F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183682</w:t>
            </w:r>
          </w:p>
        </w:tc>
        <w:tc>
          <w:tcPr>
            <w:tcW w:w="689" w:type="dxa"/>
            <w:vAlign w:val="bottom"/>
          </w:tcPr>
          <w:p w14:paraId="1D0C237B" w14:textId="1BBD172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75B9F089" w14:textId="402E45BA"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78,43</w:t>
            </w:r>
          </w:p>
        </w:tc>
        <w:tc>
          <w:tcPr>
            <w:tcW w:w="689" w:type="dxa"/>
            <w:vAlign w:val="bottom"/>
          </w:tcPr>
          <w:p w14:paraId="794DA337" w14:textId="4A35D58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79,07</w:t>
            </w:r>
          </w:p>
        </w:tc>
        <w:tc>
          <w:tcPr>
            <w:tcW w:w="689" w:type="dxa"/>
            <w:vAlign w:val="bottom"/>
          </w:tcPr>
          <w:p w14:paraId="327B611A" w14:textId="0E4C5CA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73,67</w:t>
            </w:r>
          </w:p>
        </w:tc>
        <w:tc>
          <w:tcPr>
            <w:tcW w:w="689" w:type="dxa"/>
            <w:vAlign w:val="bottom"/>
          </w:tcPr>
          <w:p w14:paraId="4249007B" w14:textId="228C362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86,89</w:t>
            </w:r>
          </w:p>
        </w:tc>
        <w:tc>
          <w:tcPr>
            <w:tcW w:w="689" w:type="dxa"/>
            <w:vAlign w:val="bottom"/>
          </w:tcPr>
          <w:p w14:paraId="05A446F4" w14:textId="780595A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81,76</w:t>
            </w:r>
          </w:p>
        </w:tc>
        <w:tc>
          <w:tcPr>
            <w:tcW w:w="689" w:type="dxa"/>
            <w:vAlign w:val="bottom"/>
          </w:tcPr>
          <w:p w14:paraId="0A42B112" w14:textId="094B500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78,42</w:t>
            </w:r>
          </w:p>
        </w:tc>
        <w:tc>
          <w:tcPr>
            <w:tcW w:w="689" w:type="dxa"/>
            <w:vAlign w:val="bottom"/>
          </w:tcPr>
          <w:p w14:paraId="3B8FBC62" w14:textId="294A227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80,87</w:t>
            </w:r>
          </w:p>
        </w:tc>
        <w:tc>
          <w:tcPr>
            <w:tcW w:w="689" w:type="dxa"/>
            <w:vAlign w:val="bottom"/>
          </w:tcPr>
          <w:p w14:paraId="143AC1F6" w14:textId="1C18133B"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79,49</w:t>
            </w:r>
          </w:p>
        </w:tc>
        <w:tc>
          <w:tcPr>
            <w:tcW w:w="689" w:type="dxa"/>
            <w:vAlign w:val="bottom"/>
          </w:tcPr>
          <w:p w14:paraId="2D2FC359" w14:textId="62A6918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55,24</w:t>
            </w:r>
          </w:p>
        </w:tc>
        <w:tc>
          <w:tcPr>
            <w:tcW w:w="689" w:type="dxa"/>
            <w:vAlign w:val="bottom"/>
          </w:tcPr>
          <w:p w14:paraId="1C660407" w14:textId="2B29D2B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74,48</w:t>
            </w:r>
          </w:p>
        </w:tc>
        <w:tc>
          <w:tcPr>
            <w:tcW w:w="689" w:type="dxa"/>
            <w:vAlign w:val="bottom"/>
          </w:tcPr>
          <w:p w14:paraId="10B53A17" w14:textId="7E868FA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88,69</w:t>
            </w:r>
          </w:p>
        </w:tc>
        <w:tc>
          <w:tcPr>
            <w:tcW w:w="689" w:type="dxa"/>
            <w:vAlign w:val="bottom"/>
          </w:tcPr>
          <w:p w14:paraId="13824B04" w14:textId="0B42B2B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51,6</w:t>
            </w:r>
          </w:p>
        </w:tc>
        <w:tc>
          <w:tcPr>
            <w:tcW w:w="689" w:type="dxa"/>
            <w:vAlign w:val="bottom"/>
          </w:tcPr>
          <w:p w14:paraId="088496F2" w14:textId="18CF12CA"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49,88</w:t>
            </w:r>
          </w:p>
        </w:tc>
        <w:tc>
          <w:tcPr>
            <w:tcW w:w="689" w:type="dxa"/>
            <w:vAlign w:val="bottom"/>
          </w:tcPr>
          <w:p w14:paraId="619F881F" w14:textId="5B108FF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78,71</w:t>
            </w:r>
          </w:p>
        </w:tc>
        <w:tc>
          <w:tcPr>
            <w:tcW w:w="689" w:type="dxa"/>
            <w:vAlign w:val="bottom"/>
          </w:tcPr>
          <w:p w14:paraId="4035EEAB" w14:textId="25700CF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80,5</w:t>
            </w:r>
          </w:p>
        </w:tc>
        <w:tc>
          <w:tcPr>
            <w:tcW w:w="689" w:type="dxa"/>
            <w:vAlign w:val="bottom"/>
          </w:tcPr>
          <w:p w14:paraId="7011F50D" w14:textId="56AE1A7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70,89</w:t>
            </w:r>
          </w:p>
        </w:tc>
        <w:tc>
          <w:tcPr>
            <w:tcW w:w="689" w:type="dxa"/>
            <w:vAlign w:val="bottom"/>
          </w:tcPr>
          <w:p w14:paraId="7BF2F93E" w14:textId="703A7D6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42,63</w:t>
            </w:r>
          </w:p>
        </w:tc>
        <w:tc>
          <w:tcPr>
            <w:tcW w:w="689" w:type="dxa"/>
            <w:vAlign w:val="bottom"/>
          </w:tcPr>
          <w:p w14:paraId="3350B3BD" w14:textId="0EE8E1E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43,16</w:t>
            </w:r>
          </w:p>
        </w:tc>
      </w:tr>
      <w:tr w:rsidR="00F065B8" w14:paraId="4207DAAD" w14:textId="77777777" w:rsidTr="00236C06">
        <w:tc>
          <w:tcPr>
            <w:tcW w:w="689" w:type="dxa"/>
            <w:vAlign w:val="bottom"/>
          </w:tcPr>
          <w:p w14:paraId="7F8E1946" w14:textId="172E677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Ростовская обл.</w:t>
            </w:r>
          </w:p>
        </w:tc>
        <w:tc>
          <w:tcPr>
            <w:tcW w:w="689" w:type="dxa"/>
            <w:vAlign w:val="bottom"/>
          </w:tcPr>
          <w:p w14:paraId="096C93AF" w14:textId="6A43AA8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341</w:t>
            </w:r>
          </w:p>
        </w:tc>
        <w:tc>
          <w:tcPr>
            <w:tcW w:w="689" w:type="dxa"/>
            <w:vAlign w:val="bottom"/>
          </w:tcPr>
          <w:p w14:paraId="256A60CA" w14:textId="40F0D6C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4935</w:t>
            </w:r>
          </w:p>
        </w:tc>
        <w:tc>
          <w:tcPr>
            <w:tcW w:w="689" w:type="dxa"/>
            <w:vAlign w:val="bottom"/>
          </w:tcPr>
          <w:p w14:paraId="7D0FF268" w14:textId="726C67C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67D3757E" w14:textId="43D7500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81,58</w:t>
            </w:r>
          </w:p>
        </w:tc>
        <w:tc>
          <w:tcPr>
            <w:tcW w:w="689" w:type="dxa"/>
            <w:vAlign w:val="bottom"/>
          </w:tcPr>
          <w:p w14:paraId="364F4A66" w14:textId="3626290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81,4</w:t>
            </w:r>
          </w:p>
        </w:tc>
        <w:tc>
          <w:tcPr>
            <w:tcW w:w="689" w:type="dxa"/>
            <w:vAlign w:val="bottom"/>
          </w:tcPr>
          <w:p w14:paraId="1AE60CEA" w14:textId="710107D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77,1</w:t>
            </w:r>
          </w:p>
        </w:tc>
        <w:tc>
          <w:tcPr>
            <w:tcW w:w="689" w:type="dxa"/>
            <w:vAlign w:val="bottom"/>
          </w:tcPr>
          <w:p w14:paraId="068A2907" w14:textId="4F96F7E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87,74</w:t>
            </w:r>
          </w:p>
        </w:tc>
        <w:tc>
          <w:tcPr>
            <w:tcW w:w="689" w:type="dxa"/>
            <w:vAlign w:val="bottom"/>
          </w:tcPr>
          <w:p w14:paraId="7D54B7F9" w14:textId="6DB164A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84,13</w:t>
            </w:r>
          </w:p>
        </w:tc>
        <w:tc>
          <w:tcPr>
            <w:tcW w:w="689" w:type="dxa"/>
            <w:vAlign w:val="bottom"/>
          </w:tcPr>
          <w:p w14:paraId="3622C1C5" w14:textId="496F780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79,14</w:t>
            </w:r>
          </w:p>
        </w:tc>
        <w:tc>
          <w:tcPr>
            <w:tcW w:w="689" w:type="dxa"/>
            <w:vAlign w:val="bottom"/>
          </w:tcPr>
          <w:p w14:paraId="6E707536" w14:textId="545C1C6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83,55</w:t>
            </w:r>
          </w:p>
        </w:tc>
        <w:tc>
          <w:tcPr>
            <w:tcW w:w="689" w:type="dxa"/>
            <w:vAlign w:val="bottom"/>
          </w:tcPr>
          <w:p w14:paraId="6B4D7FDE" w14:textId="6CB9706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80,63</w:t>
            </w:r>
          </w:p>
        </w:tc>
        <w:tc>
          <w:tcPr>
            <w:tcW w:w="689" w:type="dxa"/>
            <w:vAlign w:val="bottom"/>
          </w:tcPr>
          <w:p w14:paraId="172F4D2E" w14:textId="211B18D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56,01</w:t>
            </w:r>
          </w:p>
        </w:tc>
        <w:tc>
          <w:tcPr>
            <w:tcW w:w="689" w:type="dxa"/>
            <w:vAlign w:val="bottom"/>
          </w:tcPr>
          <w:p w14:paraId="0CB095FC" w14:textId="27947A5F"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77,51</w:t>
            </w:r>
          </w:p>
        </w:tc>
        <w:tc>
          <w:tcPr>
            <w:tcW w:w="689" w:type="dxa"/>
            <w:vAlign w:val="bottom"/>
          </w:tcPr>
          <w:p w14:paraId="6D76A7D4" w14:textId="062763EF"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90,66</w:t>
            </w:r>
          </w:p>
        </w:tc>
        <w:tc>
          <w:tcPr>
            <w:tcW w:w="689" w:type="dxa"/>
            <w:vAlign w:val="bottom"/>
          </w:tcPr>
          <w:p w14:paraId="7C11748F" w14:textId="30317E0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53,03</w:t>
            </w:r>
          </w:p>
        </w:tc>
        <w:tc>
          <w:tcPr>
            <w:tcW w:w="689" w:type="dxa"/>
            <w:vAlign w:val="bottom"/>
          </w:tcPr>
          <w:p w14:paraId="44B19E97" w14:textId="75BB85F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49,73</w:t>
            </w:r>
          </w:p>
        </w:tc>
        <w:tc>
          <w:tcPr>
            <w:tcW w:w="689" w:type="dxa"/>
            <w:vAlign w:val="bottom"/>
          </w:tcPr>
          <w:p w14:paraId="6D1DDE72" w14:textId="3610196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82,37</w:t>
            </w:r>
          </w:p>
        </w:tc>
        <w:tc>
          <w:tcPr>
            <w:tcW w:w="689" w:type="dxa"/>
            <w:vAlign w:val="bottom"/>
          </w:tcPr>
          <w:p w14:paraId="2DEBA238" w14:textId="22AB137B"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81,9</w:t>
            </w:r>
          </w:p>
        </w:tc>
        <w:tc>
          <w:tcPr>
            <w:tcW w:w="689" w:type="dxa"/>
            <w:vAlign w:val="bottom"/>
          </w:tcPr>
          <w:p w14:paraId="43BAF9E9" w14:textId="18171CB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72,77</w:t>
            </w:r>
          </w:p>
        </w:tc>
        <w:tc>
          <w:tcPr>
            <w:tcW w:w="689" w:type="dxa"/>
            <w:vAlign w:val="bottom"/>
          </w:tcPr>
          <w:p w14:paraId="771248FE" w14:textId="49B579D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41,85</w:t>
            </w:r>
          </w:p>
        </w:tc>
        <w:tc>
          <w:tcPr>
            <w:tcW w:w="689" w:type="dxa"/>
            <w:vAlign w:val="bottom"/>
          </w:tcPr>
          <w:p w14:paraId="138720F4" w14:textId="520EF88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41,6</w:t>
            </w:r>
          </w:p>
        </w:tc>
      </w:tr>
      <w:tr w:rsidR="00F065B8" w14:paraId="468EB429" w14:textId="77777777" w:rsidTr="00236C06">
        <w:tc>
          <w:tcPr>
            <w:tcW w:w="689" w:type="dxa"/>
            <w:vAlign w:val="bottom"/>
          </w:tcPr>
          <w:p w14:paraId="425CF4DE" w14:textId="2361365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город Ростов-на-Дону</w:t>
            </w:r>
          </w:p>
        </w:tc>
        <w:tc>
          <w:tcPr>
            <w:tcW w:w="689" w:type="dxa"/>
            <w:vAlign w:val="bottom"/>
          </w:tcPr>
          <w:p w14:paraId="032AB036" w14:textId="636DDB7A"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59</w:t>
            </w:r>
          </w:p>
        </w:tc>
        <w:tc>
          <w:tcPr>
            <w:tcW w:w="689" w:type="dxa"/>
            <w:vAlign w:val="bottom"/>
          </w:tcPr>
          <w:p w14:paraId="17B6A6A4" w14:textId="0889C28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1489</w:t>
            </w:r>
          </w:p>
        </w:tc>
        <w:tc>
          <w:tcPr>
            <w:tcW w:w="689" w:type="dxa"/>
            <w:vAlign w:val="bottom"/>
          </w:tcPr>
          <w:p w14:paraId="55239CB3" w14:textId="27F9259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523F5592" w14:textId="1C22E1B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82,3</w:t>
            </w:r>
          </w:p>
        </w:tc>
        <w:tc>
          <w:tcPr>
            <w:tcW w:w="689" w:type="dxa"/>
            <w:vAlign w:val="bottom"/>
          </w:tcPr>
          <w:p w14:paraId="62C29402" w14:textId="0139687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80,29</w:t>
            </w:r>
          </w:p>
        </w:tc>
        <w:tc>
          <w:tcPr>
            <w:tcW w:w="689" w:type="dxa"/>
            <w:vAlign w:val="bottom"/>
          </w:tcPr>
          <w:p w14:paraId="5DB505FD" w14:textId="12689DC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78,51</w:t>
            </w:r>
          </w:p>
        </w:tc>
        <w:tc>
          <w:tcPr>
            <w:tcW w:w="689" w:type="dxa"/>
            <w:vAlign w:val="bottom"/>
          </w:tcPr>
          <w:p w14:paraId="04B39F05" w14:textId="5279B64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89,05</w:t>
            </w:r>
          </w:p>
        </w:tc>
        <w:tc>
          <w:tcPr>
            <w:tcW w:w="689" w:type="dxa"/>
            <w:vAlign w:val="bottom"/>
          </w:tcPr>
          <w:p w14:paraId="79E829B3" w14:textId="2251D49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88,11</w:t>
            </w:r>
          </w:p>
        </w:tc>
        <w:tc>
          <w:tcPr>
            <w:tcW w:w="689" w:type="dxa"/>
            <w:vAlign w:val="bottom"/>
          </w:tcPr>
          <w:p w14:paraId="5A94C2A5" w14:textId="38554F1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79,99</w:t>
            </w:r>
          </w:p>
        </w:tc>
        <w:tc>
          <w:tcPr>
            <w:tcW w:w="689" w:type="dxa"/>
            <w:vAlign w:val="bottom"/>
          </w:tcPr>
          <w:p w14:paraId="17FC0F48" w14:textId="3BC8F67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84,35</w:t>
            </w:r>
          </w:p>
        </w:tc>
        <w:tc>
          <w:tcPr>
            <w:tcW w:w="689" w:type="dxa"/>
            <w:vAlign w:val="bottom"/>
          </w:tcPr>
          <w:p w14:paraId="3BE300BE" w14:textId="27A3C81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79,65</w:t>
            </w:r>
          </w:p>
        </w:tc>
        <w:tc>
          <w:tcPr>
            <w:tcW w:w="689" w:type="dxa"/>
            <w:vAlign w:val="bottom"/>
          </w:tcPr>
          <w:p w14:paraId="0EA04CB9" w14:textId="513ED45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58,63</w:t>
            </w:r>
          </w:p>
        </w:tc>
        <w:tc>
          <w:tcPr>
            <w:tcW w:w="689" w:type="dxa"/>
            <w:vAlign w:val="bottom"/>
          </w:tcPr>
          <w:p w14:paraId="36AC0490" w14:textId="726424B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76,96</w:t>
            </w:r>
          </w:p>
        </w:tc>
        <w:tc>
          <w:tcPr>
            <w:tcW w:w="689" w:type="dxa"/>
            <w:vAlign w:val="bottom"/>
          </w:tcPr>
          <w:p w14:paraId="0037DA5D" w14:textId="06E1023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90,73</w:t>
            </w:r>
          </w:p>
        </w:tc>
        <w:tc>
          <w:tcPr>
            <w:tcW w:w="689" w:type="dxa"/>
            <w:vAlign w:val="bottom"/>
          </w:tcPr>
          <w:p w14:paraId="79C0D149" w14:textId="011E65A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57,09</w:t>
            </w:r>
          </w:p>
        </w:tc>
        <w:tc>
          <w:tcPr>
            <w:tcW w:w="689" w:type="dxa"/>
            <w:vAlign w:val="bottom"/>
          </w:tcPr>
          <w:p w14:paraId="7529E3DD" w14:textId="062D71B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48,35</w:t>
            </w:r>
          </w:p>
        </w:tc>
        <w:tc>
          <w:tcPr>
            <w:tcW w:w="689" w:type="dxa"/>
            <w:vAlign w:val="bottom"/>
          </w:tcPr>
          <w:p w14:paraId="631797BC" w14:textId="18700AA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84,08</w:t>
            </w:r>
          </w:p>
        </w:tc>
        <w:tc>
          <w:tcPr>
            <w:tcW w:w="689" w:type="dxa"/>
            <w:vAlign w:val="bottom"/>
          </w:tcPr>
          <w:p w14:paraId="1B24EA48" w14:textId="1D550B6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83,28</w:t>
            </w:r>
          </w:p>
        </w:tc>
        <w:tc>
          <w:tcPr>
            <w:tcW w:w="689" w:type="dxa"/>
            <w:vAlign w:val="bottom"/>
          </w:tcPr>
          <w:p w14:paraId="723C7D9B" w14:textId="62A3567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77,37</w:t>
            </w:r>
          </w:p>
        </w:tc>
        <w:tc>
          <w:tcPr>
            <w:tcW w:w="689" w:type="dxa"/>
            <w:vAlign w:val="bottom"/>
          </w:tcPr>
          <w:p w14:paraId="15AB9F05" w14:textId="2F394D21"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46,54</w:t>
            </w:r>
          </w:p>
        </w:tc>
        <w:tc>
          <w:tcPr>
            <w:tcW w:w="689" w:type="dxa"/>
            <w:vAlign w:val="bottom"/>
          </w:tcPr>
          <w:p w14:paraId="74003218" w14:textId="4450B76A"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46</w:t>
            </w:r>
          </w:p>
        </w:tc>
      </w:tr>
      <w:tr w:rsidR="00F065B8" w14:paraId="43E08862" w14:textId="77777777" w:rsidTr="00236C06">
        <w:tc>
          <w:tcPr>
            <w:tcW w:w="689" w:type="dxa"/>
            <w:vAlign w:val="bottom"/>
          </w:tcPr>
          <w:p w14:paraId="6BA26308" w14:textId="66118A0B"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Pr>
                <w:rFonts w:ascii="Times New Roman" w:hAnsi="Times New Roman" w:cs="Times New Roman"/>
                <w:color w:val="000000"/>
                <w:sz w:val="24"/>
                <w:szCs w:val="24"/>
              </w:rPr>
              <w:t>МБОУ</w:t>
            </w:r>
            <w:r w:rsidRPr="00F065B8">
              <w:rPr>
                <w:rFonts w:ascii="Times New Roman" w:hAnsi="Times New Roman" w:cs="Times New Roman"/>
                <w:color w:val="000000"/>
                <w:sz w:val="24"/>
                <w:szCs w:val="24"/>
              </w:rPr>
              <w:t xml:space="preserve"> "Школа № 26"</w:t>
            </w:r>
          </w:p>
        </w:tc>
        <w:tc>
          <w:tcPr>
            <w:tcW w:w="689" w:type="dxa"/>
            <w:vAlign w:val="bottom"/>
          </w:tcPr>
          <w:p w14:paraId="4FBE1773" w14:textId="7D7F90E5"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4A968632" w14:textId="21E69F7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21</w:t>
            </w:r>
          </w:p>
        </w:tc>
        <w:tc>
          <w:tcPr>
            <w:tcW w:w="689" w:type="dxa"/>
            <w:vAlign w:val="bottom"/>
          </w:tcPr>
          <w:p w14:paraId="0BA709D4" w14:textId="277FB4CD"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 </w:t>
            </w:r>
          </w:p>
        </w:tc>
        <w:tc>
          <w:tcPr>
            <w:tcW w:w="689" w:type="dxa"/>
            <w:vAlign w:val="bottom"/>
          </w:tcPr>
          <w:p w14:paraId="2230BF71" w14:textId="6947F4E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432D1915" w14:textId="088A8F32"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88,1</w:t>
            </w:r>
          </w:p>
        </w:tc>
        <w:tc>
          <w:tcPr>
            <w:tcW w:w="689" w:type="dxa"/>
            <w:vAlign w:val="bottom"/>
          </w:tcPr>
          <w:p w14:paraId="34281BF6" w14:textId="46A425C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01C58456" w14:textId="2249975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11729429" w14:textId="7C3E99FF"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85,71</w:t>
            </w:r>
          </w:p>
        </w:tc>
        <w:tc>
          <w:tcPr>
            <w:tcW w:w="689" w:type="dxa"/>
            <w:vAlign w:val="bottom"/>
          </w:tcPr>
          <w:p w14:paraId="73AAB638" w14:textId="08A6C5D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88,1</w:t>
            </w:r>
          </w:p>
        </w:tc>
        <w:tc>
          <w:tcPr>
            <w:tcW w:w="689" w:type="dxa"/>
            <w:vAlign w:val="bottom"/>
          </w:tcPr>
          <w:p w14:paraId="771D8491" w14:textId="0100D334"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4273A331" w14:textId="17B31C4E"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71,43</w:t>
            </w:r>
          </w:p>
        </w:tc>
        <w:tc>
          <w:tcPr>
            <w:tcW w:w="689" w:type="dxa"/>
            <w:vAlign w:val="bottom"/>
          </w:tcPr>
          <w:p w14:paraId="694853A8" w14:textId="4D518878"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80,95</w:t>
            </w:r>
          </w:p>
        </w:tc>
        <w:tc>
          <w:tcPr>
            <w:tcW w:w="689" w:type="dxa"/>
            <w:vAlign w:val="bottom"/>
          </w:tcPr>
          <w:p w14:paraId="16BE5177" w14:textId="4BED4869"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1E47F842" w14:textId="68FFBA0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85,71</w:t>
            </w:r>
          </w:p>
        </w:tc>
        <w:tc>
          <w:tcPr>
            <w:tcW w:w="689" w:type="dxa"/>
            <w:vAlign w:val="bottom"/>
          </w:tcPr>
          <w:p w14:paraId="4A0BAE07" w14:textId="358FE51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66,67</w:t>
            </w:r>
          </w:p>
        </w:tc>
        <w:tc>
          <w:tcPr>
            <w:tcW w:w="689" w:type="dxa"/>
            <w:vAlign w:val="bottom"/>
          </w:tcPr>
          <w:p w14:paraId="3D202945" w14:textId="6C53D787"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52,38</w:t>
            </w:r>
          </w:p>
        </w:tc>
        <w:tc>
          <w:tcPr>
            <w:tcW w:w="689" w:type="dxa"/>
            <w:vAlign w:val="bottom"/>
          </w:tcPr>
          <w:p w14:paraId="15DC1708" w14:textId="678036C6"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90,48</w:t>
            </w:r>
          </w:p>
        </w:tc>
        <w:tc>
          <w:tcPr>
            <w:tcW w:w="689" w:type="dxa"/>
            <w:vAlign w:val="bottom"/>
          </w:tcPr>
          <w:p w14:paraId="376C5504" w14:textId="3CC236F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95,24</w:t>
            </w:r>
          </w:p>
        </w:tc>
        <w:tc>
          <w:tcPr>
            <w:tcW w:w="689" w:type="dxa"/>
            <w:vAlign w:val="bottom"/>
          </w:tcPr>
          <w:p w14:paraId="52063C64" w14:textId="01C2ED23"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80,95</w:t>
            </w:r>
          </w:p>
        </w:tc>
        <w:tc>
          <w:tcPr>
            <w:tcW w:w="689" w:type="dxa"/>
            <w:vAlign w:val="bottom"/>
          </w:tcPr>
          <w:p w14:paraId="54479C2C" w14:textId="2E0FF790"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64,29</w:t>
            </w:r>
          </w:p>
        </w:tc>
        <w:tc>
          <w:tcPr>
            <w:tcW w:w="689" w:type="dxa"/>
            <w:vAlign w:val="bottom"/>
          </w:tcPr>
          <w:p w14:paraId="5A3F27A3" w14:textId="35990A5C" w:rsidR="00F065B8" w:rsidRPr="00F065B8" w:rsidRDefault="00F065B8" w:rsidP="00F065B8">
            <w:pPr>
              <w:pStyle w:val="a4"/>
              <w:tabs>
                <w:tab w:val="left" w:pos="0"/>
                <w:tab w:val="left" w:pos="993"/>
              </w:tabs>
              <w:spacing w:after="0" w:line="240" w:lineRule="auto"/>
              <w:ind w:left="0"/>
              <w:rPr>
                <w:rFonts w:ascii="Times New Roman" w:hAnsi="Times New Roman" w:cs="Times New Roman"/>
                <w:sz w:val="24"/>
                <w:szCs w:val="24"/>
              </w:rPr>
            </w:pPr>
            <w:r w:rsidRPr="00F065B8">
              <w:rPr>
                <w:rFonts w:ascii="Times New Roman" w:hAnsi="Times New Roman" w:cs="Times New Roman"/>
                <w:color w:val="000000"/>
                <w:sz w:val="24"/>
                <w:szCs w:val="24"/>
              </w:rPr>
              <w:t>76,19</w:t>
            </w:r>
          </w:p>
        </w:tc>
      </w:tr>
    </w:tbl>
    <w:p w14:paraId="2309416F" w14:textId="77777777" w:rsidR="00F065B8" w:rsidRDefault="00F065B8" w:rsidP="00733282">
      <w:pPr>
        <w:pStyle w:val="a4"/>
        <w:tabs>
          <w:tab w:val="left" w:pos="0"/>
          <w:tab w:val="left" w:pos="993"/>
        </w:tabs>
        <w:spacing w:after="0" w:line="240" w:lineRule="auto"/>
        <w:ind w:left="0" w:firstLine="567"/>
        <w:rPr>
          <w:rFonts w:ascii="Times New Roman" w:hAnsi="Times New Roman" w:cs="Times New Roman"/>
          <w:sz w:val="28"/>
          <w:szCs w:val="28"/>
        </w:rPr>
      </w:pPr>
    </w:p>
    <w:p w14:paraId="50AAAA9A" w14:textId="77777777" w:rsidR="00733282" w:rsidRDefault="00733282" w:rsidP="00733282">
      <w:pPr>
        <w:pStyle w:val="a4"/>
        <w:tabs>
          <w:tab w:val="left" w:pos="0"/>
          <w:tab w:val="left" w:pos="993"/>
        </w:tabs>
        <w:spacing w:after="0" w:line="240" w:lineRule="auto"/>
        <w:ind w:left="0" w:firstLine="567"/>
        <w:rPr>
          <w:rFonts w:ascii="Times New Roman" w:hAnsi="Times New Roman" w:cs="Times New Roman"/>
          <w:sz w:val="28"/>
          <w:szCs w:val="28"/>
        </w:rPr>
      </w:pPr>
    </w:p>
    <w:p w14:paraId="3E5FA55F" w14:textId="0D749EAC" w:rsidR="00733282" w:rsidRPr="00F4029F" w:rsidRDefault="00733282" w:rsidP="00733282">
      <w:pPr>
        <w:tabs>
          <w:tab w:val="left" w:pos="1134"/>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Успешно участники ВПР справились с заданиями: № </w:t>
      </w:r>
      <w:r w:rsidR="00F065B8">
        <w:rPr>
          <w:rFonts w:ascii="Times New Roman" w:hAnsi="Times New Roman" w:cs="Times New Roman"/>
          <w:sz w:val="28"/>
          <w:szCs w:val="28"/>
        </w:rPr>
        <w:t>1, № 2, № 3, № 4, № 5, № 6, № 7, № 9, № 10, № 12, № 13, № 14, № 15, № 16, № 17К1, № 17К2.</w:t>
      </w:r>
    </w:p>
    <w:p w14:paraId="7657F5AA" w14:textId="77777777" w:rsidR="00733282" w:rsidRDefault="00733282" w:rsidP="00733282">
      <w:pPr>
        <w:tabs>
          <w:tab w:val="left" w:pos="0"/>
          <w:tab w:val="left" w:pos="993"/>
        </w:tabs>
        <w:spacing w:after="0" w:line="240" w:lineRule="auto"/>
        <w:ind w:right="-284"/>
        <w:rPr>
          <w:rFonts w:ascii="Times New Roman" w:hAnsi="Times New Roman" w:cs="Times New Roman"/>
          <w:b/>
          <w:sz w:val="28"/>
          <w:szCs w:val="28"/>
        </w:rPr>
      </w:pPr>
    </w:p>
    <w:p w14:paraId="09B2839E" w14:textId="016ABEFC" w:rsidR="00733282" w:rsidRPr="00733282" w:rsidRDefault="00733282" w:rsidP="000E1397">
      <w:pPr>
        <w:tabs>
          <w:tab w:val="left" w:pos="0"/>
          <w:tab w:val="left" w:pos="993"/>
        </w:tabs>
        <w:spacing w:after="0" w:line="240" w:lineRule="auto"/>
        <w:ind w:right="-284"/>
        <w:rPr>
          <w:rFonts w:ascii="Times New Roman" w:hAnsi="Times New Roman" w:cs="Times New Roman"/>
          <w:bCs/>
          <w:sz w:val="28"/>
          <w:szCs w:val="28"/>
        </w:rPr>
        <w:sectPr w:rsidR="00733282" w:rsidRPr="00733282" w:rsidSect="00236C06">
          <w:pgSz w:w="16838" w:h="11906" w:orient="landscape"/>
          <w:pgMar w:top="851" w:right="536" w:bottom="1134" w:left="1134" w:header="709" w:footer="709" w:gutter="0"/>
          <w:cols w:space="708"/>
          <w:docGrid w:linePitch="360"/>
        </w:sectPr>
      </w:pPr>
      <w:r>
        <w:rPr>
          <w:rFonts w:ascii="Times New Roman" w:hAnsi="Times New Roman" w:cs="Times New Roman"/>
          <w:bCs/>
          <w:sz w:val="28"/>
          <w:szCs w:val="28"/>
        </w:rPr>
        <w:t>Задания, которые вызвали затруднения у участников ВПР: №</w:t>
      </w:r>
      <w:r w:rsidR="00F065B8">
        <w:rPr>
          <w:rFonts w:ascii="Times New Roman" w:hAnsi="Times New Roman" w:cs="Times New Roman"/>
          <w:bCs/>
          <w:sz w:val="28"/>
          <w:szCs w:val="28"/>
        </w:rPr>
        <w:t xml:space="preserve"> 8, № 11.</w:t>
      </w:r>
    </w:p>
    <w:p w14:paraId="206FE991" w14:textId="77777777" w:rsidR="000E1397" w:rsidRDefault="000E1397" w:rsidP="000E1397">
      <w:pPr>
        <w:tabs>
          <w:tab w:val="left" w:pos="0"/>
          <w:tab w:val="left" w:pos="993"/>
        </w:tabs>
        <w:spacing w:after="0" w:line="240" w:lineRule="auto"/>
        <w:ind w:right="-284"/>
        <w:rPr>
          <w:rFonts w:ascii="Times New Roman" w:hAnsi="Times New Roman" w:cs="Times New Roman"/>
          <w:b/>
          <w:sz w:val="28"/>
          <w:szCs w:val="28"/>
        </w:rPr>
      </w:pPr>
    </w:p>
    <w:p w14:paraId="006016C1" w14:textId="77777777" w:rsidR="000E1397" w:rsidRPr="00EC2EB4" w:rsidRDefault="000E1397" w:rsidP="000E1397">
      <w:pPr>
        <w:shd w:val="clear" w:color="auto" w:fill="FFFFFF"/>
        <w:spacing w:after="120"/>
        <w:jc w:val="center"/>
        <w:rPr>
          <w:rFonts w:ascii="Times New Roman" w:hAnsi="Times New Roman" w:cs="Times New Roman"/>
          <w:b/>
          <w:bCs/>
          <w:sz w:val="24"/>
          <w:szCs w:val="24"/>
        </w:rPr>
      </w:pPr>
      <w:r w:rsidRPr="00EC2EB4">
        <w:rPr>
          <w:rFonts w:ascii="Times New Roman" w:hAnsi="Times New Roman" w:cs="Times New Roman"/>
          <w:b/>
          <w:bCs/>
          <w:sz w:val="24"/>
          <w:szCs w:val="24"/>
        </w:rPr>
        <w:t>ВЫВОДЫ И РЕКОМЕНДАЦИИ:</w:t>
      </w:r>
    </w:p>
    <w:p w14:paraId="01558AA3" w14:textId="27501EC9" w:rsidR="000E1397" w:rsidRPr="00EC2EB4" w:rsidRDefault="000E1397" w:rsidP="00F065B8">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6 «</w:t>
      </w:r>
      <w:r w:rsidR="00F065B8">
        <w:rPr>
          <w:rFonts w:ascii="Times New Roman" w:hAnsi="Times New Roman" w:cs="Times New Roman"/>
          <w:b/>
          <w:sz w:val="28"/>
          <w:szCs w:val="28"/>
        </w:rPr>
        <w:t>б</w:t>
      </w:r>
      <w:r>
        <w:rPr>
          <w:rFonts w:ascii="Times New Roman" w:hAnsi="Times New Roman" w:cs="Times New Roman"/>
          <w:b/>
          <w:sz w:val="28"/>
          <w:szCs w:val="28"/>
        </w:rPr>
        <w:t>» класс</w:t>
      </w:r>
    </w:p>
    <w:p w14:paraId="49B43C3F" w14:textId="77777777" w:rsidR="000E1397" w:rsidRPr="00EC2EB4" w:rsidRDefault="000E1397" w:rsidP="000E1397">
      <w:pPr>
        <w:tabs>
          <w:tab w:val="left" w:pos="0"/>
          <w:tab w:val="left" w:pos="993"/>
        </w:tabs>
        <w:spacing w:after="0" w:line="240" w:lineRule="auto"/>
        <w:ind w:right="-284"/>
        <w:rPr>
          <w:rFonts w:ascii="Times New Roman" w:hAnsi="Times New Roman" w:cs="Times New Roman"/>
          <w:b/>
          <w:sz w:val="28"/>
          <w:szCs w:val="28"/>
        </w:rPr>
      </w:pPr>
    </w:p>
    <w:p w14:paraId="22782B78" w14:textId="77777777" w:rsidR="000E1397" w:rsidRPr="00EC2EB4" w:rsidRDefault="000E1397" w:rsidP="000E1397">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77286CF0" w14:textId="3E2F0C0C" w:rsidR="000E1397" w:rsidRPr="00300BBD" w:rsidRDefault="000E1397" w:rsidP="000E1397">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 xml:space="preserve">На основе анализа индивидуальных результатов участника ВПР следует постоянно выявлять проблемы </w:t>
      </w:r>
      <w:r>
        <w:rPr>
          <w:rFonts w:ascii="Times New Roman" w:hAnsi="Times New Roman" w:cs="Times New Roman"/>
          <w:sz w:val="28"/>
          <w:szCs w:val="28"/>
        </w:rPr>
        <w:t xml:space="preserve">и повышать уровень </w:t>
      </w:r>
      <w:r w:rsidR="00F065B8">
        <w:rPr>
          <w:rFonts w:ascii="Times New Roman" w:hAnsi="Times New Roman" w:cs="Times New Roman"/>
          <w:sz w:val="28"/>
          <w:szCs w:val="28"/>
        </w:rPr>
        <w:t>знаний учащихся</w:t>
      </w:r>
      <w:r>
        <w:rPr>
          <w:rFonts w:ascii="Times New Roman" w:hAnsi="Times New Roman" w:cs="Times New Roman"/>
          <w:sz w:val="28"/>
          <w:szCs w:val="28"/>
        </w:rPr>
        <w:t>.</w:t>
      </w:r>
    </w:p>
    <w:p w14:paraId="64E824ED" w14:textId="77777777" w:rsidR="000E1397" w:rsidRPr="00F75A78" w:rsidRDefault="000E1397" w:rsidP="00F75A78">
      <w:pPr>
        <w:rPr>
          <w:rFonts w:ascii="Times New Roman" w:hAnsi="Times New Roman" w:cs="Times New Roman"/>
          <w:noProof/>
          <w:sz w:val="28"/>
          <w:szCs w:val="28"/>
          <w:shd w:val="clear" w:color="auto" w:fill="FCFAF5"/>
        </w:rPr>
      </w:pPr>
      <w:r w:rsidRPr="00F065B8">
        <w:rPr>
          <w:rFonts w:ascii="Times New Roman" w:hAnsi="Times New Roman" w:cs="Times New Roman"/>
          <w:b/>
          <w:bCs/>
          <w:sz w:val="28"/>
          <w:szCs w:val="28"/>
        </w:rPr>
        <w:t>На уроках необходимо</w:t>
      </w:r>
      <w:r w:rsidRPr="00F75A78">
        <w:rPr>
          <w:rFonts w:ascii="Times New Roman" w:hAnsi="Times New Roman" w:cs="Times New Roman"/>
          <w:sz w:val="28"/>
          <w:szCs w:val="28"/>
        </w:rPr>
        <w:t>:</w:t>
      </w:r>
    </w:p>
    <w:p w14:paraId="38DD8E1C" w14:textId="2F04AF21" w:rsidR="000E1397" w:rsidRPr="00572EAF" w:rsidRDefault="00F065B8" w:rsidP="00F75A78">
      <w:pPr>
        <w:pStyle w:val="af"/>
        <w:jc w:val="both"/>
        <w:rPr>
          <w:rFonts w:ascii="Times New Roman" w:hAnsi="Times New Roman" w:cs="Times New Roman"/>
          <w:sz w:val="28"/>
          <w:szCs w:val="28"/>
        </w:rPr>
      </w:pPr>
      <w:r>
        <w:rPr>
          <w:rFonts w:ascii="Times New Roman" w:hAnsi="Times New Roman" w:cs="Times New Roman"/>
          <w:sz w:val="28"/>
          <w:szCs w:val="28"/>
        </w:rPr>
        <w:t xml:space="preserve">1. </w:t>
      </w:r>
      <w:r w:rsidR="000E1397" w:rsidRPr="00572EAF">
        <w:rPr>
          <w:rFonts w:ascii="Times New Roman" w:hAnsi="Times New Roman" w:cs="Times New Roman"/>
          <w:sz w:val="28"/>
          <w:szCs w:val="28"/>
        </w:rPr>
        <w:t>провести работу над ошибками;</w:t>
      </w:r>
    </w:p>
    <w:p w14:paraId="26A1A53C" w14:textId="77777777" w:rsidR="000E1397" w:rsidRPr="00572EAF" w:rsidRDefault="000E1397" w:rsidP="00F75A78">
      <w:pPr>
        <w:pStyle w:val="af"/>
        <w:jc w:val="both"/>
        <w:rPr>
          <w:rFonts w:ascii="Times New Roman" w:hAnsi="Times New Roman" w:cs="Times New Roman"/>
          <w:sz w:val="28"/>
          <w:szCs w:val="28"/>
        </w:rPr>
      </w:pPr>
      <w:r w:rsidRPr="00572EAF">
        <w:rPr>
          <w:rFonts w:ascii="Times New Roman" w:hAnsi="Times New Roman" w:cs="Times New Roman"/>
          <w:sz w:val="28"/>
          <w:szCs w:val="28"/>
        </w:rPr>
        <w:t xml:space="preserve">увеличить количество заданий, которые направлены на умение </w:t>
      </w:r>
      <w:r>
        <w:rPr>
          <w:rFonts w:ascii="Times New Roman" w:hAnsi="Times New Roman" w:cs="Times New Roman"/>
          <w:sz w:val="28"/>
          <w:szCs w:val="28"/>
        </w:rPr>
        <w:t>работать с картами и атласами.</w:t>
      </w:r>
    </w:p>
    <w:p w14:paraId="224CB934" w14:textId="482FE924" w:rsidR="000E1397" w:rsidRPr="00300BBD" w:rsidRDefault="00F065B8" w:rsidP="00F75A78">
      <w:pPr>
        <w:pStyle w:val="af"/>
        <w:jc w:val="both"/>
        <w:rPr>
          <w:rFonts w:ascii="Times New Roman" w:hAnsi="Times New Roman" w:cs="Times New Roman"/>
          <w:sz w:val="28"/>
          <w:szCs w:val="28"/>
        </w:rPr>
      </w:pPr>
      <w:r>
        <w:rPr>
          <w:rFonts w:ascii="Times New Roman" w:hAnsi="Times New Roman" w:cs="Times New Roman"/>
          <w:sz w:val="28"/>
          <w:szCs w:val="28"/>
        </w:rPr>
        <w:t xml:space="preserve">2. </w:t>
      </w:r>
      <w:r w:rsidR="000E1397" w:rsidRPr="00300BBD">
        <w:rPr>
          <w:rFonts w:ascii="Times New Roman" w:hAnsi="Times New Roman" w:cs="Times New Roman"/>
          <w:sz w:val="28"/>
          <w:szCs w:val="28"/>
        </w:rPr>
        <w:t xml:space="preserve">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w:t>
      </w:r>
      <w:r w:rsidR="000E1397">
        <w:rPr>
          <w:rFonts w:ascii="Times New Roman" w:hAnsi="Times New Roman" w:cs="Times New Roman"/>
          <w:sz w:val="28"/>
          <w:szCs w:val="28"/>
        </w:rPr>
        <w:t>работать с контурными картами и атласами</w:t>
      </w:r>
      <w:r w:rsidR="000E1397" w:rsidRPr="00300BBD">
        <w:rPr>
          <w:rFonts w:ascii="Times New Roman" w:hAnsi="Times New Roman" w:cs="Times New Roman"/>
          <w:sz w:val="28"/>
          <w:szCs w:val="28"/>
        </w:rPr>
        <w:t xml:space="preserve">. </w:t>
      </w:r>
    </w:p>
    <w:p w14:paraId="7469C186" w14:textId="77777777" w:rsidR="000E1397" w:rsidRPr="00F75A78" w:rsidRDefault="000E1397" w:rsidP="00F75A78">
      <w:pPr>
        <w:jc w:val="both"/>
        <w:rPr>
          <w:rFonts w:ascii="Times New Roman" w:hAnsi="Times New Roman" w:cs="Times New Roman"/>
          <w:sz w:val="28"/>
          <w:szCs w:val="28"/>
        </w:rPr>
      </w:pPr>
      <w:r w:rsidRPr="00F75A78">
        <w:rPr>
          <w:rFonts w:ascii="Times New Roman" w:hAnsi="Times New Roman" w:cs="Times New Roman"/>
          <w:b/>
          <w:sz w:val="28"/>
          <w:szCs w:val="28"/>
        </w:rPr>
        <w:t>Рекомендации:</w:t>
      </w:r>
    </w:p>
    <w:p w14:paraId="18323661" w14:textId="1E539109" w:rsidR="000E1397" w:rsidRPr="00F75A78" w:rsidRDefault="00F065B8" w:rsidP="00F75A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0E1397" w:rsidRPr="00F75A78">
        <w:rPr>
          <w:rFonts w:ascii="Times New Roman" w:hAnsi="Times New Roman" w:cs="Times New Roman"/>
          <w:sz w:val="28"/>
          <w:szCs w:val="28"/>
        </w:rPr>
        <w:t>Организовать на уроках повторение и контроль тем, в которых допущены ошибки.</w:t>
      </w:r>
    </w:p>
    <w:p w14:paraId="1E774E15" w14:textId="77777777" w:rsidR="000E1397" w:rsidRDefault="00F065B8" w:rsidP="00F75A7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2. </w:t>
      </w:r>
      <w:r w:rsidR="000E1397" w:rsidRPr="00F75A78">
        <w:rPr>
          <w:rFonts w:ascii="Times New Roman" w:hAnsi="Times New Roman" w:cs="Times New Roman"/>
          <w:sz w:val="28"/>
          <w:szCs w:val="28"/>
        </w:rPr>
        <w:t>Организовать индивидуальную работу с обучающимися.</w:t>
      </w:r>
      <w:r w:rsidR="000E1397" w:rsidRPr="00F75A78">
        <w:rPr>
          <w:rFonts w:ascii="Times New Roman" w:hAnsi="Times New Roman" w:cs="Times New Roman"/>
          <w:b/>
          <w:sz w:val="28"/>
          <w:szCs w:val="28"/>
        </w:rPr>
        <w:t xml:space="preserve"> </w:t>
      </w:r>
    </w:p>
    <w:p w14:paraId="7FD7479C" w14:textId="77777777" w:rsidR="00F065B8" w:rsidRDefault="00F065B8" w:rsidP="00F75A78">
      <w:pPr>
        <w:spacing w:after="0" w:line="240" w:lineRule="auto"/>
        <w:jc w:val="both"/>
        <w:rPr>
          <w:rFonts w:ascii="Times New Roman" w:hAnsi="Times New Roman" w:cs="Times New Roman"/>
          <w:b/>
          <w:sz w:val="28"/>
          <w:szCs w:val="28"/>
        </w:rPr>
      </w:pPr>
    </w:p>
    <w:p w14:paraId="00E32D87" w14:textId="7183CFB2" w:rsidR="00F065B8" w:rsidRPr="00EC2EB4"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8 «а» класс</w:t>
      </w:r>
    </w:p>
    <w:p w14:paraId="26563F47" w14:textId="77777777" w:rsidR="00F065B8" w:rsidRPr="00EC2EB4" w:rsidRDefault="00F065B8" w:rsidP="00F065B8">
      <w:pPr>
        <w:tabs>
          <w:tab w:val="left" w:pos="0"/>
          <w:tab w:val="left" w:pos="993"/>
        </w:tabs>
        <w:spacing w:after="0" w:line="240" w:lineRule="auto"/>
        <w:ind w:right="-284"/>
        <w:rPr>
          <w:rFonts w:ascii="Times New Roman" w:hAnsi="Times New Roman" w:cs="Times New Roman"/>
          <w:b/>
          <w:sz w:val="28"/>
          <w:szCs w:val="28"/>
        </w:rPr>
      </w:pPr>
    </w:p>
    <w:p w14:paraId="55C65937" w14:textId="77777777" w:rsidR="00F065B8" w:rsidRPr="00EC2EB4" w:rsidRDefault="00F065B8" w:rsidP="00F065B8">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355970D4" w14:textId="77777777" w:rsidR="00F065B8" w:rsidRPr="00300BBD" w:rsidRDefault="00F065B8" w:rsidP="00F065B8">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 xml:space="preserve">На основе анализа индивидуальных результатов участника ВПР следует постоянно выявлять проблемы </w:t>
      </w:r>
      <w:r>
        <w:rPr>
          <w:rFonts w:ascii="Times New Roman" w:hAnsi="Times New Roman" w:cs="Times New Roman"/>
          <w:sz w:val="28"/>
          <w:szCs w:val="28"/>
        </w:rPr>
        <w:t>и повышать уровень знаний учащихся.</w:t>
      </w:r>
    </w:p>
    <w:p w14:paraId="434A4F14" w14:textId="77777777" w:rsidR="00F065B8" w:rsidRPr="00F75A78" w:rsidRDefault="00F065B8" w:rsidP="00F065B8">
      <w:pPr>
        <w:rPr>
          <w:rFonts w:ascii="Times New Roman" w:hAnsi="Times New Roman" w:cs="Times New Roman"/>
          <w:noProof/>
          <w:sz w:val="28"/>
          <w:szCs w:val="28"/>
          <w:shd w:val="clear" w:color="auto" w:fill="FCFAF5"/>
        </w:rPr>
      </w:pPr>
      <w:r w:rsidRPr="00F065B8">
        <w:rPr>
          <w:rFonts w:ascii="Times New Roman" w:hAnsi="Times New Roman" w:cs="Times New Roman"/>
          <w:b/>
          <w:bCs/>
          <w:sz w:val="28"/>
          <w:szCs w:val="28"/>
        </w:rPr>
        <w:t>На уроках необходимо</w:t>
      </w:r>
      <w:r w:rsidRPr="00F75A78">
        <w:rPr>
          <w:rFonts w:ascii="Times New Roman" w:hAnsi="Times New Roman" w:cs="Times New Roman"/>
          <w:sz w:val="28"/>
          <w:szCs w:val="28"/>
        </w:rPr>
        <w:t>:</w:t>
      </w:r>
    </w:p>
    <w:p w14:paraId="14C898D8" w14:textId="77777777" w:rsidR="00F065B8" w:rsidRPr="00572EAF" w:rsidRDefault="00F065B8" w:rsidP="00F065B8">
      <w:pPr>
        <w:pStyle w:val="af"/>
        <w:jc w:val="both"/>
        <w:rPr>
          <w:rFonts w:ascii="Times New Roman" w:hAnsi="Times New Roman" w:cs="Times New Roman"/>
          <w:sz w:val="28"/>
          <w:szCs w:val="28"/>
        </w:rPr>
      </w:pPr>
      <w:r>
        <w:rPr>
          <w:rFonts w:ascii="Times New Roman" w:hAnsi="Times New Roman" w:cs="Times New Roman"/>
          <w:sz w:val="28"/>
          <w:szCs w:val="28"/>
        </w:rPr>
        <w:t xml:space="preserve">1. </w:t>
      </w:r>
      <w:r w:rsidRPr="00572EAF">
        <w:rPr>
          <w:rFonts w:ascii="Times New Roman" w:hAnsi="Times New Roman" w:cs="Times New Roman"/>
          <w:sz w:val="28"/>
          <w:szCs w:val="28"/>
        </w:rPr>
        <w:t>провести работу над ошибками;</w:t>
      </w:r>
    </w:p>
    <w:p w14:paraId="6E9C637E" w14:textId="77777777" w:rsidR="00F065B8" w:rsidRPr="00572EAF" w:rsidRDefault="00F065B8" w:rsidP="00F065B8">
      <w:pPr>
        <w:pStyle w:val="af"/>
        <w:jc w:val="both"/>
        <w:rPr>
          <w:rFonts w:ascii="Times New Roman" w:hAnsi="Times New Roman" w:cs="Times New Roman"/>
          <w:sz w:val="28"/>
          <w:szCs w:val="28"/>
        </w:rPr>
      </w:pPr>
      <w:r w:rsidRPr="00572EAF">
        <w:rPr>
          <w:rFonts w:ascii="Times New Roman" w:hAnsi="Times New Roman" w:cs="Times New Roman"/>
          <w:sz w:val="28"/>
          <w:szCs w:val="28"/>
        </w:rPr>
        <w:t xml:space="preserve">увеличить количество заданий, которые направлены на умение </w:t>
      </w:r>
      <w:r>
        <w:rPr>
          <w:rFonts w:ascii="Times New Roman" w:hAnsi="Times New Roman" w:cs="Times New Roman"/>
          <w:sz w:val="28"/>
          <w:szCs w:val="28"/>
        </w:rPr>
        <w:t>работать с картами и атласами.</w:t>
      </w:r>
    </w:p>
    <w:p w14:paraId="00A1CE7D" w14:textId="77777777" w:rsidR="00F065B8" w:rsidRPr="00300BBD" w:rsidRDefault="00F065B8" w:rsidP="00F065B8">
      <w:pPr>
        <w:pStyle w:val="af"/>
        <w:jc w:val="both"/>
        <w:rPr>
          <w:rFonts w:ascii="Times New Roman" w:hAnsi="Times New Roman" w:cs="Times New Roman"/>
          <w:sz w:val="28"/>
          <w:szCs w:val="28"/>
        </w:rPr>
      </w:pPr>
      <w:r>
        <w:rPr>
          <w:rFonts w:ascii="Times New Roman" w:hAnsi="Times New Roman" w:cs="Times New Roman"/>
          <w:sz w:val="28"/>
          <w:szCs w:val="28"/>
        </w:rPr>
        <w:t xml:space="preserve">2. </w:t>
      </w:r>
      <w:r w:rsidRPr="00300BBD">
        <w:rPr>
          <w:rFonts w:ascii="Times New Roman" w:hAnsi="Times New Roman" w:cs="Times New Roman"/>
          <w:sz w:val="28"/>
          <w:szCs w:val="28"/>
        </w:rPr>
        <w:t xml:space="preserve">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w:t>
      </w:r>
      <w:r>
        <w:rPr>
          <w:rFonts w:ascii="Times New Roman" w:hAnsi="Times New Roman" w:cs="Times New Roman"/>
          <w:sz w:val="28"/>
          <w:szCs w:val="28"/>
        </w:rPr>
        <w:t>работать с контурными картами и атласами</w:t>
      </w:r>
      <w:r w:rsidRPr="00300BBD">
        <w:rPr>
          <w:rFonts w:ascii="Times New Roman" w:hAnsi="Times New Roman" w:cs="Times New Roman"/>
          <w:sz w:val="28"/>
          <w:szCs w:val="28"/>
        </w:rPr>
        <w:t xml:space="preserve">. </w:t>
      </w:r>
    </w:p>
    <w:p w14:paraId="5A7B52AC" w14:textId="77777777" w:rsidR="00F065B8" w:rsidRPr="00F75A78" w:rsidRDefault="00F065B8" w:rsidP="00F065B8">
      <w:pPr>
        <w:jc w:val="both"/>
        <w:rPr>
          <w:rFonts w:ascii="Times New Roman" w:hAnsi="Times New Roman" w:cs="Times New Roman"/>
          <w:sz w:val="28"/>
          <w:szCs w:val="28"/>
        </w:rPr>
      </w:pPr>
      <w:r w:rsidRPr="00F75A78">
        <w:rPr>
          <w:rFonts w:ascii="Times New Roman" w:hAnsi="Times New Roman" w:cs="Times New Roman"/>
          <w:b/>
          <w:sz w:val="28"/>
          <w:szCs w:val="28"/>
        </w:rPr>
        <w:t>Рекомендации:</w:t>
      </w:r>
    </w:p>
    <w:p w14:paraId="481F7257" w14:textId="77777777" w:rsidR="00F065B8" w:rsidRPr="00F75A78" w:rsidRDefault="00F065B8" w:rsidP="00F065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75A78">
        <w:rPr>
          <w:rFonts w:ascii="Times New Roman" w:hAnsi="Times New Roman" w:cs="Times New Roman"/>
          <w:sz w:val="28"/>
          <w:szCs w:val="28"/>
        </w:rPr>
        <w:t>Организовать на уроках повторение и контроль тем, в которых допущены ошибки.</w:t>
      </w:r>
    </w:p>
    <w:p w14:paraId="193EF644" w14:textId="77777777" w:rsidR="00F065B8" w:rsidRDefault="00F065B8" w:rsidP="00F065B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2. </w:t>
      </w:r>
      <w:r w:rsidRPr="00F75A78">
        <w:rPr>
          <w:rFonts w:ascii="Times New Roman" w:hAnsi="Times New Roman" w:cs="Times New Roman"/>
          <w:sz w:val="28"/>
          <w:szCs w:val="28"/>
        </w:rPr>
        <w:t>Организовать индивидуальную работу с обучающимися.</w:t>
      </w:r>
      <w:r w:rsidRPr="00F75A78">
        <w:rPr>
          <w:rFonts w:ascii="Times New Roman" w:hAnsi="Times New Roman" w:cs="Times New Roman"/>
          <w:b/>
          <w:sz w:val="28"/>
          <w:szCs w:val="28"/>
        </w:rPr>
        <w:t xml:space="preserve"> </w:t>
      </w:r>
    </w:p>
    <w:p w14:paraId="3315702F" w14:textId="77777777" w:rsidR="00F065B8" w:rsidRDefault="00F065B8" w:rsidP="00F065B8">
      <w:pPr>
        <w:spacing w:after="0" w:line="240" w:lineRule="auto"/>
        <w:jc w:val="both"/>
        <w:rPr>
          <w:rFonts w:ascii="Times New Roman" w:hAnsi="Times New Roman" w:cs="Times New Roman"/>
          <w:b/>
          <w:sz w:val="28"/>
          <w:szCs w:val="28"/>
        </w:rPr>
      </w:pPr>
    </w:p>
    <w:p w14:paraId="38D58E6B"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7AEE01B0"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4CD9CD34"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16A39465"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0F16F93C"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3E42D271"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448DD962" w14:textId="77777777" w:rsidR="00F065B8"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p>
    <w:p w14:paraId="587D77C4" w14:textId="1BDF69D5" w:rsidR="00F065B8" w:rsidRPr="00EC2EB4" w:rsidRDefault="00F065B8" w:rsidP="00F065B8">
      <w:pPr>
        <w:tabs>
          <w:tab w:val="left" w:pos="0"/>
          <w:tab w:val="left" w:pos="993"/>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lastRenderedPageBreak/>
        <w:t>10 «а» класс</w:t>
      </w:r>
    </w:p>
    <w:p w14:paraId="606878FC" w14:textId="77777777" w:rsidR="00F065B8" w:rsidRPr="00EC2EB4" w:rsidRDefault="00F065B8" w:rsidP="00F065B8">
      <w:pPr>
        <w:tabs>
          <w:tab w:val="left" w:pos="0"/>
          <w:tab w:val="left" w:pos="993"/>
        </w:tabs>
        <w:spacing w:after="0" w:line="240" w:lineRule="auto"/>
        <w:ind w:right="-284"/>
        <w:rPr>
          <w:rFonts w:ascii="Times New Roman" w:hAnsi="Times New Roman" w:cs="Times New Roman"/>
          <w:b/>
          <w:sz w:val="28"/>
          <w:szCs w:val="28"/>
        </w:rPr>
      </w:pPr>
    </w:p>
    <w:p w14:paraId="22F65322" w14:textId="77777777" w:rsidR="00F065B8" w:rsidRPr="00EC2EB4" w:rsidRDefault="00F065B8" w:rsidP="00F065B8">
      <w:pPr>
        <w:pStyle w:val="af"/>
        <w:jc w:val="both"/>
        <w:rPr>
          <w:rFonts w:ascii="Times New Roman" w:hAnsi="Times New Roman" w:cs="Times New Roman"/>
          <w:b/>
          <w:sz w:val="28"/>
          <w:szCs w:val="28"/>
        </w:rPr>
      </w:pPr>
      <w:r w:rsidRPr="00EC2EB4">
        <w:rPr>
          <w:rFonts w:ascii="Times New Roman" w:hAnsi="Times New Roman" w:cs="Times New Roman"/>
          <w:b/>
          <w:sz w:val="28"/>
          <w:szCs w:val="28"/>
        </w:rPr>
        <w:t xml:space="preserve">Выводы и рекомендации: </w:t>
      </w:r>
    </w:p>
    <w:p w14:paraId="5EE0154B" w14:textId="77777777" w:rsidR="00F065B8" w:rsidRPr="00300BBD" w:rsidRDefault="00F065B8" w:rsidP="00F065B8">
      <w:pPr>
        <w:shd w:val="clear" w:color="auto" w:fill="FFFFFF"/>
        <w:ind w:firstLine="360"/>
        <w:jc w:val="both"/>
        <w:rPr>
          <w:rFonts w:ascii="Times New Roman" w:hAnsi="Times New Roman" w:cs="Times New Roman"/>
          <w:sz w:val="28"/>
          <w:szCs w:val="28"/>
        </w:rPr>
      </w:pPr>
      <w:r w:rsidRPr="00EC2EB4">
        <w:rPr>
          <w:rFonts w:ascii="Times New Roman" w:hAnsi="Times New Roman" w:cs="Times New Roman"/>
          <w:sz w:val="28"/>
          <w:szCs w:val="28"/>
        </w:rPr>
        <w:t xml:space="preserve">На основе анализа индивидуальных результатов участника ВПР следует постоянно выявлять проблемы </w:t>
      </w:r>
      <w:r>
        <w:rPr>
          <w:rFonts w:ascii="Times New Roman" w:hAnsi="Times New Roman" w:cs="Times New Roman"/>
          <w:sz w:val="28"/>
          <w:szCs w:val="28"/>
        </w:rPr>
        <w:t>и повышать уровень знаний учащихся.</w:t>
      </w:r>
    </w:p>
    <w:p w14:paraId="559DC532" w14:textId="77777777" w:rsidR="00F065B8" w:rsidRPr="00F75A78" w:rsidRDefault="00F065B8" w:rsidP="00F065B8">
      <w:pPr>
        <w:rPr>
          <w:rFonts w:ascii="Times New Roman" w:hAnsi="Times New Roman" w:cs="Times New Roman"/>
          <w:noProof/>
          <w:sz w:val="28"/>
          <w:szCs w:val="28"/>
          <w:shd w:val="clear" w:color="auto" w:fill="FCFAF5"/>
        </w:rPr>
      </w:pPr>
      <w:r w:rsidRPr="00F065B8">
        <w:rPr>
          <w:rFonts w:ascii="Times New Roman" w:hAnsi="Times New Roman" w:cs="Times New Roman"/>
          <w:b/>
          <w:bCs/>
          <w:sz w:val="28"/>
          <w:szCs w:val="28"/>
        </w:rPr>
        <w:t>На уроках необходимо</w:t>
      </w:r>
      <w:r w:rsidRPr="00F75A78">
        <w:rPr>
          <w:rFonts w:ascii="Times New Roman" w:hAnsi="Times New Roman" w:cs="Times New Roman"/>
          <w:sz w:val="28"/>
          <w:szCs w:val="28"/>
        </w:rPr>
        <w:t>:</w:t>
      </w:r>
    </w:p>
    <w:p w14:paraId="20A2FF09" w14:textId="77777777" w:rsidR="00F065B8" w:rsidRPr="00572EAF" w:rsidRDefault="00F065B8" w:rsidP="00F065B8">
      <w:pPr>
        <w:pStyle w:val="af"/>
        <w:jc w:val="both"/>
        <w:rPr>
          <w:rFonts w:ascii="Times New Roman" w:hAnsi="Times New Roman" w:cs="Times New Roman"/>
          <w:sz w:val="28"/>
          <w:szCs w:val="28"/>
        </w:rPr>
      </w:pPr>
      <w:r>
        <w:rPr>
          <w:rFonts w:ascii="Times New Roman" w:hAnsi="Times New Roman" w:cs="Times New Roman"/>
          <w:sz w:val="28"/>
          <w:szCs w:val="28"/>
        </w:rPr>
        <w:t xml:space="preserve">1. </w:t>
      </w:r>
      <w:r w:rsidRPr="00572EAF">
        <w:rPr>
          <w:rFonts w:ascii="Times New Roman" w:hAnsi="Times New Roman" w:cs="Times New Roman"/>
          <w:sz w:val="28"/>
          <w:szCs w:val="28"/>
        </w:rPr>
        <w:t>провести работу над ошибками;</w:t>
      </w:r>
    </w:p>
    <w:p w14:paraId="281EB704" w14:textId="77777777" w:rsidR="00F065B8" w:rsidRPr="00572EAF" w:rsidRDefault="00F065B8" w:rsidP="00F065B8">
      <w:pPr>
        <w:pStyle w:val="af"/>
        <w:jc w:val="both"/>
        <w:rPr>
          <w:rFonts w:ascii="Times New Roman" w:hAnsi="Times New Roman" w:cs="Times New Roman"/>
          <w:sz w:val="28"/>
          <w:szCs w:val="28"/>
        </w:rPr>
      </w:pPr>
      <w:r w:rsidRPr="00572EAF">
        <w:rPr>
          <w:rFonts w:ascii="Times New Roman" w:hAnsi="Times New Roman" w:cs="Times New Roman"/>
          <w:sz w:val="28"/>
          <w:szCs w:val="28"/>
        </w:rPr>
        <w:t xml:space="preserve">увеличить количество заданий, которые направлены на умение </w:t>
      </w:r>
      <w:r>
        <w:rPr>
          <w:rFonts w:ascii="Times New Roman" w:hAnsi="Times New Roman" w:cs="Times New Roman"/>
          <w:sz w:val="28"/>
          <w:szCs w:val="28"/>
        </w:rPr>
        <w:t>работать с картами и атласами.</w:t>
      </w:r>
    </w:p>
    <w:p w14:paraId="3D5FD784" w14:textId="77777777" w:rsidR="00F065B8" w:rsidRPr="00300BBD" w:rsidRDefault="00F065B8" w:rsidP="00F065B8">
      <w:pPr>
        <w:pStyle w:val="af"/>
        <w:jc w:val="both"/>
        <w:rPr>
          <w:rFonts w:ascii="Times New Roman" w:hAnsi="Times New Roman" w:cs="Times New Roman"/>
          <w:sz w:val="28"/>
          <w:szCs w:val="28"/>
        </w:rPr>
      </w:pPr>
      <w:r>
        <w:rPr>
          <w:rFonts w:ascii="Times New Roman" w:hAnsi="Times New Roman" w:cs="Times New Roman"/>
          <w:sz w:val="28"/>
          <w:szCs w:val="28"/>
        </w:rPr>
        <w:t xml:space="preserve">2. </w:t>
      </w:r>
      <w:r w:rsidRPr="00300BBD">
        <w:rPr>
          <w:rFonts w:ascii="Times New Roman" w:hAnsi="Times New Roman" w:cs="Times New Roman"/>
          <w:sz w:val="28"/>
          <w:szCs w:val="28"/>
        </w:rPr>
        <w:t xml:space="preserve">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w:t>
      </w:r>
      <w:r>
        <w:rPr>
          <w:rFonts w:ascii="Times New Roman" w:hAnsi="Times New Roman" w:cs="Times New Roman"/>
          <w:sz w:val="28"/>
          <w:szCs w:val="28"/>
        </w:rPr>
        <w:t>работать с контурными картами и атласами</w:t>
      </w:r>
      <w:r w:rsidRPr="00300BBD">
        <w:rPr>
          <w:rFonts w:ascii="Times New Roman" w:hAnsi="Times New Roman" w:cs="Times New Roman"/>
          <w:sz w:val="28"/>
          <w:szCs w:val="28"/>
        </w:rPr>
        <w:t xml:space="preserve">. </w:t>
      </w:r>
    </w:p>
    <w:p w14:paraId="20DBAC3C" w14:textId="77777777" w:rsidR="00F065B8" w:rsidRPr="00F75A78" w:rsidRDefault="00F065B8" w:rsidP="00F065B8">
      <w:pPr>
        <w:jc w:val="both"/>
        <w:rPr>
          <w:rFonts w:ascii="Times New Roman" w:hAnsi="Times New Roman" w:cs="Times New Roman"/>
          <w:sz w:val="28"/>
          <w:szCs w:val="28"/>
        </w:rPr>
      </w:pPr>
      <w:r w:rsidRPr="00F75A78">
        <w:rPr>
          <w:rFonts w:ascii="Times New Roman" w:hAnsi="Times New Roman" w:cs="Times New Roman"/>
          <w:b/>
          <w:sz w:val="28"/>
          <w:szCs w:val="28"/>
        </w:rPr>
        <w:t>Рекомендации:</w:t>
      </w:r>
    </w:p>
    <w:p w14:paraId="266B4600" w14:textId="77777777" w:rsidR="00F065B8" w:rsidRPr="00F75A78" w:rsidRDefault="00F065B8" w:rsidP="00F065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75A78">
        <w:rPr>
          <w:rFonts w:ascii="Times New Roman" w:hAnsi="Times New Roman" w:cs="Times New Roman"/>
          <w:sz w:val="28"/>
          <w:szCs w:val="28"/>
        </w:rPr>
        <w:t>Организовать на уроках повторение и контроль тем, в которых допущены ошибки.</w:t>
      </w:r>
    </w:p>
    <w:p w14:paraId="79726172" w14:textId="461258C3" w:rsidR="00F065B8" w:rsidRPr="00F75A78" w:rsidRDefault="00F065B8" w:rsidP="00F065B8">
      <w:pPr>
        <w:spacing w:after="0" w:line="240" w:lineRule="auto"/>
        <w:jc w:val="both"/>
        <w:rPr>
          <w:rFonts w:ascii="Times New Roman" w:hAnsi="Times New Roman" w:cs="Times New Roman"/>
          <w:b/>
          <w:sz w:val="28"/>
          <w:szCs w:val="28"/>
        </w:rPr>
        <w:sectPr w:rsidR="00F065B8" w:rsidRPr="00F75A78" w:rsidSect="00F065B8">
          <w:pgSz w:w="11906" w:h="16838"/>
          <w:pgMar w:top="1134" w:right="851" w:bottom="539" w:left="1134" w:header="709" w:footer="709" w:gutter="0"/>
          <w:cols w:space="708"/>
          <w:docGrid w:linePitch="360"/>
        </w:sectPr>
      </w:pPr>
      <w:r>
        <w:rPr>
          <w:rFonts w:ascii="Times New Roman" w:hAnsi="Times New Roman" w:cs="Times New Roman"/>
          <w:sz w:val="28"/>
          <w:szCs w:val="28"/>
        </w:rPr>
        <w:t xml:space="preserve">2. </w:t>
      </w:r>
      <w:r w:rsidRPr="00F75A78">
        <w:rPr>
          <w:rFonts w:ascii="Times New Roman" w:hAnsi="Times New Roman" w:cs="Times New Roman"/>
          <w:sz w:val="28"/>
          <w:szCs w:val="28"/>
        </w:rPr>
        <w:t>Организовать индивидуальную работу с обучающимис</w:t>
      </w:r>
      <w:r>
        <w:rPr>
          <w:rFonts w:ascii="Times New Roman" w:hAnsi="Times New Roman" w:cs="Times New Roman"/>
          <w:sz w:val="28"/>
          <w:szCs w:val="28"/>
        </w:rPr>
        <w:t>я.</w:t>
      </w:r>
    </w:p>
    <w:p w14:paraId="48E408E1" w14:textId="5E835BB0" w:rsidR="00F065B8" w:rsidRPr="00F75A78" w:rsidRDefault="00C53F3B" w:rsidP="00F065B8">
      <w:pPr>
        <w:tabs>
          <w:tab w:val="left" w:pos="426"/>
          <w:tab w:val="left" w:pos="1134"/>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57</w:t>
      </w:r>
      <w:r w:rsidR="00F065B8">
        <w:rPr>
          <w:rFonts w:ascii="Times New Roman" w:hAnsi="Times New Roman" w:cs="Times New Roman"/>
          <w:b/>
          <w:sz w:val="28"/>
          <w:szCs w:val="28"/>
        </w:rPr>
        <w:t>.</w:t>
      </w:r>
      <w:r w:rsidR="00F065B8" w:rsidRPr="00F75A78">
        <w:rPr>
          <w:rFonts w:ascii="Times New Roman" w:hAnsi="Times New Roman" w:cs="Times New Roman"/>
          <w:b/>
          <w:sz w:val="28"/>
          <w:szCs w:val="28"/>
        </w:rPr>
        <w:t>Краткое резюме в виде обобщенных выводов.</w:t>
      </w:r>
    </w:p>
    <w:p w14:paraId="6F3589FC" w14:textId="77777777" w:rsidR="00F065B8" w:rsidRPr="00A3792F" w:rsidRDefault="00F065B8" w:rsidP="00F065B8">
      <w:pPr>
        <w:pStyle w:val="af0"/>
        <w:jc w:val="center"/>
        <w:rPr>
          <w:rFonts w:ascii="Times New Roman" w:hAnsi="Times New Roman" w:cs="Times New Roman"/>
          <w:b/>
          <w:color w:val="auto"/>
          <w:sz w:val="28"/>
        </w:rPr>
      </w:pPr>
      <w:r w:rsidRPr="00A3792F">
        <w:rPr>
          <w:rFonts w:ascii="Times New Roman" w:hAnsi="Times New Roman" w:cs="Times New Roman"/>
          <w:b/>
          <w:color w:val="auto"/>
          <w:sz w:val="28"/>
        </w:rPr>
        <w:t>Общие рекомендации по повышению уровня знаний учащихся:</w:t>
      </w:r>
    </w:p>
    <w:p w14:paraId="73FB781D" w14:textId="77777777" w:rsidR="00F065B8" w:rsidRPr="00F37215" w:rsidRDefault="00F065B8" w:rsidP="00F065B8">
      <w:pPr>
        <w:pStyle w:val="af"/>
        <w:numPr>
          <w:ilvl w:val="0"/>
          <w:numId w:val="19"/>
        </w:numPr>
        <w:jc w:val="both"/>
        <w:rPr>
          <w:rFonts w:ascii="Times New Roman" w:hAnsi="Times New Roman" w:cs="Times New Roman"/>
          <w:sz w:val="28"/>
          <w:szCs w:val="28"/>
        </w:rPr>
      </w:pPr>
      <w:r w:rsidRPr="00F37215">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14:paraId="113BDC36" w14:textId="77777777" w:rsidR="00F065B8" w:rsidRPr="00F37215" w:rsidRDefault="00F065B8" w:rsidP="00F065B8">
      <w:pPr>
        <w:pStyle w:val="af"/>
        <w:numPr>
          <w:ilvl w:val="0"/>
          <w:numId w:val="19"/>
        </w:numPr>
        <w:jc w:val="both"/>
        <w:rPr>
          <w:rFonts w:ascii="Times New Roman" w:hAnsi="Times New Roman" w:cs="Times New Roman"/>
          <w:sz w:val="28"/>
          <w:szCs w:val="28"/>
        </w:rPr>
      </w:pPr>
      <w:r w:rsidRPr="00F37215">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w:t>
      </w:r>
      <w:r>
        <w:rPr>
          <w:rFonts w:ascii="Times New Roman" w:hAnsi="Times New Roman" w:cs="Times New Roman"/>
          <w:sz w:val="28"/>
          <w:szCs w:val="28"/>
        </w:rPr>
        <w:t>ания географии и</w:t>
      </w:r>
      <w:r w:rsidRPr="00F37215">
        <w:rPr>
          <w:rFonts w:ascii="Times New Roman" w:hAnsi="Times New Roman" w:cs="Times New Roman"/>
          <w:sz w:val="28"/>
          <w:szCs w:val="28"/>
        </w:rPr>
        <w:t xml:space="preserve"> </w:t>
      </w:r>
      <w:r>
        <w:rPr>
          <w:rFonts w:ascii="Times New Roman" w:hAnsi="Times New Roman" w:cs="Times New Roman"/>
          <w:sz w:val="28"/>
          <w:szCs w:val="28"/>
        </w:rPr>
        <w:t xml:space="preserve">всех предметов учебного плана </w:t>
      </w:r>
      <w:r w:rsidRPr="00F37215">
        <w:rPr>
          <w:rFonts w:ascii="Times New Roman" w:hAnsi="Times New Roman" w:cs="Times New Roman"/>
          <w:sz w:val="28"/>
          <w:szCs w:val="28"/>
        </w:rPr>
        <w:t>для создания индивидуальных образовательных маршрутов обучающихся;</w:t>
      </w:r>
    </w:p>
    <w:p w14:paraId="407BB7D8" w14:textId="014661F7" w:rsidR="00F065B8" w:rsidRPr="00F37215" w:rsidRDefault="00F065B8" w:rsidP="00F065B8">
      <w:pPr>
        <w:pStyle w:val="af"/>
        <w:numPr>
          <w:ilvl w:val="0"/>
          <w:numId w:val="19"/>
        </w:numPr>
        <w:jc w:val="both"/>
        <w:rPr>
          <w:rFonts w:ascii="Times New Roman" w:hAnsi="Times New Roman" w:cs="Times New Roman"/>
          <w:sz w:val="28"/>
          <w:szCs w:val="28"/>
        </w:rPr>
      </w:pPr>
      <w:r w:rsidRPr="00F37215">
        <w:rPr>
          <w:rFonts w:ascii="Times New Roman" w:hAnsi="Times New Roman" w:cs="Times New Roman"/>
          <w:sz w:val="28"/>
          <w:szCs w:val="28"/>
        </w:rPr>
        <w:t xml:space="preserve">Учителям-предметникам провести совместные заседания по вопросу разработок заданий, направленных на отработку у обучающихся </w:t>
      </w:r>
      <w:r>
        <w:rPr>
          <w:rFonts w:ascii="Times New Roman" w:hAnsi="Times New Roman" w:cs="Times New Roman"/>
          <w:sz w:val="28"/>
          <w:szCs w:val="28"/>
        </w:rPr>
        <w:t>5</w:t>
      </w:r>
      <w:r w:rsidRPr="00F37215">
        <w:rPr>
          <w:rFonts w:ascii="Times New Roman" w:hAnsi="Times New Roman" w:cs="Times New Roman"/>
          <w:sz w:val="28"/>
          <w:szCs w:val="28"/>
        </w:rPr>
        <w:t>-8-х</w:t>
      </w:r>
      <w:r>
        <w:rPr>
          <w:rFonts w:ascii="Times New Roman" w:hAnsi="Times New Roman" w:cs="Times New Roman"/>
          <w:sz w:val="28"/>
          <w:szCs w:val="28"/>
        </w:rPr>
        <w:t xml:space="preserve"> и</w:t>
      </w:r>
      <w:r w:rsidRPr="00F37215">
        <w:rPr>
          <w:rFonts w:ascii="Times New Roman" w:hAnsi="Times New Roman" w:cs="Times New Roman"/>
          <w:sz w:val="28"/>
          <w:szCs w:val="28"/>
        </w:rPr>
        <w:t xml:space="preserve"> </w:t>
      </w:r>
      <w:r>
        <w:rPr>
          <w:rFonts w:ascii="Times New Roman" w:hAnsi="Times New Roman" w:cs="Times New Roman"/>
          <w:sz w:val="28"/>
          <w:szCs w:val="28"/>
        </w:rPr>
        <w:t xml:space="preserve">10-х </w:t>
      </w:r>
      <w:r w:rsidRPr="00F37215">
        <w:rPr>
          <w:rFonts w:ascii="Times New Roman" w:hAnsi="Times New Roman" w:cs="Times New Roman"/>
          <w:sz w:val="28"/>
          <w:szCs w:val="28"/>
        </w:rPr>
        <w:t>классов необходимых навыков при выполнении вышеобозначенных заданий, а также других заданий, которые вызывают затруднения;</w:t>
      </w:r>
    </w:p>
    <w:p w14:paraId="6548A418" w14:textId="6BD2E07F" w:rsidR="00F065B8" w:rsidRPr="00F37215" w:rsidRDefault="00F065B8" w:rsidP="00F065B8">
      <w:pPr>
        <w:pStyle w:val="af"/>
        <w:numPr>
          <w:ilvl w:val="0"/>
          <w:numId w:val="19"/>
        </w:numPr>
        <w:jc w:val="both"/>
        <w:rPr>
          <w:rFonts w:ascii="Times New Roman" w:hAnsi="Times New Roman" w:cs="Times New Roman"/>
          <w:sz w:val="28"/>
          <w:szCs w:val="28"/>
        </w:rPr>
      </w:pPr>
      <w:r w:rsidRPr="00F37215">
        <w:rPr>
          <w:rFonts w:ascii="Times New Roman" w:hAnsi="Times New Roman" w:cs="Times New Roman"/>
          <w:sz w:val="28"/>
          <w:szCs w:val="28"/>
        </w:rPr>
        <w:t xml:space="preserve">МО учителей </w:t>
      </w:r>
      <w:r>
        <w:rPr>
          <w:rFonts w:ascii="Times New Roman" w:hAnsi="Times New Roman" w:cs="Times New Roman"/>
          <w:sz w:val="28"/>
          <w:szCs w:val="28"/>
        </w:rPr>
        <w:t>старшей и средней школы</w:t>
      </w:r>
      <w:r w:rsidRPr="00F37215">
        <w:rPr>
          <w:rFonts w:ascii="Times New Roman" w:hAnsi="Times New Roman" w:cs="Times New Roman"/>
          <w:sz w:val="28"/>
          <w:szCs w:val="28"/>
        </w:rPr>
        <w:t xml:space="preserve">, учителям-предметникам разработать систему мер по повышению качества обучения в </w:t>
      </w:r>
      <w:r>
        <w:rPr>
          <w:rFonts w:ascii="Times New Roman" w:hAnsi="Times New Roman" w:cs="Times New Roman"/>
          <w:sz w:val="28"/>
          <w:szCs w:val="28"/>
        </w:rPr>
        <w:t>5</w:t>
      </w:r>
      <w:r w:rsidRPr="00F37215">
        <w:rPr>
          <w:rFonts w:ascii="Times New Roman" w:hAnsi="Times New Roman" w:cs="Times New Roman"/>
          <w:sz w:val="28"/>
          <w:szCs w:val="28"/>
        </w:rPr>
        <w:t>–8 и</w:t>
      </w:r>
      <w:r>
        <w:rPr>
          <w:rFonts w:ascii="Times New Roman" w:hAnsi="Times New Roman" w:cs="Times New Roman"/>
          <w:sz w:val="28"/>
          <w:szCs w:val="28"/>
        </w:rPr>
        <w:t xml:space="preserve"> 10-х </w:t>
      </w:r>
      <w:r w:rsidRPr="00F37215">
        <w:rPr>
          <w:rFonts w:ascii="Times New Roman" w:hAnsi="Times New Roman" w:cs="Times New Roman"/>
          <w:sz w:val="28"/>
          <w:szCs w:val="28"/>
        </w:rPr>
        <w:t>классах и подготовке к ВПР в новом учебном году.</w:t>
      </w:r>
    </w:p>
    <w:p w14:paraId="2ECC29A0" w14:textId="77777777" w:rsidR="00F065B8" w:rsidRPr="00F37215" w:rsidRDefault="00F065B8" w:rsidP="00F065B8">
      <w:pPr>
        <w:pStyle w:val="af"/>
        <w:rPr>
          <w:rFonts w:ascii="Times New Roman" w:hAnsi="Times New Roman" w:cs="Times New Roman"/>
          <w:sz w:val="28"/>
          <w:szCs w:val="28"/>
        </w:rPr>
      </w:pPr>
    </w:p>
    <w:p w14:paraId="6965B118" w14:textId="335551B8" w:rsidR="00F065B8" w:rsidRPr="00F37215" w:rsidRDefault="00C53F3B" w:rsidP="00F065B8">
      <w:pPr>
        <w:pStyle w:val="af0"/>
        <w:jc w:val="center"/>
        <w:rPr>
          <w:rFonts w:ascii="Times New Roman" w:hAnsi="Times New Roman" w:cs="Times New Roman"/>
          <w:b/>
          <w:color w:val="auto"/>
          <w:sz w:val="28"/>
          <w:szCs w:val="28"/>
        </w:rPr>
      </w:pPr>
      <w:r>
        <w:rPr>
          <w:rFonts w:ascii="Times New Roman" w:hAnsi="Times New Roman" w:cs="Times New Roman"/>
          <w:b/>
          <w:color w:val="auto"/>
          <w:sz w:val="28"/>
          <w:szCs w:val="28"/>
        </w:rPr>
        <w:t>58</w:t>
      </w:r>
      <w:r w:rsidR="00F065B8">
        <w:rPr>
          <w:rFonts w:ascii="Times New Roman" w:hAnsi="Times New Roman" w:cs="Times New Roman"/>
          <w:b/>
          <w:color w:val="auto"/>
          <w:sz w:val="28"/>
          <w:szCs w:val="28"/>
        </w:rPr>
        <w:t xml:space="preserve">. </w:t>
      </w:r>
      <w:r w:rsidR="00F065B8" w:rsidRPr="00F37215">
        <w:rPr>
          <w:rFonts w:ascii="Times New Roman" w:hAnsi="Times New Roman" w:cs="Times New Roman"/>
          <w:b/>
          <w:color w:val="auto"/>
          <w:sz w:val="28"/>
          <w:szCs w:val="28"/>
        </w:rPr>
        <w:t>Планируемые мероприятия по совершенствованию умений</w:t>
      </w:r>
    </w:p>
    <w:p w14:paraId="7D47DAFA" w14:textId="51DEFA7C" w:rsidR="00F065B8" w:rsidRPr="00F37215" w:rsidRDefault="00F065B8" w:rsidP="00F065B8">
      <w:pPr>
        <w:pStyle w:val="af0"/>
        <w:jc w:val="center"/>
        <w:rPr>
          <w:rFonts w:ascii="Times New Roman" w:hAnsi="Times New Roman" w:cs="Times New Roman"/>
          <w:color w:val="auto"/>
          <w:sz w:val="28"/>
          <w:szCs w:val="28"/>
        </w:rPr>
      </w:pPr>
      <w:r w:rsidRPr="00F37215">
        <w:rPr>
          <w:rFonts w:ascii="Times New Roman" w:hAnsi="Times New Roman" w:cs="Times New Roman"/>
          <w:b/>
          <w:color w:val="auto"/>
          <w:sz w:val="28"/>
          <w:szCs w:val="28"/>
        </w:rPr>
        <w:t>и повышению результативности работы</w:t>
      </w:r>
      <w:r w:rsidRPr="00F37215">
        <w:rPr>
          <w:rFonts w:ascii="Times New Roman" w:hAnsi="Times New Roman" w:cs="Times New Roman"/>
          <w:color w:val="auto"/>
          <w:sz w:val="28"/>
          <w:szCs w:val="28"/>
        </w:rPr>
        <w:t xml:space="preserve"> в</w:t>
      </w:r>
      <w:r>
        <w:rPr>
          <w:rFonts w:ascii="Times New Roman" w:hAnsi="Times New Roman" w:cs="Times New Roman"/>
          <w:b/>
          <w:color w:val="auto"/>
          <w:sz w:val="28"/>
          <w:szCs w:val="28"/>
        </w:rPr>
        <w:t xml:space="preserve"> МБОУ «Школа № 26»</w:t>
      </w:r>
    </w:p>
    <w:p w14:paraId="48A8B34A" w14:textId="77777777" w:rsidR="00F065B8" w:rsidRPr="00F37215" w:rsidRDefault="00F065B8" w:rsidP="00F065B8">
      <w:pPr>
        <w:pStyle w:val="af"/>
        <w:numPr>
          <w:ilvl w:val="0"/>
          <w:numId w:val="20"/>
        </w:numPr>
        <w:jc w:val="both"/>
        <w:rPr>
          <w:rFonts w:ascii="Times New Roman" w:hAnsi="Times New Roman" w:cs="Times New Roman"/>
          <w:sz w:val="28"/>
          <w:szCs w:val="28"/>
        </w:rPr>
      </w:pPr>
      <w:r w:rsidRPr="00F37215">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0AF2EB23" w14:textId="77777777" w:rsidR="00F065B8" w:rsidRPr="00F37215" w:rsidRDefault="00F065B8" w:rsidP="00F065B8">
      <w:pPr>
        <w:pStyle w:val="af"/>
        <w:numPr>
          <w:ilvl w:val="0"/>
          <w:numId w:val="20"/>
        </w:numPr>
        <w:jc w:val="both"/>
        <w:rPr>
          <w:rFonts w:ascii="Times New Roman" w:hAnsi="Times New Roman" w:cs="Times New Roman"/>
          <w:sz w:val="28"/>
          <w:szCs w:val="28"/>
        </w:rPr>
      </w:pPr>
      <w:r w:rsidRPr="00F37215">
        <w:rPr>
          <w:rFonts w:ascii="Times New Roman" w:hAnsi="Times New Roman" w:cs="Times New Roman"/>
          <w:sz w:val="28"/>
          <w:szCs w:val="28"/>
        </w:rPr>
        <w:t>Планирование коррекционной работы с учащимися, не справившимися с ВПР.</w:t>
      </w:r>
    </w:p>
    <w:p w14:paraId="24335B9C" w14:textId="77777777" w:rsidR="00F065B8" w:rsidRPr="00F75A78" w:rsidRDefault="00F065B8" w:rsidP="00F065B8">
      <w:pPr>
        <w:pStyle w:val="a4"/>
        <w:numPr>
          <w:ilvl w:val="0"/>
          <w:numId w:val="20"/>
        </w:numPr>
        <w:shd w:val="clear" w:color="auto" w:fill="FFFFFF"/>
        <w:spacing w:after="0" w:line="240" w:lineRule="auto"/>
        <w:jc w:val="both"/>
        <w:rPr>
          <w:rFonts w:ascii="Times New Roman" w:hAnsi="Times New Roman" w:cs="Times New Roman"/>
          <w:sz w:val="28"/>
          <w:szCs w:val="28"/>
        </w:rPr>
      </w:pPr>
      <w:r w:rsidRPr="00F75A78">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614E247F" w14:textId="77777777" w:rsidR="00F065B8" w:rsidRPr="00F75A78" w:rsidRDefault="00F065B8" w:rsidP="00F065B8">
      <w:pPr>
        <w:pStyle w:val="a4"/>
        <w:numPr>
          <w:ilvl w:val="0"/>
          <w:numId w:val="20"/>
        </w:numPr>
        <w:shd w:val="clear" w:color="auto" w:fill="FFFFFF"/>
        <w:spacing w:after="0" w:line="240" w:lineRule="auto"/>
        <w:jc w:val="both"/>
        <w:rPr>
          <w:rFonts w:ascii="Times New Roman" w:hAnsi="Times New Roman" w:cs="Times New Roman"/>
          <w:sz w:val="28"/>
          <w:szCs w:val="28"/>
        </w:rPr>
      </w:pPr>
      <w:r w:rsidRPr="00F75A78">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0DDAF827" w14:textId="77777777" w:rsidR="00F065B8" w:rsidRPr="00F75A78" w:rsidRDefault="00F065B8" w:rsidP="00F065B8">
      <w:pPr>
        <w:pStyle w:val="a4"/>
        <w:numPr>
          <w:ilvl w:val="0"/>
          <w:numId w:val="20"/>
        </w:numPr>
        <w:shd w:val="clear" w:color="auto" w:fill="FFFFFF"/>
        <w:spacing w:after="0" w:line="240" w:lineRule="auto"/>
        <w:jc w:val="both"/>
        <w:rPr>
          <w:rFonts w:ascii="Times New Roman" w:hAnsi="Times New Roman" w:cs="Times New Roman"/>
          <w:sz w:val="28"/>
          <w:szCs w:val="28"/>
        </w:rPr>
      </w:pPr>
      <w:r w:rsidRPr="00F75A78">
        <w:rPr>
          <w:rFonts w:ascii="Times New Roman" w:hAnsi="Times New Roman" w:cs="Times New Roman"/>
          <w:sz w:val="28"/>
          <w:szCs w:val="28"/>
        </w:rPr>
        <w:t>Внутришкольный мониторинг учебных достижений обучающихся.</w:t>
      </w:r>
    </w:p>
    <w:p w14:paraId="246EA5BE" w14:textId="77777777" w:rsidR="00F065B8" w:rsidRPr="00F75A78" w:rsidRDefault="00F065B8" w:rsidP="00F065B8">
      <w:pPr>
        <w:pStyle w:val="a4"/>
        <w:numPr>
          <w:ilvl w:val="0"/>
          <w:numId w:val="20"/>
        </w:numPr>
        <w:shd w:val="clear" w:color="auto" w:fill="FFFFFF"/>
        <w:spacing w:after="0" w:line="240" w:lineRule="auto"/>
        <w:jc w:val="both"/>
        <w:rPr>
          <w:rFonts w:ascii="Times New Roman" w:hAnsi="Times New Roman" w:cs="Times New Roman"/>
          <w:sz w:val="28"/>
          <w:szCs w:val="28"/>
        </w:rPr>
      </w:pPr>
      <w:r w:rsidRPr="00F75A78">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p w14:paraId="7FB7B465" w14:textId="2A2A05CC" w:rsidR="00F065B8" w:rsidRDefault="00F065B8" w:rsidP="00F065B8">
      <w:pPr>
        <w:tabs>
          <w:tab w:val="left" w:pos="3480"/>
        </w:tabs>
        <w:rPr>
          <w:rFonts w:ascii="Times New Roman" w:hAnsi="Times New Roman" w:cs="Times New Roman"/>
          <w:b/>
          <w:sz w:val="28"/>
          <w:szCs w:val="28"/>
        </w:rPr>
      </w:pPr>
    </w:p>
    <w:p w14:paraId="595CF516" w14:textId="45908818" w:rsidR="00F065B8" w:rsidRPr="00F065B8" w:rsidRDefault="00F065B8" w:rsidP="00F065B8">
      <w:pPr>
        <w:tabs>
          <w:tab w:val="left" w:pos="3480"/>
        </w:tabs>
        <w:rPr>
          <w:rFonts w:ascii="Times New Roman" w:hAnsi="Times New Roman" w:cs="Times New Roman"/>
          <w:sz w:val="28"/>
          <w:szCs w:val="28"/>
        </w:rPr>
        <w:sectPr w:rsidR="00F065B8" w:rsidRPr="00F065B8" w:rsidSect="00236C06">
          <w:pgSz w:w="11906" w:h="16838"/>
          <w:pgMar w:top="1134" w:right="851" w:bottom="539" w:left="1134" w:header="709" w:footer="709" w:gutter="0"/>
          <w:cols w:space="708"/>
          <w:docGrid w:linePitch="360"/>
        </w:sectPr>
      </w:pPr>
      <w:r>
        <w:rPr>
          <w:rFonts w:ascii="Times New Roman" w:hAnsi="Times New Roman" w:cs="Times New Roman"/>
          <w:sz w:val="28"/>
          <w:szCs w:val="28"/>
        </w:rPr>
        <w:tab/>
      </w:r>
    </w:p>
    <w:p w14:paraId="7AFCDD58" w14:textId="3BF3B027" w:rsidR="00CE3F93" w:rsidRPr="00D971B2" w:rsidRDefault="00C53F3B" w:rsidP="00CE3F93">
      <w:pPr>
        <w:tabs>
          <w:tab w:val="left" w:pos="0"/>
          <w:tab w:val="left" w:pos="142"/>
          <w:tab w:val="left" w:pos="993"/>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lastRenderedPageBreak/>
        <w:t xml:space="preserve">                           59</w:t>
      </w:r>
      <w:r w:rsidR="00CE3F93" w:rsidRPr="00D971B2">
        <w:rPr>
          <w:rFonts w:ascii="Times New Roman" w:hAnsi="Times New Roman" w:cs="Times New Roman"/>
          <w:b/>
          <w:sz w:val="28"/>
          <w:szCs w:val="28"/>
        </w:rPr>
        <w:t>.Распределение первичных баллов участников ВПР – 2025.</w:t>
      </w:r>
    </w:p>
    <w:p w14:paraId="51C4664A" w14:textId="77777777" w:rsidR="00CE3F93" w:rsidRPr="00D971B2" w:rsidRDefault="00CE3F93" w:rsidP="00CE3F93">
      <w:pPr>
        <w:tabs>
          <w:tab w:val="left" w:pos="0"/>
          <w:tab w:val="left" w:pos="993"/>
        </w:tabs>
        <w:spacing w:after="0" w:line="240" w:lineRule="auto"/>
        <w:rPr>
          <w:rFonts w:ascii="Times New Roman" w:hAnsi="Times New Roman" w:cs="Times New Roman"/>
          <w:b/>
          <w:sz w:val="28"/>
          <w:szCs w:val="28"/>
        </w:rPr>
      </w:pPr>
    </w:p>
    <w:p w14:paraId="7694FF51" w14:textId="4A4406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14:paraId="4D13CFD8" w14:textId="02E0AC5F"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5б </w:t>
      </w:r>
      <w:r w:rsidRPr="00D92D5A">
        <w:rPr>
          <w:rFonts w:ascii="Times New Roman" w:hAnsi="Times New Roman" w:cs="Times New Roman"/>
          <w:b/>
          <w:sz w:val="28"/>
          <w:szCs w:val="28"/>
        </w:rPr>
        <w:t>класс</w:t>
      </w:r>
    </w:p>
    <w:p w14:paraId="0C197068"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6F9FE94" w14:textId="77777777" w:rsidR="00CE3F93" w:rsidRPr="00D92D5A" w:rsidRDefault="00CE3F93"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noProof/>
          <w:lang w:eastAsia="ru-RU"/>
        </w:rPr>
        <w:drawing>
          <wp:inline distT="0" distB="0" distL="0" distR="0" wp14:anchorId="0A33651F" wp14:editId="3E02B314">
            <wp:extent cx="4562475" cy="2657475"/>
            <wp:effectExtent l="0" t="0" r="9525" b="9525"/>
            <wp:docPr id="2098238623" name="Диаграмма 2098238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FA84176" w14:textId="77777777" w:rsidR="00CE3F93" w:rsidRDefault="00CE3F93" w:rsidP="00CE3F93">
      <w:pPr>
        <w:pStyle w:val="a4"/>
        <w:tabs>
          <w:tab w:val="left" w:pos="0"/>
          <w:tab w:val="left" w:pos="993"/>
        </w:tabs>
        <w:spacing w:after="0" w:line="240" w:lineRule="auto"/>
        <w:ind w:left="0" w:firstLine="567"/>
        <w:jc w:val="both"/>
        <w:rPr>
          <w:rFonts w:ascii="Times New Roman" w:hAnsi="Times New Roman" w:cs="Times New Roman"/>
          <w:sz w:val="28"/>
          <w:szCs w:val="28"/>
        </w:rPr>
      </w:pPr>
    </w:p>
    <w:p w14:paraId="74E459EE" w14:textId="10F9F2F0" w:rsidR="00CE3F93" w:rsidRPr="006B503C" w:rsidRDefault="00CE3F93" w:rsidP="00CE3F93">
      <w:pPr>
        <w:pStyle w:val="a4"/>
        <w:tabs>
          <w:tab w:val="left" w:pos="0"/>
          <w:tab w:val="left" w:pos="993"/>
        </w:tabs>
        <w:spacing w:after="0" w:line="240" w:lineRule="auto"/>
        <w:ind w:left="0" w:firstLine="567"/>
        <w:jc w:val="both"/>
        <w:rPr>
          <w:rFonts w:ascii="Times New Roman" w:hAnsi="Times New Roman" w:cs="Times New Roman"/>
          <w:sz w:val="28"/>
          <w:szCs w:val="28"/>
        </w:rPr>
      </w:pPr>
      <w:r w:rsidRPr="00C43A58">
        <w:rPr>
          <w:rFonts w:ascii="Times New Roman" w:hAnsi="Times New Roman" w:cs="Times New Roman"/>
          <w:sz w:val="28"/>
          <w:szCs w:val="28"/>
        </w:rPr>
        <w:t xml:space="preserve">Анализируя гистограмму, </w:t>
      </w:r>
      <w:r w:rsidR="00344925">
        <w:rPr>
          <w:rFonts w:ascii="Times New Roman" w:hAnsi="Times New Roman" w:cs="Times New Roman"/>
          <w:sz w:val="28"/>
          <w:szCs w:val="28"/>
        </w:rPr>
        <w:t>английский язык</w:t>
      </w:r>
      <w:r>
        <w:rPr>
          <w:rFonts w:ascii="Times New Roman" w:hAnsi="Times New Roman" w:cs="Times New Roman"/>
          <w:sz w:val="28"/>
          <w:szCs w:val="28"/>
        </w:rPr>
        <w:t xml:space="preserve"> </w:t>
      </w:r>
      <w:r w:rsidR="00344925">
        <w:rPr>
          <w:rFonts w:ascii="Times New Roman" w:hAnsi="Times New Roman" w:cs="Times New Roman"/>
          <w:sz w:val="28"/>
          <w:szCs w:val="28"/>
        </w:rPr>
        <w:t>5</w:t>
      </w:r>
      <w:r>
        <w:rPr>
          <w:rFonts w:ascii="Times New Roman" w:hAnsi="Times New Roman" w:cs="Times New Roman"/>
          <w:sz w:val="28"/>
          <w:szCs w:val="28"/>
        </w:rPr>
        <w:t>б класса, можно сделать вывод, что данная гистограмма имеет близкое распределение некоторые отклонения от вида нормального распределения, есть небольшие скачки между результатами области, но между рубежными баллами скачков не найдено.</w:t>
      </w:r>
    </w:p>
    <w:p w14:paraId="775AE848"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758E16DA"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670F9D68"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5D16947E"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464B8D53"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5B79840A"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5FCB5A22"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174DB6C7"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1B699D67"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3DC8393B"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45486AD8"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0637B537"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222FC32B"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1D5F0757"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61A9495A"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366FFD1A"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014DAE82"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1C2C5F76"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6D56E81D"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3A13995C" w14:textId="77777777" w:rsidR="00CE3F93" w:rsidRDefault="00CE3F93" w:rsidP="00CE3F93">
      <w:pPr>
        <w:tabs>
          <w:tab w:val="left" w:pos="0"/>
          <w:tab w:val="left" w:pos="993"/>
        </w:tabs>
        <w:spacing w:after="0" w:line="240" w:lineRule="auto"/>
        <w:rPr>
          <w:rFonts w:ascii="Times New Roman" w:hAnsi="Times New Roman" w:cs="Times New Roman"/>
          <w:sz w:val="28"/>
          <w:szCs w:val="28"/>
        </w:rPr>
      </w:pPr>
    </w:p>
    <w:p w14:paraId="1CEF212F" w14:textId="77777777" w:rsidR="00CE3F93" w:rsidRPr="005D4CD4" w:rsidRDefault="00CE3F93" w:rsidP="00CE3F93">
      <w:pPr>
        <w:tabs>
          <w:tab w:val="left" w:pos="0"/>
          <w:tab w:val="left" w:pos="993"/>
        </w:tabs>
        <w:spacing w:after="0" w:line="240" w:lineRule="auto"/>
        <w:rPr>
          <w:rFonts w:ascii="Times New Roman" w:hAnsi="Times New Roman" w:cs="Times New Roman"/>
          <w:sz w:val="28"/>
          <w:szCs w:val="28"/>
        </w:rPr>
      </w:pPr>
    </w:p>
    <w:p w14:paraId="1CD8DBD9" w14:textId="2049044A" w:rsidR="00CE3F93" w:rsidRPr="00280666" w:rsidRDefault="00C53F3B" w:rsidP="00CE3F93">
      <w:pPr>
        <w:tabs>
          <w:tab w:val="left" w:pos="0"/>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60</w:t>
      </w:r>
      <w:r w:rsidR="00CE3F93">
        <w:rPr>
          <w:rFonts w:ascii="Times New Roman" w:hAnsi="Times New Roman" w:cs="Times New Roman"/>
          <w:b/>
          <w:sz w:val="28"/>
          <w:szCs w:val="28"/>
        </w:rPr>
        <w:t>.</w:t>
      </w:r>
      <w:r w:rsidR="00CE3F93" w:rsidRPr="00280666">
        <w:rPr>
          <w:rFonts w:ascii="Times New Roman" w:hAnsi="Times New Roman" w:cs="Times New Roman"/>
          <w:b/>
          <w:sz w:val="28"/>
          <w:szCs w:val="28"/>
        </w:rPr>
        <w:t>Сравнительный анализ результатов ВПР 202</w:t>
      </w:r>
      <w:r w:rsidR="00CE3F93">
        <w:rPr>
          <w:rFonts w:ascii="Times New Roman" w:hAnsi="Times New Roman" w:cs="Times New Roman"/>
          <w:b/>
          <w:sz w:val="28"/>
          <w:szCs w:val="28"/>
        </w:rPr>
        <w:t>5</w:t>
      </w:r>
      <w:r w:rsidR="00CE3F93" w:rsidRPr="00280666">
        <w:rPr>
          <w:rFonts w:ascii="Times New Roman" w:hAnsi="Times New Roman" w:cs="Times New Roman"/>
          <w:b/>
          <w:sz w:val="28"/>
          <w:szCs w:val="28"/>
        </w:rPr>
        <w:t xml:space="preserve"> с годовыми отметками учеников по предмету по выбору – </w:t>
      </w:r>
      <w:r w:rsidR="00344925">
        <w:rPr>
          <w:rFonts w:ascii="Times New Roman" w:hAnsi="Times New Roman" w:cs="Times New Roman"/>
          <w:b/>
          <w:sz w:val="28"/>
          <w:szCs w:val="28"/>
        </w:rPr>
        <w:t>английский язык</w:t>
      </w:r>
    </w:p>
    <w:p w14:paraId="4676CA28" w14:textId="77777777" w:rsidR="00CE3F93" w:rsidRDefault="00CE3F93" w:rsidP="00CE3F93">
      <w:pPr>
        <w:pStyle w:val="a4"/>
        <w:tabs>
          <w:tab w:val="left" w:pos="0"/>
          <w:tab w:val="left" w:pos="993"/>
        </w:tabs>
        <w:spacing w:after="0" w:line="240" w:lineRule="auto"/>
        <w:ind w:left="1070"/>
        <w:jc w:val="center"/>
        <w:rPr>
          <w:rFonts w:ascii="Times New Roman" w:hAnsi="Times New Roman" w:cs="Times New Roman"/>
          <w:sz w:val="28"/>
          <w:szCs w:val="28"/>
        </w:rPr>
      </w:pPr>
      <w:r>
        <w:rPr>
          <w:rFonts w:ascii="Times New Roman" w:hAnsi="Times New Roman" w:cs="Times New Roman"/>
          <w:b/>
          <w:sz w:val="28"/>
          <w:szCs w:val="28"/>
        </w:rPr>
        <w:t>Сравнительный анализ участников ВПР</w:t>
      </w:r>
    </w:p>
    <w:p w14:paraId="56362E75"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953"/>
        <w:gridCol w:w="2007"/>
        <w:gridCol w:w="1983"/>
        <w:gridCol w:w="1985"/>
        <w:gridCol w:w="1983"/>
      </w:tblGrid>
      <w:tr w:rsidR="00CE3F93" w14:paraId="57516F5F" w14:textId="77777777" w:rsidTr="00236C06">
        <w:tc>
          <w:tcPr>
            <w:tcW w:w="1953" w:type="dxa"/>
          </w:tcPr>
          <w:p w14:paraId="77A114BE"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Класс</w:t>
            </w:r>
          </w:p>
        </w:tc>
        <w:tc>
          <w:tcPr>
            <w:tcW w:w="2007" w:type="dxa"/>
          </w:tcPr>
          <w:p w14:paraId="79A5BFD8"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Количество</w:t>
            </w:r>
          </w:p>
          <w:p w14:paraId="66BDC75D"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обучающихся,</w:t>
            </w:r>
          </w:p>
          <w:p w14:paraId="19962B68"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выполнивших</w:t>
            </w:r>
          </w:p>
          <w:p w14:paraId="310BE87C"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ВПР (чел.)</w:t>
            </w:r>
          </w:p>
        </w:tc>
        <w:tc>
          <w:tcPr>
            <w:tcW w:w="1983" w:type="dxa"/>
          </w:tcPr>
          <w:p w14:paraId="30E29D43"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w:t>
            </w:r>
          </w:p>
          <w:p w14:paraId="00B7E05F"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отметки по ВПР</w:t>
            </w:r>
          </w:p>
          <w:p w14:paraId="29274580"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которых ниже их</w:t>
            </w:r>
          </w:p>
          <w:p w14:paraId="62A200B0"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годовой отметки (%)</w:t>
            </w:r>
          </w:p>
        </w:tc>
        <w:tc>
          <w:tcPr>
            <w:tcW w:w="1985" w:type="dxa"/>
          </w:tcPr>
          <w:p w14:paraId="7C014653"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 отметки</w:t>
            </w:r>
          </w:p>
          <w:p w14:paraId="57F3D357"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по ВПР которых</w:t>
            </w:r>
          </w:p>
          <w:p w14:paraId="3FFF8DBE"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совпадают с их годовой</w:t>
            </w:r>
          </w:p>
          <w:p w14:paraId="49ED8365"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отметкой по предмету</w:t>
            </w:r>
          </w:p>
          <w:p w14:paraId="37D69D92"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w:t>
            </w:r>
          </w:p>
        </w:tc>
        <w:tc>
          <w:tcPr>
            <w:tcW w:w="1983" w:type="dxa"/>
          </w:tcPr>
          <w:p w14:paraId="3F67C8C0"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Доля учащихся,</w:t>
            </w:r>
          </w:p>
          <w:p w14:paraId="0B8D3802"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отметки по ВПР</w:t>
            </w:r>
          </w:p>
          <w:p w14:paraId="43AA586D" w14:textId="77777777" w:rsidR="00CE3F93" w:rsidRPr="0035175A" w:rsidRDefault="00CE3F93" w:rsidP="00236C06">
            <w:pPr>
              <w:autoSpaceDE w:val="0"/>
              <w:autoSpaceDN w:val="0"/>
              <w:adjustRightInd w:val="0"/>
              <w:jc w:val="center"/>
              <w:rPr>
                <w:rFonts w:ascii="Times New Roman" w:hAnsi="Times New Roman" w:cs="Times New Roman"/>
                <w:sz w:val="24"/>
                <w:szCs w:val="24"/>
              </w:rPr>
            </w:pPr>
            <w:r w:rsidRPr="0035175A">
              <w:rPr>
                <w:rFonts w:ascii="Times New Roman" w:hAnsi="Times New Roman" w:cs="Times New Roman"/>
                <w:sz w:val="24"/>
                <w:szCs w:val="24"/>
              </w:rPr>
              <w:t>которых выше их</w:t>
            </w:r>
          </w:p>
          <w:p w14:paraId="790F342C"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годовой отметки (%)</w:t>
            </w:r>
          </w:p>
        </w:tc>
      </w:tr>
      <w:tr w:rsidR="00CE3F93" w14:paraId="7C45C341" w14:textId="77777777" w:rsidTr="00236C06">
        <w:tc>
          <w:tcPr>
            <w:tcW w:w="9911" w:type="dxa"/>
            <w:gridSpan w:val="5"/>
          </w:tcPr>
          <w:p w14:paraId="6A2A8539" w14:textId="77777777" w:rsidR="00CE3F93" w:rsidRPr="0035175A" w:rsidRDefault="00CE3F93" w:rsidP="00236C06">
            <w:pPr>
              <w:pStyle w:val="a4"/>
              <w:tabs>
                <w:tab w:val="left" w:pos="0"/>
                <w:tab w:val="left" w:pos="993"/>
              </w:tabs>
              <w:ind w:left="0"/>
              <w:jc w:val="center"/>
              <w:rPr>
                <w:rFonts w:ascii="Times New Roman" w:hAnsi="Times New Roman" w:cs="Times New Roman"/>
                <w:sz w:val="24"/>
                <w:szCs w:val="24"/>
              </w:rPr>
            </w:pPr>
            <w:r w:rsidRPr="0035175A">
              <w:rPr>
                <w:rFonts w:ascii="Times New Roman" w:hAnsi="Times New Roman" w:cs="Times New Roman"/>
                <w:sz w:val="24"/>
                <w:szCs w:val="24"/>
              </w:rPr>
              <w:t>Окружающий мир</w:t>
            </w:r>
          </w:p>
        </w:tc>
      </w:tr>
      <w:tr w:rsidR="00CE3F93" w14:paraId="5655B68D" w14:textId="77777777" w:rsidTr="00236C06">
        <w:tc>
          <w:tcPr>
            <w:tcW w:w="1953" w:type="dxa"/>
          </w:tcPr>
          <w:p w14:paraId="1B6095DE" w14:textId="4C05C2CB" w:rsidR="00CE3F93" w:rsidRPr="0035175A" w:rsidRDefault="00344925" w:rsidP="00236C0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5б</w:t>
            </w:r>
            <w:r w:rsidR="00CE3F93">
              <w:rPr>
                <w:rFonts w:ascii="Times New Roman" w:hAnsi="Times New Roman" w:cs="Times New Roman"/>
                <w:sz w:val="24"/>
                <w:szCs w:val="24"/>
              </w:rPr>
              <w:t xml:space="preserve"> </w:t>
            </w:r>
            <w:r w:rsidR="00CE3F93" w:rsidRPr="0035175A">
              <w:rPr>
                <w:rFonts w:ascii="Times New Roman" w:hAnsi="Times New Roman" w:cs="Times New Roman"/>
                <w:sz w:val="24"/>
                <w:szCs w:val="24"/>
              </w:rPr>
              <w:t>класс</w:t>
            </w:r>
          </w:p>
        </w:tc>
        <w:tc>
          <w:tcPr>
            <w:tcW w:w="2007" w:type="dxa"/>
          </w:tcPr>
          <w:p w14:paraId="636225DC" w14:textId="7EC4B1AF" w:rsidR="00CE3F93" w:rsidRPr="0035175A" w:rsidRDefault="00344925" w:rsidP="00236C0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3" w:type="dxa"/>
          </w:tcPr>
          <w:p w14:paraId="47535C50" w14:textId="15E707D5" w:rsidR="00CE3F93" w:rsidRPr="0035175A" w:rsidRDefault="00344925" w:rsidP="00236C0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14,29</w:t>
            </w:r>
          </w:p>
        </w:tc>
        <w:tc>
          <w:tcPr>
            <w:tcW w:w="1985" w:type="dxa"/>
          </w:tcPr>
          <w:p w14:paraId="64093869" w14:textId="5C842196" w:rsidR="00CE3F93" w:rsidRPr="0035175A" w:rsidRDefault="00344925" w:rsidP="00236C0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85,71</w:t>
            </w:r>
          </w:p>
        </w:tc>
        <w:tc>
          <w:tcPr>
            <w:tcW w:w="1983" w:type="dxa"/>
          </w:tcPr>
          <w:p w14:paraId="50C5FBB2" w14:textId="52BAD297" w:rsidR="00CE3F93" w:rsidRPr="0035175A" w:rsidRDefault="00344925" w:rsidP="00236C06">
            <w:pPr>
              <w:pStyle w:val="a4"/>
              <w:tabs>
                <w:tab w:val="left" w:pos="0"/>
                <w:tab w:val="left" w:pos="993"/>
              </w:tabs>
              <w:ind w:left="0"/>
              <w:jc w:val="center"/>
              <w:rPr>
                <w:rFonts w:ascii="Times New Roman" w:hAnsi="Times New Roman" w:cs="Times New Roman"/>
                <w:sz w:val="24"/>
                <w:szCs w:val="24"/>
              </w:rPr>
            </w:pPr>
            <w:r>
              <w:rPr>
                <w:rFonts w:ascii="Times New Roman" w:hAnsi="Times New Roman" w:cs="Times New Roman"/>
                <w:sz w:val="24"/>
                <w:szCs w:val="24"/>
              </w:rPr>
              <w:t>0,00</w:t>
            </w:r>
          </w:p>
        </w:tc>
      </w:tr>
    </w:tbl>
    <w:p w14:paraId="314925BA" w14:textId="77777777" w:rsidR="00CE3F93" w:rsidRPr="00D971B2" w:rsidRDefault="00CE3F93" w:rsidP="00CE3F93">
      <w:pPr>
        <w:tabs>
          <w:tab w:val="left" w:pos="0"/>
          <w:tab w:val="left" w:pos="993"/>
        </w:tabs>
        <w:spacing w:after="0" w:line="240" w:lineRule="auto"/>
        <w:rPr>
          <w:rFonts w:ascii="Times New Roman" w:hAnsi="Times New Roman" w:cs="Times New Roman"/>
          <w:b/>
          <w:sz w:val="28"/>
          <w:szCs w:val="28"/>
        </w:rPr>
      </w:pPr>
    </w:p>
    <w:p w14:paraId="5E3916A0" w14:textId="113DC90A" w:rsidR="00CE3F93" w:rsidRDefault="00344925"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Английский язык</w:t>
      </w:r>
      <w:r w:rsidR="00CE3F93">
        <w:rPr>
          <w:rFonts w:ascii="Times New Roman" w:hAnsi="Times New Roman" w:cs="Times New Roman"/>
          <w:b/>
          <w:sz w:val="28"/>
          <w:szCs w:val="28"/>
        </w:rPr>
        <w:t xml:space="preserve"> </w:t>
      </w:r>
      <w:r>
        <w:rPr>
          <w:rFonts w:ascii="Times New Roman" w:hAnsi="Times New Roman" w:cs="Times New Roman"/>
          <w:b/>
          <w:sz w:val="28"/>
          <w:szCs w:val="28"/>
        </w:rPr>
        <w:t>5</w:t>
      </w:r>
      <w:r w:rsidR="00CE3F93">
        <w:rPr>
          <w:rFonts w:ascii="Times New Roman" w:hAnsi="Times New Roman" w:cs="Times New Roman"/>
          <w:b/>
          <w:sz w:val="28"/>
          <w:szCs w:val="28"/>
        </w:rPr>
        <w:t>б класс</w:t>
      </w:r>
    </w:p>
    <w:p w14:paraId="4F25F1F5"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DC02B2D"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530CA259" wp14:editId="0B55123B">
            <wp:extent cx="4572000" cy="2743200"/>
            <wp:effectExtent l="0" t="0" r="19050" b="19050"/>
            <wp:docPr id="1490298508" name="Диаграмма 1490298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045621F"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10D21402"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665654E9" w14:textId="28A57942" w:rsidR="00CE3F93" w:rsidRDefault="00CE3F93" w:rsidP="00CE3F93">
      <w:pPr>
        <w:tabs>
          <w:tab w:val="left" w:pos="0"/>
          <w:tab w:val="left" w:pos="993"/>
        </w:tabs>
        <w:spacing w:after="0" w:line="240" w:lineRule="auto"/>
        <w:ind w:firstLine="567"/>
        <w:contextualSpacing/>
        <w:jc w:val="both"/>
        <w:rPr>
          <w:rFonts w:ascii="Times New Roman" w:hAnsi="Times New Roman" w:cs="Times New Roman"/>
          <w:sz w:val="28"/>
          <w:szCs w:val="28"/>
        </w:rPr>
      </w:pPr>
      <w:r w:rsidRPr="006652F3">
        <w:rPr>
          <w:rFonts w:ascii="Times New Roman" w:hAnsi="Times New Roman" w:cs="Times New Roman"/>
          <w:sz w:val="28"/>
          <w:szCs w:val="28"/>
        </w:rPr>
        <w:t>Анализируя диаграммы сравнительного анализа результатов участников ВПР по</w:t>
      </w:r>
      <w:r>
        <w:rPr>
          <w:rFonts w:ascii="Times New Roman" w:hAnsi="Times New Roman" w:cs="Times New Roman"/>
          <w:b/>
          <w:sz w:val="28"/>
          <w:szCs w:val="28"/>
        </w:rPr>
        <w:t xml:space="preserve"> </w:t>
      </w:r>
      <w:r w:rsidR="00344925">
        <w:rPr>
          <w:rFonts w:ascii="Times New Roman" w:hAnsi="Times New Roman" w:cs="Times New Roman"/>
          <w:b/>
          <w:sz w:val="28"/>
          <w:szCs w:val="28"/>
        </w:rPr>
        <w:t>английскому языку</w:t>
      </w:r>
      <w:r w:rsidRPr="006652F3">
        <w:rPr>
          <w:rFonts w:ascii="Times New Roman" w:hAnsi="Times New Roman" w:cs="Times New Roman"/>
          <w:b/>
          <w:sz w:val="28"/>
          <w:szCs w:val="28"/>
        </w:rPr>
        <w:t>,</w:t>
      </w:r>
      <w:r w:rsidRPr="006652F3">
        <w:rPr>
          <w:rFonts w:ascii="Times New Roman" w:hAnsi="Times New Roman" w:cs="Times New Roman"/>
          <w:sz w:val="28"/>
          <w:szCs w:val="28"/>
        </w:rPr>
        <w:t xml:space="preserve"> можно сделать </w:t>
      </w:r>
      <w:r>
        <w:rPr>
          <w:rFonts w:ascii="Times New Roman" w:hAnsi="Times New Roman" w:cs="Times New Roman"/>
          <w:sz w:val="28"/>
          <w:szCs w:val="28"/>
        </w:rPr>
        <w:t>следующие выводы:</w:t>
      </w:r>
    </w:p>
    <w:p w14:paraId="560CBB52" w14:textId="26ED8CC2" w:rsidR="00CE3F93" w:rsidRPr="00344925" w:rsidRDefault="00CE3F93" w:rsidP="00344925">
      <w:pPr>
        <w:tabs>
          <w:tab w:val="left" w:pos="0"/>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344925">
        <w:rPr>
          <w:rFonts w:ascii="Times New Roman" w:hAnsi="Times New Roman" w:cs="Times New Roman"/>
          <w:sz w:val="28"/>
          <w:szCs w:val="28"/>
        </w:rPr>
        <w:t>5</w:t>
      </w:r>
      <w:r>
        <w:rPr>
          <w:rFonts w:ascii="Times New Roman" w:hAnsi="Times New Roman" w:cs="Times New Roman"/>
          <w:sz w:val="28"/>
          <w:szCs w:val="28"/>
        </w:rPr>
        <w:t xml:space="preserve"> класс</w:t>
      </w:r>
      <w:r w:rsidR="00344925">
        <w:rPr>
          <w:rFonts w:ascii="Times New Roman" w:hAnsi="Times New Roman" w:cs="Times New Roman"/>
          <w:sz w:val="28"/>
          <w:szCs w:val="28"/>
        </w:rPr>
        <w:t>е</w:t>
      </w:r>
      <w:r>
        <w:rPr>
          <w:rFonts w:ascii="Times New Roman" w:hAnsi="Times New Roman" w:cs="Times New Roman"/>
          <w:sz w:val="28"/>
          <w:szCs w:val="28"/>
        </w:rPr>
        <w:t xml:space="preserve"> уровень понизивших (</w:t>
      </w:r>
      <w:r w:rsidR="00344925">
        <w:rPr>
          <w:rFonts w:ascii="Times New Roman" w:hAnsi="Times New Roman" w:cs="Times New Roman"/>
          <w:sz w:val="28"/>
          <w:szCs w:val="28"/>
        </w:rPr>
        <w:t>14,29</w:t>
      </w:r>
      <w:r>
        <w:rPr>
          <w:rFonts w:ascii="Times New Roman" w:hAnsi="Times New Roman" w:cs="Times New Roman"/>
          <w:sz w:val="28"/>
          <w:szCs w:val="28"/>
        </w:rPr>
        <w:t>%) соответствует норме, тем самым не превышая средние показатели по области и городу, число подтвердивших (</w:t>
      </w:r>
      <w:r w:rsidR="00344925">
        <w:rPr>
          <w:rFonts w:ascii="Times New Roman" w:hAnsi="Times New Roman" w:cs="Times New Roman"/>
          <w:sz w:val="28"/>
          <w:szCs w:val="28"/>
        </w:rPr>
        <w:t>85,71</w:t>
      </w:r>
      <w:r>
        <w:rPr>
          <w:rFonts w:ascii="Times New Roman" w:hAnsi="Times New Roman" w:cs="Times New Roman"/>
          <w:sz w:val="28"/>
          <w:szCs w:val="28"/>
        </w:rPr>
        <w:t>%) немного превышает значение области и города примерно на 9-10%, но соответствует оценкам выставленных в журнал, что говорит о самостоятельной работе на ВПР и объективности выставления оценок, уровень повысивших составил (</w:t>
      </w:r>
      <w:r w:rsidR="00344925">
        <w:rPr>
          <w:rFonts w:ascii="Times New Roman" w:hAnsi="Times New Roman" w:cs="Times New Roman"/>
          <w:sz w:val="28"/>
          <w:szCs w:val="28"/>
        </w:rPr>
        <w:t>0,00</w:t>
      </w:r>
      <w:r>
        <w:rPr>
          <w:rFonts w:ascii="Times New Roman" w:hAnsi="Times New Roman" w:cs="Times New Roman"/>
          <w:sz w:val="28"/>
          <w:szCs w:val="28"/>
        </w:rPr>
        <w:t>%), что соответствует норме и не превышает данные по городу и области. Таким образом отметки, выставленные в журнал, соответствует отметкам, выставленным за ВПР, что говорит о самостоятельной и объективной работе учащихся.</w:t>
      </w:r>
    </w:p>
    <w:p w14:paraId="417B0DD5" w14:textId="4B35D0CE" w:rsidR="00CE3F93" w:rsidRPr="00280666" w:rsidRDefault="00C53F3B" w:rsidP="00CE3F93">
      <w:pPr>
        <w:tabs>
          <w:tab w:val="left" w:pos="0"/>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61</w:t>
      </w:r>
      <w:r w:rsidR="00CE3F93" w:rsidRPr="00280666">
        <w:rPr>
          <w:rFonts w:ascii="Times New Roman" w:hAnsi="Times New Roman" w:cs="Times New Roman"/>
          <w:b/>
          <w:sz w:val="28"/>
          <w:szCs w:val="28"/>
        </w:rPr>
        <w:t>.Сравнение статистических показателей общероссийских, региональных, муниципальных и школьных результатов.</w:t>
      </w:r>
    </w:p>
    <w:p w14:paraId="28CE8470"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4E19137" w14:textId="55373190" w:rsidR="00344925" w:rsidRPr="00344925" w:rsidRDefault="00344925" w:rsidP="00CE3F93">
      <w:pPr>
        <w:pStyle w:val="a4"/>
        <w:tabs>
          <w:tab w:val="left" w:pos="0"/>
          <w:tab w:val="left" w:pos="993"/>
        </w:tabs>
        <w:spacing w:after="0" w:line="240" w:lineRule="auto"/>
        <w:ind w:left="0" w:firstLine="567"/>
        <w:jc w:val="center"/>
        <w:rPr>
          <w:rFonts w:ascii="Times New Roman" w:hAnsi="Times New Roman" w:cs="Times New Roman"/>
          <w:b/>
          <w:bCs/>
          <w:sz w:val="28"/>
          <w:szCs w:val="28"/>
        </w:rPr>
      </w:pPr>
      <w:r w:rsidRPr="00344925">
        <w:rPr>
          <w:rFonts w:ascii="Times New Roman" w:hAnsi="Times New Roman" w:cs="Times New Roman"/>
          <w:b/>
          <w:bCs/>
          <w:sz w:val="28"/>
          <w:szCs w:val="28"/>
        </w:rPr>
        <w:t>Английский язык</w:t>
      </w:r>
    </w:p>
    <w:p w14:paraId="15BB9149" w14:textId="5FC3810F" w:rsidR="00CE3F93" w:rsidRDefault="00344925"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5</w:t>
      </w:r>
      <w:r w:rsidR="00CE3F93">
        <w:rPr>
          <w:rFonts w:ascii="Times New Roman" w:hAnsi="Times New Roman" w:cs="Times New Roman"/>
          <w:b/>
          <w:sz w:val="28"/>
          <w:szCs w:val="28"/>
        </w:rPr>
        <w:t>б</w:t>
      </w:r>
      <w:r w:rsidR="00CE3F93" w:rsidRPr="00E2327B">
        <w:rPr>
          <w:rFonts w:ascii="Times New Roman" w:hAnsi="Times New Roman" w:cs="Times New Roman"/>
          <w:b/>
          <w:sz w:val="28"/>
          <w:szCs w:val="28"/>
        </w:rPr>
        <w:t xml:space="preserve"> класс</w:t>
      </w:r>
    </w:p>
    <w:p w14:paraId="57C153C4" w14:textId="38CA4998" w:rsidR="00CE3F93" w:rsidRDefault="00CE3F93" w:rsidP="00CE3F93">
      <w:pPr>
        <w:pStyle w:val="a4"/>
        <w:tabs>
          <w:tab w:val="left" w:pos="0"/>
          <w:tab w:val="left" w:pos="993"/>
        </w:tabs>
        <w:spacing w:after="0" w:line="240" w:lineRule="auto"/>
        <w:ind w:left="0" w:firstLine="567"/>
        <w:rPr>
          <w:rFonts w:ascii="Times New Roman" w:hAnsi="Times New Roman" w:cs="Times New Roman"/>
          <w:sz w:val="28"/>
          <w:szCs w:val="28"/>
        </w:rPr>
      </w:pPr>
      <w:r w:rsidRPr="00324509">
        <w:rPr>
          <w:rFonts w:ascii="Times New Roman" w:hAnsi="Times New Roman" w:cs="Times New Roman"/>
          <w:sz w:val="28"/>
          <w:szCs w:val="28"/>
        </w:rPr>
        <w:t>Максимальный первичный балл:</w:t>
      </w:r>
      <w:r>
        <w:rPr>
          <w:rFonts w:ascii="Times New Roman" w:hAnsi="Times New Roman" w:cs="Times New Roman"/>
          <w:sz w:val="28"/>
          <w:szCs w:val="28"/>
        </w:rPr>
        <w:t xml:space="preserve"> </w:t>
      </w:r>
      <w:r w:rsidR="00344925">
        <w:rPr>
          <w:rFonts w:ascii="Times New Roman" w:hAnsi="Times New Roman" w:cs="Times New Roman"/>
          <w:sz w:val="28"/>
          <w:szCs w:val="28"/>
        </w:rPr>
        <w:t>25</w:t>
      </w:r>
    </w:p>
    <w:tbl>
      <w:tblPr>
        <w:tblW w:w="9794" w:type="dxa"/>
        <w:tblInd w:w="93" w:type="dxa"/>
        <w:tblLook w:val="04A0" w:firstRow="1" w:lastRow="0" w:firstColumn="1" w:lastColumn="0" w:noHBand="0" w:noVBand="1"/>
      </w:tblPr>
      <w:tblGrid>
        <w:gridCol w:w="2449"/>
        <w:gridCol w:w="1920"/>
        <w:gridCol w:w="1700"/>
        <w:gridCol w:w="1128"/>
        <w:gridCol w:w="850"/>
        <w:gridCol w:w="756"/>
        <w:gridCol w:w="991"/>
      </w:tblGrid>
      <w:tr w:rsidR="00CE3F93" w:rsidRPr="00E2327B" w14:paraId="4A0A1351" w14:textId="77777777" w:rsidTr="00236C06">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EB77386" w14:textId="77777777" w:rsidR="00CE3F93" w:rsidRPr="0035175A" w:rsidRDefault="00CE3F93" w:rsidP="00236C0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Группы участников</w:t>
            </w:r>
          </w:p>
        </w:tc>
        <w:tc>
          <w:tcPr>
            <w:tcW w:w="1920" w:type="dxa"/>
            <w:tcBorders>
              <w:top w:val="single" w:sz="4" w:space="0" w:color="000000"/>
              <w:left w:val="nil"/>
              <w:bottom w:val="single" w:sz="8" w:space="0" w:color="000000"/>
              <w:right w:val="single" w:sz="4" w:space="0" w:color="000000"/>
            </w:tcBorders>
            <w:shd w:val="clear" w:color="auto" w:fill="auto"/>
            <w:noWrap/>
            <w:vAlign w:val="bottom"/>
            <w:hideMark/>
          </w:tcPr>
          <w:p w14:paraId="4ED7B60B" w14:textId="77777777" w:rsidR="00CE3F93" w:rsidRPr="0035175A" w:rsidRDefault="00CE3F93" w:rsidP="00236C0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Кол-во ОО</w:t>
            </w:r>
          </w:p>
        </w:tc>
        <w:tc>
          <w:tcPr>
            <w:tcW w:w="1700" w:type="dxa"/>
            <w:tcBorders>
              <w:top w:val="single" w:sz="4" w:space="0" w:color="000000"/>
              <w:left w:val="nil"/>
              <w:bottom w:val="single" w:sz="8" w:space="0" w:color="000000"/>
              <w:right w:val="single" w:sz="4" w:space="0" w:color="000000"/>
            </w:tcBorders>
            <w:shd w:val="clear" w:color="auto" w:fill="auto"/>
            <w:noWrap/>
            <w:vAlign w:val="bottom"/>
            <w:hideMark/>
          </w:tcPr>
          <w:p w14:paraId="446FA015" w14:textId="77777777" w:rsidR="00CE3F93" w:rsidRPr="0035175A" w:rsidRDefault="00CE3F93" w:rsidP="00236C06">
            <w:pPr>
              <w:spacing w:after="0" w:line="240" w:lineRule="auto"/>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Кол-во участников</w:t>
            </w:r>
          </w:p>
        </w:tc>
        <w:tc>
          <w:tcPr>
            <w:tcW w:w="1128" w:type="dxa"/>
            <w:tcBorders>
              <w:top w:val="single" w:sz="4" w:space="0" w:color="000000"/>
              <w:left w:val="nil"/>
              <w:bottom w:val="single" w:sz="8" w:space="0" w:color="000000"/>
              <w:right w:val="single" w:sz="4" w:space="0" w:color="000000"/>
            </w:tcBorders>
            <w:shd w:val="clear" w:color="auto" w:fill="auto"/>
            <w:noWrap/>
            <w:vAlign w:val="bottom"/>
            <w:hideMark/>
          </w:tcPr>
          <w:p w14:paraId="095D288A" w14:textId="77777777" w:rsidR="00CE3F93" w:rsidRPr="0035175A" w:rsidRDefault="00CE3F93" w:rsidP="00236C0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55E8E09E" w14:textId="77777777" w:rsidR="00CE3F93" w:rsidRPr="0035175A" w:rsidRDefault="00CE3F93" w:rsidP="00236C0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14:paraId="61FDE6DC" w14:textId="77777777" w:rsidR="00CE3F93" w:rsidRPr="0035175A" w:rsidRDefault="00CE3F93" w:rsidP="00236C0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4</w:t>
            </w:r>
          </w:p>
        </w:tc>
        <w:tc>
          <w:tcPr>
            <w:tcW w:w="991" w:type="dxa"/>
            <w:tcBorders>
              <w:top w:val="single" w:sz="4" w:space="0" w:color="000000"/>
              <w:left w:val="nil"/>
              <w:bottom w:val="single" w:sz="8" w:space="0" w:color="000000"/>
              <w:right w:val="single" w:sz="8" w:space="0" w:color="000000"/>
            </w:tcBorders>
            <w:shd w:val="clear" w:color="auto" w:fill="auto"/>
            <w:noWrap/>
            <w:vAlign w:val="bottom"/>
            <w:hideMark/>
          </w:tcPr>
          <w:p w14:paraId="648E817A" w14:textId="77777777" w:rsidR="00CE3F93" w:rsidRPr="0035175A" w:rsidRDefault="00CE3F93" w:rsidP="00236C06">
            <w:pPr>
              <w:spacing w:after="0" w:line="240" w:lineRule="auto"/>
              <w:jc w:val="right"/>
              <w:rPr>
                <w:rFonts w:ascii="Times New Roman" w:eastAsia="Times New Roman" w:hAnsi="Times New Roman" w:cs="Times New Roman"/>
                <w:b/>
                <w:bCs/>
                <w:color w:val="000000"/>
                <w:sz w:val="24"/>
                <w:szCs w:val="24"/>
                <w:lang w:eastAsia="ru-RU"/>
              </w:rPr>
            </w:pPr>
            <w:r w:rsidRPr="0035175A">
              <w:rPr>
                <w:rFonts w:ascii="Times New Roman" w:eastAsia="Times New Roman" w:hAnsi="Times New Roman" w:cs="Times New Roman"/>
                <w:b/>
                <w:bCs/>
                <w:color w:val="000000"/>
                <w:sz w:val="24"/>
                <w:szCs w:val="24"/>
                <w:lang w:eastAsia="ru-RU"/>
              </w:rPr>
              <w:t>5</w:t>
            </w:r>
          </w:p>
        </w:tc>
      </w:tr>
      <w:tr w:rsidR="00344925" w:rsidRPr="00E2327B" w14:paraId="4449D2A3" w14:textId="77777777" w:rsidTr="00236C06">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93D6C6" w14:textId="77777777" w:rsidR="00344925" w:rsidRPr="0035175A" w:rsidRDefault="00344925" w:rsidP="00344925">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Вся выборка</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14:paraId="65A36DA7" w14:textId="4ED521B9"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11362</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14:paraId="49B28618" w14:textId="5B3DFA72"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294766</w:t>
            </w:r>
          </w:p>
        </w:tc>
        <w:tc>
          <w:tcPr>
            <w:tcW w:w="1128" w:type="dxa"/>
            <w:tcBorders>
              <w:top w:val="single" w:sz="4" w:space="0" w:color="000000"/>
              <w:left w:val="nil"/>
              <w:bottom w:val="single" w:sz="4" w:space="0" w:color="000000"/>
              <w:right w:val="single" w:sz="4" w:space="0" w:color="000000"/>
            </w:tcBorders>
            <w:shd w:val="clear" w:color="auto" w:fill="auto"/>
            <w:noWrap/>
            <w:vAlign w:val="bottom"/>
          </w:tcPr>
          <w:p w14:paraId="60CF2C2C" w14:textId="5366585E"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9,98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06DE6B94" w14:textId="28580919" w:rsidR="00344925" w:rsidRPr="00EF00D4" w:rsidRDefault="00344925" w:rsidP="00344925">
            <w:pPr>
              <w:rPr>
                <w:rFonts w:ascii="Times New Roman" w:hAnsi="Times New Roman" w:cs="Times New Roman"/>
                <w:sz w:val="24"/>
                <w:szCs w:val="24"/>
              </w:rPr>
            </w:pPr>
            <w:r>
              <w:rPr>
                <w:rFonts w:ascii="Calibri" w:hAnsi="Calibri" w:cs="Calibri"/>
                <w:color w:val="000000"/>
              </w:rPr>
              <w:t>36,83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1DD1CD35" w14:textId="46A5D9C6" w:rsidR="00344925" w:rsidRPr="00EF00D4" w:rsidRDefault="00344925" w:rsidP="00344925">
            <w:pPr>
              <w:rPr>
                <w:rFonts w:ascii="Times New Roman" w:hAnsi="Times New Roman" w:cs="Times New Roman"/>
                <w:sz w:val="24"/>
                <w:szCs w:val="24"/>
              </w:rPr>
            </w:pPr>
            <w:r>
              <w:rPr>
                <w:rFonts w:ascii="Calibri" w:hAnsi="Calibri" w:cs="Calibri"/>
                <w:color w:val="000000"/>
              </w:rPr>
              <w:t>40,51</w:t>
            </w:r>
          </w:p>
        </w:tc>
        <w:tc>
          <w:tcPr>
            <w:tcW w:w="991" w:type="dxa"/>
            <w:tcBorders>
              <w:top w:val="single" w:sz="4" w:space="0" w:color="000000"/>
              <w:left w:val="nil"/>
              <w:bottom w:val="single" w:sz="4" w:space="0" w:color="000000"/>
              <w:right w:val="single" w:sz="4" w:space="0" w:color="000000"/>
            </w:tcBorders>
            <w:shd w:val="clear" w:color="auto" w:fill="auto"/>
            <w:noWrap/>
            <w:vAlign w:val="bottom"/>
          </w:tcPr>
          <w:p w14:paraId="14BA25D3" w14:textId="18121CE6" w:rsidR="00344925" w:rsidRPr="00EF00D4" w:rsidRDefault="00344925" w:rsidP="00344925">
            <w:pPr>
              <w:rPr>
                <w:rFonts w:ascii="Times New Roman" w:hAnsi="Times New Roman" w:cs="Times New Roman"/>
                <w:sz w:val="24"/>
                <w:szCs w:val="24"/>
              </w:rPr>
            </w:pPr>
            <w:r>
              <w:rPr>
                <w:rFonts w:ascii="Calibri" w:hAnsi="Calibri" w:cs="Calibri"/>
                <w:color w:val="000000"/>
              </w:rPr>
              <w:t>12,68</w:t>
            </w:r>
          </w:p>
        </w:tc>
      </w:tr>
      <w:tr w:rsidR="00344925" w:rsidRPr="00E2327B" w14:paraId="13EF8E39"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5F229FE3" w14:textId="77777777" w:rsidR="00344925" w:rsidRPr="0035175A" w:rsidRDefault="00344925" w:rsidP="00344925">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Ростовская обл.</w:t>
            </w:r>
          </w:p>
        </w:tc>
        <w:tc>
          <w:tcPr>
            <w:tcW w:w="1920" w:type="dxa"/>
            <w:tcBorders>
              <w:top w:val="nil"/>
              <w:left w:val="nil"/>
              <w:bottom w:val="single" w:sz="4" w:space="0" w:color="000000"/>
              <w:right w:val="single" w:sz="4" w:space="0" w:color="000000"/>
            </w:tcBorders>
            <w:shd w:val="clear" w:color="auto" w:fill="auto"/>
            <w:noWrap/>
            <w:vAlign w:val="bottom"/>
          </w:tcPr>
          <w:p w14:paraId="4E5CBE27" w14:textId="26484AA1"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300</w:t>
            </w:r>
          </w:p>
        </w:tc>
        <w:tc>
          <w:tcPr>
            <w:tcW w:w="1700" w:type="dxa"/>
            <w:tcBorders>
              <w:top w:val="nil"/>
              <w:left w:val="nil"/>
              <w:bottom w:val="single" w:sz="4" w:space="0" w:color="000000"/>
              <w:right w:val="single" w:sz="4" w:space="0" w:color="000000"/>
            </w:tcBorders>
            <w:shd w:val="clear" w:color="auto" w:fill="auto"/>
            <w:noWrap/>
            <w:vAlign w:val="bottom"/>
          </w:tcPr>
          <w:p w14:paraId="56F7AD37" w14:textId="15A6EF9C"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7653</w:t>
            </w:r>
          </w:p>
        </w:tc>
        <w:tc>
          <w:tcPr>
            <w:tcW w:w="1128" w:type="dxa"/>
            <w:tcBorders>
              <w:top w:val="nil"/>
              <w:left w:val="nil"/>
              <w:bottom w:val="single" w:sz="4" w:space="0" w:color="000000"/>
              <w:right w:val="single" w:sz="4" w:space="0" w:color="000000"/>
            </w:tcBorders>
            <w:shd w:val="clear" w:color="auto" w:fill="auto"/>
            <w:noWrap/>
            <w:vAlign w:val="bottom"/>
          </w:tcPr>
          <w:p w14:paraId="76BD0905" w14:textId="604BBE41"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7,83</w:t>
            </w:r>
          </w:p>
        </w:tc>
        <w:tc>
          <w:tcPr>
            <w:tcW w:w="850" w:type="dxa"/>
            <w:tcBorders>
              <w:top w:val="nil"/>
              <w:left w:val="nil"/>
              <w:bottom w:val="single" w:sz="4" w:space="0" w:color="000000"/>
              <w:right w:val="single" w:sz="4" w:space="0" w:color="000000"/>
            </w:tcBorders>
            <w:shd w:val="clear" w:color="auto" w:fill="auto"/>
            <w:noWrap/>
            <w:vAlign w:val="bottom"/>
          </w:tcPr>
          <w:p w14:paraId="4D0FF030" w14:textId="1605369C" w:rsidR="00344925" w:rsidRPr="00EF00D4" w:rsidRDefault="00344925" w:rsidP="00344925">
            <w:pPr>
              <w:rPr>
                <w:rFonts w:ascii="Times New Roman" w:hAnsi="Times New Roman" w:cs="Times New Roman"/>
                <w:sz w:val="24"/>
                <w:szCs w:val="24"/>
              </w:rPr>
            </w:pPr>
            <w:r>
              <w:rPr>
                <w:rFonts w:ascii="Calibri" w:hAnsi="Calibri" w:cs="Calibri"/>
                <w:color w:val="000000"/>
              </w:rPr>
              <w:t>37,7</w:t>
            </w:r>
          </w:p>
        </w:tc>
        <w:tc>
          <w:tcPr>
            <w:tcW w:w="756" w:type="dxa"/>
            <w:tcBorders>
              <w:top w:val="nil"/>
              <w:left w:val="nil"/>
              <w:bottom w:val="single" w:sz="4" w:space="0" w:color="000000"/>
              <w:right w:val="single" w:sz="4" w:space="0" w:color="000000"/>
            </w:tcBorders>
            <w:shd w:val="clear" w:color="auto" w:fill="auto"/>
            <w:noWrap/>
            <w:vAlign w:val="bottom"/>
          </w:tcPr>
          <w:p w14:paraId="777E4683" w14:textId="3E23F899" w:rsidR="00344925" w:rsidRPr="00EF00D4" w:rsidRDefault="00344925" w:rsidP="00344925">
            <w:pPr>
              <w:rPr>
                <w:rFonts w:ascii="Times New Roman" w:hAnsi="Times New Roman" w:cs="Times New Roman"/>
                <w:sz w:val="24"/>
                <w:szCs w:val="24"/>
              </w:rPr>
            </w:pPr>
            <w:r>
              <w:rPr>
                <w:rFonts w:ascii="Calibri" w:hAnsi="Calibri" w:cs="Calibri"/>
                <w:color w:val="000000"/>
              </w:rPr>
              <w:t>39,71</w:t>
            </w:r>
          </w:p>
        </w:tc>
        <w:tc>
          <w:tcPr>
            <w:tcW w:w="991" w:type="dxa"/>
            <w:tcBorders>
              <w:top w:val="nil"/>
              <w:left w:val="nil"/>
              <w:bottom w:val="single" w:sz="4" w:space="0" w:color="000000"/>
              <w:right w:val="single" w:sz="4" w:space="0" w:color="000000"/>
            </w:tcBorders>
            <w:shd w:val="clear" w:color="auto" w:fill="auto"/>
            <w:noWrap/>
            <w:vAlign w:val="bottom"/>
          </w:tcPr>
          <w:p w14:paraId="42641111" w14:textId="284974E8" w:rsidR="00344925" w:rsidRPr="00EF00D4" w:rsidRDefault="00344925" w:rsidP="00344925">
            <w:pPr>
              <w:rPr>
                <w:rFonts w:ascii="Times New Roman" w:hAnsi="Times New Roman" w:cs="Times New Roman"/>
                <w:sz w:val="24"/>
                <w:szCs w:val="24"/>
              </w:rPr>
            </w:pPr>
            <w:r>
              <w:rPr>
                <w:rFonts w:ascii="Calibri" w:hAnsi="Calibri" w:cs="Calibri"/>
                <w:color w:val="000000"/>
              </w:rPr>
              <w:t>14,77</w:t>
            </w:r>
          </w:p>
        </w:tc>
      </w:tr>
      <w:tr w:rsidR="00344925" w:rsidRPr="00E2327B" w14:paraId="20387715" w14:textId="77777777" w:rsidTr="00236C06">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682FDA66" w14:textId="77777777" w:rsidR="00344925" w:rsidRPr="0035175A" w:rsidRDefault="00344925" w:rsidP="00344925">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город Ростов-на-Дону</w:t>
            </w:r>
          </w:p>
        </w:tc>
        <w:tc>
          <w:tcPr>
            <w:tcW w:w="1920" w:type="dxa"/>
            <w:tcBorders>
              <w:top w:val="nil"/>
              <w:left w:val="nil"/>
              <w:bottom w:val="single" w:sz="4" w:space="0" w:color="000000"/>
              <w:right w:val="single" w:sz="4" w:space="0" w:color="000000"/>
            </w:tcBorders>
            <w:shd w:val="clear" w:color="auto" w:fill="auto"/>
            <w:noWrap/>
            <w:vAlign w:val="bottom"/>
          </w:tcPr>
          <w:p w14:paraId="0EDA7604" w14:textId="726A503A"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82</w:t>
            </w:r>
          </w:p>
        </w:tc>
        <w:tc>
          <w:tcPr>
            <w:tcW w:w="1700" w:type="dxa"/>
            <w:tcBorders>
              <w:top w:val="nil"/>
              <w:left w:val="nil"/>
              <w:bottom w:val="single" w:sz="4" w:space="0" w:color="000000"/>
              <w:right w:val="single" w:sz="4" w:space="0" w:color="000000"/>
            </w:tcBorders>
            <w:shd w:val="clear" w:color="auto" w:fill="auto"/>
            <w:noWrap/>
            <w:vAlign w:val="bottom"/>
          </w:tcPr>
          <w:p w14:paraId="6DEE2DB3" w14:textId="2CB06D36"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2904</w:t>
            </w:r>
          </w:p>
        </w:tc>
        <w:tc>
          <w:tcPr>
            <w:tcW w:w="1128" w:type="dxa"/>
            <w:tcBorders>
              <w:top w:val="nil"/>
              <w:left w:val="nil"/>
              <w:bottom w:val="single" w:sz="4" w:space="0" w:color="000000"/>
              <w:right w:val="single" w:sz="4" w:space="0" w:color="000000"/>
            </w:tcBorders>
            <w:shd w:val="clear" w:color="auto" w:fill="auto"/>
            <w:noWrap/>
            <w:vAlign w:val="bottom"/>
          </w:tcPr>
          <w:p w14:paraId="655C1959" w14:textId="37AC7A1B"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5,03</w:t>
            </w:r>
          </w:p>
        </w:tc>
        <w:tc>
          <w:tcPr>
            <w:tcW w:w="850" w:type="dxa"/>
            <w:tcBorders>
              <w:top w:val="nil"/>
              <w:left w:val="nil"/>
              <w:bottom w:val="single" w:sz="4" w:space="0" w:color="000000"/>
              <w:right w:val="single" w:sz="4" w:space="0" w:color="000000"/>
            </w:tcBorders>
            <w:shd w:val="clear" w:color="auto" w:fill="auto"/>
            <w:noWrap/>
            <w:vAlign w:val="bottom"/>
          </w:tcPr>
          <w:p w14:paraId="194545C6" w14:textId="06515B22" w:rsidR="00344925" w:rsidRPr="00EF00D4" w:rsidRDefault="00344925" w:rsidP="00344925">
            <w:pPr>
              <w:rPr>
                <w:rFonts w:ascii="Times New Roman" w:hAnsi="Times New Roman" w:cs="Times New Roman"/>
                <w:sz w:val="24"/>
                <w:szCs w:val="24"/>
              </w:rPr>
            </w:pPr>
            <w:r>
              <w:rPr>
                <w:rFonts w:ascii="Calibri" w:hAnsi="Calibri" w:cs="Calibri"/>
                <w:color w:val="000000"/>
              </w:rPr>
              <w:t>37,36</w:t>
            </w:r>
          </w:p>
        </w:tc>
        <w:tc>
          <w:tcPr>
            <w:tcW w:w="756" w:type="dxa"/>
            <w:tcBorders>
              <w:top w:val="nil"/>
              <w:left w:val="nil"/>
              <w:bottom w:val="single" w:sz="4" w:space="0" w:color="000000"/>
              <w:right w:val="single" w:sz="4" w:space="0" w:color="000000"/>
            </w:tcBorders>
            <w:shd w:val="clear" w:color="auto" w:fill="auto"/>
            <w:noWrap/>
            <w:vAlign w:val="bottom"/>
          </w:tcPr>
          <w:p w14:paraId="119279A0" w14:textId="00C63DD4" w:rsidR="00344925" w:rsidRPr="00EF00D4" w:rsidRDefault="00344925" w:rsidP="00344925">
            <w:pPr>
              <w:rPr>
                <w:rFonts w:ascii="Times New Roman" w:hAnsi="Times New Roman" w:cs="Times New Roman"/>
                <w:sz w:val="24"/>
                <w:szCs w:val="24"/>
              </w:rPr>
            </w:pPr>
            <w:r>
              <w:rPr>
                <w:rFonts w:ascii="Calibri" w:hAnsi="Calibri" w:cs="Calibri"/>
                <w:color w:val="000000"/>
              </w:rPr>
              <w:t>40,53</w:t>
            </w:r>
          </w:p>
        </w:tc>
        <w:tc>
          <w:tcPr>
            <w:tcW w:w="991" w:type="dxa"/>
            <w:tcBorders>
              <w:top w:val="nil"/>
              <w:left w:val="nil"/>
              <w:bottom w:val="single" w:sz="4" w:space="0" w:color="000000"/>
              <w:right w:val="single" w:sz="4" w:space="0" w:color="000000"/>
            </w:tcBorders>
            <w:shd w:val="clear" w:color="auto" w:fill="auto"/>
            <w:noWrap/>
            <w:vAlign w:val="bottom"/>
          </w:tcPr>
          <w:p w14:paraId="3B50A78C" w14:textId="0D983285" w:rsidR="00344925" w:rsidRPr="00EF00D4" w:rsidRDefault="00344925" w:rsidP="00344925">
            <w:pPr>
              <w:rPr>
                <w:rFonts w:ascii="Times New Roman" w:hAnsi="Times New Roman" w:cs="Times New Roman"/>
                <w:sz w:val="24"/>
                <w:szCs w:val="24"/>
              </w:rPr>
            </w:pPr>
            <w:r>
              <w:rPr>
                <w:rFonts w:ascii="Calibri" w:hAnsi="Calibri" w:cs="Calibri"/>
                <w:color w:val="000000"/>
              </w:rPr>
              <w:t>17,08</w:t>
            </w:r>
          </w:p>
        </w:tc>
      </w:tr>
      <w:tr w:rsidR="00344925" w:rsidRPr="00E2327B" w14:paraId="7DD1E152" w14:textId="77777777" w:rsidTr="00236C06">
        <w:trPr>
          <w:trHeight w:val="1325"/>
        </w:trPr>
        <w:tc>
          <w:tcPr>
            <w:tcW w:w="2449" w:type="dxa"/>
            <w:tcBorders>
              <w:top w:val="nil"/>
              <w:left w:val="single" w:sz="4" w:space="0" w:color="000000"/>
              <w:bottom w:val="single" w:sz="4" w:space="0" w:color="000000"/>
              <w:right w:val="single" w:sz="4" w:space="0" w:color="000000"/>
            </w:tcBorders>
            <w:shd w:val="clear" w:color="auto" w:fill="auto"/>
            <w:noWrap/>
            <w:vAlign w:val="bottom"/>
            <w:hideMark/>
          </w:tcPr>
          <w:p w14:paraId="313D3693" w14:textId="77777777" w:rsidR="00344925" w:rsidRPr="0035175A" w:rsidRDefault="00344925" w:rsidP="00344925">
            <w:pPr>
              <w:spacing w:after="0" w:line="240" w:lineRule="auto"/>
              <w:rPr>
                <w:rFonts w:ascii="Times New Roman" w:eastAsia="Times New Roman" w:hAnsi="Times New Roman" w:cs="Times New Roman"/>
                <w:color w:val="000000"/>
                <w:sz w:val="24"/>
                <w:szCs w:val="24"/>
                <w:lang w:eastAsia="ru-RU"/>
              </w:rPr>
            </w:pPr>
            <w:r w:rsidRPr="0035175A">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920" w:type="dxa"/>
            <w:tcBorders>
              <w:top w:val="nil"/>
              <w:left w:val="nil"/>
              <w:bottom w:val="single" w:sz="4" w:space="0" w:color="000000"/>
              <w:right w:val="single" w:sz="4" w:space="0" w:color="000000"/>
            </w:tcBorders>
            <w:shd w:val="clear" w:color="auto" w:fill="auto"/>
            <w:noWrap/>
            <w:vAlign w:val="bottom"/>
          </w:tcPr>
          <w:p w14:paraId="146365FE" w14:textId="255D9C08"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 </w:t>
            </w:r>
          </w:p>
        </w:tc>
        <w:tc>
          <w:tcPr>
            <w:tcW w:w="1700" w:type="dxa"/>
            <w:tcBorders>
              <w:top w:val="nil"/>
              <w:left w:val="nil"/>
              <w:bottom w:val="single" w:sz="4" w:space="0" w:color="000000"/>
              <w:right w:val="single" w:sz="4" w:space="0" w:color="000000"/>
            </w:tcBorders>
            <w:shd w:val="clear" w:color="auto" w:fill="auto"/>
            <w:noWrap/>
            <w:vAlign w:val="bottom"/>
          </w:tcPr>
          <w:p w14:paraId="444C8AC7" w14:textId="59CBBF2C"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14</w:t>
            </w:r>
          </w:p>
        </w:tc>
        <w:tc>
          <w:tcPr>
            <w:tcW w:w="1128" w:type="dxa"/>
            <w:tcBorders>
              <w:top w:val="nil"/>
              <w:left w:val="nil"/>
              <w:bottom w:val="single" w:sz="4" w:space="0" w:color="000000"/>
              <w:right w:val="single" w:sz="4" w:space="0" w:color="000000"/>
            </w:tcBorders>
            <w:shd w:val="clear" w:color="auto" w:fill="auto"/>
            <w:noWrap/>
            <w:vAlign w:val="bottom"/>
          </w:tcPr>
          <w:p w14:paraId="4774D566" w14:textId="440C7CA8" w:rsidR="00344925" w:rsidRPr="0035175A" w:rsidRDefault="00344925" w:rsidP="00344925">
            <w:pPr>
              <w:spacing w:after="0" w:line="240" w:lineRule="auto"/>
              <w:jc w:val="right"/>
              <w:rPr>
                <w:rFonts w:ascii="Times New Roman" w:eastAsia="Times New Roman" w:hAnsi="Times New Roman" w:cs="Times New Roman"/>
                <w:color w:val="000000"/>
                <w:sz w:val="24"/>
                <w:szCs w:val="24"/>
                <w:lang w:eastAsia="ru-RU"/>
              </w:rPr>
            </w:pPr>
            <w:r>
              <w:rPr>
                <w:rFonts w:ascii="Calibri" w:hAnsi="Calibri" w:cs="Calibri"/>
                <w:color w:val="000000"/>
              </w:rPr>
              <w:t>7,14</w:t>
            </w:r>
          </w:p>
        </w:tc>
        <w:tc>
          <w:tcPr>
            <w:tcW w:w="850" w:type="dxa"/>
            <w:tcBorders>
              <w:top w:val="nil"/>
              <w:left w:val="nil"/>
              <w:bottom w:val="single" w:sz="4" w:space="0" w:color="000000"/>
              <w:right w:val="single" w:sz="4" w:space="0" w:color="000000"/>
            </w:tcBorders>
            <w:shd w:val="clear" w:color="auto" w:fill="auto"/>
            <w:noWrap/>
            <w:vAlign w:val="bottom"/>
          </w:tcPr>
          <w:p w14:paraId="682B937A" w14:textId="482470B3" w:rsidR="00344925" w:rsidRPr="00EF00D4" w:rsidRDefault="00344925" w:rsidP="00344925">
            <w:pPr>
              <w:rPr>
                <w:rFonts w:ascii="Times New Roman" w:hAnsi="Times New Roman" w:cs="Times New Roman"/>
                <w:sz w:val="24"/>
                <w:szCs w:val="24"/>
              </w:rPr>
            </w:pPr>
            <w:r>
              <w:rPr>
                <w:rFonts w:ascii="Calibri" w:hAnsi="Calibri" w:cs="Calibri"/>
                <w:color w:val="000000"/>
              </w:rPr>
              <w:t>28,57</w:t>
            </w:r>
          </w:p>
        </w:tc>
        <w:tc>
          <w:tcPr>
            <w:tcW w:w="756" w:type="dxa"/>
            <w:tcBorders>
              <w:top w:val="nil"/>
              <w:left w:val="nil"/>
              <w:bottom w:val="single" w:sz="4" w:space="0" w:color="000000"/>
              <w:right w:val="single" w:sz="4" w:space="0" w:color="000000"/>
            </w:tcBorders>
            <w:shd w:val="clear" w:color="auto" w:fill="auto"/>
            <w:noWrap/>
            <w:vAlign w:val="bottom"/>
          </w:tcPr>
          <w:p w14:paraId="6AC59EF6" w14:textId="75D9146C" w:rsidR="00344925" w:rsidRPr="00EF00D4" w:rsidRDefault="00344925" w:rsidP="00344925">
            <w:pPr>
              <w:rPr>
                <w:rFonts w:ascii="Times New Roman" w:hAnsi="Times New Roman" w:cs="Times New Roman"/>
                <w:sz w:val="24"/>
                <w:szCs w:val="24"/>
              </w:rPr>
            </w:pPr>
            <w:r>
              <w:rPr>
                <w:rFonts w:ascii="Calibri" w:hAnsi="Calibri" w:cs="Calibri"/>
                <w:color w:val="000000"/>
              </w:rPr>
              <w:t>57,14</w:t>
            </w:r>
          </w:p>
        </w:tc>
        <w:tc>
          <w:tcPr>
            <w:tcW w:w="991" w:type="dxa"/>
            <w:tcBorders>
              <w:top w:val="nil"/>
              <w:left w:val="nil"/>
              <w:bottom w:val="single" w:sz="4" w:space="0" w:color="000000"/>
              <w:right w:val="single" w:sz="4" w:space="0" w:color="000000"/>
            </w:tcBorders>
            <w:shd w:val="clear" w:color="auto" w:fill="auto"/>
            <w:noWrap/>
            <w:vAlign w:val="bottom"/>
          </w:tcPr>
          <w:p w14:paraId="3A7035EF" w14:textId="010E9FA1" w:rsidR="00344925" w:rsidRPr="00EF00D4" w:rsidRDefault="00344925" w:rsidP="00344925">
            <w:pPr>
              <w:rPr>
                <w:rFonts w:ascii="Times New Roman" w:hAnsi="Times New Roman" w:cs="Times New Roman"/>
                <w:sz w:val="24"/>
                <w:szCs w:val="24"/>
              </w:rPr>
            </w:pPr>
            <w:r>
              <w:rPr>
                <w:rFonts w:ascii="Calibri" w:hAnsi="Calibri" w:cs="Calibri"/>
                <w:color w:val="000000"/>
              </w:rPr>
              <w:t>7,14</w:t>
            </w:r>
          </w:p>
        </w:tc>
      </w:tr>
    </w:tbl>
    <w:p w14:paraId="77BDFC46" w14:textId="77777777" w:rsidR="00CE3F93" w:rsidRPr="00E2327B" w:rsidRDefault="00CE3F93" w:rsidP="00CE3F93">
      <w:pPr>
        <w:pStyle w:val="a4"/>
        <w:tabs>
          <w:tab w:val="left" w:pos="0"/>
          <w:tab w:val="left" w:pos="993"/>
        </w:tabs>
        <w:spacing w:after="0" w:line="240" w:lineRule="auto"/>
        <w:ind w:left="0" w:firstLine="567"/>
        <w:rPr>
          <w:rFonts w:ascii="Times New Roman" w:hAnsi="Times New Roman" w:cs="Times New Roman"/>
          <w:b/>
          <w:sz w:val="28"/>
          <w:szCs w:val="28"/>
        </w:rPr>
      </w:pPr>
    </w:p>
    <w:p w14:paraId="4E840270"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r>
        <w:rPr>
          <w:noProof/>
          <w:lang w:eastAsia="ru-RU"/>
        </w:rPr>
        <w:drawing>
          <wp:inline distT="0" distB="0" distL="0" distR="0" wp14:anchorId="3E4FFF3E" wp14:editId="0EB36C23">
            <wp:extent cx="4371975" cy="2419350"/>
            <wp:effectExtent l="0" t="0" r="0" b="0"/>
            <wp:docPr id="40019728" name="Диаграмма 40019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95E6A04" w14:textId="77777777" w:rsidR="00CE3F93" w:rsidRDefault="00CE3F93" w:rsidP="00CE3F93">
      <w:pPr>
        <w:pStyle w:val="a4"/>
        <w:tabs>
          <w:tab w:val="left" w:pos="0"/>
          <w:tab w:val="left" w:pos="993"/>
        </w:tabs>
        <w:spacing w:after="0" w:line="240" w:lineRule="auto"/>
        <w:ind w:left="0" w:firstLine="567"/>
        <w:jc w:val="center"/>
        <w:rPr>
          <w:rFonts w:ascii="Times New Roman" w:hAnsi="Times New Roman" w:cs="Times New Roman"/>
          <w:sz w:val="28"/>
          <w:szCs w:val="28"/>
        </w:rPr>
      </w:pPr>
    </w:p>
    <w:p w14:paraId="7615E16F" w14:textId="77777777" w:rsidR="00CE3F93" w:rsidRPr="00446611" w:rsidRDefault="00CE3F93" w:rsidP="00CE3F93">
      <w:pPr>
        <w:tabs>
          <w:tab w:val="left" w:pos="0"/>
          <w:tab w:val="left" w:pos="993"/>
        </w:tabs>
        <w:spacing w:after="0" w:line="240" w:lineRule="auto"/>
        <w:rPr>
          <w:rFonts w:ascii="Times New Roman" w:hAnsi="Times New Roman" w:cs="Times New Roman"/>
          <w:b/>
          <w:sz w:val="28"/>
          <w:szCs w:val="28"/>
        </w:rPr>
      </w:pPr>
    </w:p>
    <w:p w14:paraId="40765231" w14:textId="300A29DC" w:rsidR="00CE3F93" w:rsidRPr="00C06759" w:rsidRDefault="00CE3F93" w:rsidP="00CE3F93">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данной диаграмме видно, что в </w:t>
      </w:r>
      <w:r w:rsidR="00344925">
        <w:rPr>
          <w:rFonts w:ascii="Times New Roman" w:hAnsi="Times New Roman" w:cs="Times New Roman"/>
          <w:sz w:val="28"/>
          <w:szCs w:val="28"/>
        </w:rPr>
        <w:t>5</w:t>
      </w:r>
      <w:r>
        <w:rPr>
          <w:rFonts w:ascii="Times New Roman" w:hAnsi="Times New Roman" w:cs="Times New Roman"/>
          <w:sz w:val="28"/>
          <w:szCs w:val="28"/>
        </w:rPr>
        <w:t xml:space="preserve"> класс</w:t>
      </w:r>
      <w:r w:rsidR="00344925">
        <w:rPr>
          <w:rFonts w:ascii="Times New Roman" w:hAnsi="Times New Roman" w:cs="Times New Roman"/>
          <w:sz w:val="28"/>
          <w:szCs w:val="28"/>
        </w:rPr>
        <w:t>е</w:t>
      </w:r>
      <w:r>
        <w:rPr>
          <w:rFonts w:ascii="Times New Roman" w:hAnsi="Times New Roman" w:cs="Times New Roman"/>
          <w:sz w:val="28"/>
          <w:szCs w:val="28"/>
        </w:rPr>
        <w:t xml:space="preserve"> </w:t>
      </w:r>
      <w:r w:rsidR="00344925">
        <w:rPr>
          <w:rFonts w:ascii="Times New Roman" w:hAnsi="Times New Roman" w:cs="Times New Roman"/>
          <w:sz w:val="28"/>
          <w:szCs w:val="28"/>
        </w:rPr>
        <w:t>уровень оценок «2» находиться на уровне области, и немного превышает уровень по городу, уровень оценок «3» и «5» находиться ниже уровня отметок области и города, а уровень оценок «4» превышает уровень отметок по городу и области, но не является рубежным и не соответствует рубежным баллам.</w:t>
      </w:r>
      <w:r>
        <w:rPr>
          <w:rFonts w:ascii="Times New Roman" w:hAnsi="Times New Roman" w:cs="Times New Roman"/>
          <w:sz w:val="28"/>
          <w:szCs w:val="28"/>
        </w:rPr>
        <w:t xml:space="preserve"> </w:t>
      </w:r>
      <w:r w:rsidR="0071546A">
        <w:rPr>
          <w:rFonts w:ascii="Times New Roman" w:hAnsi="Times New Roman" w:cs="Times New Roman"/>
          <w:sz w:val="28"/>
          <w:szCs w:val="28"/>
        </w:rPr>
        <w:t xml:space="preserve">Эти данные </w:t>
      </w:r>
      <w:r>
        <w:rPr>
          <w:rFonts w:ascii="Times New Roman" w:hAnsi="Times New Roman" w:cs="Times New Roman"/>
          <w:sz w:val="28"/>
          <w:szCs w:val="28"/>
        </w:rPr>
        <w:t>говор</w:t>
      </w:r>
      <w:r w:rsidR="0071546A">
        <w:rPr>
          <w:rFonts w:ascii="Times New Roman" w:hAnsi="Times New Roman" w:cs="Times New Roman"/>
          <w:sz w:val="28"/>
          <w:szCs w:val="28"/>
        </w:rPr>
        <w:t>я</w:t>
      </w:r>
      <w:r>
        <w:rPr>
          <w:rFonts w:ascii="Times New Roman" w:hAnsi="Times New Roman" w:cs="Times New Roman"/>
          <w:sz w:val="28"/>
          <w:szCs w:val="28"/>
        </w:rPr>
        <w:t>т о самостоятельной работе обучающихся на ВПР</w:t>
      </w:r>
      <w:r w:rsidR="0071546A">
        <w:rPr>
          <w:rFonts w:ascii="Times New Roman" w:hAnsi="Times New Roman" w:cs="Times New Roman"/>
          <w:sz w:val="28"/>
          <w:szCs w:val="28"/>
        </w:rPr>
        <w:t xml:space="preserve"> по английскому языку</w:t>
      </w:r>
      <w:r>
        <w:rPr>
          <w:rFonts w:ascii="Times New Roman" w:hAnsi="Times New Roman" w:cs="Times New Roman"/>
          <w:sz w:val="28"/>
          <w:szCs w:val="28"/>
        </w:rPr>
        <w:t>.</w:t>
      </w:r>
    </w:p>
    <w:p w14:paraId="163BE6D0" w14:textId="77777777" w:rsidR="00CE3F93" w:rsidRPr="0012092B" w:rsidRDefault="00CE3F93" w:rsidP="00CE3F93">
      <w:pPr>
        <w:tabs>
          <w:tab w:val="left" w:pos="0"/>
          <w:tab w:val="left" w:pos="993"/>
        </w:tabs>
        <w:spacing w:after="0" w:line="240" w:lineRule="auto"/>
        <w:rPr>
          <w:rFonts w:ascii="Times New Roman" w:hAnsi="Times New Roman" w:cs="Times New Roman"/>
          <w:b/>
          <w:sz w:val="28"/>
          <w:szCs w:val="28"/>
        </w:rPr>
      </w:pPr>
    </w:p>
    <w:p w14:paraId="13127835" w14:textId="77777777" w:rsidR="00CE3F93" w:rsidRDefault="00CE3F93" w:rsidP="00CE3F93">
      <w:pPr>
        <w:tabs>
          <w:tab w:val="left" w:pos="0"/>
          <w:tab w:val="left" w:pos="993"/>
        </w:tabs>
        <w:spacing w:after="0" w:line="240" w:lineRule="auto"/>
        <w:jc w:val="center"/>
        <w:rPr>
          <w:rFonts w:ascii="Times New Roman" w:hAnsi="Times New Roman" w:cs="Times New Roman"/>
          <w:b/>
          <w:sz w:val="28"/>
          <w:szCs w:val="28"/>
        </w:rPr>
      </w:pPr>
    </w:p>
    <w:p w14:paraId="469A3709" w14:textId="77777777" w:rsidR="00CE3F93" w:rsidRDefault="00CE3F93" w:rsidP="00CE3F93">
      <w:pPr>
        <w:tabs>
          <w:tab w:val="left" w:pos="0"/>
          <w:tab w:val="left" w:pos="993"/>
        </w:tabs>
        <w:spacing w:after="0" w:line="240" w:lineRule="auto"/>
        <w:jc w:val="center"/>
        <w:rPr>
          <w:rFonts w:ascii="Times New Roman" w:hAnsi="Times New Roman" w:cs="Times New Roman"/>
          <w:b/>
          <w:sz w:val="28"/>
          <w:szCs w:val="28"/>
        </w:rPr>
      </w:pPr>
    </w:p>
    <w:p w14:paraId="253E2D70" w14:textId="77777777" w:rsidR="00CE3F93" w:rsidRDefault="00CE3F93" w:rsidP="00CE3F93">
      <w:pPr>
        <w:tabs>
          <w:tab w:val="left" w:pos="0"/>
          <w:tab w:val="left" w:pos="993"/>
        </w:tabs>
        <w:spacing w:after="0" w:line="240" w:lineRule="auto"/>
        <w:jc w:val="center"/>
        <w:rPr>
          <w:rFonts w:ascii="Times New Roman" w:hAnsi="Times New Roman" w:cs="Times New Roman"/>
          <w:b/>
          <w:sz w:val="28"/>
          <w:szCs w:val="28"/>
        </w:rPr>
      </w:pPr>
    </w:p>
    <w:p w14:paraId="5D61DB02" w14:textId="77777777" w:rsidR="00CE3F93" w:rsidRDefault="00CE3F93" w:rsidP="00CE3F93">
      <w:pPr>
        <w:tabs>
          <w:tab w:val="left" w:pos="0"/>
          <w:tab w:val="left" w:pos="993"/>
        </w:tabs>
        <w:spacing w:after="0" w:line="240" w:lineRule="auto"/>
        <w:jc w:val="center"/>
        <w:rPr>
          <w:rFonts w:ascii="Times New Roman" w:hAnsi="Times New Roman" w:cs="Times New Roman"/>
          <w:b/>
          <w:sz w:val="28"/>
          <w:szCs w:val="28"/>
        </w:rPr>
      </w:pPr>
    </w:p>
    <w:p w14:paraId="6938DAC4" w14:textId="77777777" w:rsidR="00CE3F93" w:rsidRDefault="00CE3F93" w:rsidP="0071546A">
      <w:pPr>
        <w:tabs>
          <w:tab w:val="left" w:pos="0"/>
          <w:tab w:val="left" w:pos="993"/>
        </w:tabs>
        <w:spacing w:after="0" w:line="240" w:lineRule="auto"/>
        <w:rPr>
          <w:rFonts w:ascii="Times New Roman" w:hAnsi="Times New Roman" w:cs="Times New Roman"/>
          <w:b/>
          <w:sz w:val="28"/>
          <w:szCs w:val="28"/>
        </w:rPr>
      </w:pPr>
    </w:p>
    <w:p w14:paraId="452D8797" w14:textId="19558ED3" w:rsidR="00CE3F93" w:rsidRPr="00280666" w:rsidRDefault="00C53F3B" w:rsidP="00CE3F93">
      <w:pPr>
        <w:tabs>
          <w:tab w:val="left" w:pos="0"/>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62</w:t>
      </w:r>
      <w:r w:rsidR="00CE3F93">
        <w:rPr>
          <w:rFonts w:ascii="Times New Roman" w:hAnsi="Times New Roman" w:cs="Times New Roman"/>
          <w:b/>
          <w:sz w:val="28"/>
          <w:szCs w:val="28"/>
        </w:rPr>
        <w:t>.</w:t>
      </w:r>
      <w:r w:rsidR="00CE3F93" w:rsidRPr="00280666">
        <w:rPr>
          <w:rFonts w:ascii="Times New Roman" w:hAnsi="Times New Roman" w:cs="Times New Roman"/>
          <w:b/>
          <w:sz w:val="28"/>
          <w:szCs w:val="28"/>
        </w:rPr>
        <w:t>Достижения планируемых результатов в соответствии</w:t>
      </w:r>
    </w:p>
    <w:p w14:paraId="7EB78564" w14:textId="77777777" w:rsidR="00CE3F93" w:rsidRDefault="00CE3F93" w:rsidP="00CE3F93">
      <w:pPr>
        <w:pStyle w:val="a4"/>
        <w:tabs>
          <w:tab w:val="left" w:pos="0"/>
          <w:tab w:val="left" w:pos="993"/>
        </w:tabs>
        <w:spacing w:after="0" w:line="240" w:lineRule="auto"/>
        <w:ind w:left="1070"/>
        <w:jc w:val="center"/>
        <w:rPr>
          <w:rFonts w:ascii="Times New Roman" w:hAnsi="Times New Roman" w:cs="Times New Roman"/>
          <w:b/>
          <w:sz w:val="28"/>
          <w:szCs w:val="28"/>
        </w:rPr>
      </w:pPr>
      <w:r>
        <w:rPr>
          <w:rFonts w:ascii="Times New Roman" w:hAnsi="Times New Roman" w:cs="Times New Roman"/>
          <w:b/>
          <w:sz w:val="28"/>
          <w:szCs w:val="28"/>
        </w:rPr>
        <w:t>с ПООП НОО</w:t>
      </w:r>
      <w:r w:rsidRPr="004B109C">
        <w:rPr>
          <w:rFonts w:ascii="Times New Roman" w:hAnsi="Times New Roman" w:cs="Times New Roman"/>
          <w:b/>
          <w:sz w:val="28"/>
          <w:szCs w:val="28"/>
        </w:rPr>
        <w:t>/</w:t>
      </w:r>
      <w:r>
        <w:rPr>
          <w:rFonts w:ascii="Times New Roman" w:hAnsi="Times New Roman" w:cs="Times New Roman"/>
          <w:b/>
          <w:sz w:val="28"/>
          <w:szCs w:val="28"/>
        </w:rPr>
        <w:t>и ФГОС.</w:t>
      </w:r>
    </w:p>
    <w:p w14:paraId="4FE5484B" w14:textId="77777777" w:rsidR="0071546A" w:rsidRDefault="0071546A" w:rsidP="00CE3F93">
      <w:pPr>
        <w:pStyle w:val="a4"/>
        <w:tabs>
          <w:tab w:val="left" w:pos="0"/>
          <w:tab w:val="left" w:pos="993"/>
        </w:tabs>
        <w:spacing w:after="0" w:line="240" w:lineRule="auto"/>
        <w:ind w:left="1070"/>
        <w:jc w:val="center"/>
        <w:rPr>
          <w:rFonts w:ascii="Times New Roman" w:hAnsi="Times New Roman" w:cs="Times New Roman"/>
          <w:b/>
          <w:sz w:val="28"/>
          <w:szCs w:val="28"/>
        </w:rPr>
      </w:pPr>
    </w:p>
    <w:p w14:paraId="52554838" w14:textId="528D5243" w:rsidR="00CE3F93" w:rsidRDefault="0071546A"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14:paraId="2D544588" w14:textId="62FB73BB" w:rsidR="0071546A" w:rsidRDefault="0071546A"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5 «б» класс</w:t>
      </w:r>
    </w:p>
    <w:p w14:paraId="35DBA44A" w14:textId="77777777" w:rsidR="0071546A" w:rsidRPr="00C40226" w:rsidRDefault="0071546A"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p>
    <w:tbl>
      <w:tblPr>
        <w:tblW w:w="10070" w:type="dxa"/>
        <w:tblInd w:w="93" w:type="dxa"/>
        <w:tblLook w:val="04A0" w:firstRow="1" w:lastRow="0" w:firstColumn="1" w:lastColumn="0" w:noHBand="0" w:noVBand="1"/>
      </w:tblPr>
      <w:tblGrid>
        <w:gridCol w:w="3421"/>
        <w:gridCol w:w="808"/>
        <w:gridCol w:w="1355"/>
        <w:gridCol w:w="995"/>
        <w:gridCol w:w="2449"/>
        <w:gridCol w:w="1042"/>
      </w:tblGrid>
      <w:tr w:rsidR="00CE3F93" w:rsidRPr="00280666" w14:paraId="31F27489" w14:textId="77777777" w:rsidTr="00236C06">
        <w:trPr>
          <w:trHeight w:val="300"/>
        </w:trPr>
        <w:tc>
          <w:tcPr>
            <w:tcW w:w="342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CC06702" w14:textId="77777777" w:rsidR="00CE3F93" w:rsidRPr="00280666" w:rsidRDefault="00CE3F93" w:rsidP="00236C0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tcBorders>
              <w:top w:val="single" w:sz="4" w:space="0" w:color="000000"/>
              <w:left w:val="nil"/>
              <w:bottom w:val="single" w:sz="8" w:space="0" w:color="000000"/>
              <w:right w:val="single" w:sz="4" w:space="0" w:color="000000"/>
            </w:tcBorders>
            <w:shd w:val="clear" w:color="auto" w:fill="auto"/>
            <w:noWrap/>
            <w:vAlign w:val="bottom"/>
            <w:hideMark/>
          </w:tcPr>
          <w:p w14:paraId="6C3C8952" w14:textId="77777777" w:rsidR="00CE3F93" w:rsidRPr="00280666" w:rsidRDefault="00CE3F93" w:rsidP="00236C06">
            <w:pPr>
              <w:spacing w:after="0" w:line="240" w:lineRule="auto"/>
              <w:rPr>
                <w:rFonts w:ascii="Times New Roman" w:eastAsia="Times New Roman" w:hAnsi="Times New Roman" w:cs="Times New Roman"/>
                <w:b/>
                <w:bCs/>
                <w:color w:val="000000"/>
                <w:sz w:val="24"/>
                <w:szCs w:val="24"/>
                <w:lang w:eastAsia="ru-RU"/>
              </w:rPr>
            </w:pPr>
            <w:r w:rsidRPr="00280666">
              <w:rPr>
                <w:rFonts w:ascii="Times New Roman" w:eastAsia="Times New Roman" w:hAnsi="Times New Roman" w:cs="Times New Roman"/>
                <w:b/>
                <w:bCs/>
                <w:color w:val="000000"/>
                <w:sz w:val="24"/>
                <w:szCs w:val="24"/>
                <w:lang w:eastAsia="ru-RU"/>
              </w:rPr>
              <w:t>Макс балл</w:t>
            </w:r>
          </w:p>
        </w:tc>
        <w:tc>
          <w:tcPr>
            <w:tcW w:w="1355" w:type="dxa"/>
            <w:tcBorders>
              <w:top w:val="single" w:sz="4" w:space="0" w:color="000000"/>
              <w:left w:val="nil"/>
              <w:bottom w:val="single" w:sz="8" w:space="0" w:color="000000"/>
              <w:right w:val="single" w:sz="4" w:space="0" w:color="000000"/>
            </w:tcBorders>
            <w:shd w:val="clear" w:color="auto" w:fill="auto"/>
            <w:noWrap/>
            <w:vAlign w:val="bottom"/>
            <w:hideMark/>
          </w:tcPr>
          <w:p w14:paraId="696D0792" w14:textId="77777777" w:rsidR="00CE3F93" w:rsidRPr="00280666" w:rsidRDefault="00CE3F93" w:rsidP="00236C0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Ростовская обл.</w:t>
            </w:r>
          </w:p>
        </w:tc>
        <w:tc>
          <w:tcPr>
            <w:tcW w:w="995" w:type="dxa"/>
            <w:tcBorders>
              <w:top w:val="single" w:sz="4" w:space="0" w:color="000000"/>
              <w:left w:val="nil"/>
              <w:bottom w:val="single" w:sz="8" w:space="0" w:color="000000"/>
              <w:right w:val="single" w:sz="4" w:space="0" w:color="000000"/>
            </w:tcBorders>
            <w:shd w:val="clear" w:color="auto" w:fill="auto"/>
            <w:noWrap/>
            <w:vAlign w:val="bottom"/>
            <w:hideMark/>
          </w:tcPr>
          <w:p w14:paraId="16C864C0" w14:textId="77777777" w:rsidR="00CE3F93" w:rsidRPr="00280666" w:rsidRDefault="00CE3F93" w:rsidP="00236C0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город Ростов-на-Дону</w:t>
            </w:r>
          </w:p>
        </w:tc>
        <w:tc>
          <w:tcPr>
            <w:tcW w:w="2449" w:type="dxa"/>
            <w:tcBorders>
              <w:top w:val="single" w:sz="4" w:space="0" w:color="000000"/>
              <w:left w:val="nil"/>
              <w:bottom w:val="single" w:sz="8" w:space="0" w:color="000000"/>
              <w:right w:val="single" w:sz="4" w:space="0" w:color="000000"/>
            </w:tcBorders>
            <w:shd w:val="clear" w:color="auto" w:fill="auto"/>
            <w:noWrap/>
            <w:vAlign w:val="bottom"/>
            <w:hideMark/>
          </w:tcPr>
          <w:p w14:paraId="20CDE521" w14:textId="77777777" w:rsidR="00CE3F93" w:rsidRPr="00280666" w:rsidRDefault="00CE3F93" w:rsidP="00236C0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муниципальное бюджетное общеобразовательное учреждение города Ростова-на-Дону "Школа № 26"</w:t>
            </w:r>
          </w:p>
        </w:tc>
        <w:tc>
          <w:tcPr>
            <w:tcW w:w="1042" w:type="dxa"/>
            <w:tcBorders>
              <w:top w:val="single" w:sz="4" w:space="0" w:color="000000"/>
              <w:left w:val="nil"/>
              <w:bottom w:val="single" w:sz="8" w:space="0" w:color="000000"/>
              <w:right w:val="single" w:sz="8" w:space="0" w:color="000000"/>
            </w:tcBorders>
            <w:shd w:val="clear" w:color="auto" w:fill="auto"/>
            <w:noWrap/>
            <w:vAlign w:val="bottom"/>
            <w:hideMark/>
          </w:tcPr>
          <w:p w14:paraId="15DBF27D" w14:textId="77777777" w:rsidR="00CE3F93" w:rsidRPr="00280666" w:rsidRDefault="00CE3F93" w:rsidP="00236C06">
            <w:pPr>
              <w:spacing w:after="0" w:line="240" w:lineRule="auto"/>
              <w:rPr>
                <w:rFonts w:ascii="Times New Roman" w:eastAsia="Times New Roman" w:hAnsi="Times New Roman" w:cs="Times New Roman"/>
                <w:color w:val="000000"/>
                <w:sz w:val="24"/>
                <w:szCs w:val="24"/>
                <w:lang w:eastAsia="ru-RU"/>
              </w:rPr>
            </w:pPr>
            <w:r w:rsidRPr="00280666">
              <w:rPr>
                <w:rFonts w:ascii="Times New Roman" w:eastAsia="Times New Roman" w:hAnsi="Times New Roman" w:cs="Times New Roman"/>
                <w:color w:val="000000"/>
                <w:sz w:val="24"/>
                <w:szCs w:val="24"/>
                <w:lang w:eastAsia="ru-RU"/>
              </w:rPr>
              <w:t>РФ</w:t>
            </w:r>
          </w:p>
        </w:tc>
      </w:tr>
      <w:tr w:rsidR="0071546A" w:rsidRPr="00280666" w14:paraId="3A57C5CD" w14:textId="77777777" w:rsidTr="00236C06">
        <w:trPr>
          <w:trHeight w:val="300"/>
        </w:trPr>
        <w:tc>
          <w:tcPr>
            <w:tcW w:w="342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3D6D7E6A" w14:textId="77777777" w:rsidR="0071546A" w:rsidRPr="0071546A" w:rsidRDefault="0071546A" w:rsidP="0071546A">
            <w:pPr>
              <w:spacing w:after="0" w:line="240" w:lineRule="auto"/>
              <w:rPr>
                <w:rFonts w:ascii="Times New Roman" w:eastAsia="Times New Roman" w:hAnsi="Times New Roman" w:cs="Times New Roman"/>
                <w:b/>
                <w:bCs/>
                <w:color w:val="000000"/>
                <w:sz w:val="24"/>
                <w:szCs w:val="24"/>
                <w:lang w:eastAsia="ru-RU"/>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978FC3" w14:textId="31860EA2" w:rsidR="0071546A" w:rsidRPr="0071546A" w:rsidRDefault="0071546A" w:rsidP="0071546A">
            <w:pPr>
              <w:rPr>
                <w:rFonts w:ascii="Times New Roman" w:hAnsi="Times New Roman" w:cs="Times New Roman"/>
                <w:color w:val="000000"/>
                <w:sz w:val="24"/>
                <w:szCs w:val="24"/>
              </w:rPr>
            </w:pPr>
            <w:r w:rsidRPr="0071546A">
              <w:rPr>
                <w:rFonts w:ascii="Times New Roman" w:hAnsi="Times New Roman" w:cs="Times New Roman"/>
                <w:color w:val="000000"/>
                <w:sz w:val="24"/>
                <w:szCs w:val="24"/>
              </w:rPr>
              <w:t> </w:t>
            </w:r>
          </w:p>
        </w:tc>
        <w:tc>
          <w:tcPr>
            <w:tcW w:w="1355" w:type="dxa"/>
            <w:tcBorders>
              <w:top w:val="single" w:sz="4" w:space="0" w:color="000000"/>
              <w:left w:val="nil"/>
              <w:bottom w:val="single" w:sz="4" w:space="0" w:color="000000"/>
              <w:right w:val="single" w:sz="4" w:space="0" w:color="000000"/>
            </w:tcBorders>
            <w:shd w:val="clear" w:color="auto" w:fill="auto"/>
            <w:noWrap/>
            <w:vAlign w:val="bottom"/>
          </w:tcPr>
          <w:p w14:paraId="4D72EADB" w14:textId="7EEC18F1" w:rsidR="0071546A" w:rsidRPr="0071546A" w:rsidRDefault="0071546A" w:rsidP="0071546A">
            <w:pPr>
              <w:rPr>
                <w:rFonts w:ascii="Times New Roman" w:hAnsi="Times New Roman" w:cs="Times New Roman"/>
                <w:color w:val="000000"/>
                <w:sz w:val="24"/>
                <w:szCs w:val="24"/>
              </w:rPr>
            </w:pPr>
            <w:r w:rsidRPr="0071546A">
              <w:rPr>
                <w:rFonts w:ascii="Times New Roman" w:hAnsi="Times New Roman" w:cs="Times New Roman"/>
                <w:color w:val="000000"/>
                <w:sz w:val="24"/>
                <w:szCs w:val="24"/>
              </w:rPr>
              <w:t>7653 уч.</w:t>
            </w:r>
          </w:p>
        </w:tc>
        <w:tc>
          <w:tcPr>
            <w:tcW w:w="995" w:type="dxa"/>
            <w:tcBorders>
              <w:top w:val="single" w:sz="4" w:space="0" w:color="000000"/>
              <w:left w:val="nil"/>
              <w:bottom w:val="single" w:sz="4" w:space="0" w:color="000000"/>
              <w:right w:val="single" w:sz="4" w:space="0" w:color="000000"/>
            </w:tcBorders>
            <w:shd w:val="clear" w:color="auto" w:fill="auto"/>
            <w:noWrap/>
            <w:vAlign w:val="bottom"/>
          </w:tcPr>
          <w:p w14:paraId="4CA8A42E" w14:textId="4285C951" w:rsidR="0071546A" w:rsidRPr="0071546A" w:rsidRDefault="0071546A" w:rsidP="0071546A">
            <w:pPr>
              <w:rPr>
                <w:rFonts w:ascii="Times New Roman" w:hAnsi="Times New Roman" w:cs="Times New Roman"/>
                <w:color w:val="000000"/>
                <w:sz w:val="24"/>
                <w:szCs w:val="24"/>
              </w:rPr>
            </w:pPr>
            <w:r w:rsidRPr="0071546A">
              <w:rPr>
                <w:rFonts w:ascii="Times New Roman" w:hAnsi="Times New Roman" w:cs="Times New Roman"/>
                <w:color w:val="000000"/>
                <w:sz w:val="24"/>
                <w:szCs w:val="24"/>
              </w:rPr>
              <w:t>2904 уч.</w:t>
            </w:r>
          </w:p>
        </w:tc>
        <w:tc>
          <w:tcPr>
            <w:tcW w:w="2449" w:type="dxa"/>
            <w:tcBorders>
              <w:top w:val="single" w:sz="4" w:space="0" w:color="000000"/>
              <w:left w:val="nil"/>
              <w:bottom w:val="single" w:sz="4" w:space="0" w:color="000000"/>
              <w:right w:val="single" w:sz="4" w:space="0" w:color="000000"/>
            </w:tcBorders>
            <w:shd w:val="clear" w:color="auto" w:fill="auto"/>
            <w:noWrap/>
            <w:vAlign w:val="bottom"/>
          </w:tcPr>
          <w:p w14:paraId="7CAF63A1" w14:textId="2188F455" w:rsidR="0071546A" w:rsidRPr="0071546A" w:rsidRDefault="0071546A" w:rsidP="0071546A">
            <w:pPr>
              <w:rPr>
                <w:rFonts w:ascii="Times New Roman" w:hAnsi="Times New Roman" w:cs="Times New Roman"/>
                <w:color w:val="000000"/>
                <w:sz w:val="24"/>
                <w:szCs w:val="24"/>
              </w:rPr>
            </w:pPr>
            <w:r w:rsidRPr="0071546A">
              <w:rPr>
                <w:rFonts w:ascii="Times New Roman" w:hAnsi="Times New Roman" w:cs="Times New Roman"/>
                <w:color w:val="000000"/>
                <w:sz w:val="24"/>
                <w:szCs w:val="24"/>
              </w:rPr>
              <w:t>14 уч.</w:t>
            </w:r>
          </w:p>
        </w:tc>
        <w:tc>
          <w:tcPr>
            <w:tcW w:w="1042" w:type="dxa"/>
            <w:tcBorders>
              <w:top w:val="single" w:sz="4" w:space="0" w:color="000000"/>
              <w:left w:val="nil"/>
              <w:bottom w:val="single" w:sz="4" w:space="0" w:color="000000"/>
              <w:right w:val="single" w:sz="4" w:space="0" w:color="000000"/>
            </w:tcBorders>
            <w:shd w:val="clear" w:color="auto" w:fill="auto"/>
            <w:noWrap/>
            <w:vAlign w:val="bottom"/>
          </w:tcPr>
          <w:p w14:paraId="6F8E1F68" w14:textId="1E12146F" w:rsidR="0071546A" w:rsidRPr="0071546A" w:rsidRDefault="0071546A" w:rsidP="0071546A">
            <w:pPr>
              <w:rPr>
                <w:rFonts w:ascii="Times New Roman" w:hAnsi="Times New Roman" w:cs="Times New Roman"/>
                <w:color w:val="000000"/>
                <w:sz w:val="24"/>
                <w:szCs w:val="24"/>
              </w:rPr>
            </w:pPr>
            <w:r w:rsidRPr="0071546A">
              <w:rPr>
                <w:rFonts w:ascii="Times New Roman" w:hAnsi="Times New Roman" w:cs="Times New Roman"/>
                <w:color w:val="000000"/>
                <w:sz w:val="24"/>
                <w:szCs w:val="24"/>
              </w:rPr>
              <w:t>294766 уч.</w:t>
            </w:r>
          </w:p>
        </w:tc>
      </w:tr>
      <w:tr w:rsidR="0071546A" w:rsidRPr="00280666" w14:paraId="04829212" w14:textId="77777777" w:rsidTr="00236C06">
        <w:trPr>
          <w:trHeight w:val="300"/>
        </w:trPr>
        <w:tc>
          <w:tcPr>
            <w:tcW w:w="342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4C2E66" w14:textId="36A6989A"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1. Воспринимать на слух и понимать несложные адаптированные аутентичные тексты, содержащие отдельные незнакомые слова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099CF299" w14:textId="30392137"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w:t>
            </w:r>
          </w:p>
        </w:tc>
        <w:tc>
          <w:tcPr>
            <w:tcW w:w="1355" w:type="dxa"/>
            <w:tcBorders>
              <w:top w:val="nil"/>
              <w:left w:val="nil"/>
              <w:bottom w:val="single" w:sz="4" w:space="0" w:color="000000"/>
              <w:right w:val="single" w:sz="4" w:space="0" w:color="000000"/>
            </w:tcBorders>
            <w:shd w:val="clear" w:color="auto" w:fill="auto"/>
            <w:noWrap/>
            <w:vAlign w:val="bottom"/>
          </w:tcPr>
          <w:p w14:paraId="65138E81" w14:textId="1ABC0995"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69,75</w:t>
            </w:r>
          </w:p>
        </w:tc>
        <w:tc>
          <w:tcPr>
            <w:tcW w:w="995" w:type="dxa"/>
            <w:tcBorders>
              <w:top w:val="nil"/>
              <w:left w:val="nil"/>
              <w:bottom w:val="single" w:sz="4" w:space="0" w:color="000000"/>
              <w:right w:val="single" w:sz="4" w:space="0" w:color="000000"/>
            </w:tcBorders>
            <w:shd w:val="clear" w:color="auto" w:fill="auto"/>
            <w:noWrap/>
            <w:vAlign w:val="bottom"/>
          </w:tcPr>
          <w:p w14:paraId="3A4ECA2C" w14:textId="3AC8615C"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71,03</w:t>
            </w:r>
          </w:p>
        </w:tc>
        <w:tc>
          <w:tcPr>
            <w:tcW w:w="2449" w:type="dxa"/>
            <w:tcBorders>
              <w:top w:val="nil"/>
              <w:left w:val="nil"/>
              <w:bottom w:val="single" w:sz="4" w:space="0" w:color="000000"/>
              <w:right w:val="single" w:sz="4" w:space="0" w:color="000000"/>
            </w:tcBorders>
            <w:shd w:val="clear" w:color="auto" w:fill="auto"/>
            <w:noWrap/>
            <w:vAlign w:val="bottom"/>
          </w:tcPr>
          <w:p w14:paraId="7BAED59E" w14:textId="344BE429"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85,71</w:t>
            </w:r>
          </w:p>
        </w:tc>
        <w:tc>
          <w:tcPr>
            <w:tcW w:w="1042" w:type="dxa"/>
            <w:tcBorders>
              <w:top w:val="nil"/>
              <w:left w:val="nil"/>
              <w:bottom w:val="single" w:sz="4" w:space="0" w:color="000000"/>
              <w:right w:val="single" w:sz="4" w:space="0" w:color="000000"/>
            </w:tcBorders>
            <w:shd w:val="clear" w:color="auto" w:fill="auto"/>
            <w:noWrap/>
            <w:vAlign w:val="bottom"/>
          </w:tcPr>
          <w:p w14:paraId="7D461438" w14:textId="5E7CB549"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66,94</w:t>
            </w:r>
          </w:p>
        </w:tc>
      </w:tr>
      <w:tr w:rsidR="0071546A" w:rsidRPr="00280666" w14:paraId="4161501D"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202A7B68" w14:textId="71439ACB"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2. Читать про себя и понимать несложные адаптированные аутентичные тексты, содержащие отдельные незнакомые слова, с пониманием запрашиваемой информации</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8CD0778" w14:textId="49963F74"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w:t>
            </w:r>
          </w:p>
        </w:tc>
        <w:tc>
          <w:tcPr>
            <w:tcW w:w="1355" w:type="dxa"/>
            <w:tcBorders>
              <w:top w:val="nil"/>
              <w:left w:val="nil"/>
              <w:bottom w:val="single" w:sz="4" w:space="0" w:color="000000"/>
              <w:right w:val="single" w:sz="4" w:space="0" w:color="000000"/>
            </w:tcBorders>
            <w:shd w:val="clear" w:color="auto" w:fill="auto"/>
            <w:noWrap/>
            <w:vAlign w:val="bottom"/>
          </w:tcPr>
          <w:p w14:paraId="0CA45366" w14:textId="240D1996"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69,94</w:t>
            </w:r>
          </w:p>
        </w:tc>
        <w:tc>
          <w:tcPr>
            <w:tcW w:w="995" w:type="dxa"/>
            <w:tcBorders>
              <w:top w:val="nil"/>
              <w:left w:val="nil"/>
              <w:bottom w:val="single" w:sz="4" w:space="0" w:color="000000"/>
              <w:right w:val="single" w:sz="4" w:space="0" w:color="000000"/>
            </w:tcBorders>
            <w:shd w:val="clear" w:color="auto" w:fill="auto"/>
            <w:noWrap/>
            <w:vAlign w:val="bottom"/>
          </w:tcPr>
          <w:p w14:paraId="17202A80" w14:textId="259B5E2B"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71,76</w:t>
            </w:r>
          </w:p>
        </w:tc>
        <w:tc>
          <w:tcPr>
            <w:tcW w:w="2449" w:type="dxa"/>
            <w:tcBorders>
              <w:top w:val="nil"/>
              <w:left w:val="nil"/>
              <w:bottom w:val="single" w:sz="4" w:space="0" w:color="000000"/>
              <w:right w:val="single" w:sz="4" w:space="0" w:color="000000"/>
            </w:tcBorders>
            <w:shd w:val="clear" w:color="auto" w:fill="auto"/>
            <w:noWrap/>
            <w:vAlign w:val="bottom"/>
          </w:tcPr>
          <w:p w14:paraId="480B3E0D" w14:textId="547866D2"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84,29</w:t>
            </w:r>
          </w:p>
        </w:tc>
        <w:tc>
          <w:tcPr>
            <w:tcW w:w="1042" w:type="dxa"/>
            <w:tcBorders>
              <w:top w:val="nil"/>
              <w:left w:val="nil"/>
              <w:bottom w:val="single" w:sz="4" w:space="0" w:color="000000"/>
              <w:right w:val="single" w:sz="4" w:space="0" w:color="000000"/>
            </w:tcBorders>
            <w:shd w:val="clear" w:color="auto" w:fill="auto"/>
            <w:noWrap/>
            <w:vAlign w:val="bottom"/>
          </w:tcPr>
          <w:p w14:paraId="7258527C" w14:textId="2A0D5FE8"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66,83</w:t>
            </w:r>
          </w:p>
        </w:tc>
      </w:tr>
      <w:tr w:rsidR="0071546A" w:rsidRPr="00280666" w14:paraId="640AEB36"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4D4B461F" w14:textId="5E25040C"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3. Оперировать языковыми средствами в коммуникативно значимом контексте: грамматические формы</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5BCDE814" w14:textId="4D19261D"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w:t>
            </w:r>
          </w:p>
        </w:tc>
        <w:tc>
          <w:tcPr>
            <w:tcW w:w="1355" w:type="dxa"/>
            <w:tcBorders>
              <w:top w:val="nil"/>
              <w:left w:val="nil"/>
              <w:bottom w:val="single" w:sz="4" w:space="0" w:color="000000"/>
              <w:right w:val="single" w:sz="4" w:space="0" w:color="000000"/>
            </w:tcBorders>
            <w:shd w:val="clear" w:color="auto" w:fill="auto"/>
            <w:noWrap/>
            <w:vAlign w:val="bottom"/>
          </w:tcPr>
          <w:p w14:paraId="054D38C9" w14:textId="58D7F3A3"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63,66</w:t>
            </w:r>
          </w:p>
        </w:tc>
        <w:tc>
          <w:tcPr>
            <w:tcW w:w="995" w:type="dxa"/>
            <w:tcBorders>
              <w:top w:val="nil"/>
              <w:left w:val="nil"/>
              <w:bottom w:val="single" w:sz="4" w:space="0" w:color="000000"/>
              <w:right w:val="single" w:sz="4" w:space="0" w:color="000000"/>
            </w:tcBorders>
            <w:shd w:val="clear" w:color="auto" w:fill="auto"/>
            <w:noWrap/>
            <w:vAlign w:val="bottom"/>
          </w:tcPr>
          <w:p w14:paraId="7E88319C" w14:textId="6FAA8A88"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65,5</w:t>
            </w:r>
          </w:p>
        </w:tc>
        <w:tc>
          <w:tcPr>
            <w:tcW w:w="2449" w:type="dxa"/>
            <w:tcBorders>
              <w:top w:val="nil"/>
              <w:left w:val="nil"/>
              <w:bottom w:val="single" w:sz="4" w:space="0" w:color="000000"/>
              <w:right w:val="single" w:sz="4" w:space="0" w:color="000000"/>
            </w:tcBorders>
            <w:shd w:val="clear" w:color="auto" w:fill="auto"/>
            <w:noWrap/>
            <w:vAlign w:val="bottom"/>
          </w:tcPr>
          <w:p w14:paraId="49E42F86" w14:textId="7C9166D5"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77,14</w:t>
            </w:r>
          </w:p>
        </w:tc>
        <w:tc>
          <w:tcPr>
            <w:tcW w:w="1042" w:type="dxa"/>
            <w:tcBorders>
              <w:top w:val="nil"/>
              <w:left w:val="nil"/>
              <w:bottom w:val="single" w:sz="4" w:space="0" w:color="000000"/>
              <w:right w:val="single" w:sz="4" w:space="0" w:color="000000"/>
            </w:tcBorders>
            <w:shd w:val="clear" w:color="auto" w:fill="auto"/>
            <w:noWrap/>
            <w:vAlign w:val="bottom"/>
          </w:tcPr>
          <w:p w14:paraId="51FFF947" w14:textId="7122FB14"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59,9</w:t>
            </w:r>
          </w:p>
        </w:tc>
      </w:tr>
      <w:tr w:rsidR="0071546A" w:rsidRPr="00280666" w14:paraId="6A1CEF7B"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1EE6F54" w14:textId="6607184A"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4К1. Писать электронное сообщение личного характера, соблюдая речевой этикет, принятый в стране (странах) изучаемого языка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0331B4E6" w14:textId="393BA99F"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3</w:t>
            </w:r>
          </w:p>
        </w:tc>
        <w:tc>
          <w:tcPr>
            <w:tcW w:w="1355" w:type="dxa"/>
            <w:tcBorders>
              <w:top w:val="nil"/>
              <w:left w:val="nil"/>
              <w:bottom w:val="single" w:sz="4" w:space="0" w:color="000000"/>
              <w:right w:val="single" w:sz="4" w:space="0" w:color="000000"/>
            </w:tcBorders>
            <w:shd w:val="clear" w:color="auto" w:fill="auto"/>
            <w:noWrap/>
            <w:vAlign w:val="bottom"/>
          </w:tcPr>
          <w:p w14:paraId="24F584B1" w14:textId="40E71154"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52,48</w:t>
            </w:r>
          </w:p>
        </w:tc>
        <w:tc>
          <w:tcPr>
            <w:tcW w:w="995" w:type="dxa"/>
            <w:tcBorders>
              <w:top w:val="nil"/>
              <w:left w:val="nil"/>
              <w:bottom w:val="single" w:sz="4" w:space="0" w:color="000000"/>
              <w:right w:val="single" w:sz="4" w:space="0" w:color="000000"/>
            </w:tcBorders>
            <w:shd w:val="clear" w:color="auto" w:fill="auto"/>
            <w:noWrap/>
            <w:vAlign w:val="bottom"/>
          </w:tcPr>
          <w:p w14:paraId="79F0496D" w14:textId="7B9091D0"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55,17</w:t>
            </w:r>
          </w:p>
        </w:tc>
        <w:tc>
          <w:tcPr>
            <w:tcW w:w="2449" w:type="dxa"/>
            <w:tcBorders>
              <w:top w:val="nil"/>
              <w:left w:val="nil"/>
              <w:bottom w:val="single" w:sz="4" w:space="0" w:color="000000"/>
              <w:right w:val="single" w:sz="4" w:space="0" w:color="000000"/>
            </w:tcBorders>
            <w:shd w:val="clear" w:color="auto" w:fill="auto"/>
            <w:noWrap/>
            <w:vAlign w:val="bottom"/>
          </w:tcPr>
          <w:p w14:paraId="123DC440" w14:textId="7436D1A5"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38,1</w:t>
            </w:r>
          </w:p>
        </w:tc>
        <w:tc>
          <w:tcPr>
            <w:tcW w:w="1042" w:type="dxa"/>
            <w:tcBorders>
              <w:top w:val="nil"/>
              <w:left w:val="nil"/>
              <w:bottom w:val="single" w:sz="4" w:space="0" w:color="000000"/>
              <w:right w:val="single" w:sz="4" w:space="0" w:color="000000"/>
            </w:tcBorders>
            <w:shd w:val="clear" w:color="auto" w:fill="auto"/>
            <w:noWrap/>
            <w:vAlign w:val="bottom"/>
          </w:tcPr>
          <w:p w14:paraId="669E8338" w14:textId="76159528"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54,03</w:t>
            </w:r>
          </w:p>
        </w:tc>
      </w:tr>
      <w:tr w:rsidR="0071546A" w:rsidRPr="00280666" w14:paraId="7D154344"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731C305A" w14:textId="3508273A"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4К2. Правильно использовать средства логической связи; структурно оформлять текст в соответствии с нормами письменного этикета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1B77D167" w14:textId="14D5B41D"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5EA914B0" w14:textId="656B806B"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52,81</w:t>
            </w:r>
          </w:p>
        </w:tc>
        <w:tc>
          <w:tcPr>
            <w:tcW w:w="995" w:type="dxa"/>
            <w:tcBorders>
              <w:top w:val="nil"/>
              <w:left w:val="nil"/>
              <w:bottom w:val="single" w:sz="4" w:space="0" w:color="000000"/>
              <w:right w:val="single" w:sz="4" w:space="0" w:color="000000"/>
            </w:tcBorders>
            <w:shd w:val="clear" w:color="auto" w:fill="auto"/>
            <w:noWrap/>
            <w:vAlign w:val="bottom"/>
          </w:tcPr>
          <w:p w14:paraId="178B8D97" w14:textId="682A7870"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55,18</w:t>
            </w:r>
          </w:p>
        </w:tc>
        <w:tc>
          <w:tcPr>
            <w:tcW w:w="2449" w:type="dxa"/>
            <w:tcBorders>
              <w:top w:val="nil"/>
              <w:left w:val="nil"/>
              <w:bottom w:val="single" w:sz="4" w:space="0" w:color="000000"/>
              <w:right w:val="single" w:sz="4" w:space="0" w:color="000000"/>
            </w:tcBorders>
            <w:shd w:val="clear" w:color="auto" w:fill="auto"/>
            <w:noWrap/>
            <w:vAlign w:val="bottom"/>
          </w:tcPr>
          <w:p w14:paraId="5FC391AD" w14:textId="405B4C49"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25</w:t>
            </w:r>
          </w:p>
        </w:tc>
        <w:tc>
          <w:tcPr>
            <w:tcW w:w="1042" w:type="dxa"/>
            <w:tcBorders>
              <w:top w:val="nil"/>
              <w:left w:val="nil"/>
              <w:bottom w:val="single" w:sz="4" w:space="0" w:color="000000"/>
              <w:right w:val="single" w:sz="4" w:space="0" w:color="000000"/>
            </w:tcBorders>
            <w:shd w:val="clear" w:color="auto" w:fill="auto"/>
            <w:noWrap/>
            <w:vAlign w:val="bottom"/>
          </w:tcPr>
          <w:p w14:paraId="6CB8800C" w14:textId="098A6011"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55,56</w:t>
            </w:r>
          </w:p>
        </w:tc>
      </w:tr>
      <w:tr w:rsidR="0071546A" w:rsidRPr="00280666" w14:paraId="6F3325D0"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33C29219" w14:textId="1C9433F6"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4К3. Правильное лексико-грамматическое оформление текста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4A6B8F70" w14:textId="7C9A184A"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3</w:t>
            </w:r>
          </w:p>
        </w:tc>
        <w:tc>
          <w:tcPr>
            <w:tcW w:w="1355" w:type="dxa"/>
            <w:tcBorders>
              <w:top w:val="nil"/>
              <w:left w:val="nil"/>
              <w:bottom w:val="single" w:sz="4" w:space="0" w:color="000000"/>
              <w:right w:val="single" w:sz="4" w:space="0" w:color="000000"/>
            </w:tcBorders>
            <w:shd w:val="clear" w:color="auto" w:fill="auto"/>
            <w:noWrap/>
            <w:vAlign w:val="bottom"/>
          </w:tcPr>
          <w:p w14:paraId="1B6AAB09" w14:textId="3EA2CA5D"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40,72</w:t>
            </w:r>
          </w:p>
        </w:tc>
        <w:tc>
          <w:tcPr>
            <w:tcW w:w="995" w:type="dxa"/>
            <w:tcBorders>
              <w:top w:val="nil"/>
              <w:left w:val="nil"/>
              <w:bottom w:val="single" w:sz="4" w:space="0" w:color="000000"/>
              <w:right w:val="single" w:sz="4" w:space="0" w:color="000000"/>
            </w:tcBorders>
            <w:shd w:val="clear" w:color="auto" w:fill="auto"/>
            <w:noWrap/>
            <w:vAlign w:val="bottom"/>
          </w:tcPr>
          <w:p w14:paraId="66302899" w14:textId="063A38D1"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42,78</w:t>
            </w:r>
          </w:p>
        </w:tc>
        <w:tc>
          <w:tcPr>
            <w:tcW w:w="2449" w:type="dxa"/>
            <w:tcBorders>
              <w:top w:val="nil"/>
              <w:left w:val="nil"/>
              <w:bottom w:val="single" w:sz="4" w:space="0" w:color="000000"/>
              <w:right w:val="single" w:sz="4" w:space="0" w:color="000000"/>
            </w:tcBorders>
            <w:shd w:val="clear" w:color="auto" w:fill="auto"/>
            <w:noWrap/>
            <w:vAlign w:val="bottom"/>
          </w:tcPr>
          <w:p w14:paraId="6092557D" w14:textId="02A2540A"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26,19</w:t>
            </w:r>
          </w:p>
        </w:tc>
        <w:tc>
          <w:tcPr>
            <w:tcW w:w="1042" w:type="dxa"/>
            <w:tcBorders>
              <w:top w:val="nil"/>
              <w:left w:val="nil"/>
              <w:bottom w:val="single" w:sz="4" w:space="0" w:color="000000"/>
              <w:right w:val="single" w:sz="4" w:space="0" w:color="000000"/>
            </w:tcBorders>
            <w:shd w:val="clear" w:color="auto" w:fill="auto"/>
            <w:noWrap/>
            <w:vAlign w:val="bottom"/>
          </w:tcPr>
          <w:p w14:paraId="68E6896E" w14:textId="287EBA42"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41,18</w:t>
            </w:r>
          </w:p>
        </w:tc>
      </w:tr>
      <w:tr w:rsidR="0071546A" w:rsidRPr="00280666" w14:paraId="5C4D31D3" w14:textId="77777777" w:rsidTr="00236C06">
        <w:trPr>
          <w:trHeight w:val="300"/>
        </w:trPr>
        <w:tc>
          <w:tcPr>
            <w:tcW w:w="3421" w:type="dxa"/>
            <w:tcBorders>
              <w:top w:val="nil"/>
              <w:left w:val="single" w:sz="4" w:space="0" w:color="000000"/>
              <w:bottom w:val="single" w:sz="4" w:space="0" w:color="000000"/>
              <w:right w:val="single" w:sz="4" w:space="0" w:color="000000"/>
            </w:tcBorders>
            <w:shd w:val="clear" w:color="auto" w:fill="auto"/>
            <w:noWrap/>
            <w:vAlign w:val="bottom"/>
          </w:tcPr>
          <w:p w14:paraId="183E8923" w14:textId="20BC396B" w:rsidR="0071546A" w:rsidRPr="0071546A" w:rsidRDefault="0071546A" w:rsidP="0071546A">
            <w:pPr>
              <w:spacing w:after="0" w:line="240" w:lineRule="auto"/>
              <w:rPr>
                <w:rFonts w:ascii="Times New Roman" w:eastAsia="Times New Roman" w:hAnsi="Times New Roman" w:cs="Times New Roman"/>
                <w:color w:val="000000"/>
                <w:sz w:val="24"/>
                <w:szCs w:val="24"/>
                <w:lang w:eastAsia="ru-RU"/>
              </w:rPr>
            </w:pPr>
            <w:r w:rsidRPr="0071546A">
              <w:rPr>
                <w:rFonts w:ascii="Times New Roman" w:hAnsi="Times New Roman" w:cs="Times New Roman"/>
                <w:color w:val="000000"/>
                <w:sz w:val="24"/>
                <w:szCs w:val="24"/>
              </w:rPr>
              <w:t>4К4. Владеть орфографическими навыками: правильно писать изученные слова, пунктуационно правильно оформлять электронное сообщение личного характера</w:t>
            </w:r>
          </w:p>
        </w:tc>
        <w:tc>
          <w:tcPr>
            <w:tcW w:w="808" w:type="dxa"/>
            <w:tcBorders>
              <w:top w:val="nil"/>
              <w:left w:val="single" w:sz="4" w:space="0" w:color="000000"/>
              <w:bottom w:val="single" w:sz="4" w:space="0" w:color="000000"/>
              <w:right w:val="single" w:sz="4" w:space="0" w:color="000000"/>
            </w:tcBorders>
            <w:shd w:val="clear" w:color="auto" w:fill="auto"/>
            <w:noWrap/>
            <w:vAlign w:val="bottom"/>
          </w:tcPr>
          <w:p w14:paraId="321FBED6" w14:textId="6FF37444"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2</w:t>
            </w:r>
          </w:p>
        </w:tc>
        <w:tc>
          <w:tcPr>
            <w:tcW w:w="1355" w:type="dxa"/>
            <w:tcBorders>
              <w:top w:val="nil"/>
              <w:left w:val="nil"/>
              <w:bottom w:val="single" w:sz="4" w:space="0" w:color="000000"/>
              <w:right w:val="single" w:sz="4" w:space="0" w:color="000000"/>
            </w:tcBorders>
            <w:shd w:val="clear" w:color="auto" w:fill="auto"/>
            <w:noWrap/>
            <w:vAlign w:val="bottom"/>
          </w:tcPr>
          <w:p w14:paraId="06E8D749" w14:textId="69C04FF5"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47,56</w:t>
            </w:r>
          </w:p>
        </w:tc>
        <w:tc>
          <w:tcPr>
            <w:tcW w:w="995" w:type="dxa"/>
            <w:tcBorders>
              <w:top w:val="nil"/>
              <w:left w:val="nil"/>
              <w:bottom w:val="single" w:sz="4" w:space="0" w:color="000000"/>
              <w:right w:val="single" w:sz="4" w:space="0" w:color="000000"/>
            </w:tcBorders>
            <w:shd w:val="clear" w:color="auto" w:fill="auto"/>
            <w:noWrap/>
            <w:vAlign w:val="bottom"/>
          </w:tcPr>
          <w:p w14:paraId="2D97C032" w14:textId="11C86291"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49,78</w:t>
            </w:r>
          </w:p>
        </w:tc>
        <w:tc>
          <w:tcPr>
            <w:tcW w:w="2449" w:type="dxa"/>
            <w:tcBorders>
              <w:top w:val="nil"/>
              <w:left w:val="nil"/>
              <w:bottom w:val="single" w:sz="4" w:space="0" w:color="000000"/>
              <w:right w:val="single" w:sz="4" w:space="0" w:color="000000"/>
            </w:tcBorders>
            <w:shd w:val="clear" w:color="auto" w:fill="auto"/>
            <w:noWrap/>
            <w:vAlign w:val="bottom"/>
          </w:tcPr>
          <w:p w14:paraId="31B50C3E" w14:textId="4F7A121E"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39,29</w:t>
            </w:r>
          </w:p>
        </w:tc>
        <w:tc>
          <w:tcPr>
            <w:tcW w:w="1042" w:type="dxa"/>
            <w:tcBorders>
              <w:top w:val="nil"/>
              <w:left w:val="nil"/>
              <w:bottom w:val="single" w:sz="4" w:space="0" w:color="000000"/>
              <w:right w:val="single" w:sz="4" w:space="0" w:color="000000"/>
            </w:tcBorders>
            <w:shd w:val="clear" w:color="auto" w:fill="auto"/>
            <w:noWrap/>
            <w:vAlign w:val="bottom"/>
          </w:tcPr>
          <w:p w14:paraId="09A36458" w14:textId="1915E0A4" w:rsidR="0071546A" w:rsidRPr="0071546A" w:rsidRDefault="0071546A" w:rsidP="0071546A">
            <w:pPr>
              <w:jc w:val="right"/>
              <w:rPr>
                <w:rFonts w:ascii="Times New Roman" w:hAnsi="Times New Roman" w:cs="Times New Roman"/>
                <w:color w:val="000000"/>
                <w:sz w:val="24"/>
                <w:szCs w:val="24"/>
              </w:rPr>
            </w:pPr>
            <w:r w:rsidRPr="0071546A">
              <w:rPr>
                <w:rFonts w:ascii="Times New Roman" w:hAnsi="Times New Roman" w:cs="Times New Roman"/>
                <w:color w:val="000000"/>
                <w:sz w:val="24"/>
                <w:szCs w:val="24"/>
              </w:rPr>
              <w:t>49,83</w:t>
            </w:r>
          </w:p>
        </w:tc>
      </w:tr>
    </w:tbl>
    <w:p w14:paraId="5D062383" w14:textId="77777777" w:rsidR="00CE3F93" w:rsidRPr="00C40226" w:rsidRDefault="00CE3F93" w:rsidP="00CE3F93">
      <w:pPr>
        <w:pStyle w:val="a4"/>
        <w:tabs>
          <w:tab w:val="left" w:pos="0"/>
          <w:tab w:val="left" w:pos="993"/>
        </w:tabs>
        <w:spacing w:after="0" w:line="240" w:lineRule="auto"/>
        <w:ind w:left="0" w:firstLine="567"/>
        <w:jc w:val="center"/>
        <w:rPr>
          <w:rFonts w:ascii="Times New Roman" w:hAnsi="Times New Roman" w:cs="Times New Roman"/>
          <w:b/>
          <w:sz w:val="28"/>
          <w:szCs w:val="28"/>
        </w:rPr>
      </w:pPr>
    </w:p>
    <w:p w14:paraId="4F8D355A" w14:textId="77777777" w:rsidR="00CE3F93" w:rsidRPr="00181AAC" w:rsidRDefault="00CE3F93" w:rsidP="00CE3F93">
      <w:pPr>
        <w:pStyle w:val="a4"/>
        <w:tabs>
          <w:tab w:val="left" w:pos="0"/>
          <w:tab w:val="left" w:pos="993"/>
        </w:tabs>
        <w:spacing w:after="0" w:line="240" w:lineRule="auto"/>
        <w:ind w:left="0" w:firstLine="567"/>
        <w:rPr>
          <w:rFonts w:ascii="Times New Roman" w:hAnsi="Times New Roman" w:cs="Times New Roman"/>
          <w:sz w:val="28"/>
          <w:szCs w:val="28"/>
        </w:rPr>
      </w:pPr>
      <w:r w:rsidRPr="00181AAC">
        <w:rPr>
          <w:rFonts w:ascii="Times New Roman" w:hAnsi="Times New Roman" w:cs="Times New Roman"/>
          <w:sz w:val="28"/>
          <w:szCs w:val="28"/>
        </w:rPr>
        <w:t xml:space="preserve">Значительная часть показателей результатов на уровне результатов региона и города. </w:t>
      </w:r>
    </w:p>
    <w:p w14:paraId="77449296" w14:textId="77777777" w:rsidR="00CE3F93" w:rsidRPr="00181AAC" w:rsidRDefault="00CE3F93" w:rsidP="00CE3F93">
      <w:pPr>
        <w:pStyle w:val="a4"/>
        <w:tabs>
          <w:tab w:val="left" w:pos="0"/>
          <w:tab w:val="left" w:pos="993"/>
        </w:tabs>
        <w:spacing w:after="0" w:line="240" w:lineRule="auto"/>
        <w:ind w:left="0" w:firstLine="567"/>
        <w:rPr>
          <w:rFonts w:ascii="Times New Roman" w:hAnsi="Times New Roman" w:cs="Times New Roman"/>
          <w:sz w:val="28"/>
          <w:szCs w:val="28"/>
        </w:rPr>
      </w:pPr>
      <w:r w:rsidRPr="00181AAC">
        <w:rPr>
          <w:rFonts w:ascii="Times New Roman" w:hAnsi="Times New Roman" w:cs="Times New Roman"/>
          <w:sz w:val="28"/>
          <w:szCs w:val="28"/>
        </w:rPr>
        <w:t>Наиболее низкие показатели по критериям:</w:t>
      </w:r>
    </w:p>
    <w:p w14:paraId="44EB5AC1" w14:textId="29DE8573" w:rsidR="00CE3F93" w:rsidRPr="0071546A" w:rsidRDefault="0071546A" w:rsidP="00CE3F93">
      <w:pPr>
        <w:tabs>
          <w:tab w:val="left" w:pos="426"/>
          <w:tab w:val="left" w:pos="1134"/>
        </w:tabs>
        <w:spacing w:after="0" w:line="360" w:lineRule="auto"/>
        <w:rPr>
          <w:rFonts w:ascii="Times New Roman" w:hAnsi="Times New Roman" w:cs="Times New Roman"/>
          <w:color w:val="000000"/>
          <w:sz w:val="28"/>
          <w:szCs w:val="28"/>
        </w:rPr>
      </w:pPr>
      <w:r w:rsidRPr="0071546A">
        <w:rPr>
          <w:rFonts w:ascii="Times New Roman" w:hAnsi="Times New Roman" w:cs="Times New Roman"/>
          <w:color w:val="000000"/>
          <w:sz w:val="28"/>
          <w:szCs w:val="28"/>
        </w:rPr>
        <w:t xml:space="preserve">4К1. Писать электронное сообщение личного характера, соблюдая речевой этикет, принятый в стране (странах) изучаемого языка – </w:t>
      </w:r>
      <w:r w:rsidRPr="0071546A">
        <w:rPr>
          <w:rFonts w:ascii="Times New Roman" w:hAnsi="Times New Roman" w:cs="Times New Roman"/>
          <w:b/>
          <w:bCs/>
          <w:color w:val="000000"/>
          <w:sz w:val="28"/>
          <w:szCs w:val="28"/>
        </w:rPr>
        <w:t>38,1%</w:t>
      </w:r>
    </w:p>
    <w:p w14:paraId="0DC95EE7" w14:textId="102967D1" w:rsidR="0071546A" w:rsidRPr="0071546A" w:rsidRDefault="0071546A" w:rsidP="00CE3F93">
      <w:pPr>
        <w:tabs>
          <w:tab w:val="left" w:pos="426"/>
          <w:tab w:val="left" w:pos="1134"/>
        </w:tabs>
        <w:spacing w:after="0" w:line="360" w:lineRule="auto"/>
        <w:rPr>
          <w:rFonts w:ascii="Times New Roman" w:hAnsi="Times New Roman" w:cs="Times New Roman"/>
          <w:color w:val="000000"/>
          <w:sz w:val="28"/>
          <w:szCs w:val="28"/>
        </w:rPr>
      </w:pPr>
      <w:r w:rsidRPr="0071546A">
        <w:rPr>
          <w:rFonts w:ascii="Times New Roman" w:hAnsi="Times New Roman" w:cs="Times New Roman"/>
          <w:color w:val="000000"/>
          <w:sz w:val="28"/>
          <w:szCs w:val="28"/>
        </w:rPr>
        <w:t xml:space="preserve">4К2. Правильно использовать средства логической связи; структурно оформлять текст в соответствии с нормами письменного этикета – </w:t>
      </w:r>
      <w:r w:rsidRPr="0071546A">
        <w:rPr>
          <w:rFonts w:ascii="Times New Roman" w:hAnsi="Times New Roman" w:cs="Times New Roman"/>
          <w:b/>
          <w:bCs/>
          <w:color w:val="000000"/>
          <w:sz w:val="28"/>
          <w:szCs w:val="28"/>
        </w:rPr>
        <w:t>25,00%</w:t>
      </w:r>
    </w:p>
    <w:p w14:paraId="0B13225A" w14:textId="0EE5DAB0" w:rsidR="0071546A" w:rsidRPr="0071546A" w:rsidRDefault="0071546A" w:rsidP="00CE3F93">
      <w:pPr>
        <w:tabs>
          <w:tab w:val="left" w:pos="426"/>
          <w:tab w:val="left" w:pos="1134"/>
        </w:tabs>
        <w:spacing w:after="0" w:line="360" w:lineRule="auto"/>
        <w:rPr>
          <w:rFonts w:ascii="Times New Roman" w:hAnsi="Times New Roman" w:cs="Times New Roman"/>
          <w:color w:val="000000"/>
          <w:sz w:val="28"/>
          <w:szCs w:val="28"/>
        </w:rPr>
      </w:pPr>
      <w:r w:rsidRPr="0071546A">
        <w:rPr>
          <w:rFonts w:ascii="Times New Roman" w:hAnsi="Times New Roman" w:cs="Times New Roman"/>
          <w:color w:val="000000"/>
          <w:sz w:val="28"/>
          <w:szCs w:val="28"/>
        </w:rPr>
        <w:t xml:space="preserve">4К3. Правильное лексико-грамматическое оформление текста </w:t>
      </w:r>
      <w:r w:rsidRPr="0071546A">
        <w:rPr>
          <w:rFonts w:ascii="Times New Roman" w:hAnsi="Times New Roman" w:cs="Times New Roman"/>
          <w:b/>
          <w:bCs/>
          <w:color w:val="000000"/>
          <w:sz w:val="28"/>
          <w:szCs w:val="28"/>
        </w:rPr>
        <w:t>– 26,19%</w:t>
      </w:r>
    </w:p>
    <w:p w14:paraId="438BD5BB" w14:textId="16B53AD1" w:rsidR="0071546A" w:rsidRPr="0071546A" w:rsidRDefault="0071546A" w:rsidP="00CE3F93">
      <w:pPr>
        <w:tabs>
          <w:tab w:val="left" w:pos="426"/>
          <w:tab w:val="left" w:pos="1134"/>
        </w:tabs>
        <w:spacing w:after="0" w:line="360" w:lineRule="auto"/>
        <w:rPr>
          <w:rFonts w:ascii="Times New Roman" w:eastAsia="Times New Roman" w:hAnsi="Times New Roman" w:cs="Times New Roman"/>
          <w:color w:val="000000"/>
          <w:sz w:val="32"/>
          <w:szCs w:val="32"/>
          <w:lang w:eastAsia="ru-RU"/>
        </w:rPr>
      </w:pPr>
      <w:r w:rsidRPr="0071546A">
        <w:rPr>
          <w:rFonts w:ascii="Times New Roman" w:hAnsi="Times New Roman" w:cs="Times New Roman"/>
          <w:color w:val="000000"/>
          <w:sz w:val="28"/>
          <w:szCs w:val="28"/>
        </w:rPr>
        <w:t xml:space="preserve">4К4. Владеть орфографическими навыками: правильно писать изученные слова, пунктуационно правильно оформлять электронное сообщение личного характера </w:t>
      </w:r>
      <w:r w:rsidRPr="0071546A">
        <w:rPr>
          <w:rFonts w:ascii="Times New Roman" w:hAnsi="Times New Roman" w:cs="Times New Roman"/>
          <w:b/>
          <w:bCs/>
          <w:color w:val="000000"/>
          <w:sz w:val="28"/>
          <w:szCs w:val="28"/>
        </w:rPr>
        <w:t>– 39,29%</w:t>
      </w:r>
    </w:p>
    <w:p w14:paraId="14056E5D" w14:textId="3D6B416D" w:rsidR="00CE3F93" w:rsidRPr="00C40226" w:rsidRDefault="00CE3F93" w:rsidP="00CE3F93">
      <w:pPr>
        <w:pStyle w:val="a4"/>
        <w:tabs>
          <w:tab w:val="left" w:pos="426"/>
          <w:tab w:val="left" w:pos="1134"/>
        </w:tabs>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 xml:space="preserve">Комплекс мер на </w:t>
      </w:r>
      <w:r w:rsidR="0071546A">
        <w:rPr>
          <w:rFonts w:ascii="Times New Roman" w:hAnsi="Times New Roman" w:cs="Times New Roman"/>
          <w:b/>
          <w:sz w:val="28"/>
          <w:szCs w:val="28"/>
        </w:rPr>
        <w:t xml:space="preserve">2025–2026 </w:t>
      </w:r>
      <w:r w:rsidR="0071546A" w:rsidRPr="00C40226">
        <w:rPr>
          <w:rFonts w:ascii="Times New Roman" w:hAnsi="Times New Roman" w:cs="Times New Roman"/>
          <w:b/>
          <w:sz w:val="28"/>
          <w:szCs w:val="28"/>
        </w:rPr>
        <w:t>учебный</w:t>
      </w:r>
      <w:r w:rsidRPr="00C40226">
        <w:rPr>
          <w:rFonts w:ascii="Times New Roman" w:hAnsi="Times New Roman" w:cs="Times New Roman"/>
          <w:b/>
          <w:sz w:val="28"/>
          <w:szCs w:val="28"/>
        </w:rPr>
        <w:t xml:space="preserve"> год по устранению выявленных проблем в ходе процедуры проведения ВПР, обеспечению объективности проверки работ участников и по ликвидации допущенных обучающимися типичных ошибок при выполнении работ по </w:t>
      </w:r>
      <w:r w:rsidR="0071546A">
        <w:rPr>
          <w:rFonts w:ascii="Times New Roman" w:hAnsi="Times New Roman" w:cs="Times New Roman"/>
          <w:b/>
          <w:sz w:val="28"/>
          <w:szCs w:val="28"/>
        </w:rPr>
        <w:t>английскому языку</w:t>
      </w:r>
      <w:r>
        <w:rPr>
          <w:rFonts w:ascii="Times New Roman" w:hAnsi="Times New Roman" w:cs="Times New Roman"/>
          <w:b/>
          <w:sz w:val="28"/>
          <w:szCs w:val="28"/>
        </w:rPr>
        <w:t xml:space="preserve"> </w:t>
      </w:r>
    </w:p>
    <w:p w14:paraId="2F67ADDE" w14:textId="59BDCC4F" w:rsidR="00CE3F93" w:rsidRPr="0071546A" w:rsidRDefault="0071546A" w:rsidP="0071546A">
      <w:pPr>
        <w:tabs>
          <w:tab w:val="left" w:pos="426"/>
          <w:tab w:val="left" w:pos="1134"/>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00CE3F93" w:rsidRPr="0071546A">
        <w:rPr>
          <w:rFonts w:ascii="Times New Roman" w:hAnsi="Times New Roman" w:cs="Times New Roman"/>
          <w:sz w:val="28"/>
          <w:szCs w:val="28"/>
        </w:rPr>
        <w:t>Объективная оценка качества достигаемых результатов обучения-непременное условие успешной работы учителя, контроль рассматривается как неотъемлемая часть образовательного процесса.  Реализация этого требует от учителя совершенствования методики продуктивной системы внутришкольного контроля.</w:t>
      </w:r>
    </w:p>
    <w:p w14:paraId="3785ED73" w14:textId="1F40C89D" w:rsidR="00CE3F93" w:rsidRPr="0071546A"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sidRPr="0071546A">
        <w:rPr>
          <w:rFonts w:ascii="Times New Roman" w:hAnsi="Times New Roman" w:cs="Times New Roman"/>
          <w:sz w:val="28"/>
          <w:szCs w:val="28"/>
        </w:rPr>
        <w:t>Использование критериального подхода при оценке устных и письменных работ учащихся-способ выявления как характерных затруднений, так и динамики образовательных достижений обучающихся.</w:t>
      </w:r>
    </w:p>
    <w:p w14:paraId="27F3196A" w14:textId="77777777" w:rsidR="00CE3F93"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sidRPr="00C40226">
        <w:rPr>
          <w:rFonts w:ascii="Times New Roman" w:hAnsi="Times New Roman" w:cs="Times New Roman"/>
          <w:sz w:val="28"/>
          <w:szCs w:val="28"/>
        </w:rPr>
        <w:t>Необходимо совершенствовать систему внутришкольного контроля в соответствии с положениями ФГОС. Критерием эффективности совершенствования системы контроля и оценки качества образования является деятельностная составляющая: реализация индивидуального подхода в процессе контроля знаний и умений обучающихся; стимулирование систематической обучающихся в процессе их познавательной деятельности; развитие самоконтроля (самооценивания); управление учебной деятельностью</w:t>
      </w:r>
      <w:r>
        <w:rPr>
          <w:rFonts w:ascii="Times New Roman" w:hAnsi="Times New Roman" w:cs="Times New Roman"/>
          <w:sz w:val="28"/>
          <w:szCs w:val="28"/>
        </w:rPr>
        <w:t xml:space="preserve"> обучающихся с применением принципа обратной связи в процессе обучения</w:t>
      </w:r>
      <w:r w:rsidRPr="00F033DF">
        <w:rPr>
          <w:rFonts w:ascii="Times New Roman" w:hAnsi="Times New Roman" w:cs="Times New Roman"/>
          <w:sz w:val="28"/>
          <w:szCs w:val="28"/>
        </w:rPr>
        <w:t>;</w:t>
      </w:r>
      <w:r>
        <w:rPr>
          <w:rFonts w:ascii="Times New Roman" w:hAnsi="Times New Roman" w:cs="Times New Roman"/>
          <w:sz w:val="28"/>
          <w:szCs w:val="28"/>
        </w:rPr>
        <w:t xml:space="preserve"> объективность оценки результатов обучения на основе критериального подхода.</w:t>
      </w:r>
    </w:p>
    <w:p w14:paraId="3422B9AC" w14:textId="4C8A223A" w:rsidR="00CE3F93" w:rsidRPr="0071546A"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sidRPr="0071546A">
        <w:rPr>
          <w:rFonts w:ascii="Times New Roman" w:hAnsi="Times New Roman" w:cs="Times New Roman"/>
          <w:sz w:val="28"/>
          <w:szCs w:val="28"/>
        </w:rPr>
        <w:t>Проведение родительского собрания по теме «Всероссийская проверочная работа-ступень к ГИА».</w:t>
      </w:r>
    </w:p>
    <w:p w14:paraId="3339BDDF" w14:textId="3C2D84B4" w:rsidR="00CE3F93"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анализа итогов ВПР-2025 и разработка графика проведения мастер-классов, круглых столов, открытых уроков по проблеме «Развитие коммуникативной компетенции обучающихся на уроках </w:t>
      </w:r>
      <w:r w:rsidR="0071546A">
        <w:rPr>
          <w:rFonts w:ascii="Times New Roman" w:hAnsi="Times New Roman" w:cs="Times New Roman"/>
          <w:sz w:val="28"/>
          <w:szCs w:val="28"/>
        </w:rPr>
        <w:t>английского языка</w:t>
      </w:r>
      <w:r>
        <w:rPr>
          <w:rFonts w:ascii="Times New Roman" w:hAnsi="Times New Roman" w:cs="Times New Roman"/>
          <w:sz w:val="28"/>
          <w:szCs w:val="28"/>
        </w:rPr>
        <w:t xml:space="preserve"> в условиях реализации ФГОС», создать банк проверочных работ для </w:t>
      </w:r>
      <w:r>
        <w:rPr>
          <w:rFonts w:ascii="Times New Roman" w:hAnsi="Times New Roman" w:cs="Times New Roman"/>
          <w:sz w:val="28"/>
          <w:szCs w:val="28"/>
        </w:rPr>
        <w:lastRenderedPageBreak/>
        <w:t>обучающихся на основе ВПР предыдущих лет</w:t>
      </w:r>
      <w:r w:rsidRPr="00283320">
        <w:rPr>
          <w:rFonts w:ascii="Times New Roman" w:hAnsi="Times New Roman" w:cs="Times New Roman"/>
          <w:sz w:val="28"/>
          <w:szCs w:val="28"/>
        </w:rPr>
        <w:t>;</w:t>
      </w:r>
      <w:r>
        <w:rPr>
          <w:rFonts w:ascii="Times New Roman" w:hAnsi="Times New Roman" w:cs="Times New Roman"/>
          <w:sz w:val="28"/>
          <w:szCs w:val="28"/>
        </w:rPr>
        <w:t xml:space="preserve"> разработка плана мероприятий по коррекционной работе с обучающимися, которые показали низкий уровень.</w:t>
      </w:r>
    </w:p>
    <w:p w14:paraId="4935EB4E" w14:textId="03BBEE60" w:rsidR="00CE3F93"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Систематизировать работу по освоению программы</w:t>
      </w:r>
      <w:r>
        <w:rPr>
          <w:rFonts w:ascii="Times New Roman" w:hAnsi="Times New Roman" w:cs="Times New Roman"/>
          <w:sz w:val="28"/>
          <w:szCs w:val="28"/>
        </w:rPr>
        <w:t xml:space="preserve"> предмета </w:t>
      </w:r>
      <w:r w:rsidR="0071546A">
        <w:rPr>
          <w:rFonts w:ascii="Times New Roman" w:hAnsi="Times New Roman" w:cs="Times New Roman"/>
          <w:sz w:val="28"/>
          <w:szCs w:val="28"/>
        </w:rPr>
        <w:t>английский язык</w:t>
      </w:r>
      <w:r w:rsidRPr="00772915">
        <w:rPr>
          <w:rFonts w:ascii="Times New Roman" w:hAnsi="Times New Roman" w:cs="Times New Roman"/>
          <w:sz w:val="28"/>
          <w:szCs w:val="28"/>
        </w:rPr>
        <w:t>,</w:t>
      </w:r>
      <w:r>
        <w:rPr>
          <w:rFonts w:ascii="Times New Roman" w:hAnsi="Times New Roman" w:cs="Times New Roman"/>
          <w:sz w:val="28"/>
          <w:szCs w:val="28"/>
        </w:rPr>
        <w:t xml:space="preserve"> о</w:t>
      </w:r>
      <w:r w:rsidRPr="00772915">
        <w:rPr>
          <w:rFonts w:ascii="Times New Roman" w:hAnsi="Times New Roman" w:cs="Times New Roman"/>
          <w:sz w:val="28"/>
          <w:szCs w:val="28"/>
        </w:rPr>
        <w:t>собое внимание следует уделять отбору теоретического и практического учебного материала, развивать сообрази</w:t>
      </w:r>
      <w:r>
        <w:rPr>
          <w:rFonts w:ascii="Times New Roman" w:hAnsi="Times New Roman" w:cs="Times New Roman"/>
          <w:sz w:val="28"/>
          <w:szCs w:val="28"/>
        </w:rPr>
        <w:t>тельность, логическое мышление</w:t>
      </w:r>
      <w:r w:rsidRPr="00772915">
        <w:rPr>
          <w:rFonts w:ascii="Times New Roman" w:hAnsi="Times New Roman" w:cs="Times New Roman"/>
          <w:sz w:val="28"/>
          <w:szCs w:val="28"/>
        </w:rPr>
        <w:t>, прозорливость и находчивость.</w:t>
      </w:r>
    </w:p>
    <w:p w14:paraId="3490DA44" w14:textId="77777777" w:rsidR="00CE3F93" w:rsidRPr="00772915"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sidRPr="00772915">
        <w:rPr>
          <w:rFonts w:ascii="Times New Roman" w:hAnsi="Times New Roman" w:cs="Times New Roman"/>
          <w:sz w:val="28"/>
          <w:szCs w:val="28"/>
        </w:rPr>
        <w:t xml:space="preserve">уделять внимание работе с заданий </w:t>
      </w:r>
      <w:r>
        <w:rPr>
          <w:rFonts w:ascii="Times New Roman" w:hAnsi="Times New Roman" w:cs="Times New Roman"/>
          <w:sz w:val="28"/>
          <w:szCs w:val="28"/>
        </w:rPr>
        <w:t>мета</w:t>
      </w:r>
      <w:r w:rsidRPr="00772915">
        <w:rPr>
          <w:rFonts w:ascii="Times New Roman" w:hAnsi="Times New Roman" w:cs="Times New Roman"/>
          <w:sz w:val="28"/>
          <w:szCs w:val="28"/>
        </w:rPr>
        <w:t>предметного</w:t>
      </w:r>
      <w:r>
        <w:rPr>
          <w:rFonts w:ascii="Times New Roman" w:hAnsi="Times New Roman" w:cs="Times New Roman"/>
          <w:sz w:val="28"/>
          <w:szCs w:val="28"/>
        </w:rPr>
        <w:t xml:space="preserve"> уровня, и заданиями практико-</w:t>
      </w:r>
      <w:r w:rsidRPr="00772915">
        <w:rPr>
          <w:rFonts w:ascii="Times New Roman" w:hAnsi="Times New Roman" w:cs="Times New Roman"/>
          <w:sz w:val="28"/>
          <w:szCs w:val="28"/>
        </w:rPr>
        <w:t>ориентированной направленности, которые в</w:t>
      </w:r>
      <w:r>
        <w:rPr>
          <w:rFonts w:ascii="Times New Roman" w:hAnsi="Times New Roman" w:cs="Times New Roman"/>
          <w:sz w:val="28"/>
          <w:szCs w:val="28"/>
        </w:rPr>
        <w:t>стречаются на ВПР, ОГЭ, ЕГЭ</w:t>
      </w:r>
    </w:p>
    <w:p w14:paraId="34122EC2" w14:textId="77777777" w:rsidR="00CE3F93"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Использования на уроках дидактическую систему учебников, создавая комфортные условия для развития положительной мотивации к предмету, формирование умений для решения учебно-языковых задач</w:t>
      </w:r>
      <w:r w:rsidRPr="00283320">
        <w:rPr>
          <w:rFonts w:ascii="Times New Roman" w:hAnsi="Times New Roman" w:cs="Times New Roman"/>
          <w:sz w:val="28"/>
          <w:szCs w:val="28"/>
        </w:rPr>
        <w:t>;</w:t>
      </w:r>
      <w:r>
        <w:rPr>
          <w:rFonts w:ascii="Times New Roman" w:hAnsi="Times New Roman" w:cs="Times New Roman"/>
          <w:sz w:val="28"/>
          <w:szCs w:val="28"/>
        </w:rPr>
        <w:t xml:space="preserve"> организация урочной и внеурочной деятельности обучающихся на основе системно-деятельностного, текстоориентированного, ситуативного, диалогового, дифференцированного подходов.</w:t>
      </w:r>
    </w:p>
    <w:p w14:paraId="389889F7" w14:textId="77777777" w:rsidR="00CE3F93" w:rsidRPr="00772915"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индивидуальной внеурочной работы</w:t>
      </w:r>
      <w:r w:rsidRPr="00772915">
        <w:rPr>
          <w:rFonts w:ascii="Times New Roman" w:hAnsi="Times New Roman" w:cs="Times New Roman"/>
          <w:sz w:val="28"/>
          <w:szCs w:val="28"/>
        </w:rPr>
        <w:t xml:space="preserve"> с отстающими учениками, с привлечением родителей, таким образом, чтобы каждый ученик освоил базовый уровень по программе предыдущего года и при этом не допустить отставания по текущей программе.</w:t>
      </w:r>
    </w:p>
    <w:p w14:paraId="4EF19921" w14:textId="77DF2E5F" w:rsidR="00CE3F93" w:rsidRPr="00772915" w:rsidRDefault="00CE3F93" w:rsidP="0071546A">
      <w:pPr>
        <w:pStyle w:val="a4"/>
        <w:numPr>
          <w:ilvl w:val="0"/>
          <w:numId w:val="38"/>
        </w:num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915">
        <w:rPr>
          <w:rFonts w:ascii="Times New Roman" w:hAnsi="Times New Roman" w:cs="Times New Roman"/>
          <w:sz w:val="28"/>
          <w:szCs w:val="28"/>
        </w:rPr>
        <w:t>По мере до</w:t>
      </w:r>
      <w:r>
        <w:rPr>
          <w:rFonts w:ascii="Times New Roman" w:hAnsi="Times New Roman" w:cs="Times New Roman"/>
          <w:sz w:val="28"/>
          <w:szCs w:val="28"/>
        </w:rPr>
        <w:t xml:space="preserve">ступности демовариантов </w:t>
      </w:r>
      <w:r w:rsidR="0071546A">
        <w:rPr>
          <w:rFonts w:ascii="Times New Roman" w:hAnsi="Times New Roman" w:cs="Times New Roman"/>
          <w:sz w:val="28"/>
          <w:szCs w:val="28"/>
        </w:rPr>
        <w:t>2025–</w:t>
      </w:r>
      <w:proofErr w:type="gramStart"/>
      <w:r w:rsidR="0071546A">
        <w:rPr>
          <w:rFonts w:ascii="Times New Roman" w:hAnsi="Times New Roman" w:cs="Times New Roman"/>
          <w:sz w:val="28"/>
          <w:szCs w:val="28"/>
        </w:rPr>
        <w:t xml:space="preserve">2026 </w:t>
      </w:r>
      <w:r>
        <w:rPr>
          <w:rFonts w:ascii="Times New Roman" w:hAnsi="Times New Roman" w:cs="Times New Roman"/>
          <w:sz w:val="28"/>
          <w:szCs w:val="28"/>
        </w:rPr>
        <w:t xml:space="preserve"> учебного</w:t>
      </w:r>
      <w:proofErr w:type="gramEnd"/>
      <w:r>
        <w:rPr>
          <w:rFonts w:ascii="Times New Roman" w:hAnsi="Times New Roman" w:cs="Times New Roman"/>
          <w:sz w:val="28"/>
          <w:szCs w:val="28"/>
        </w:rPr>
        <w:t xml:space="preserve"> </w:t>
      </w:r>
      <w:r w:rsidRPr="00772915">
        <w:rPr>
          <w:rFonts w:ascii="Times New Roman" w:hAnsi="Times New Roman" w:cs="Times New Roman"/>
          <w:sz w:val="28"/>
          <w:szCs w:val="28"/>
        </w:rPr>
        <w:t>года отрабатывать решение заданий в формате ВПР</w:t>
      </w:r>
      <w:r>
        <w:rPr>
          <w:rFonts w:ascii="Times New Roman" w:hAnsi="Times New Roman" w:cs="Times New Roman"/>
          <w:sz w:val="28"/>
          <w:szCs w:val="28"/>
        </w:rPr>
        <w:t>.</w:t>
      </w:r>
    </w:p>
    <w:p w14:paraId="258C5D02" w14:textId="77777777" w:rsidR="00CE3F93" w:rsidRPr="00EB3D6F" w:rsidRDefault="00CE3F93" w:rsidP="0071546A">
      <w:pPr>
        <w:pStyle w:val="a4"/>
        <w:numPr>
          <w:ilvl w:val="0"/>
          <w:numId w:val="38"/>
        </w:numPr>
        <w:rPr>
          <w:rFonts w:ascii="Times New Roman" w:hAnsi="Times New Roman" w:cs="Times New Roman"/>
          <w:sz w:val="28"/>
          <w:szCs w:val="28"/>
        </w:rPr>
        <w:sectPr w:rsidR="00CE3F93" w:rsidRPr="00EB3D6F" w:rsidSect="00CE3F93">
          <w:pgSz w:w="11906" w:h="16838"/>
          <w:pgMar w:top="1134" w:right="851" w:bottom="1134" w:left="1134" w:header="709" w:footer="709" w:gutter="0"/>
          <w:cols w:space="708"/>
          <w:docGrid w:linePitch="360"/>
        </w:sectPr>
      </w:pPr>
      <w:r w:rsidRPr="00772915">
        <w:rPr>
          <w:rFonts w:ascii="Times New Roman" w:hAnsi="Times New Roman" w:cs="Times New Roman"/>
          <w:sz w:val="28"/>
          <w:szCs w:val="28"/>
        </w:rPr>
        <w:t>Осуществление повышения мотивации достижений, обучающихся на основе разработки индивидуального маршрута развития и дневника личных достижений обучающихс</w:t>
      </w:r>
      <w:r>
        <w:rPr>
          <w:rFonts w:ascii="Times New Roman" w:hAnsi="Times New Roman" w:cs="Times New Roman"/>
          <w:sz w:val="28"/>
          <w:szCs w:val="28"/>
        </w:rPr>
        <w:t>я.</w:t>
      </w:r>
    </w:p>
    <w:p w14:paraId="14D8DD49" w14:textId="77777777" w:rsidR="00CE3F93" w:rsidRPr="00EB3D6F" w:rsidRDefault="00CE3F93" w:rsidP="00CE3F93">
      <w:pPr>
        <w:tabs>
          <w:tab w:val="left" w:pos="0"/>
          <w:tab w:val="left" w:pos="993"/>
        </w:tabs>
        <w:spacing w:after="0" w:line="240" w:lineRule="auto"/>
        <w:rPr>
          <w:rFonts w:ascii="Times New Roman" w:hAnsi="Times New Roman" w:cs="Times New Roman"/>
          <w:sz w:val="28"/>
          <w:szCs w:val="28"/>
        </w:rPr>
      </w:pPr>
    </w:p>
    <w:p w14:paraId="5EADFEE7" w14:textId="09A7A714" w:rsidR="00CE3F93" w:rsidRPr="00280666" w:rsidRDefault="00C53F3B" w:rsidP="00CE3F93">
      <w:pPr>
        <w:tabs>
          <w:tab w:val="left" w:pos="0"/>
          <w:tab w:val="left" w:pos="993"/>
        </w:tabs>
        <w:spacing w:after="0" w:line="240" w:lineRule="auto"/>
        <w:ind w:left="710"/>
        <w:jc w:val="center"/>
        <w:rPr>
          <w:rFonts w:ascii="Times New Roman" w:hAnsi="Times New Roman" w:cs="Times New Roman"/>
          <w:b/>
          <w:sz w:val="28"/>
          <w:szCs w:val="28"/>
        </w:rPr>
      </w:pPr>
      <w:r>
        <w:rPr>
          <w:rFonts w:ascii="Times New Roman" w:hAnsi="Times New Roman" w:cs="Times New Roman"/>
          <w:b/>
          <w:sz w:val="28"/>
          <w:szCs w:val="28"/>
        </w:rPr>
        <w:t>63</w:t>
      </w:r>
      <w:r w:rsidR="00CE3F93">
        <w:rPr>
          <w:rFonts w:ascii="Times New Roman" w:hAnsi="Times New Roman" w:cs="Times New Roman"/>
          <w:b/>
          <w:sz w:val="28"/>
          <w:szCs w:val="28"/>
        </w:rPr>
        <w:t>.</w:t>
      </w:r>
      <w:r w:rsidR="00CE3F93" w:rsidRPr="00280666">
        <w:rPr>
          <w:rFonts w:ascii="Times New Roman" w:hAnsi="Times New Roman" w:cs="Times New Roman"/>
          <w:b/>
          <w:sz w:val="28"/>
          <w:szCs w:val="28"/>
        </w:rPr>
        <w:t>Выполнен</w:t>
      </w:r>
      <w:r w:rsidR="00CE3F93">
        <w:rPr>
          <w:rFonts w:ascii="Times New Roman" w:hAnsi="Times New Roman" w:cs="Times New Roman"/>
          <w:b/>
          <w:sz w:val="28"/>
          <w:szCs w:val="28"/>
        </w:rPr>
        <w:t>ие заданий участниками ВПР- 2025</w:t>
      </w:r>
    </w:p>
    <w:p w14:paraId="5418C566" w14:textId="77777777" w:rsidR="00CE3F93" w:rsidRPr="00E562FC" w:rsidRDefault="00CE3F93" w:rsidP="00CE3F93">
      <w:pPr>
        <w:tabs>
          <w:tab w:val="left" w:pos="0"/>
          <w:tab w:val="left" w:pos="993"/>
        </w:tabs>
        <w:spacing w:after="0" w:line="240" w:lineRule="auto"/>
        <w:ind w:right="-284"/>
        <w:rPr>
          <w:rFonts w:ascii="Times New Roman" w:hAnsi="Times New Roman" w:cs="Times New Roman"/>
          <w:b/>
          <w:sz w:val="28"/>
          <w:szCs w:val="28"/>
        </w:rPr>
      </w:pPr>
    </w:p>
    <w:p w14:paraId="42FCF0CB" w14:textId="77777777" w:rsidR="0071546A" w:rsidRDefault="0071546A" w:rsidP="00CE3F93">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14:paraId="5559BFF5" w14:textId="3A7A7AD9" w:rsidR="00CE3F93" w:rsidRDefault="0071546A" w:rsidP="00CE3F93">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r>
        <w:rPr>
          <w:rFonts w:ascii="Times New Roman" w:hAnsi="Times New Roman" w:cs="Times New Roman"/>
          <w:b/>
          <w:sz w:val="28"/>
          <w:szCs w:val="28"/>
        </w:rPr>
        <w:t>5 «б»</w:t>
      </w:r>
      <w:r w:rsidR="00CE3F93">
        <w:rPr>
          <w:rFonts w:ascii="Times New Roman" w:hAnsi="Times New Roman" w:cs="Times New Roman"/>
          <w:b/>
          <w:sz w:val="28"/>
          <w:szCs w:val="28"/>
        </w:rPr>
        <w:t xml:space="preserve"> класс</w:t>
      </w:r>
    </w:p>
    <w:p w14:paraId="6F25F50A" w14:textId="77777777" w:rsidR="00CE3F93" w:rsidRDefault="00CE3F93" w:rsidP="00CE3F93">
      <w:pPr>
        <w:pStyle w:val="a4"/>
        <w:tabs>
          <w:tab w:val="left" w:pos="0"/>
          <w:tab w:val="left" w:pos="993"/>
        </w:tabs>
        <w:spacing w:after="0" w:line="240" w:lineRule="auto"/>
        <w:ind w:left="0" w:right="-284" w:firstLine="567"/>
        <w:jc w:val="center"/>
        <w:rPr>
          <w:rFonts w:ascii="Times New Roman" w:hAnsi="Times New Roman" w:cs="Times New Roman"/>
          <w:b/>
          <w:sz w:val="28"/>
          <w:szCs w:val="28"/>
        </w:rPr>
      </w:pPr>
    </w:p>
    <w:p w14:paraId="1E367513" w14:textId="46752003" w:rsidR="00CE3F93" w:rsidRDefault="00CE3F93" w:rsidP="00CE3F93">
      <w:pPr>
        <w:pStyle w:val="a4"/>
        <w:tabs>
          <w:tab w:val="left" w:pos="0"/>
          <w:tab w:val="left"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Максимальный первичный балл: </w:t>
      </w:r>
      <w:r w:rsidR="0071546A">
        <w:rPr>
          <w:rFonts w:ascii="Times New Roman" w:hAnsi="Times New Roman" w:cs="Times New Roman"/>
          <w:sz w:val="28"/>
          <w:szCs w:val="28"/>
        </w:rPr>
        <w:t>25</w:t>
      </w:r>
    </w:p>
    <w:tbl>
      <w:tblPr>
        <w:tblStyle w:val="a3"/>
        <w:tblW w:w="0" w:type="auto"/>
        <w:tblLook w:val="04A0" w:firstRow="1" w:lastRow="0" w:firstColumn="1" w:lastColumn="0" w:noHBand="0" w:noVBand="1"/>
      </w:tblPr>
      <w:tblGrid>
        <w:gridCol w:w="1515"/>
        <w:gridCol w:w="1515"/>
        <w:gridCol w:w="1516"/>
        <w:gridCol w:w="1516"/>
        <w:gridCol w:w="1516"/>
        <w:gridCol w:w="1516"/>
        <w:gridCol w:w="1516"/>
        <w:gridCol w:w="1516"/>
        <w:gridCol w:w="1516"/>
        <w:gridCol w:w="1516"/>
      </w:tblGrid>
      <w:tr w:rsidR="0071546A" w14:paraId="6F6F22D8" w14:textId="77777777" w:rsidTr="00236C06">
        <w:tc>
          <w:tcPr>
            <w:tcW w:w="1515" w:type="dxa"/>
            <w:vAlign w:val="bottom"/>
          </w:tcPr>
          <w:p w14:paraId="702EAF79" w14:textId="16CCC9D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b/>
                <w:bCs/>
                <w:color w:val="000000"/>
                <w:sz w:val="24"/>
                <w:szCs w:val="24"/>
              </w:rPr>
              <w:t>Группы участников</w:t>
            </w:r>
          </w:p>
        </w:tc>
        <w:tc>
          <w:tcPr>
            <w:tcW w:w="1515" w:type="dxa"/>
            <w:vAlign w:val="bottom"/>
          </w:tcPr>
          <w:p w14:paraId="4A0EA8CC" w14:textId="49670BC0"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b/>
                <w:bCs/>
                <w:color w:val="000000"/>
                <w:sz w:val="24"/>
                <w:szCs w:val="24"/>
              </w:rPr>
              <w:t>Кол-во ОО</w:t>
            </w:r>
          </w:p>
        </w:tc>
        <w:tc>
          <w:tcPr>
            <w:tcW w:w="1516" w:type="dxa"/>
            <w:vAlign w:val="bottom"/>
          </w:tcPr>
          <w:p w14:paraId="2F6E6D0E" w14:textId="113AA0C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b/>
                <w:bCs/>
                <w:color w:val="000000"/>
                <w:sz w:val="24"/>
                <w:szCs w:val="24"/>
              </w:rPr>
              <w:t>Кол-во участников</w:t>
            </w:r>
          </w:p>
        </w:tc>
        <w:tc>
          <w:tcPr>
            <w:tcW w:w="1516" w:type="dxa"/>
            <w:vAlign w:val="bottom"/>
          </w:tcPr>
          <w:p w14:paraId="3A5A8ED9" w14:textId="113634C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3F26EFBA" w14:textId="67938B42"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1</w:t>
            </w:r>
          </w:p>
        </w:tc>
        <w:tc>
          <w:tcPr>
            <w:tcW w:w="1516" w:type="dxa"/>
            <w:vAlign w:val="bottom"/>
          </w:tcPr>
          <w:p w14:paraId="53C784B1" w14:textId="2252626F"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w:t>
            </w:r>
          </w:p>
        </w:tc>
        <w:tc>
          <w:tcPr>
            <w:tcW w:w="1516" w:type="dxa"/>
            <w:vAlign w:val="bottom"/>
          </w:tcPr>
          <w:p w14:paraId="283A5724" w14:textId="4D96EEAD"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3</w:t>
            </w:r>
          </w:p>
        </w:tc>
        <w:tc>
          <w:tcPr>
            <w:tcW w:w="1516" w:type="dxa"/>
            <w:vAlign w:val="bottom"/>
          </w:tcPr>
          <w:p w14:paraId="612DB593" w14:textId="324F3F16"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4К1</w:t>
            </w:r>
          </w:p>
        </w:tc>
        <w:tc>
          <w:tcPr>
            <w:tcW w:w="1516" w:type="dxa"/>
            <w:vAlign w:val="bottom"/>
          </w:tcPr>
          <w:p w14:paraId="319BBCC4" w14:textId="2533F979"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4К2</w:t>
            </w:r>
          </w:p>
        </w:tc>
        <w:tc>
          <w:tcPr>
            <w:tcW w:w="1516" w:type="dxa"/>
            <w:vAlign w:val="bottom"/>
          </w:tcPr>
          <w:p w14:paraId="3EA5886A" w14:textId="55F65F90"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4К3</w:t>
            </w:r>
          </w:p>
        </w:tc>
      </w:tr>
      <w:tr w:rsidR="0071546A" w14:paraId="1888C7B7" w14:textId="77777777" w:rsidTr="00236C06">
        <w:tc>
          <w:tcPr>
            <w:tcW w:w="1515" w:type="dxa"/>
            <w:vAlign w:val="bottom"/>
          </w:tcPr>
          <w:p w14:paraId="1598BE98" w14:textId="67BCF186"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5" w:type="dxa"/>
            <w:vAlign w:val="bottom"/>
          </w:tcPr>
          <w:p w14:paraId="1FD48617" w14:textId="568A963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3728F506" w14:textId="1DB0C0F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394CCAC3" w14:textId="20E6FA6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b/>
                <w:bCs/>
                <w:color w:val="000000"/>
                <w:sz w:val="24"/>
                <w:szCs w:val="24"/>
              </w:rPr>
              <w:t>Макс балл</w:t>
            </w:r>
          </w:p>
        </w:tc>
        <w:tc>
          <w:tcPr>
            <w:tcW w:w="1516" w:type="dxa"/>
            <w:vAlign w:val="bottom"/>
          </w:tcPr>
          <w:p w14:paraId="520B5DAD" w14:textId="58201562"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w:t>
            </w:r>
          </w:p>
        </w:tc>
        <w:tc>
          <w:tcPr>
            <w:tcW w:w="1516" w:type="dxa"/>
            <w:vAlign w:val="bottom"/>
          </w:tcPr>
          <w:p w14:paraId="19159097" w14:textId="61E128A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w:t>
            </w:r>
          </w:p>
        </w:tc>
        <w:tc>
          <w:tcPr>
            <w:tcW w:w="1516" w:type="dxa"/>
            <w:vAlign w:val="bottom"/>
          </w:tcPr>
          <w:p w14:paraId="6B58A30E" w14:textId="15E105D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w:t>
            </w:r>
          </w:p>
        </w:tc>
        <w:tc>
          <w:tcPr>
            <w:tcW w:w="1516" w:type="dxa"/>
            <w:vAlign w:val="bottom"/>
          </w:tcPr>
          <w:p w14:paraId="427444C0" w14:textId="74A95F3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3</w:t>
            </w:r>
          </w:p>
        </w:tc>
        <w:tc>
          <w:tcPr>
            <w:tcW w:w="1516" w:type="dxa"/>
            <w:vAlign w:val="bottom"/>
          </w:tcPr>
          <w:p w14:paraId="017E4C8D" w14:textId="20B6D2F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w:t>
            </w:r>
          </w:p>
        </w:tc>
        <w:tc>
          <w:tcPr>
            <w:tcW w:w="1516" w:type="dxa"/>
            <w:vAlign w:val="bottom"/>
          </w:tcPr>
          <w:p w14:paraId="654B65AF" w14:textId="20C73B19"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3</w:t>
            </w:r>
          </w:p>
        </w:tc>
      </w:tr>
      <w:tr w:rsidR="0071546A" w14:paraId="1F6BE38E" w14:textId="77777777" w:rsidTr="00236C06">
        <w:tc>
          <w:tcPr>
            <w:tcW w:w="1515" w:type="dxa"/>
            <w:vAlign w:val="bottom"/>
          </w:tcPr>
          <w:p w14:paraId="52626DF4" w14:textId="1632F5DE"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Вся выборка</w:t>
            </w:r>
          </w:p>
        </w:tc>
        <w:tc>
          <w:tcPr>
            <w:tcW w:w="1515" w:type="dxa"/>
            <w:vAlign w:val="bottom"/>
          </w:tcPr>
          <w:p w14:paraId="25210581" w14:textId="3C0EF99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11362</w:t>
            </w:r>
          </w:p>
        </w:tc>
        <w:tc>
          <w:tcPr>
            <w:tcW w:w="1516" w:type="dxa"/>
            <w:vAlign w:val="bottom"/>
          </w:tcPr>
          <w:p w14:paraId="7EDCF3DC" w14:textId="25895186"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294766</w:t>
            </w:r>
          </w:p>
        </w:tc>
        <w:tc>
          <w:tcPr>
            <w:tcW w:w="1516" w:type="dxa"/>
            <w:vAlign w:val="bottom"/>
          </w:tcPr>
          <w:p w14:paraId="7D84427E" w14:textId="2009425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55F7DA7A" w14:textId="1E42FA72"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66,94</w:t>
            </w:r>
          </w:p>
        </w:tc>
        <w:tc>
          <w:tcPr>
            <w:tcW w:w="1516" w:type="dxa"/>
            <w:vAlign w:val="bottom"/>
          </w:tcPr>
          <w:p w14:paraId="20855A28" w14:textId="0A8E9E0A"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66,83</w:t>
            </w:r>
          </w:p>
        </w:tc>
        <w:tc>
          <w:tcPr>
            <w:tcW w:w="1516" w:type="dxa"/>
            <w:vAlign w:val="bottom"/>
          </w:tcPr>
          <w:p w14:paraId="36E07039" w14:textId="1C51A912"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59,9</w:t>
            </w:r>
          </w:p>
        </w:tc>
        <w:tc>
          <w:tcPr>
            <w:tcW w:w="1516" w:type="dxa"/>
            <w:vAlign w:val="bottom"/>
          </w:tcPr>
          <w:p w14:paraId="5B3DFD51" w14:textId="03CFDD4D"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54,03</w:t>
            </w:r>
          </w:p>
        </w:tc>
        <w:tc>
          <w:tcPr>
            <w:tcW w:w="1516" w:type="dxa"/>
            <w:vAlign w:val="bottom"/>
          </w:tcPr>
          <w:p w14:paraId="742BF89F" w14:textId="58698A9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55,56</w:t>
            </w:r>
          </w:p>
        </w:tc>
        <w:tc>
          <w:tcPr>
            <w:tcW w:w="1516" w:type="dxa"/>
            <w:vAlign w:val="bottom"/>
          </w:tcPr>
          <w:p w14:paraId="55EDD0B0" w14:textId="63F5D456"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41,18</w:t>
            </w:r>
          </w:p>
        </w:tc>
      </w:tr>
      <w:tr w:rsidR="0071546A" w14:paraId="2D859741" w14:textId="77777777" w:rsidTr="00236C06">
        <w:tc>
          <w:tcPr>
            <w:tcW w:w="1515" w:type="dxa"/>
            <w:vAlign w:val="bottom"/>
          </w:tcPr>
          <w:p w14:paraId="09057C7B" w14:textId="68DFC427"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Ростовская обл.</w:t>
            </w:r>
          </w:p>
        </w:tc>
        <w:tc>
          <w:tcPr>
            <w:tcW w:w="1515" w:type="dxa"/>
            <w:vAlign w:val="bottom"/>
          </w:tcPr>
          <w:p w14:paraId="32852F82" w14:textId="6B74EEFF"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300</w:t>
            </w:r>
          </w:p>
        </w:tc>
        <w:tc>
          <w:tcPr>
            <w:tcW w:w="1516" w:type="dxa"/>
            <w:vAlign w:val="bottom"/>
          </w:tcPr>
          <w:p w14:paraId="3A7C6A3D" w14:textId="00019CE2"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7653</w:t>
            </w:r>
          </w:p>
        </w:tc>
        <w:tc>
          <w:tcPr>
            <w:tcW w:w="1516" w:type="dxa"/>
            <w:vAlign w:val="bottom"/>
          </w:tcPr>
          <w:p w14:paraId="52048219" w14:textId="58EC4179"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11FFCE0E" w14:textId="7A98A1B6"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69,75</w:t>
            </w:r>
          </w:p>
        </w:tc>
        <w:tc>
          <w:tcPr>
            <w:tcW w:w="1516" w:type="dxa"/>
            <w:vAlign w:val="bottom"/>
          </w:tcPr>
          <w:p w14:paraId="1D90A1D1" w14:textId="4C80BA4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69,94</w:t>
            </w:r>
          </w:p>
        </w:tc>
        <w:tc>
          <w:tcPr>
            <w:tcW w:w="1516" w:type="dxa"/>
            <w:vAlign w:val="bottom"/>
          </w:tcPr>
          <w:p w14:paraId="509C8147" w14:textId="0176224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63,66</w:t>
            </w:r>
          </w:p>
        </w:tc>
        <w:tc>
          <w:tcPr>
            <w:tcW w:w="1516" w:type="dxa"/>
            <w:vAlign w:val="bottom"/>
          </w:tcPr>
          <w:p w14:paraId="1F185D08" w14:textId="2C0D253B"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52,48</w:t>
            </w:r>
          </w:p>
        </w:tc>
        <w:tc>
          <w:tcPr>
            <w:tcW w:w="1516" w:type="dxa"/>
            <w:vAlign w:val="bottom"/>
          </w:tcPr>
          <w:p w14:paraId="04B5C664" w14:textId="0F5A077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52,81</w:t>
            </w:r>
          </w:p>
        </w:tc>
        <w:tc>
          <w:tcPr>
            <w:tcW w:w="1516" w:type="dxa"/>
            <w:vAlign w:val="bottom"/>
          </w:tcPr>
          <w:p w14:paraId="4C888C92" w14:textId="0BDCA2E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40,72</w:t>
            </w:r>
          </w:p>
        </w:tc>
      </w:tr>
      <w:tr w:rsidR="0071546A" w14:paraId="340DE70E" w14:textId="77777777" w:rsidTr="00236C06">
        <w:tc>
          <w:tcPr>
            <w:tcW w:w="1515" w:type="dxa"/>
            <w:vAlign w:val="bottom"/>
          </w:tcPr>
          <w:p w14:paraId="790866C3" w14:textId="2A624B2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город Ростов-на-Дону</w:t>
            </w:r>
          </w:p>
        </w:tc>
        <w:tc>
          <w:tcPr>
            <w:tcW w:w="1515" w:type="dxa"/>
            <w:vAlign w:val="bottom"/>
          </w:tcPr>
          <w:p w14:paraId="525B31FD" w14:textId="17E8EC99"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82</w:t>
            </w:r>
          </w:p>
        </w:tc>
        <w:tc>
          <w:tcPr>
            <w:tcW w:w="1516" w:type="dxa"/>
            <w:vAlign w:val="bottom"/>
          </w:tcPr>
          <w:p w14:paraId="0F998729" w14:textId="5DC95CDE"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2904</w:t>
            </w:r>
          </w:p>
        </w:tc>
        <w:tc>
          <w:tcPr>
            <w:tcW w:w="1516" w:type="dxa"/>
            <w:vAlign w:val="bottom"/>
          </w:tcPr>
          <w:p w14:paraId="0FE2F7FB" w14:textId="10FCAA7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1150019F" w14:textId="4823A7E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71,03</w:t>
            </w:r>
          </w:p>
        </w:tc>
        <w:tc>
          <w:tcPr>
            <w:tcW w:w="1516" w:type="dxa"/>
            <w:vAlign w:val="bottom"/>
          </w:tcPr>
          <w:p w14:paraId="455AF565" w14:textId="1AEC8C7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71,76</w:t>
            </w:r>
          </w:p>
        </w:tc>
        <w:tc>
          <w:tcPr>
            <w:tcW w:w="1516" w:type="dxa"/>
            <w:vAlign w:val="bottom"/>
          </w:tcPr>
          <w:p w14:paraId="4D850C37" w14:textId="7FD5019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65,5</w:t>
            </w:r>
          </w:p>
        </w:tc>
        <w:tc>
          <w:tcPr>
            <w:tcW w:w="1516" w:type="dxa"/>
            <w:vAlign w:val="bottom"/>
          </w:tcPr>
          <w:p w14:paraId="043282BC" w14:textId="29AA5087"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55,17</w:t>
            </w:r>
          </w:p>
        </w:tc>
        <w:tc>
          <w:tcPr>
            <w:tcW w:w="1516" w:type="dxa"/>
            <w:vAlign w:val="bottom"/>
          </w:tcPr>
          <w:p w14:paraId="20CE173A" w14:textId="05E002B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55,18</w:t>
            </w:r>
          </w:p>
        </w:tc>
        <w:tc>
          <w:tcPr>
            <w:tcW w:w="1516" w:type="dxa"/>
            <w:vAlign w:val="bottom"/>
          </w:tcPr>
          <w:p w14:paraId="1D5DD700" w14:textId="7DD4FEBE"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42,78</w:t>
            </w:r>
          </w:p>
        </w:tc>
      </w:tr>
      <w:tr w:rsidR="0071546A" w14:paraId="579B490C" w14:textId="77777777" w:rsidTr="00236C06">
        <w:tc>
          <w:tcPr>
            <w:tcW w:w="1515" w:type="dxa"/>
            <w:vAlign w:val="bottom"/>
          </w:tcPr>
          <w:p w14:paraId="1465C594" w14:textId="0C54CC53"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Pr>
                <w:rFonts w:ascii="Times New Roman" w:hAnsi="Times New Roman" w:cs="Times New Roman"/>
                <w:color w:val="000000"/>
                <w:sz w:val="24"/>
                <w:szCs w:val="24"/>
              </w:rPr>
              <w:t>МБОУ</w:t>
            </w:r>
            <w:r w:rsidRPr="0071546A">
              <w:rPr>
                <w:rFonts w:ascii="Times New Roman" w:hAnsi="Times New Roman" w:cs="Times New Roman"/>
                <w:color w:val="000000"/>
                <w:sz w:val="24"/>
                <w:szCs w:val="24"/>
              </w:rPr>
              <w:t xml:space="preserve"> "Школа № 26"</w:t>
            </w:r>
          </w:p>
        </w:tc>
        <w:tc>
          <w:tcPr>
            <w:tcW w:w="1515" w:type="dxa"/>
            <w:vAlign w:val="bottom"/>
          </w:tcPr>
          <w:p w14:paraId="1F5968CD" w14:textId="2EB5A7A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4416567E" w14:textId="09EC98E5"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14</w:t>
            </w:r>
          </w:p>
        </w:tc>
        <w:tc>
          <w:tcPr>
            <w:tcW w:w="1516" w:type="dxa"/>
            <w:vAlign w:val="bottom"/>
          </w:tcPr>
          <w:p w14:paraId="2800E755" w14:textId="54B22EA8"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 </w:t>
            </w:r>
          </w:p>
        </w:tc>
        <w:tc>
          <w:tcPr>
            <w:tcW w:w="1516" w:type="dxa"/>
            <w:vAlign w:val="bottom"/>
          </w:tcPr>
          <w:p w14:paraId="45B76D43" w14:textId="52B4B5FA"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85,71</w:t>
            </w:r>
          </w:p>
        </w:tc>
        <w:tc>
          <w:tcPr>
            <w:tcW w:w="1516" w:type="dxa"/>
            <w:vAlign w:val="bottom"/>
          </w:tcPr>
          <w:p w14:paraId="28E784D3" w14:textId="79B61494"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84,29</w:t>
            </w:r>
          </w:p>
        </w:tc>
        <w:tc>
          <w:tcPr>
            <w:tcW w:w="1516" w:type="dxa"/>
            <w:vAlign w:val="bottom"/>
          </w:tcPr>
          <w:p w14:paraId="54DF5231" w14:textId="59406D05"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77,14</w:t>
            </w:r>
          </w:p>
        </w:tc>
        <w:tc>
          <w:tcPr>
            <w:tcW w:w="1516" w:type="dxa"/>
            <w:vAlign w:val="bottom"/>
          </w:tcPr>
          <w:p w14:paraId="1660FCD7" w14:textId="17A35161"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38,1</w:t>
            </w:r>
          </w:p>
        </w:tc>
        <w:tc>
          <w:tcPr>
            <w:tcW w:w="1516" w:type="dxa"/>
            <w:vAlign w:val="bottom"/>
          </w:tcPr>
          <w:p w14:paraId="21D0922F" w14:textId="6F75B3AD"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25</w:t>
            </w:r>
          </w:p>
        </w:tc>
        <w:tc>
          <w:tcPr>
            <w:tcW w:w="1516" w:type="dxa"/>
            <w:vAlign w:val="bottom"/>
          </w:tcPr>
          <w:p w14:paraId="5984D2E4" w14:textId="117AF1F5" w:rsidR="0071546A" w:rsidRPr="0071546A" w:rsidRDefault="0071546A" w:rsidP="0071546A">
            <w:pPr>
              <w:pStyle w:val="a4"/>
              <w:tabs>
                <w:tab w:val="left" w:pos="0"/>
                <w:tab w:val="left" w:pos="993"/>
              </w:tabs>
              <w:spacing w:after="0" w:line="240" w:lineRule="auto"/>
              <w:ind w:left="0"/>
              <w:rPr>
                <w:rFonts w:ascii="Times New Roman" w:hAnsi="Times New Roman" w:cs="Times New Roman"/>
                <w:sz w:val="24"/>
                <w:szCs w:val="24"/>
              </w:rPr>
            </w:pPr>
            <w:r w:rsidRPr="0071546A">
              <w:rPr>
                <w:rFonts w:ascii="Times New Roman" w:hAnsi="Times New Roman" w:cs="Times New Roman"/>
                <w:color w:val="000000"/>
                <w:sz w:val="24"/>
                <w:szCs w:val="24"/>
              </w:rPr>
              <w:t>26,19</w:t>
            </w:r>
          </w:p>
        </w:tc>
      </w:tr>
    </w:tbl>
    <w:p w14:paraId="2A3617DF" w14:textId="77777777" w:rsidR="00CE3F93" w:rsidRPr="00DC397F" w:rsidRDefault="00CE3F93" w:rsidP="00CE3F93">
      <w:pPr>
        <w:pStyle w:val="a4"/>
        <w:tabs>
          <w:tab w:val="left" w:pos="0"/>
          <w:tab w:val="left" w:pos="993"/>
        </w:tabs>
        <w:spacing w:after="0" w:line="240" w:lineRule="auto"/>
        <w:ind w:left="0" w:firstLine="567"/>
        <w:rPr>
          <w:rFonts w:ascii="Times New Roman" w:hAnsi="Times New Roman" w:cs="Times New Roman"/>
          <w:b/>
          <w:sz w:val="28"/>
          <w:szCs w:val="28"/>
        </w:rPr>
      </w:pPr>
    </w:p>
    <w:p w14:paraId="14174786" w14:textId="43B24ECE" w:rsidR="00CE3F93" w:rsidRDefault="00CE3F93" w:rsidP="00CE3F93">
      <w:r>
        <w:rPr>
          <w:rFonts w:ascii="Times New Roman" w:hAnsi="Times New Roman" w:cs="Times New Roman"/>
          <w:sz w:val="28"/>
          <w:szCs w:val="28"/>
        </w:rPr>
        <w:t xml:space="preserve">Затруднения вызвали задания № </w:t>
      </w:r>
      <w:r w:rsidR="0033001F">
        <w:rPr>
          <w:rFonts w:ascii="Times New Roman" w:hAnsi="Times New Roman" w:cs="Times New Roman"/>
          <w:sz w:val="28"/>
          <w:szCs w:val="28"/>
        </w:rPr>
        <w:t>4К1, № 4К2, № 4К3.</w:t>
      </w:r>
      <w:r w:rsidRPr="00377EED">
        <w:rPr>
          <w:rFonts w:ascii="Times New Roman" w:eastAsia="Times New Roman" w:hAnsi="Times New Roman" w:cs="Times New Roman"/>
          <w:color w:val="000000"/>
          <w:sz w:val="28"/>
          <w:szCs w:val="28"/>
          <w:lang w:eastAsia="ru-RU"/>
        </w:rPr>
        <w:t xml:space="preserve"> </w:t>
      </w:r>
    </w:p>
    <w:p w14:paraId="43B627AF" w14:textId="0B2353A1" w:rsidR="00CE3F93" w:rsidRPr="00EB3D6F" w:rsidRDefault="00CE3F93" w:rsidP="0071546A">
      <w:pPr>
        <w:rPr>
          <w:rFonts w:ascii="Times New Roman" w:hAnsi="Times New Roman" w:cs="Times New Roman"/>
          <w:sz w:val="28"/>
          <w:szCs w:val="28"/>
        </w:rPr>
        <w:sectPr w:rsidR="00CE3F93" w:rsidRPr="00EB3D6F" w:rsidSect="00CE3F93">
          <w:pgSz w:w="16838" w:h="11906" w:orient="landscape"/>
          <w:pgMar w:top="851" w:right="536" w:bottom="1134" w:left="1134" w:header="709" w:footer="709" w:gutter="0"/>
          <w:cols w:space="708"/>
          <w:docGrid w:linePitch="360"/>
        </w:sectPr>
      </w:pPr>
      <w:r>
        <w:rPr>
          <w:rFonts w:ascii="Times New Roman" w:hAnsi="Times New Roman" w:cs="Times New Roman"/>
          <w:sz w:val="28"/>
          <w:szCs w:val="28"/>
        </w:rPr>
        <w:t>Успешно участники ВПР справились с заданиями:</w:t>
      </w:r>
      <w:r w:rsidR="0071546A">
        <w:rPr>
          <w:rFonts w:ascii="Times New Roman" w:hAnsi="Times New Roman" w:cs="Times New Roman"/>
          <w:sz w:val="28"/>
          <w:szCs w:val="28"/>
        </w:rPr>
        <w:t xml:space="preserve"> №</w:t>
      </w:r>
      <w:r w:rsidR="0033001F">
        <w:rPr>
          <w:rFonts w:ascii="Times New Roman" w:hAnsi="Times New Roman" w:cs="Times New Roman"/>
          <w:sz w:val="28"/>
          <w:szCs w:val="28"/>
        </w:rPr>
        <w:t xml:space="preserve"> 1, №2, №3.</w:t>
      </w:r>
    </w:p>
    <w:p w14:paraId="3E1D4229" w14:textId="77777777" w:rsidR="00CE3F93" w:rsidRPr="0035175A" w:rsidRDefault="00CE3F93" w:rsidP="00CE3F93">
      <w:pPr>
        <w:tabs>
          <w:tab w:val="left" w:pos="0"/>
          <w:tab w:val="left" w:pos="993"/>
        </w:tabs>
        <w:spacing w:after="0" w:line="240" w:lineRule="auto"/>
        <w:ind w:right="-284"/>
        <w:rPr>
          <w:rFonts w:ascii="Times New Roman" w:hAnsi="Times New Roman" w:cs="Times New Roman"/>
          <w:b/>
          <w:sz w:val="28"/>
          <w:szCs w:val="28"/>
        </w:rPr>
      </w:pPr>
    </w:p>
    <w:p w14:paraId="037FF3B8" w14:textId="77777777" w:rsidR="00CE3F93" w:rsidRPr="0035175A" w:rsidRDefault="00CE3F93" w:rsidP="00CE3F93">
      <w:pPr>
        <w:shd w:val="clear" w:color="auto" w:fill="FFFFFF"/>
        <w:spacing w:after="120"/>
        <w:jc w:val="center"/>
        <w:rPr>
          <w:rFonts w:ascii="Times New Roman" w:hAnsi="Times New Roman" w:cs="Times New Roman"/>
          <w:b/>
          <w:bCs/>
          <w:sz w:val="28"/>
          <w:szCs w:val="28"/>
        </w:rPr>
      </w:pPr>
      <w:r w:rsidRPr="0035175A">
        <w:rPr>
          <w:rFonts w:ascii="Times New Roman" w:hAnsi="Times New Roman" w:cs="Times New Roman"/>
          <w:b/>
          <w:bCs/>
          <w:sz w:val="28"/>
          <w:szCs w:val="28"/>
        </w:rPr>
        <w:t>ВЫВОДЫ И РЕКОМЕНДАЦИИ:</w:t>
      </w:r>
    </w:p>
    <w:p w14:paraId="5EB57EA2" w14:textId="769B34EA" w:rsidR="00CE3F93" w:rsidRPr="0035175A" w:rsidRDefault="0033001F" w:rsidP="00CE3F93">
      <w:pPr>
        <w:tabs>
          <w:tab w:val="left" w:pos="0"/>
          <w:tab w:val="left" w:pos="993"/>
        </w:tabs>
        <w:spacing w:after="0" w:line="240" w:lineRule="auto"/>
        <w:ind w:right="-284"/>
        <w:rPr>
          <w:rFonts w:ascii="Times New Roman" w:hAnsi="Times New Roman" w:cs="Times New Roman"/>
          <w:b/>
          <w:sz w:val="28"/>
          <w:szCs w:val="28"/>
        </w:rPr>
      </w:pPr>
      <w:r>
        <w:rPr>
          <w:rFonts w:ascii="Times New Roman" w:hAnsi="Times New Roman" w:cs="Times New Roman"/>
          <w:b/>
          <w:sz w:val="28"/>
          <w:szCs w:val="28"/>
        </w:rPr>
        <w:t>5</w:t>
      </w:r>
      <w:r w:rsidR="00CE3F93">
        <w:rPr>
          <w:rFonts w:ascii="Times New Roman" w:hAnsi="Times New Roman" w:cs="Times New Roman"/>
          <w:b/>
          <w:sz w:val="28"/>
          <w:szCs w:val="28"/>
        </w:rPr>
        <w:t>б</w:t>
      </w:r>
      <w:r w:rsidR="00CE3F93" w:rsidRPr="0035175A">
        <w:rPr>
          <w:rFonts w:ascii="Times New Roman" w:hAnsi="Times New Roman" w:cs="Times New Roman"/>
          <w:b/>
          <w:sz w:val="28"/>
          <w:szCs w:val="28"/>
        </w:rPr>
        <w:t xml:space="preserve"> класс</w:t>
      </w:r>
    </w:p>
    <w:p w14:paraId="73C7EDCE" w14:textId="77777777" w:rsidR="00CE3F93" w:rsidRPr="0035175A" w:rsidRDefault="00CE3F93" w:rsidP="00CE3F93">
      <w:pPr>
        <w:tabs>
          <w:tab w:val="left" w:pos="0"/>
          <w:tab w:val="left" w:pos="993"/>
        </w:tabs>
        <w:spacing w:after="0" w:line="240" w:lineRule="auto"/>
        <w:ind w:right="-284"/>
        <w:rPr>
          <w:rFonts w:ascii="Times New Roman" w:hAnsi="Times New Roman" w:cs="Times New Roman"/>
          <w:b/>
          <w:sz w:val="28"/>
          <w:szCs w:val="28"/>
        </w:rPr>
      </w:pPr>
    </w:p>
    <w:p w14:paraId="57FAF9AF" w14:textId="77777777" w:rsidR="00CE3F93" w:rsidRPr="0035175A" w:rsidRDefault="00CE3F93" w:rsidP="00CE3F93">
      <w:pPr>
        <w:pStyle w:val="af"/>
        <w:jc w:val="both"/>
        <w:rPr>
          <w:rFonts w:ascii="Times New Roman" w:hAnsi="Times New Roman" w:cs="Times New Roman"/>
          <w:b/>
          <w:sz w:val="28"/>
          <w:szCs w:val="28"/>
        </w:rPr>
      </w:pPr>
      <w:r w:rsidRPr="0035175A">
        <w:rPr>
          <w:rFonts w:ascii="Times New Roman" w:hAnsi="Times New Roman" w:cs="Times New Roman"/>
          <w:b/>
          <w:sz w:val="28"/>
          <w:szCs w:val="28"/>
        </w:rPr>
        <w:t xml:space="preserve">Выводы и рекомендации: </w:t>
      </w:r>
    </w:p>
    <w:p w14:paraId="5249A689" w14:textId="77777777" w:rsidR="00CE3F93" w:rsidRPr="0035175A" w:rsidRDefault="00CE3F93" w:rsidP="00CE3F93">
      <w:pPr>
        <w:shd w:val="clear" w:color="auto" w:fill="FFFFFF"/>
        <w:ind w:firstLine="360"/>
        <w:jc w:val="both"/>
        <w:rPr>
          <w:rFonts w:ascii="Times New Roman" w:hAnsi="Times New Roman" w:cs="Times New Roman"/>
          <w:sz w:val="28"/>
          <w:szCs w:val="28"/>
        </w:rPr>
      </w:pPr>
      <w:r w:rsidRPr="0035175A">
        <w:rPr>
          <w:rFonts w:ascii="Times New Roman" w:hAnsi="Times New Roman" w:cs="Times New Roman"/>
          <w:sz w:val="28"/>
          <w:szCs w:val="28"/>
        </w:rPr>
        <w:t>На основе анализа индивидуальных результатов участника ВПР следует постоянно выявлять проблемы и повышать уровень знаний учащихся.</w:t>
      </w:r>
    </w:p>
    <w:p w14:paraId="6E86A830" w14:textId="77777777" w:rsidR="00CE3F93" w:rsidRPr="0035175A" w:rsidRDefault="00CE3F93" w:rsidP="00CE3F93">
      <w:pPr>
        <w:rPr>
          <w:rFonts w:ascii="Times New Roman" w:hAnsi="Times New Roman" w:cs="Times New Roman"/>
          <w:noProof/>
          <w:sz w:val="28"/>
          <w:szCs w:val="28"/>
          <w:shd w:val="clear" w:color="auto" w:fill="FCFAF5"/>
        </w:rPr>
      </w:pPr>
      <w:r w:rsidRPr="0035175A">
        <w:rPr>
          <w:rFonts w:ascii="Times New Roman" w:hAnsi="Times New Roman" w:cs="Times New Roman"/>
          <w:sz w:val="28"/>
          <w:szCs w:val="28"/>
        </w:rPr>
        <w:t>1. На уроках необходимо:</w:t>
      </w:r>
    </w:p>
    <w:p w14:paraId="3EEF3226" w14:textId="77777777" w:rsidR="00CE3F93" w:rsidRPr="0035175A" w:rsidRDefault="00CE3F93" w:rsidP="00CE3F93">
      <w:pPr>
        <w:pStyle w:val="af"/>
        <w:numPr>
          <w:ilvl w:val="0"/>
          <w:numId w:val="8"/>
        </w:numPr>
        <w:jc w:val="both"/>
        <w:rPr>
          <w:rFonts w:ascii="Times New Roman" w:hAnsi="Times New Roman" w:cs="Times New Roman"/>
          <w:sz w:val="28"/>
          <w:szCs w:val="28"/>
        </w:rPr>
      </w:pPr>
      <w:r w:rsidRPr="0035175A">
        <w:rPr>
          <w:rFonts w:ascii="Times New Roman" w:hAnsi="Times New Roman" w:cs="Times New Roman"/>
          <w:sz w:val="28"/>
          <w:szCs w:val="28"/>
        </w:rPr>
        <w:t>провести работу над ошибками;</w:t>
      </w:r>
    </w:p>
    <w:p w14:paraId="7963A741" w14:textId="173218CF" w:rsidR="00CE3F93" w:rsidRPr="0035175A" w:rsidRDefault="00CE3F93" w:rsidP="00CE3F93">
      <w:pPr>
        <w:pStyle w:val="af"/>
        <w:numPr>
          <w:ilvl w:val="0"/>
          <w:numId w:val="8"/>
        </w:numPr>
        <w:jc w:val="both"/>
        <w:rPr>
          <w:rFonts w:ascii="Times New Roman" w:hAnsi="Times New Roman" w:cs="Times New Roman"/>
          <w:sz w:val="28"/>
          <w:szCs w:val="28"/>
        </w:rPr>
      </w:pPr>
      <w:r w:rsidRPr="0035175A">
        <w:rPr>
          <w:rFonts w:ascii="Times New Roman" w:hAnsi="Times New Roman" w:cs="Times New Roman"/>
          <w:sz w:val="28"/>
          <w:szCs w:val="28"/>
        </w:rPr>
        <w:t xml:space="preserve">увеличить количество заданий, которые направлены на </w:t>
      </w:r>
      <w:r w:rsidR="0033001F">
        <w:rPr>
          <w:rFonts w:ascii="Times New Roman" w:hAnsi="Times New Roman" w:cs="Times New Roman"/>
          <w:sz w:val="28"/>
          <w:szCs w:val="28"/>
        </w:rPr>
        <w:t>грамматику и разговорный элемент, на говорение</w:t>
      </w:r>
      <w:r w:rsidRPr="0035175A">
        <w:rPr>
          <w:rFonts w:ascii="Times New Roman" w:hAnsi="Times New Roman" w:cs="Times New Roman"/>
          <w:sz w:val="28"/>
          <w:szCs w:val="28"/>
        </w:rPr>
        <w:t xml:space="preserve">. </w:t>
      </w:r>
    </w:p>
    <w:p w14:paraId="7F146571" w14:textId="77777777" w:rsidR="00CE3F93" w:rsidRDefault="00CE3F93" w:rsidP="00CE3F93">
      <w:pPr>
        <w:pStyle w:val="af"/>
        <w:jc w:val="both"/>
        <w:rPr>
          <w:rFonts w:ascii="Times New Roman" w:hAnsi="Times New Roman" w:cs="Times New Roman"/>
          <w:sz w:val="28"/>
          <w:szCs w:val="28"/>
        </w:rPr>
      </w:pPr>
      <w:r w:rsidRPr="0035175A">
        <w:rPr>
          <w:rFonts w:ascii="Times New Roman" w:hAnsi="Times New Roman" w:cs="Times New Roman"/>
          <w:sz w:val="28"/>
          <w:szCs w:val="28"/>
        </w:rPr>
        <w:t>2.Организовать работу (дополнительные задания, консультации) с выполнением заданий высокого уровня сложности, направленные на проверку логического мышления, умения проводить рассуждения.</w:t>
      </w:r>
    </w:p>
    <w:p w14:paraId="4C849191" w14:textId="77777777" w:rsidR="00CE3F93" w:rsidRPr="0035175A" w:rsidRDefault="00CE3F93" w:rsidP="00CE3F93">
      <w:pPr>
        <w:pStyle w:val="af"/>
        <w:jc w:val="both"/>
        <w:rPr>
          <w:rFonts w:ascii="Times New Roman" w:hAnsi="Times New Roman" w:cs="Times New Roman"/>
          <w:sz w:val="28"/>
          <w:szCs w:val="28"/>
        </w:rPr>
      </w:pPr>
      <w:r w:rsidRPr="0035175A">
        <w:rPr>
          <w:rFonts w:ascii="Times New Roman" w:hAnsi="Times New Roman" w:cs="Times New Roman"/>
          <w:sz w:val="28"/>
          <w:szCs w:val="28"/>
        </w:rPr>
        <w:t xml:space="preserve"> </w:t>
      </w:r>
    </w:p>
    <w:p w14:paraId="14D148B6" w14:textId="77777777" w:rsidR="00CE3F93" w:rsidRPr="0035175A" w:rsidRDefault="00CE3F93" w:rsidP="00CE3F93">
      <w:pPr>
        <w:ind w:left="360"/>
        <w:jc w:val="both"/>
        <w:rPr>
          <w:rFonts w:ascii="Times New Roman" w:hAnsi="Times New Roman" w:cs="Times New Roman"/>
          <w:sz w:val="28"/>
          <w:szCs w:val="28"/>
        </w:rPr>
      </w:pPr>
      <w:r w:rsidRPr="0035175A">
        <w:rPr>
          <w:rFonts w:ascii="Times New Roman" w:hAnsi="Times New Roman" w:cs="Times New Roman"/>
          <w:b/>
          <w:sz w:val="28"/>
          <w:szCs w:val="28"/>
        </w:rPr>
        <w:t>Рекомендации:</w:t>
      </w:r>
    </w:p>
    <w:p w14:paraId="3BDF2A36" w14:textId="77777777" w:rsidR="00CE3F93" w:rsidRPr="0035175A" w:rsidRDefault="00CE3F93" w:rsidP="00CE3F93">
      <w:pPr>
        <w:pStyle w:val="a4"/>
        <w:numPr>
          <w:ilvl w:val="0"/>
          <w:numId w:val="7"/>
        </w:numPr>
        <w:spacing w:after="0" w:line="240" w:lineRule="auto"/>
        <w:jc w:val="both"/>
        <w:rPr>
          <w:rFonts w:ascii="Times New Roman" w:hAnsi="Times New Roman" w:cs="Times New Roman"/>
          <w:sz w:val="28"/>
          <w:szCs w:val="28"/>
        </w:rPr>
      </w:pPr>
      <w:r w:rsidRPr="0035175A">
        <w:rPr>
          <w:rFonts w:ascii="Times New Roman" w:hAnsi="Times New Roman" w:cs="Times New Roman"/>
          <w:sz w:val="28"/>
          <w:szCs w:val="28"/>
        </w:rPr>
        <w:t>Организовать на уроках повторение и контроль тем, в которых допущены ошибки.</w:t>
      </w:r>
    </w:p>
    <w:p w14:paraId="7B632704" w14:textId="77777777" w:rsidR="00CE3F93" w:rsidRPr="0035175A" w:rsidRDefault="00CE3F93" w:rsidP="00CE3F93">
      <w:pPr>
        <w:pStyle w:val="a4"/>
        <w:numPr>
          <w:ilvl w:val="0"/>
          <w:numId w:val="7"/>
        </w:numPr>
        <w:spacing w:after="0" w:line="240" w:lineRule="auto"/>
        <w:jc w:val="both"/>
        <w:rPr>
          <w:rFonts w:ascii="Times New Roman" w:hAnsi="Times New Roman" w:cs="Times New Roman"/>
          <w:b/>
          <w:sz w:val="28"/>
          <w:szCs w:val="28"/>
        </w:rPr>
        <w:sectPr w:rsidR="00CE3F93" w:rsidRPr="0035175A" w:rsidSect="00CE3F93">
          <w:pgSz w:w="11906" w:h="16838"/>
          <w:pgMar w:top="1134" w:right="851" w:bottom="539" w:left="1134" w:header="709" w:footer="709" w:gutter="0"/>
          <w:cols w:space="708"/>
          <w:docGrid w:linePitch="360"/>
        </w:sectPr>
      </w:pPr>
      <w:r w:rsidRPr="0035175A">
        <w:rPr>
          <w:rFonts w:ascii="Times New Roman" w:hAnsi="Times New Roman" w:cs="Times New Roman"/>
          <w:sz w:val="28"/>
          <w:szCs w:val="28"/>
        </w:rPr>
        <w:t>Организовать индивидуальную работу с обучающимися.</w:t>
      </w:r>
      <w:r w:rsidRPr="0035175A">
        <w:rPr>
          <w:rFonts w:ascii="Times New Roman" w:hAnsi="Times New Roman" w:cs="Times New Roman"/>
          <w:b/>
          <w:sz w:val="28"/>
          <w:szCs w:val="28"/>
        </w:rPr>
        <w:t xml:space="preserve"> </w:t>
      </w:r>
    </w:p>
    <w:p w14:paraId="25DCB6A5" w14:textId="309524D9" w:rsidR="00CE3F93" w:rsidRPr="00280666" w:rsidRDefault="00CE3F93" w:rsidP="00CE3F93">
      <w:pPr>
        <w:tabs>
          <w:tab w:val="left" w:pos="426"/>
          <w:tab w:val="left" w:pos="1134"/>
        </w:tabs>
        <w:spacing w:after="0" w:line="240" w:lineRule="auto"/>
        <w:ind w:left="710"/>
        <w:jc w:val="center"/>
        <w:rPr>
          <w:rFonts w:ascii="Times New Roman" w:hAnsi="Times New Roman" w:cs="Times New Roman"/>
          <w:sz w:val="28"/>
          <w:szCs w:val="28"/>
        </w:rPr>
      </w:pPr>
      <w:r>
        <w:rPr>
          <w:rFonts w:ascii="Times New Roman" w:hAnsi="Times New Roman" w:cs="Times New Roman"/>
          <w:b/>
          <w:sz w:val="28"/>
          <w:szCs w:val="28"/>
        </w:rPr>
        <w:lastRenderedPageBreak/>
        <w:t>6</w:t>
      </w:r>
      <w:r w:rsidR="00C53F3B">
        <w:rPr>
          <w:rFonts w:ascii="Times New Roman" w:hAnsi="Times New Roman" w:cs="Times New Roman"/>
          <w:b/>
          <w:sz w:val="28"/>
          <w:szCs w:val="28"/>
        </w:rPr>
        <w:t>4</w:t>
      </w:r>
      <w:r>
        <w:rPr>
          <w:rFonts w:ascii="Times New Roman" w:hAnsi="Times New Roman" w:cs="Times New Roman"/>
          <w:b/>
          <w:sz w:val="28"/>
          <w:szCs w:val="28"/>
        </w:rPr>
        <w:t>.</w:t>
      </w:r>
      <w:r w:rsidRPr="00280666">
        <w:rPr>
          <w:rFonts w:ascii="Times New Roman" w:hAnsi="Times New Roman" w:cs="Times New Roman"/>
          <w:b/>
          <w:sz w:val="28"/>
          <w:szCs w:val="28"/>
        </w:rPr>
        <w:t>Краткое резюме в виде обобщенных выводов.</w:t>
      </w:r>
    </w:p>
    <w:p w14:paraId="1F57AAE4" w14:textId="77777777" w:rsidR="00CE3F93" w:rsidRPr="0035175A" w:rsidRDefault="00CE3F93" w:rsidP="00CE3F93">
      <w:pPr>
        <w:pStyle w:val="af0"/>
        <w:jc w:val="center"/>
        <w:rPr>
          <w:rFonts w:ascii="Times New Roman" w:hAnsi="Times New Roman" w:cs="Times New Roman"/>
          <w:b/>
          <w:color w:val="auto"/>
          <w:sz w:val="28"/>
          <w:szCs w:val="28"/>
        </w:rPr>
      </w:pPr>
      <w:r w:rsidRPr="0035175A">
        <w:rPr>
          <w:rFonts w:ascii="Times New Roman" w:hAnsi="Times New Roman" w:cs="Times New Roman"/>
          <w:b/>
          <w:color w:val="auto"/>
          <w:sz w:val="28"/>
          <w:szCs w:val="28"/>
        </w:rPr>
        <w:t>Общие рекомендации по повышению уровня знаний учащихся:</w:t>
      </w:r>
    </w:p>
    <w:p w14:paraId="0143A33B" w14:textId="1D2904DD" w:rsidR="00CE3F93" w:rsidRPr="0035175A" w:rsidRDefault="0033001F" w:rsidP="0033001F">
      <w:pPr>
        <w:pStyle w:val="af"/>
        <w:ind w:left="284"/>
        <w:jc w:val="both"/>
        <w:rPr>
          <w:rFonts w:ascii="Times New Roman" w:hAnsi="Times New Roman" w:cs="Times New Roman"/>
          <w:sz w:val="28"/>
          <w:szCs w:val="28"/>
        </w:rPr>
      </w:pPr>
      <w:r>
        <w:rPr>
          <w:rFonts w:ascii="Times New Roman" w:hAnsi="Times New Roman" w:cs="Times New Roman"/>
          <w:sz w:val="28"/>
          <w:szCs w:val="28"/>
        </w:rPr>
        <w:t xml:space="preserve">1. </w:t>
      </w:r>
      <w:r w:rsidR="00CE3F93" w:rsidRPr="0035175A">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w:t>
      </w:r>
      <w:r w:rsidR="00CE3F93">
        <w:rPr>
          <w:rFonts w:ascii="Times New Roman" w:hAnsi="Times New Roman" w:cs="Times New Roman"/>
          <w:sz w:val="28"/>
          <w:szCs w:val="28"/>
        </w:rPr>
        <w:t xml:space="preserve"> </w:t>
      </w:r>
      <w:r>
        <w:rPr>
          <w:rFonts w:ascii="Times New Roman" w:hAnsi="Times New Roman" w:cs="Times New Roman"/>
          <w:sz w:val="28"/>
          <w:szCs w:val="28"/>
        </w:rPr>
        <w:t>средней и старшей</w:t>
      </w:r>
      <w:r w:rsidR="00CE3F93">
        <w:rPr>
          <w:rFonts w:ascii="Times New Roman" w:hAnsi="Times New Roman" w:cs="Times New Roman"/>
          <w:sz w:val="28"/>
          <w:szCs w:val="28"/>
        </w:rPr>
        <w:t xml:space="preserve"> школы</w:t>
      </w:r>
      <w:r w:rsidR="00CE3F93" w:rsidRPr="0035175A">
        <w:rPr>
          <w:rFonts w:ascii="Times New Roman" w:hAnsi="Times New Roman" w:cs="Times New Roman"/>
          <w:sz w:val="28"/>
          <w:szCs w:val="28"/>
        </w:rPr>
        <w:t>, педсоветах;</w:t>
      </w:r>
    </w:p>
    <w:p w14:paraId="1AD9BCF7" w14:textId="0C142502" w:rsidR="00CE3F93" w:rsidRPr="0035175A" w:rsidRDefault="0033001F" w:rsidP="0033001F">
      <w:pPr>
        <w:pStyle w:val="af"/>
        <w:ind w:left="284"/>
        <w:jc w:val="both"/>
        <w:rPr>
          <w:rFonts w:ascii="Times New Roman" w:hAnsi="Times New Roman" w:cs="Times New Roman"/>
          <w:sz w:val="28"/>
          <w:szCs w:val="28"/>
        </w:rPr>
      </w:pPr>
      <w:r>
        <w:rPr>
          <w:rFonts w:ascii="Times New Roman" w:hAnsi="Times New Roman" w:cs="Times New Roman"/>
          <w:sz w:val="28"/>
          <w:szCs w:val="28"/>
        </w:rPr>
        <w:t xml:space="preserve">2. </w:t>
      </w:r>
      <w:r w:rsidR="00CE3F93" w:rsidRPr="0035175A">
        <w:rPr>
          <w:rFonts w:ascii="Times New Roman" w:hAnsi="Times New Roman" w:cs="Times New Roman"/>
          <w:sz w:val="28"/>
          <w:szCs w:val="28"/>
        </w:rPr>
        <w:t xml:space="preserve">Учителям использовать результаты анализа ВПР для коррекции знаний учащихся по ряду предметов, а также для совершенствования методики преподавания </w:t>
      </w:r>
      <w:r>
        <w:rPr>
          <w:rFonts w:ascii="Times New Roman" w:hAnsi="Times New Roman" w:cs="Times New Roman"/>
          <w:sz w:val="28"/>
          <w:szCs w:val="28"/>
        </w:rPr>
        <w:t>английского языка</w:t>
      </w:r>
      <w:r w:rsidR="00CE3F93" w:rsidRPr="0035175A">
        <w:rPr>
          <w:rFonts w:ascii="Times New Roman" w:hAnsi="Times New Roman" w:cs="Times New Roman"/>
          <w:sz w:val="28"/>
          <w:szCs w:val="28"/>
        </w:rPr>
        <w:t>, всех предметов учебного плана для создания индивидуальных образовательных маршрутов обучающихся;</w:t>
      </w:r>
    </w:p>
    <w:p w14:paraId="2E3321DB" w14:textId="6F696C39" w:rsidR="00CE3F93" w:rsidRPr="0035175A" w:rsidRDefault="0033001F" w:rsidP="0033001F">
      <w:pPr>
        <w:pStyle w:val="af"/>
        <w:ind w:left="284"/>
        <w:jc w:val="both"/>
        <w:rPr>
          <w:rFonts w:ascii="Times New Roman" w:hAnsi="Times New Roman" w:cs="Times New Roman"/>
          <w:sz w:val="28"/>
          <w:szCs w:val="28"/>
        </w:rPr>
      </w:pPr>
      <w:r>
        <w:rPr>
          <w:rFonts w:ascii="Times New Roman" w:hAnsi="Times New Roman" w:cs="Times New Roman"/>
          <w:sz w:val="28"/>
          <w:szCs w:val="28"/>
        </w:rPr>
        <w:t xml:space="preserve">3. </w:t>
      </w:r>
      <w:r w:rsidR="00CE3F93" w:rsidRPr="0035175A">
        <w:rPr>
          <w:rFonts w:ascii="Times New Roman" w:hAnsi="Times New Roman" w:cs="Times New Roman"/>
          <w:sz w:val="28"/>
          <w:szCs w:val="28"/>
        </w:rPr>
        <w:t xml:space="preserve">Учителям-предметникам провести совместные заседания по вопросу разработок заданий, направленных на отработку у обучающихся </w:t>
      </w:r>
      <w:r>
        <w:rPr>
          <w:rFonts w:ascii="Times New Roman" w:hAnsi="Times New Roman" w:cs="Times New Roman"/>
          <w:sz w:val="28"/>
          <w:szCs w:val="28"/>
        </w:rPr>
        <w:t>5</w:t>
      </w:r>
      <w:r w:rsidR="00CE3F93" w:rsidRPr="0035175A">
        <w:rPr>
          <w:rFonts w:ascii="Times New Roman" w:hAnsi="Times New Roman" w:cs="Times New Roman"/>
          <w:sz w:val="28"/>
          <w:szCs w:val="28"/>
        </w:rPr>
        <w:t>-8-х</w:t>
      </w:r>
      <w:r>
        <w:rPr>
          <w:rFonts w:ascii="Times New Roman" w:hAnsi="Times New Roman" w:cs="Times New Roman"/>
          <w:sz w:val="28"/>
          <w:szCs w:val="28"/>
        </w:rPr>
        <w:t xml:space="preserve"> и 10-х</w:t>
      </w:r>
      <w:r w:rsidR="00CE3F93" w:rsidRPr="0035175A">
        <w:rPr>
          <w:rFonts w:ascii="Times New Roman" w:hAnsi="Times New Roman" w:cs="Times New Roman"/>
          <w:sz w:val="28"/>
          <w:szCs w:val="28"/>
        </w:rPr>
        <w:t xml:space="preserve"> классов необходимых навыков при выполнении </w:t>
      </w:r>
      <w:r w:rsidRPr="0035175A">
        <w:rPr>
          <w:rFonts w:ascii="Times New Roman" w:hAnsi="Times New Roman" w:cs="Times New Roman"/>
          <w:sz w:val="28"/>
          <w:szCs w:val="28"/>
        </w:rPr>
        <w:t>вышеобозначенных</w:t>
      </w:r>
      <w:r w:rsidR="00CE3F93" w:rsidRPr="0035175A">
        <w:rPr>
          <w:rFonts w:ascii="Times New Roman" w:hAnsi="Times New Roman" w:cs="Times New Roman"/>
          <w:sz w:val="28"/>
          <w:szCs w:val="28"/>
        </w:rPr>
        <w:t xml:space="preserve"> заданий, а также других заданий, которые вызывают затруднения;</w:t>
      </w:r>
    </w:p>
    <w:p w14:paraId="7AA69088" w14:textId="492A1166" w:rsidR="00CE3F93" w:rsidRPr="0035175A" w:rsidRDefault="0033001F" w:rsidP="0033001F">
      <w:pPr>
        <w:pStyle w:val="af"/>
        <w:ind w:left="284"/>
        <w:jc w:val="both"/>
        <w:rPr>
          <w:rFonts w:ascii="Times New Roman" w:hAnsi="Times New Roman" w:cs="Times New Roman"/>
          <w:sz w:val="28"/>
          <w:szCs w:val="28"/>
        </w:rPr>
      </w:pPr>
      <w:r>
        <w:rPr>
          <w:rFonts w:ascii="Times New Roman" w:hAnsi="Times New Roman" w:cs="Times New Roman"/>
          <w:sz w:val="28"/>
          <w:szCs w:val="28"/>
        </w:rPr>
        <w:t xml:space="preserve">4. </w:t>
      </w:r>
      <w:r w:rsidR="00CE3F93" w:rsidRPr="0035175A">
        <w:rPr>
          <w:rFonts w:ascii="Times New Roman" w:hAnsi="Times New Roman" w:cs="Times New Roman"/>
          <w:sz w:val="28"/>
          <w:szCs w:val="28"/>
        </w:rPr>
        <w:t xml:space="preserve">МО учителей </w:t>
      </w:r>
      <w:r>
        <w:rPr>
          <w:rFonts w:ascii="Times New Roman" w:hAnsi="Times New Roman" w:cs="Times New Roman"/>
          <w:sz w:val="28"/>
          <w:szCs w:val="28"/>
        </w:rPr>
        <w:t>старшей и средней</w:t>
      </w:r>
      <w:r w:rsidR="00CE3F93" w:rsidRPr="0035175A">
        <w:rPr>
          <w:rFonts w:ascii="Times New Roman" w:hAnsi="Times New Roman" w:cs="Times New Roman"/>
          <w:sz w:val="28"/>
          <w:szCs w:val="28"/>
        </w:rPr>
        <w:t xml:space="preserve"> школы, учителям-предметникам разработать систему мер по повышению качества обучения в </w:t>
      </w:r>
      <w:r>
        <w:rPr>
          <w:rFonts w:ascii="Times New Roman" w:hAnsi="Times New Roman" w:cs="Times New Roman"/>
          <w:sz w:val="28"/>
          <w:szCs w:val="28"/>
        </w:rPr>
        <w:t>5</w:t>
      </w:r>
      <w:r w:rsidRPr="0035175A">
        <w:rPr>
          <w:rFonts w:ascii="Times New Roman" w:hAnsi="Times New Roman" w:cs="Times New Roman"/>
          <w:sz w:val="28"/>
          <w:szCs w:val="28"/>
        </w:rPr>
        <w:t>–</w:t>
      </w:r>
      <w:proofErr w:type="gramStart"/>
      <w:r w:rsidRPr="0035175A">
        <w:rPr>
          <w:rFonts w:ascii="Times New Roman" w:hAnsi="Times New Roman" w:cs="Times New Roman"/>
          <w:sz w:val="28"/>
          <w:szCs w:val="28"/>
        </w:rPr>
        <w:t xml:space="preserve">8 </w:t>
      </w:r>
      <w:r w:rsidR="00CE3F93" w:rsidRPr="0035175A">
        <w:rPr>
          <w:rFonts w:ascii="Times New Roman" w:hAnsi="Times New Roman" w:cs="Times New Roman"/>
          <w:sz w:val="28"/>
          <w:szCs w:val="28"/>
        </w:rPr>
        <w:t xml:space="preserve"> </w:t>
      </w:r>
      <w:r>
        <w:rPr>
          <w:rFonts w:ascii="Times New Roman" w:hAnsi="Times New Roman" w:cs="Times New Roman"/>
          <w:sz w:val="28"/>
          <w:szCs w:val="28"/>
        </w:rPr>
        <w:t>и</w:t>
      </w:r>
      <w:proofErr w:type="gramEnd"/>
      <w:r>
        <w:rPr>
          <w:rFonts w:ascii="Times New Roman" w:hAnsi="Times New Roman" w:cs="Times New Roman"/>
          <w:sz w:val="28"/>
          <w:szCs w:val="28"/>
        </w:rPr>
        <w:t xml:space="preserve"> 10 </w:t>
      </w:r>
      <w:r w:rsidR="00CE3F93" w:rsidRPr="0035175A">
        <w:rPr>
          <w:rFonts w:ascii="Times New Roman" w:hAnsi="Times New Roman" w:cs="Times New Roman"/>
          <w:sz w:val="28"/>
          <w:szCs w:val="28"/>
        </w:rPr>
        <w:t>классах и подготовке к ВПР в новом учебном году.</w:t>
      </w:r>
    </w:p>
    <w:p w14:paraId="63039BEA" w14:textId="77777777" w:rsidR="00CE3F93" w:rsidRPr="0035175A" w:rsidRDefault="00CE3F93" w:rsidP="00CE3F93">
      <w:pPr>
        <w:pStyle w:val="af"/>
        <w:rPr>
          <w:rFonts w:ascii="Times New Roman" w:hAnsi="Times New Roman" w:cs="Times New Roman"/>
          <w:sz w:val="28"/>
          <w:szCs w:val="28"/>
        </w:rPr>
      </w:pPr>
    </w:p>
    <w:p w14:paraId="1C8154D3" w14:textId="7386C626" w:rsidR="00CE3F93" w:rsidRPr="0035175A" w:rsidRDefault="00C53F3B" w:rsidP="00CE3F93">
      <w:pPr>
        <w:pStyle w:val="af0"/>
        <w:jc w:val="center"/>
        <w:rPr>
          <w:rFonts w:ascii="Times New Roman" w:hAnsi="Times New Roman" w:cs="Times New Roman"/>
          <w:b/>
          <w:color w:val="auto"/>
          <w:sz w:val="28"/>
          <w:szCs w:val="28"/>
        </w:rPr>
      </w:pPr>
      <w:r>
        <w:rPr>
          <w:rFonts w:ascii="Times New Roman" w:hAnsi="Times New Roman" w:cs="Times New Roman"/>
          <w:b/>
          <w:color w:val="auto"/>
          <w:sz w:val="28"/>
          <w:szCs w:val="28"/>
        </w:rPr>
        <w:t>65</w:t>
      </w:r>
      <w:r w:rsidR="00CE3F93">
        <w:rPr>
          <w:rFonts w:ascii="Times New Roman" w:hAnsi="Times New Roman" w:cs="Times New Roman"/>
          <w:b/>
          <w:color w:val="auto"/>
          <w:sz w:val="28"/>
          <w:szCs w:val="28"/>
        </w:rPr>
        <w:t xml:space="preserve">. </w:t>
      </w:r>
      <w:r w:rsidR="00CE3F93" w:rsidRPr="0035175A">
        <w:rPr>
          <w:rFonts w:ascii="Times New Roman" w:hAnsi="Times New Roman" w:cs="Times New Roman"/>
          <w:b/>
          <w:color w:val="auto"/>
          <w:sz w:val="28"/>
          <w:szCs w:val="28"/>
        </w:rPr>
        <w:t>Планируемые мероприятия по совершенствованию умений</w:t>
      </w:r>
    </w:p>
    <w:p w14:paraId="289FDCF3" w14:textId="77777777" w:rsidR="00CE3F93" w:rsidRPr="0035175A" w:rsidRDefault="00CE3F93" w:rsidP="00CE3F93">
      <w:pPr>
        <w:pStyle w:val="af0"/>
        <w:jc w:val="center"/>
        <w:rPr>
          <w:rFonts w:ascii="Times New Roman" w:hAnsi="Times New Roman" w:cs="Times New Roman"/>
          <w:color w:val="auto"/>
          <w:sz w:val="28"/>
          <w:szCs w:val="28"/>
        </w:rPr>
      </w:pPr>
      <w:r w:rsidRPr="0035175A">
        <w:rPr>
          <w:rFonts w:ascii="Times New Roman" w:hAnsi="Times New Roman" w:cs="Times New Roman"/>
          <w:b/>
          <w:color w:val="auto"/>
          <w:sz w:val="28"/>
          <w:szCs w:val="28"/>
        </w:rPr>
        <w:t>и повышению результативности работы</w:t>
      </w:r>
      <w:r w:rsidRPr="0035175A">
        <w:rPr>
          <w:rFonts w:ascii="Times New Roman" w:hAnsi="Times New Roman" w:cs="Times New Roman"/>
          <w:color w:val="auto"/>
          <w:sz w:val="28"/>
          <w:szCs w:val="28"/>
        </w:rPr>
        <w:t xml:space="preserve"> в</w:t>
      </w:r>
      <w:r w:rsidRPr="0035175A">
        <w:rPr>
          <w:rFonts w:ascii="Times New Roman" w:hAnsi="Times New Roman" w:cs="Times New Roman"/>
          <w:b/>
          <w:color w:val="auto"/>
          <w:sz w:val="28"/>
          <w:szCs w:val="28"/>
        </w:rPr>
        <w:t xml:space="preserve"> МБОУ «Школа № 26»</w:t>
      </w:r>
    </w:p>
    <w:p w14:paraId="17EC15E5" w14:textId="38CF7833" w:rsidR="00CE3F93" w:rsidRPr="0035175A" w:rsidRDefault="0033001F" w:rsidP="0033001F">
      <w:pPr>
        <w:pStyle w:val="af"/>
        <w:ind w:left="284"/>
        <w:jc w:val="both"/>
        <w:rPr>
          <w:rFonts w:ascii="Times New Roman" w:hAnsi="Times New Roman" w:cs="Times New Roman"/>
          <w:sz w:val="28"/>
          <w:szCs w:val="28"/>
        </w:rPr>
      </w:pPr>
      <w:r>
        <w:rPr>
          <w:rFonts w:ascii="Times New Roman" w:hAnsi="Times New Roman" w:cs="Times New Roman"/>
          <w:sz w:val="28"/>
          <w:szCs w:val="28"/>
        </w:rPr>
        <w:t xml:space="preserve">1. </w:t>
      </w:r>
      <w:r w:rsidR="00CE3F93" w:rsidRPr="0035175A">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14:paraId="5710ADD5" w14:textId="21909EA1" w:rsidR="00CE3F93" w:rsidRPr="0035175A" w:rsidRDefault="00CE3F93" w:rsidP="0033001F">
      <w:pPr>
        <w:pStyle w:val="af"/>
        <w:numPr>
          <w:ilvl w:val="0"/>
          <w:numId w:val="37"/>
        </w:numPr>
        <w:jc w:val="both"/>
        <w:rPr>
          <w:rFonts w:ascii="Times New Roman" w:hAnsi="Times New Roman" w:cs="Times New Roman"/>
          <w:sz w:val="28"/>
          <w:szCs w:val="28"/>
        </w:rPr>
      </w:pPr>
      <w:r w:rsidRPr="0035175A">
        <w:rPr>
          <w:rFonts w:ascii="Times New Roman" w:hAnsi="Times New Roman" w:cs="Times New Roman"/>
          <w:sz w:val="28"/>
          <w:szCs w:val="28"/>
        </w:rPr>
        <w:t>Планирование коррекционной работы с учащимися, не справившимися с ВПР.</w:t>
      </w:r>
    </w:p>
    <w:p w14:paraId="35E9B4B3" w14:textId="77777777" w:rsidR="00CE3F93" w:rsidRPr="004B7BD9" w:rsidRDefault="00CE3F93" w:rsidP="0033001F">
      <w:pPr>
        <w:pStyle w:val="a4"/>
        <w:numPr>
          <w:ilvl w:val="0"/>
          <w:numId w:val="37"/>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Корректировка содержания урочных занятий, отработка программного материала, вызвавшего наибольшие затруднения у обучающихся.</w:t>
      </w:r>
    </w:p>
    <w:p w14:paraId="61C5F537" w14:textId="77777777" w:rsidR="00CE3F93" w:rsidRPr="004B7BD9" w:rsidRDefault="00CE3F93" w:rsidP="0033001F">
      <w:pPr>
        <w:pStyle w:val="a4"/>
        <w:numPr>
          <w:ilvl w:val="0"/>
          <w:numId w:val="37"/>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Корректировка (по необходимости) рабочих программ для устранения выявленных пробелов в знаниях обучающихся.</w:t>
      </w:r>
    </w:p>
    <w:p w14:paraId="025D360C" w14:textId="77777777" w:rsidR="00CE3F93" w:rsidRPr="004B7BD9" w:rsidRDefault="00CE3F93" w:rsidP="0033001F">
      <w:pPr>
        <w:pStyle w:val="a4"/>
        <w:numPr>
          <w:ilvl w:val="0"/>
          <w:numId w:val="37"/>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Внутришкольный мониторинг учебных достижений обучающихся.</w:t>
      </w:r>
    </w:p>
    <w:p w14:paraId="15CCCF08" w14:textId="2BA73FBB" w:rsidR="00974635" w:rsidRPr="0033001F" w:rsidRDefault="00CE3F93" w:rsidP="00F065B8">
      <w:pPr>
        <w:pStyle w:val="a4"/>
        <w:numPr>
          <w:ilvl w:val="0"/>
          <w:numId w:val="37"/>
        </w:numPr>
        <w:shd w:val="clear" w:color="auto" w:fill="FFFFFF"/>
        <w:spacing w:after="0" w:line="240" w:lineRule="auto"/>
        <w:jc w:val="both"/>
        <w:rPr>
          <w:rFonts w:ascii="Times New Roman" w:hAnsi="Times New Roman" w:cs="Times New Roman"/>
          <w:sz w:val="28"/>
          <w:szCs w:val="28"/>
        </w:rPr>
      </w:pPr>
      <w:r w:rsidRPr="004B7BD9">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обучающихся.</w:t>
      </w:r>
    </w:p>
    <w:sectPr w:rsidR="00974635" w:rsidRPr="003300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18F"/>
    <w:multiLevelType w:val="hybridMultilevel"/>
    <w:tmpl w:val="C18C9306"/>
    <w:lvl w:ilvl="0" w:tplc="0419000F">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35D7D"/>
    <w:multiLevelType w:val="hybridMultilevel"/>
    <w:tmpl w:val="DB585584"/>
    <w:lvl w:ilvl="0" w:tplc="89F28F52">
      <w:start w:val="2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36E2E"/>
    <w:multiLevelType w:val="hybridMultilevel"/>
    <w:tmpl w:val="FBD01D3C"/>
    <w:lvl w:ilvl="0" w:tplc="92649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970A93"/>
    <w:multiLevelType w:val="hybridMultilevel"/>
    <w:tmpl w:val="C16A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C77E1F"/>
    <w:multiLevelType w:val="hybridMultilevel"/>
    <w:tmpl w:val="54F6E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007B19"/>
    <w:multiLevelType w:val="multilevel"/>
    <w:tmpl w:val="069628FE"/>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14327425"/>
    <w:multiLevelType w:val="hybridMultilevel"/>
    <w:tmpl w:val="10CCDA3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6770F28"/>
    <w:multiLevelType w:val="hybridMultilevel"/>
    <w:tmpl w:val="34BEA78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8F9365C"/>
    <w:multiLevelType w:val="hybridMultilevel"/>
    <w:tmpl w:val="62BA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B27BD7"/>
    <w:multiLevelType w:val="hybridMultilevel"/>
    <w:tmpl w:val="B43E6532"/>
    <w:lvl w:ilvl="0" w:tplc="29BEA632">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24AF0E51"/>
    <w:multiLevelType w:val="multilevel"/>
    <w:tmpl w:val="F522E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8848ED"/>
    <w:multiLevelType w:val="hybridMultilevel"/>
    <w:tmpl w:val="E2EC2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9E456A"/>
    <w:multiLevelType w:val="hybridMultilevel"/>
    <w:tmpl w:val="7B4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7449A"/>
    <w:multiLevelType w:val="hybridMultilevel"/>
    <w:tmpl w:val="A864B8A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5306C9"/>
    <w:multiLevelType w:val="hybridMultilevel"/>
    <w:tmpl w:val="84124900"/>
    <w:lvl w:ilvl="0" w:tplc="D1AE9A08">
      <w:start w:val="1"/>
      <w:numFmt w:val="decimal"/>
      <w:lvlText w:val="%1."/>
      <w:lvlJc w:val="left"/>
      <w:pPr>
        <w:ind w:left="107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CC789C"/>
    <w:multiLevelType w:val="multilevel"/>
    <w:tmpl w:val="6E16BAC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F004013"/>
    <w:multiLevelType w:val="multilevel"/>
    <w:tmpl w:val="AF6E808C"/>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07004C8"/>
    <w:multiLevelType w:val="multilevel"/>
    <w:tmpl w:val="57083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A83254"/>
    <w:multiLevelType w:val="hybridMultilevel"/>
    <w:tmpl w:val="10784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BB1990"/>
    <w:multiLevelType w:val="hybridMultilevel"/>
    <w:tmpl w:val="64EAC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6E6D71"/>
    <w:multiLevelType w:val="hybridMultilevel"/>
    <w:tmpl w:val="860CF780"/>
    <w:lvl w:ilvl="0" w:tplc="CA022E88">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1" w15:restartNumberingAfterBreak="0">
    <w:nsid w:val="424214AE"/>
    <w:multiLevelType w:val="hybridMultilevel"/>
    <w:tmpl w:val="2262719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44CC103E"/>
    <w:multiLevelType w:val="hybridMultilevel"/>
    <w:tmpl w:val="BE1CD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CC66F1"/>
    <w:multiLevelType w:val="hybridMultilevel"/>
    <w:tmpl w:val="EB2A6644"/>
    <w:lvl w:ilvl="0" w:tplc="356281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6003ABD"/>
    <w:multiLevelType w:val="hybridMultilevel"/>
    <w:tmpl w:val="EA204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341E6E"/>
    <w:multiLevelType w:val="hybridMultilevel"/>
    <w:tmpl w:val="C57A6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9C4E84"/>
    <w:multiLevelType w:val="hybridMultilevel"/>
    <w:tmpl w:val="E2F8C2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6860952"/>
    <w:multiLevelType w:val="hybridMultilevel"/>
    <w:tmpl w:val="96888AC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69A22C6"/>
    <w:multiLevelType w:val="hybridMultilevel"/>
    <w:tmpl w:val="D48EE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2C08DE"/>
    <w:multiLevelType w:val="hybridMultilevel"/>
    <w:tmpl w:val="A5DEB02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B7E3846"/>
    <w:multiLevelType w:val="hybridMultilevel"/>
    <w:tmpl w:val="306C1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C440C5"/>
    <w:multiLevelType w:val="hybridMultilevel"/>
    <w:tmpl w:val="72583750"/>
    <w:lvl w:ilvl="0" w:tplc="F35CD4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F56215C"/>
    <w:multiLevelType w:val="hybridMultilevel"/>
    <w:tmpl w:val="3E56C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0B31DF"/>
    <w:multiLevelType w:val="hybridMultilevel"/>
    <w:tmpl w:val="CD70E5EC"/>
    <w:lvl w:ilvl="0" w:tplc="607AC24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15:restartNumberingAfterBreak="0">
    <w:nsid w:val="77392565"/>
    <w:multiLevelType w:val="hybridMultilevel"/>
    <w:tmpl w:val="3A2C3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9F2D02"/>
    <w:multiLevelType w:val="hybridMultilevel"/>
    <w:tmpl w:val="AC4455F8"/>
    <w:lvl w:ilvl="0" w:tplc="F5E4C8AA">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15:restartNumberingAfterBreak="0">
    <w:nsid w:val="7E4622E0"/>
    <w:multiLevelType w:val="hybridMultilevel"/>
    <w:tmpl w:val="17E404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776C18"/>
    <w:multiLevelType w:val="hybridMultilevel"/>
    <w:tmpl w:val="6CF8F4D0"/>
    <w:lvl w:ilvl="0" w:tplc="60AAC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949825865">
    <w:abstractNumId w:val="14"/>
  </w:num>
  <w:num w:numId="2" w16cid:durableId="126557705">
    <w:abstractNumId w:val="31"/>
  </w:num>
  <w:num w:numId="3" w16cid:durableId="692345701">
    <w:abstractNumId w:val="8"/>
  </w:num>
  <w:num w:numId="4" w16cid:durableId="1796679564">
    <w:abstractNumId w:val="24"/>
  </w:num>
  <w:num w:numId="5" w16cid:durableId="1668509449">
    <w:abstractNumId w:val="33"/>
  </w:num>
  <w:num w:numId="6" w16cid:durableId="20055558">
    <w:abstractNumId w:val="5"/>
  </w:num>
  <w:num w:numId="7" w16cid:durableId="37318246">
    <w:abstractNumId w:val="4"/>
  </w:num>
  <w:num w:numId="8" w16cid:durableId="501169398">
    <w:abstractNumId w:val="18"/>
  </w:num>
  <w:num w:numId="9" w16cid:durableId="1173641469">
    <w:abstractNumId w:val="9"/>
  </w:num>
  <w:num w:numId="10" w16cid:durableId="342631464">
    <w:abstractNumId w:val="1"/>
  </w:num>
  <w:num w:numId="11" w16cid:durableId="1606767098">
    <w:abstractNumId w:val="16"/>
  </w:num>
  <w:num w:numId="12" w16cid:durableId="1750344517">
    <w:abstractNumId w:val="10"/>
  </w:num>
  <w:num w:numId="13" w16cid:durableId="405224343">
    <w:abstractNumId w:val="17"/>
  </w:num>
  <w:num w:numId="14" w16cid:durableId="64955663">
    <w:abstractNumId w:val="12"/>
  </w:num>
  <w:num w:numId="15" w16cid:durableId="268514228">
    <w:abstractNumId w:val="29"/>
  </w:num>
  <w:num w:numId="16" w16cid:durableId="1414860629">
    <w:abstractNumId w:val="22"/>
  </w:num>
  <w:num w:numId="17" w16cid:durableId="1152791883">
    <w:abstractNumId w:val="11"/>
  </w:num>
  <w:num w:numId="18" w16cid:durableId="1183862348">
    <w:abstractNumId w:val="26"/>
  </w:num>
  <w:num w:numId="19" w16cid:durableId="258949350">
    <w:abstractNumId w:val="6"/>
  </w:num>
  <w:num w:numId="20" w16cid:durableId="1744836614">
    <w:abstractNumId w:val="7"/>
  </w:num>
  <w:num w:numId="21" w16cid:durableId="1758551243">
    <w:abstractNumId w:val="27"/>
  </w:num>
  <w:num w:numId="22" w16cid:durableId="1883667124">
    <w:abstractNumId w:val="21"/>
  </w:num>
  <w:num w:numId="23" w16cid:durableId="724646291">
    <w:abstractNumId w:val="35"/>
  </w:num>
  <w:num w:numId="24" w16cid:durableId="1074007982">
    <w:abstractNumId w:val="20"/>
  </w:num>
  <w:num w:numId="25" w16cid:durableId="773020497">
    <w:abstractNumId w:val="13"/>
  </w:num>
  <w:num w:numId="26" w16cid:durableId="234319606">
    <w:abstractNumId w:val="34"/>
  </w:num>
  <w:num w:numId="27" w16cid:durableId="1246694261">
    <w:abstractNumId w:val="36"/>
  </w:num>
  <w:num w:numId="28" w16cid:durableId="1105425421">
    <w:abstractNumId w:val="3"/>
  </w:num>
  <w:num w:numId="29" w16cid:durableId="242573268">
    <w:abstractNumId w:val="23"/>
  </w:num>
  <w:num w:numId="30" w16cid:durableId="774517654">
    <w:abstractNumId w:val="30"/>
  </w:num>
  <w:num w:numId="31" w16cid:durableId="59527816">
    <w:abstractNumId w:val="32"/>
  </w:num>
  <w:num w:numId="32" w16cid:durableId="1170872102">
    <w:abstractNumId w:val="15"/>
  </w:num>
  <w:num w:numId="33" w16cid:durableId="69206564">
    <w:abstractNumId w:val="0"/>
  </w:num>
  <w:num w:numId="34" w16cid:durableId="636187048">
    <w:abstractNumId w:val="37"/>
  </w:num>
  <w:num w:numId="35" w16cid:durableId="2108117851">
    <w:abstractNumId w:val="2"/>
  </w:num>
  <w:num w:numId="36" w16cid:durableId="55326986">
    <w:abstractNumId w:val="28"/>
  </w:num>
  <w:num w:numId="37" w16cid:durableId="1472015171">
    <w:abstractNumId w:val="19"/>
  </w:num>
  <w:num w:numId="38" w16cid:durableId="1544294128">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DFD"/>
    <w:rsid w:val="00002C27"/>
    <w:rsid w:val="00004A18"/>
    <w:rsid w:val="00061B05"/>
    <w:rsid w:val="0007076B"/>
    <w:rsid w:val="0007564C"/>
    <w:rsid w:val="00081EC3"/>
    <w:rsid w:val="0008601D"/>
    <w:rsid w:val="000961AA"/>
    <w:rsid w:val="000B4F85"/>
    <w:rsid w:val="000B55B4"/>
    <w:rsid w:val="000C4088"/>
    <w:rsid w:val="000D2602"/>
    <w:rsid w:val="000E1397"/>
    <w:rsid w:val="00107A8A"/>
    <w:rsid w:val="00115380"/>
    <w:rsid w:val="00130846"/>
    <w:rsid w:val="0014543B"/>
    <w:rsid w:val="00161F30"/>
    <w:rsid w:val="00181AAC"/>
    <w:rsid w:val="001C2C44"/>
    <w:rsid w:val="001E636B"/>
    <w:rsid w:val="001F08C6"/>
    <w:rsid w:val="001F371E"/>
    <w:rsid w:val="001F6970"/>
    <w:rsid w:val="002003A1"/>
    <w:rsid w:val="002131A5"/>
    <w:rsid w:val="00236C06"/>
    <w:rsid w:val="002561E1"/>
    <w:rsid w:val="002613B5"/>
    <w:rsid w:val="00280666"/>
    <w:rsid w:val="00296A86"/>
    <w:rsid w:val="00296DA0"/>
    <w:rsid w:val="002A6864"/>
    <w:rsid w:val="002D6BCB"/>
    <w:rsid w:val="00302F51"/>
    <w:rsid w:val="00314DF6"/>
    <w:rsid w:val="003236F9"/>
    <w:rsid w:val="0033001F"/>
    <w:rsid w:val="00331E97"/>
    <w:rsid w:val="00344925"/>
    <w:rsid w:val="00374C77"/>
    <w:rsid w:val="00380819"/>
    <w:rsid w:val="00386597"/>
    <w:rsid w:val="003A5A19"/>
    <w:rsid w:val="003B35E2"/>
    <w:rsid w:val="00404D4D"/>
    <w:rsid w:val="00405261"/>
    <w:rsid w:val="00405DEB"/>
    <w:rsid w:val="00406477"/>
    <w:rsid w:val="00423155"/>
    <w:rsid w:val="00426874"/>
    <w:rsid w:val="00426FB2"/>
    <w:rsid w:val="00447D88"/>
    <w:rsid w:val="00462F4C"/>
    <w:rsid w:val="00465D2D"/>
    <w:rsid w:val="004826C9"/>
    <w:rsid w:val="0049614B"/>
    <w:rsid w:val="004B53EF"/>
    <w:rsid w:val="004B7BD9"/>
    <w:rsid w:val="004E0E59"/>
    <w:rsid w:val="004E653D"/>
    <w:rsid w:val="00545F50"/>
    <w:rsid w:val="00571DBF"/>
    <w:rsid w:val="0058074D"/>
    <w:rsid w:val="00593322"/>
    <w:rsid w:val="005A4652"/>
    <w:rsid w:val="005B354F"/>
    <w:rsid w:val="005D0206"/>
    <w:rsid w:val="005D0409"/>
    <w:rsid w:val="005D13DD"/>
    <w:rsid w:val="005D174E"/>
    <w:rsid w:val="005D4CD4"/>
    <w:rsid w:val="005F30D4"/>
    <w:rsid w:val="00607A78"/>
    <w:rsid w:val="006228B1"/>
    <w:rsid w:val="00631777"/>
    <w:rsid w:val="0063656C"/>
    <w:rsid w:val="006372C9"/>
    <w:rsid w:val="00646AFA"/>
    <w:rsid w:val="006652F3"/>
    <w:rsid w:val="0069193F"/>
    <w:rsid w:val="00695F32"/>
    <w:rsid w:val="00696C76"/>
    <w:rsid w:val="006B3B73"/>
    <w:rsid w:val="006E3C9C"/>
    <w:rsid w:val="006E45CC"/>
    <w:rsid w:val="006E7365"/>
    <w:rsid w:val="006E7CD5"/>
    <w:rsid w:val="00706DFD"/>
    <w:rsid w:val="0071546A"/>
    <w:rsid w:val="007214AB"/>
    <w:rsid w:val="007229BF"/>
    <w:rsid w:val="00733282"/>
    <w:rsid w:val="0073451F"/>
    <w:rsid w:val="00734CBC"/>
    <w:rsid w:val="0077163A"/>
    <w:rsid w:val="00790C05"/>
    <w:rsid w:val="007A7EF2"/>
    <w:rsid w:val="007B50C2"/>
    <w:rsid w:val="007E0B96"/>
    <w:rsid w:val="00805C7C"/>
    <w:rsid w:val="008271F0"/>
    <w:rsid w:val="008323FA"/>
    <w:rsid w:val="008359F0"/>
    <w:rsid w:val="0084459B"/>
    <w:rsid w:val="0086378E"/>
    <w:rsid w:val="00863999"/>
    <w:rsid w:val="008660B2"/>
    <w:rsid w:val="00871D5B"/>
    <w:rsid w:val="008835E3"/>
    <w:rsid w:val="0089239E"/>
    <w:rsid w:val="008A06B0"/>
    <w:rsid w:val="008A0F49"/>
    <w:rsid w:val="008A282E"/>
    <w:rsid w:val="008C59F9"/>
    <w:rsid w:val="008C7E7F"/>
    <w:rsid w:val="008D0551"/>
    <w:rsid w:val="00913608"/>
    <w:rsid w:val="0091754C"/>
    <w:rsid w:val="009345D2"/>
    <w:rsid w:val="0093726A"/>
    <w:rsid w:val="0094468F"/>
    <w:rsid w:val="009514B5"/>
    <w:rsid w:val="00953611"/>
    <w:rsid w:val="00974635"/>
    <w:rsid w:val="009940CC"/>
    <w:rsid w:val="009A799F"/>
    <w:rsid w:val="009B3CBE"/>
    <w:rsid w:val="009C3124"/>
    <w:rsid w:val="009E6E12"/>
    <w:rsid w:val="00A009C4"/>
    <w:rsid w:val="00A13661"/>
    <w:rsid w:val="00A21E4B"/>
    <w:rsid w:val="00A6248F"/>
    <w:rsid w:val="00A63C62"/>
    <w:rsid w:val="00A7191A"/>
    <w:rsid w:val="00A728BD"/>
    <w:rsid w:val="00A97392"/>
    <w:rsid w:val="00AD1EAE"/>
    <w:rsid w:val="00AD2F62"/>
    <w:rsid w:val="00AE12FA"/>
    <w:rsid w:val="00AE454C"/>
    <w:rsid w:val="00AF56EE"/>
    <w:rsid w:val="00AF7F90"/>
    <w:rsid w:val="00B10A35"/>
    <w:rsid w:val="00B14C64"/>
    <w:rsid w:val="00B1576A"/>
    <w:rsid w:val="00B16379"/>
    <w:rsid w:val="00B346D6"/>
    <w:rsid w:val="00BB0638"/>
    <w:rsid w:val="00BD39C3"/>
    <w:rsid w:val="00BE2FB5"/>
    <w:rsid w:val="00BF1624"/>
    <w:rsid w:val="00C02082"/>
    <w:rsid w:val="00C12E5F"/>
    <w:rsid w:val="00C428D8"/>
    <w:rsid w:val="00C46ED4"/>
    <w:rsid w:val="00C53F3B"/>
    <w:rsid w:val="00C67A6D"/>
    <w:rsid w:val="00C912A3"/>
    <w:rsid w:val="00C94821"/>
    <w:rsid w:val="00CA3795"/>
    <w:rsid w:val="00CC05ED"/>
    <w:rsid w:val="00CC0CB9"/>
    <w:rsid w:val="00CE0076"/>
    <w:rsid w:val="00CE37F8"/>
    <w:rsid w:val="00CE3F93"/>
    <w:rsid w:val="00D066B6"/>
    <w:rsid w:val="00D30392"/>
    <w:rsid w:val="00D31D1B"/>
    <w:rsid w:val="00D371C7"/>
    <w:rsid w:val="00D417B4"/>
    <w:rsid w:val="00D47D4E"/>
    <w:rsid w:val="00D50ADF"/>
    <w:rsid w:val="00D51582"/>
    <w:rsid w:val="00D607A6"/>
    <w:rsid w:val="00D971B2"/>
    <w:rsid w:val="00DA16F7"/>
    <w:rsid w:val="00DA6847"/>
    <w:rsid w:val="00DC42CB"/>
    <w:rsid w:val="00DF0D5F"/>
    <w:rsid w:val="00E03112"/>
    <w:rsid w:val="00E07A22"/>
    <w:rsid w:val="00E17F10"/>
    <w:rsid w:val="00E4477F"/>
    <w:rsid w:val="00E52603"/>
    <w:rsid w:val="00E60F02"/>
    <w:rsid w:val="00E63D34"/>
    <w:rsid w:val="00E66627"/>
    <w:rsid w:val="00E71531"/>
    <w:rsid w:val="00E97178"/>
    <w:rsid w:val="00EA47C2"/>
    <w:rsid w:val="00EA4D95"/>
    <w:rsid w:val="00EB22CE"/>
    <w:rsid w:val="00EB3D6F"/>
    <w:rsid w:val="00EC1F6C"/>
    <w:rsid w:val="00ED0FD3"/>
    <w:rsid w:val="00ED27C4"/>
    <w:rsid w:val="00ED6530"/>
    <w:rsid w:val="00EF3B48"/>
    <w:rsid w:val="00F065B8"/>
    <w:rsid w:val="00F40EE1"/>
    <w:rsid w:val="00F52352"/>
    <w:rsid w:val="00F7461C"/>
    <w:rsid w:val="00F75A78"/>
    <w:rsid w:val="00F80FAC"/>
    <w:rsid w:val="00F81486"/>
    <w:rsid w:val="00F844AD"/>
    <w:rsid w:val="00F87798"/>
    <w:rsid w:val="00F9532F"/>
    <w:rsid w:val="00FB5518"/>
    <w:rsid w:val="00FE024E"/>
    <w:rsid w:val="00FF1667"/>
    <w:rsid w:val="00FF5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3BC9A"/>
  <w15:chartTrackingRefBased/>
  <w15:docId w15:val="{A5E5B027-4AB5-419C-A4BE-3EE34653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2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652F3"/>
  </w:style>
  <w:style w:type="table" w:styleId="a3">
    <w:name w:val="Table Grid"/>
    <w:basedOn w:val="a1"/>
    <w:uiPriority w:val="59"/>
    <w:rsid w:val="00665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652F3"/>
    <w:pPr>
      <w:spacing w:after="200" w:line="276" w:lineRule="auto"/>
      <w:ind w:left="720"/>
      <w:contextualSpacing/>
    </w:pPr>
  </w:style>
  <w:style w:type="character" w:customStyle="1" w:styleId="a6">
    <w:name w:val="Текст выноски Знак"/>
    <w:basedOn w:val="a0"/>
    <w:link w:val="a7"/>
    <w:uiPriority w:val="99"/>
    <w:semiHidden/>
    <w:rsid w:val="006652F3"/>
    <w:rPr>
      <w:rFonts w:ascii="Tahoma" w:hAnsi="Tahoma" w:cs="Tahoma"/>
      <w:sz w:val="16"/>
      <w:szCs w:val="16"/>
    </w:rPr>
  </w:style>
  <w:style w:type="paragraph" w:styleId="a7">
    <w:name w:val="Balloon Text"/>
    <w:basedOn w:val="a"/>
    <w:link w:val="a6"/>
    <w:uiPriority w:val="99"/>
    <w:semiHidden/>
    <w:unhideWhenUsed/>
    <w:rsid w:val="006652F3"/>
    <w:pPr>
      <w:spacing w:after="0" w:line="240" w:lineRule="auto"/>
    </w:pPr>
    <w:rPr>
      <w:rFonts w:ascii="Tahoma" w:hAnsi="Tahoma" w:cs="Tahoma"/>
      <w:sz w:val="16"/>
      <w:szCs w:val="16"/>
    </w:rPr>
  </w:style>
  <w:style w:type="character" w:customStyle="1" w:styleId="10">
    <w:name w:val="Текст выноски Знак1"/>
    <w:basedOn w:val="a0"/>
    <w:uiPriority w:val="99"/>
    <w:semiHidden/>
    <w:rsid w:val="006652F3"/>
    <w:rPr>
      <w:rFonts w:ascii="Segoe UI" w:hAnsi="Segoe UI" w:cs="Segoe UI"/>
      <w:sz w:val="18"/>
      <w:szCs w:val="18"/>
    </w:rPr>
  </w:style>
  <w:style w:type="paragraph" w:styleId="a8">
    <w:name w:val="footnote text"/>
    <w:basedOn w:val="a"/>
    <w:link w:val="a9"/>
    <w:uiPriority w:val="99"/>
    <w:unhideWhenUsed/>
    <w:rsid w:val="006652F3"/>
    <w:pPr>
      <w:spacing w:after="0" w:line="240" w:lineRule="auto"/>
    </w:pPr>
    <w:rPr>
      <w:sz w:val="20"/>
      <w:szCs w:val="20"/>
    </w:rPr>
  </w:style>
  <w:style w:type="character" w:customStyle="1" w:styleId="a9">
    <w:name w:val="Текст сноски Знак"/>
    <w:basedOn w:val="a0"/>
    <w:link w:val="a8"/>
    <w:uiPriority w:val="99"/>
    <w:rsid w:val="006652F3"/>
    <w:rPr>
      <w:sz w:val="20"/>
      <w:szCs w:val="20"/>
    </w:rPr>
  </w:style>
  <w:style w:type="paragraph" w:styleId="aa">
    <w:name w:val="Normal (Web)"/>
    <w:basedOn w:val="a"/>
    <w:uiPriority w:val="99"/>
    <w:unhideWhenUsed/>
    <w:rsid w:val="006652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6652F3"/>
    <w:rPr>
      <w:b/>
      <w:bCs/>
    </w:rPr>
  </w:style>
  <w:style w:type="paragraph" w:customStyle="1" w:styleId="Default">
    <w:name w:val="Default"/>
    <w:rsid w:val="006652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Текст концевой сноски Знак"/>
    <w:basedOn w:val="a0"/>
    <w:link w:val="ad"/>
    <w:uiPriority w:val="99"/>
    <w:semiHidden/>
    <w:rsid w:val="006652F3"/>
    <w:rPr>
      <w:sz w:val="20"/>
      <w:szCs w:val="20"/>
    </w:rPr>
  </w:style>
  <w:style w:type="paragraph" w:styleId="ad">
    <w:name w:val="endnote text"/>
    <w:basedOn w:val="a"/>
    <w:link w:val="ac"/>
    <w:uiPriority w:val="99"/>
    <w:semiHidden/>
    <w:unhideWhenUsed/>
    <w:rsid w:val="006652F3"/>
    <w:pPr>
      <w:spacing w:after="0" w:line="240" w:lineRule="auto"/>
    </w:pPr>
    <w:rPr>
      <w:sz w:val="20"/>
      <w:szCs w:val="20"/>
    </w:rPr>
  </w:style>
  <w:style w:type="character" w:customStyle="1" w:styleId="11">
    <w:name w:val="Текст концевой сноски Знак1"/>
    <w:basedOn w:val="a0"/>
    <w:uiPriority w:val="99"/>
    <w:semiHidden/>
    <w:rsid w:val="006652F3"/>
    <w:rPr>
      <w:sz w:val="20"/>
      <w:szCs w:val="20"/>
    </w:rPr>
  </w:style>
  <w:style w:type="paragraph" w:customStyle="1" w:styleId="DecimalAligned">
    <w:name w:val="Decimal Aligned"/>
    <w:basedOn w:val="a"/>
    <w:uiPriority w:val="40"/>
    <w:qFormat/>
    <w:rsid w:val="006652F3"/>
    <w:pPr>
      <w:tabs>
        <w:tab w:val="decimal" w:pos="360"/>
      </w:tabs>
      <w:spacing w:after="200" w:line="276" w:lineRule="auto"/>
    </w:pPr>
    <w:rPr>
      <w:rFonts w:eastAsiaTheme="minorEastAsia" w:cs="Times New Roman"/>
      <w:lang w:eastAsia="ru-RU"/>
    </w:rPr>
  </w:style>
  <w:style w:type="character" w:styleId="ae">
    <w:name w:val="Subtle Emphasis"/>
    <w:basedOn w:val="a0"/>
    <w:uiPriority w:val="19"/>
    <w:qFormat/>
    <w:rsid w:val="006652F3"/>
    <w:rPr>
      <w:i/>
      <w:iCs/>
    </w:rPr>
  </w:style>
  <w:style w:type="paragraph" w:styleId="af">
    <w:name w:val="No Spacing"/>
    <w:uiPriority w:val="1"/>
    <w:qFormat/>
    <w:rsid w:val="006652F3"/>
    <w:pPr>
      <w:spacing w:after="0" w:line="240" w:lineRule="auto"/>
    </w:pPr>
  </w:style>
  <w:style w:type="paragraph" w:styleId="af0">
    <w:name w:val="Title"/>
    <w:basedOn w:val="a"/>
    <w:next w:val="a"/>
    <w:link w:val="af1"/>
    <w:uiPriority w:val="10"/>
    <w:qFormat/>
    <w:rsid w:val="006652F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1">
    <w:name w:val="Заголовок Знак"/>
    <w:basedOn w:val="a0"/>
    <w:link w:val="af0"/>
    <w:uiPriority w:val="10"/>
    <w:rsid w:val="006652F3"/>
    <w:rPr>
      <w:rFonts w:asciiTheme="majorHAnsi" w:eastAsiaTheme="majorEastAsia" w:hAnsiTheme="majorHAnsi" w:cstheme="majorBidi"/>
      <w:color w:val="323E4F" w:themeColor="text2" w:themeShade="BF"/>
      <w:spacing w:val="5"/>
      <w:kern w:val="28"/>
      <w:sz w:val="52"/>
      <w:szCs w:val="52"/>
      <w:lang w:eastAsia="ru-RU"/>
    </w:rPr>
  </w:style>
  <w:style w:type="character" w:styleId="af2">
    <w:name w:val="footnote reference"/>
    <w:basedOn w:val="a0"/>
    <w:uiPriority w:val="99"/>
    <w:semiHidden/>
    <w:unhideWhenUsed/>
    <w:rsid w:val="006652F3"/>
    <w:rPr>
      <w:vertAlign w:val="superscript"/>
    </w:rPr>
  </w:style>
  <w:style w:type="character" w:styleId="af3">
    <w:name w:val="Hyperlink"/>
    <w:basedOn w:val="a0"/>
    <w:uiPriority w:val="99"/>
    <w:semiHidden/>
    <w:unhideWhenUsed/>
    <w:rsid w:val="006652F3"/>
    <w:rPr>
      <w:color w:val="0000FF"/>
      <w:u w:val="single"/>
    </w:rPr>
  </w:style>
  <w:style w:type="character" w:styleId="af4">
    <w:name w:val="endnote reference"/>
    <w:basedOn w:val="a0"/>
    <w:uiPriority w:val="99"/>
    <w:semiHidden/>
    <w:unhideWhenUsed/>
    <w:rsid w:val="006652F3"/>
    <w:rPr>
      <w:vertAlign w:val="superscript"/>
    </w:rPr>
  </w:style>
  <w:style w:type="table" w:styleId="2-5">
    <w:name w:val="Medium Shading 2 Accent 5"/>
    <w:basedOn w:val="a1"/>
    <w:uiPriority w:val="64"/>
    <w:rsid w:val="006652F3"/>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5">
    <w:name w:val="Body Text"/>
    <w:basedOn w:val="a"/>
    <w:link w:val="af6"/>
    <w:uiPriority w:val="99"/>
    <w:rsid w:val="006652F3"/>
    <w:pPr>
      <w:spacing w:after="0" w:line="240" w:lineRule="auto"/>
    </w:pPr>
    <w:rPr>
      <w:rFonts w:ascii="Times New Roman" w:eastAsia="Times New Roman" w:hAnsi="Times New Roman" w:cs="Times New Roman"/>
      <w:sz w:val="24"/>
      <w:szCs w:val="20"/>
      <w:lang w:eastAsia="ru-RU"/>
    </w:rPr>
  </w:style>
  <w:style w:type="character" w:customStyle="1" w:styleId="af6">
    <w:name w:val="Основной текст Знак"/>
    <w:basedOn w:val="a0"/>
    <w:link w:val="af5"/>
    <w:uiPriority w:val="99"/>
    <w:rsid w:val="006652F3"/>
    <w:rPr>
      <w:rFonts w:ascii="Times New Roman" w:eastAsia="Times New Roman" w:hAnsi="Times New Roman" w:cs="Times New Roman"/>
      <w:sz w:val="24"/>
      <w:szCs w:val="20"/>
      <w:lang w:eastAsia="ru-RU"/>
    </w:rPr>
  </w:style>
  <w:style w:type="character" w:customStyle="1" w:styleId="a5">
    <w:name w:val="Абзац списка Знак"/>
    <w:link w:val="a4"/>
    <w:uiPriority w:val="34"/>
    <w:locked/>
    <w:rsid w:val="006652F3"/>
  </w:style>
  <w:style w:type="table" w:customStyle="1" w:styleId="12">
    <w:name w:val="Сетка таблицы1"/>
    <w:basedOn w:val="a1"/>
    <w:next w:val="a3"/>
    <w:uiPriority w:val="59"/>
    <w:rsid w:val="000756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5">
    <w:name w:val="c35"/>
    <w:basedOn w:val="a"/>
    <w:rsid w:val="00075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07564C"/>
  </w:style>
  <w:style w:type="character" w:customStyle="1" w:styleId="c30">
    <w:name w:val="c30"/>
    <w:basedOn w:val="a0"/>
    <w:rsid w:val="0007564C"/>
  </w:style>
  <w:style w:type="character" w:customStyle="1" w:styleId="c2">
    <w:name w:val="c2"/>
    <w:basedOn w:val="a0"/>
    <w:rsid w:val="0007564C"/>
  </w:style>
  <w:style w:type="paragraph" w:customStyle="1" w:styleId="c21">
    <w:name w:val="c21"/>
    <w:basedOn w:val="a"/>
    <w:rsid w:val="00075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07564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07564C"/>
  </w:style>
  <w:style w:type="paragraph" w:styleId="af9">
    <w:name w:val="footer"/>
    <w:basedOn w:val="a"/>
    <w:link w:val="afa"/>
    <w:uiPriority w:val="99"/>
    <w:unhideWhenUsed/>
    <w:rsid w:val="0007564C"/>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07564C"/>
  </w:style>
  <w:style w:type="numbering" w:customStyle="1" w:styleId="2">
    <w:name w:val="Нет списка2"/>
    <w:next w:val="a2"/>
    <w:uiPriority w:val="99"/>
    <w:semiHidden/>
    <w:unhideWhenUsed/>
    <w:rsid w:val="0007564C"/>
  </w:style>
  <w:style w:type="numbering" w:customStyle="1" w:styleId="110">
    <w:name w:val="Нет списка11"/>
    <w:next w:val="a2"/>
    <w:uiPriority w:val="99"/>
    <w:semiHidden/>
    <w:unhideWhenUsed/>
    <w:rsid w:val="0007564C"/>
  </w:style>
  <w:style w:type="table" w:customStyle="1" w:styleId="20">
    <w:name w:val="Сетка таблицы2"/>
    <w:basedOn w:val="a1"/>
    <w:next w:val="a3"/>
    <w:uiPriority w:val="59"/>
    <w:rsid w:val="0007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редняя заливка 2 - Акцент 51"/>
    <w:basedOn w:val="a1"/>
    <w:next w:val="2-5"/>
    <w:uiPriority w:val="64"/>
    <w:rsid w:val="0007564C"/>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етка таблицы11"/>
    <w:basedOn w:val="a1"/>
    <w:next w:val="a3"/>
    <w:uiPriority w:val="59"/>
    <w:rsid w:val="000756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Базовый"/>
    <w:rsid w:val="0007564C"/>
    <w:pPr>
      <w:suppressAutoHyphens/>
      <w:spacing w:after="200" w:line="276" w:lineRule="auto"/>
    </w:pPr>
    <w:rPr>
      <w:rFonts w:ascii="Calibri" w:eastAsia="SimSun" w:hAnsi="Calibri" w:cs="Calibri"/>
    </w:rPr>
  </w:style>
  <w:style w:type="paragraph" w:customStyle="1" w:styleId="afc">
    <w:name w:val="Заглавие"/>
    <w:basedOn w:val="afb"/>
    <w:next w:val="afd"/>
    <w:rsid w:val="0007564C"/>
    <w:pPr>
      <w:pBdr>
        <w:bottom w:val="single" w:sz="8" w:space="0" w:color="4F81BD"/>
      </w:pBdr>
      <w:spacing w:after="300" w:line="100" w:lineRule="atLeast"/>
      <w:contextualSpacing/>
      <w:jc w:val="center"/>
    </w:pPr>
    <w:rPr>
      <w:rFonts w:ascii="Cambria" w:hAnsi="Cambria"/>
      <w:b/>
      <w:bCs/>
      <w:color w:val="17365D"/>
      <w:spacing w:val="5"/>
      <w:sz w:val="52"/>
      <w:szCs w:val="52"/>
      <w:lang w:eastAsia="ru-RU"/>
    </w:rPr>
  </w:style>
  <w:style w:type="paragraph" w:styleId="afd">
    <w:name w:val="Subtitle"/>
    <w:basedOn w:val="a"/>
    <w:next w:val="a"/>
    <w:link w:val="afe"/>
    <w:uiPriority w:val="11"/>
    <w:qFormat/>
    <w:rsid w:val="0007564C"/>
    <w:pPr>
      <w:numPr>
        <w:ilvl w:val="1"/>
      </w:numPr>
    </w:pPr>
    <w:rPr>
      <w:rFonts w:eastAsiaTheme="minorEastAsia"/>
      <w:color w:val="5A5A5A" w:themeColor="text1" w:themeTint="A5"/>
      <w:spacing w:val="15"/>
    </w:rPr>
  </w:style>
  <w:style w:type="character" w:customStyle="1" w:styleId="afe">
    <w:name w:val="Подзаголовок Знак"/>
    <w:basedOn w:val="a0"/>
    <w:link w:val="afd"/>
    <w:uiPriority w:val="11"/>
    <w:rsid w:val="0007564C"/>
    <w:rPr>
      <w:rFonts w:eastAsiaTheme="minorEastAsia"/>
      <w:color w:val="5A5A5A" w:themeColor="text1" w:themeTint="A5"/>
      <w:spacing w:val="15"/>
    </w:rPr>
  </w:style>
  <w:style w:type="numbering" w:customStyle="1" w:styleId="3">
    <w:name w:val="Нет списка3"/>
    <w:next w:val="a2"/>
    <w:uiPriority w:val="99"/>
    <w:semiHidden/>
    <w:unhideWhenUsed/>
    <w:rsid w:val="0007564C"/>
  </w:style>
  <w:style w:type="numbering" w:customStyle="1" w:styleId="120">
    <w:name w:val="Нет списка12"/>
    <w:next w:val="a2"/>
    <w:uiPriority w:val="99"/>
    <w:semiHidden/>
    <w:unhideWhenUsed/>
    <w:rsid w:val="0007564C"/>
  </w:style>
  <w:style w:type="table" w:customStyle="1" w:styleId="30">
    <w:name w:val="Сетка таблицы3"/>
    <w:basedOn w:val="a1"/>
    <w:next w:val="a3"/>
    <w:uiPriority w:val="59"/>
    <w:rsid w:val="0007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редняя заливка 2 - Акцент 52"/>
    <w:basedOn w:val="a1"/>
    <w:next w:val="2-5"/>
    <w:uiPriority w:val="64"/>
    <w:rsid w:val="0007564C"/>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
    <w:basedOn w:val="a1"/>
    <w:next w:val="a3"/>
    <w:uiPriority w:val="59"/>
    <w:rsid w:val="000756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8707">
      <w:bodyDiv w:val="1"/>
      <w:marLeft w:val="0"/>
      <w:marRight w:val="0"/>
      <w:marTop w:val="0"/>
      <w:marBottom w:val="0"/>
      <w:divBdr>
        <w:top w:val="none" w:sz="0" w:space="0" w:color="auto"/>
        <w:left w:val="none" w:sz="0" w:space="0" w:color="auto"/>
        <w:bottom w:val="none" w:sz="0" w:space="0" w:color="auto"/>
        <w:right w:val="none" w:sz="0" w:space="0" w:color="auto"/>
      </w:divBdr>
    </w:div>
    <w:div w:id="190535466">
      <w:bodyDiv w:val="1"/>
      <w:marLeft w:val="0"/>
      <w:marRight w:val="0"/>
      <w:marTop w:val="0"/>
      <w:marBottom w:val="0"/>
      <w:divBdr>
        <w:top w:val="none" w:sz="0" w:space="0" w:color="auto"/>
        <w:left w:val="none" w:sz="0" w:space="0" w:color="auto"/>
        <w:bottom w:val="none" w:sz="0" w:space="0" w:color="auto"/>
        <w:right w:val="none" w:sz="0" w:space="0" w:color="auto"/>
      </w:divBdr>
    </w:div>
    <w:div w:id="379716182">
      <w:bodyDiv w:val="1"/>
      <w:marLeft w:val="0"/>
      <w:marRight w:val="0"/>
      <w:marTop w:val="0"/>
      <w:marBottom w:val="0"/>
      <w:divBdr>
        <w:top w:val="none" w:sz="0" w:space="0" w:color="auto"/>
        <w:left w:val="none" w:sz="0" w:space="0" w:color="auto"/>
        <w:bottom w:val="none" w:sz="0" w:space="0" w:color="auto"/>
        <w:right w:val="none" w:sz="0" w:space="0" w:color="auto"/>
      </w:divBdr>
    </w:div>
    <w:div w:id="506749308">
      <w:bodyDiv w:val="1"/>
      <w:marLeft w:val="0"/>
      <w:marRight w:val="0"/>
      <w:marTop w:val="0"/>
      <w:marBottom w:val="0"/>
      <w:divBdr>
        <w:top w:val="none" w:sz="0" w:space="0" w:color="auto"/>
        <w:left w:val="none" w:sz="0" w:space="0" w:color="auto"/>
        <w:bottom w:val="none" w:sz="0" w:space="0" w:color="auto"/>
        <w:right w:val="none" w:sz="0" w:space="0" w:color="auto"/>
      </w:divBdr>
    </w:div>
    <w:div w:id="513304632">
      <w:bodyDiv w:val="1"/>
      <w:marLeft w:val="0"/>
      <w:marRight w:val="0"/>
      <w:marTop w:val="0"/>
      <w:marBottom w:val="0"/>
      <w:divBdr>
        <w:top w:val="none" w:sz="0" w:space="0" w:color="auto"/>
        <w:left w:val="none" w:sz="0" w:space="0" w:color="auto"/>
        <w:bottom w:val="none" w:sz="0" w:space="0" w:color="auto"/>
        <w:right w:val="none" w:sz="0" w:space="0" w:color="auto"/>
      </w:divBdr>
    </w:div>
    <w:div w:id="531188262">
      <w:bodyDiv w:val="1"/>
      <w:marLeft w:val="0"/>
      <w:marRight w:val="0"/>
      <w:marTop w:val="0"/>
      <w:marBottom w:val="0"/>
      <w:divBdr>
        <w:top w:val="none" w:sz="0" w:space="0" w:color="auto"/>
        <w:left w:val="none" w:sz="0" w:space="0" w:color="auto"/>
        <w:bottom w:val="none" w:sz="0" w:space="0" w:color="auto"/>
        <w:right w:val="none" w:sz="0" w:space="0" w:color="auto"/>
      </w:divBdr>
    </w:div>
    <w:div w:id="542062064">
      <w:bodyDiv w:val="1"/>
      <w:marLeft w:val="0"/>
      <w:marRight w:val="0"/>
      <w:marTop w:val="0"/>
      <w:marBottom w:val="0"/>
      <w:divBdr>
        <w:top w:val="none" w:sz="0" w:space="0" w:color="auto"/>
        <w:left w:val="none" w:sz="0" w:space="0" w:color="auto"/>
        <w:bottom w:val="none" w:sz="0" w:space="0" w:color="auto"/>
        <w:right w:val="none" w:sz="0" w:space="0" w:color="auto"/>
      </w:divBdr>
    </w:div>
    <w:div w:id="719861847">
      <w:bodyDiv w:val="1"/>
      <w:marLeft w:val="0"/>
      <w:marRight w:val="0"/>
      <w:marTop w:val="0"/>
      <w:marBottom w:val="0"/>
      <w:divBdr>
        <w:top w:val="none" w:sz="0" w:space="0" w:color="auto"/>
        <w:left w:val="none" w:sz="0" w:space="0" w:color="auto"/>
        <w:bottom w:val="none" w:sz="0" w:space="0" w:color="auto"/>
        <w:right w:val="none" w:sz="0" w:space="0" w:color="auto"/>
      </w:divBdr>
    </w:div>
    <w:div w:id="784159443">
      <w:bodyDiv w:val="1"/>
      <w:marLeft w:val="0"/>
      <w:marRight w:val="0"/>
      <w:marTop w:val="0"/>
      <w:marBottom w:val="0"/>
      <w:divBdr>
        <w:top w:val="none" w:sz="0" w:space="0" w:color="auto"/>
        <w:left w:val="none" w:sz="0" w:space="0" w:color="auto"/>
        <w:bottom w:val="none" w:sz="0" w:space="0" w:color="auto"/>
        <w:right w:val="none" w:sz="0" w:space="0" w:color="auto"/>
      </w:divBdr>
    </w:div>
    <w:div w:id="802503924">
      <w:bodyDiv w:val="1"/>
      <w:marLeft w:val="0"/>
      <w:marRight w:val="0"/>
      <w:marTop w:val="0"/>
      <w:marBottom w:val="0"/>
      <w:divBdr>
        <w:top w:val="none" w:sz="0" w:space="0" w:color="auto"/>
        <w:left w:val="none" w:sz="0" w:space="0" w:color="auto"/>
        <w:bottom w:val="none" w:sz="0" w:space="0" w:color="auto"/>
        <w:right w:val="none" w:sz="0" w:space="0" w:color="auto"/>
      </w:divBdr>
    </w:div>
    <w:div w:id="820315995">
      <w:bodyDiv w:val="1"/>
      <w:marLeft w:val="0"/>
      <w:marRight w:val="0"/>
      <w:marTop w:val="0"/>
      <w:marBottom w:val="0"/>
      <w:divBdr>
        <w:top w:val="none" w:sz="0" w:space="0" w:color="auto"/>
        <w:left w:val="none" w:sz="0" w:space="0" w:color="auto"/>
        <w:bottom w:val="none" w:sz="0" w:space="0" w:color="auto"/>
        <w:right w:val="none" w:sz="0" w:space="0" w:color="auto"/>
      </w:divBdr>
    </w:div>
    <w:div w:id="837892652">
      <w:bodyDiv w:val="1"/>
      <w:marLeft w:val="0"/>
      <w:marRight w:val="0"/>
      <w:marTop w:val="0"/>
      <w:marBottom w:val="0"/>
      <w:divBdr>
        <w:top w:val="none" w:sz="0" w:space="0" w:color="auto"/>
        <w:left w:val="none" w:sz="0" w:space="0" w:color="auto"/>
        <w:bottom w:val="none" w:sz="0" w:space="0" w:color="auto"/>
        <w:right w:val="none" w:sz="0" w:space="0" w:color="auto"/>
      </w:divBdr>
    </w:div>
    <w:div w:id="849637189">
      <w:bodyDiv w:val="1"/>
      <w:marLeft w:val="0"/>
      <w:marRight w:val="0"/>
      <w:marTop w:val="0"/>
      <w:marBottom w:val="0"/>
      <w:divBdr>
        <w:top w:val="none" w:sz="0" w:space="0" w:color="auto"/>
        <w:left w:val="none" w:sz="0" w:space="0" w:color="auto"/>
        <w:bottom w:val="none" w:sz="0" w:space="0" w:color="auto"/>
        <w:right w:val="none" w:sz="0" w:space="0" w:color="auto"/>
      </w:divBdr>
    </w:div>
    <w:div w:id="875121126">
      <w:bodyDiv w:val="1"/>
      <w:marLeft w:val="0"/>
      <w:marRight w:val="0"/>
      <w:marTop w:val="0"/>
      <w:marBottom w:val="0"/>
      <w:divBdr>
        <w:top w:val="none" w:sz="0" w:space="0" w:color="auto"/>
        <w:left w:val="none" w:sz="0" w:space="0" w:color="auto"/>
        <w:bottom w:val="none" w:sz="0" w:space="0" w:color="auto"/>
        <w:right w:val="none" w:sz="0" w:space="0" w:color="auto"/>
      </w:divBdr>
    </w:div>
    <w:div w:id="155766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1.xml"/><Relationship Id="rId21" Type="http://schemas.openxmlformats.org/officeDocument/2006/relationships/chart" Target="charts/chart16.xml"/><Relationship Id="rId42" Type="http://schemas.openxmlformats.org/officeDocument/2006/relationships/chart" Target="charts/chart37.xml"/><Relationship Id="rId47" Type="http://schemas.openxmlformats.org/officeDocument/2006/relationships/chart" Target="charts/chart42.xml"/><Relationship Id="rId63" Type="http://schemas.openxmlformats.org/officeDocument/2006/relationships/chart" Target="charts/chart58.xml"/><Relationship Id="rId68" Type="http://schemas.openxmlformats.org/officeDocument/2006/relationships/chart" Target="charts/chart63.xml"/><Relationship Id="rId84" Type="http://schemas.openxmlformats.org/officeDocument/2006/relationships/chart" Target="charts/chart79.xml"/><Relationship Id="rId89" Type="http://schemas.openxmlformats.org/officeDocument/2006/relationships/chart" Target="charts/chart84.xml"/><Relationship Id="rId16" Type="http://schemas.openxmlformats.org/officeDocument/2006/relationships/chart" Target="charts/chart11.xml"/><Relationship Id="rId11" Type="http://schemas.openxmlformats.org/officeDocument/2006/relationships/chart" Target="charts/chart6.xml"/><Relationship Id="rId32" Type="http://schemas.openxmlformats.org/officeDocument/2006/relationships/chart" Target="charts/chart27.xml"/><Relationship Id="rId37" Type="http://schemas.openxmlformats.org/officeDocument/2006/relationships/chart" Target="charts/chart32.xml"/><Relationship Id="rId53" Type="http://schemas.openxmlformats.org/officeDocument/2006/relationships/chart" Target="charts/chart48.xml"/><Relationship Id="rId58" Type="http://schemas.openxmlformats.org/officeDocument/2006/relationships/chart" Target="charts/chart53.xml"/><Relationship Id="rId74" Type="http://schemas.openxmlformats.org/officeDocument/2006/relationships/chart" Target="charts/chart69.xml"/><Relationship Id="rId79" Type="http://schemas.openxmlformats.org/officeDocument/2006/relationships/chart" Target="charts/chart74.xml"/><Relationship Id="rId5" Type="http://schemas.openxmlformats.org/officeDocument/2006/relationships/webSettings" Target="webSettings.xml"/><Relationship Id="rId90" Type="http://schemas.openxmlformats.org/officeDocument/2006/relationships/chart" Target="charts/chart85.xml"/><Relationship Id="rId95" Type="http://schemas.openxmlformats.org/officeDocument/2006/relationships/chart" Target="charts/chart90.xml"/><Relationship Id="rId22" Type="http://schemas.openxmlformats.org/officeDocument/2006/relationships/chart" Target="charts/chart17.xml"/><Relationship Id="rId27" Type="http://schemas.openxmlformats.org/officeDocument/2006/relationships/chart" Target="charts/chart22.xml"/><Relationship Id="rId43" Type="http://schemas.openxmlformats.org/officeDocument/2006/relationships/chart" Target="charts/chart38.xml"/><Relationship Id="rId48" Type="http://schemas.openxmlformats.org/officeDocument/2006/relationships/chart" Target="charts/chart43.xml"/><Relationship Id="rId64" Type="http://schemas.openxmlformats.org/officeDocument/2006/relationships/chart" Target="charts/chart59.xml"/><Relationship Id="rId69" Type="http://schemas.openxmlformats.org/officeDocument/2006/relationships/chart" Target="charts/chart64.xml"/><Relationship Id="rId80" Type="http://schemas.openxmlformats.org/officeDocument/2006/relationships/chart" Target="charts/chart75.xml"/><Relationship Id="rId85" Type="http://schemas.openxmlformats.org/officeDocument/2006/relationships/chart" Target="charts/chart80.xml"/><Relationship Id="rId3" Type="http://schemas.openxmlformats.org/officeDocument/2006/relationships/styles" Target="style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chart" Target="charts/chart28.xml"/><Relationship Id="rId38" Type="http://schemas.openxmlformats.org/officeDocument/2006/relationships/chart" Target="charts/chart33.xml"/><Relationship Id="rId46" Type="http://schemas.openxmlformats.org/officeDocument/2006/relationships/chart" Target="charts/chart41.xml"/><Relationship Id="rId59" Type="http://schemas.openxmlformats.org/officeDocument/2006/relationships/chart" Target="charts/chart54.xml"/><Relationship Id="rId67" Type="http://schemas.openxmlformats.org/officeDocument/2006/relationships/chart" Target="charts/chart62.xml"/><Relationship Id="rId20" Type="http://schemas.openxmlformats.org/officeDocument/2006/relationships/chart" Target="charts/chart15.xml"/><Relationship Id="rId41" Type="http://schemas.openxmlformats.org/officeDocument/2006/relationships/chart" Target="charts/chart36.xml"/><Relationship Id="rId54" Type="http://schemas.openxmlformats.org/officeDocument/2006/relationships/chart" Target="charts/chart49.xml"/><Relationship Id="rId62" Type="http://schemas.openxmlformats.org/officeDocument/2006/relationships/chart" Target="charts/chart57.xml"/><Relationship Id="rId70" Type="http://schemas.openxmlformats.org/officeDocument/2006/relationships/chart" Target="charts/chart65.xml"/><Relationship Id="rId75" Type="http://schemas.openxmlformats.org/officeDocument/2006/relationships/chart" Target="charts/chart70.xml"/><Relationship Id="rId83" Type="http://schemas.openxmlformats.org/officeDocument/2006/relationships/chart" Target="charts/chart78.xml"/><Relationship Id="rId88" Type="http://schemas.openxmlformats.org/officeDocument/2006/relationships/chart" Target="charts/chart83.xml"/><Relationship Id="rId91" Type="http://schemas.openxmlformats.org/officeDocument/2006/relationships/chart" Target="charts/chart8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36" Type="http://schemas.openxmlformats.org/officeDocument/2006/relationships/chart" Target="charts/chart31.xml"/><Relationship Id="rId49" Type="http://schemas.openxmlformats.org/officeDocument/2006/relationships/chart" Target="charts/chart44.xml"/><Relationship Id="rId57" Type="http://schemas.openxmlformats.org/officeDocument/2006/relationships/chart" Target="charts/chart52.xml"/><Relationship Id="rId10" Type="http://schemas.openxmlformats.org/officeDocument/2006/relationships/chart" Target="charts/chart5.xml"/><Relationship Id="rId31" Type="http://schemas.openxmlformats.org/officeDocument/2006/relationships/chart" Target="charts/chart26.xml"/><Relationship Id="rId44" Type="http://schemas.openxmlformats.org/officeDocument/2006/relationships/chart" Target="charts/chart39.xml"/><Relationship Id="rId52" Type="http://schemas.openxmlformats.org/officeDocument/2006/relationships/chart" Target="charts/chart47.xml"/><Relationship Id="rId60" Type="http://schemas.openxmlformats.org/officeDocument/2006/relationships/chart" Target="charts/chart55.xml"/><Relationship Id="rId65" Type="http://schemas.openxmlformats.org/officeDocument/2006/relationships/chart" Target="charts/chart60.xml"/><Relationship Id="rId73" Type="http://schemas.openxmlformats.org/officeDocument/2006/relationships/chart" Target="charts/chart68.xml"/><Relationship Id="rId78" Type="http://schemas.openxmlformats.org/officeDocument/2006/relationships/chart" Target="charts/chart73.xml"/><Relationship Id="rId81" Type="http://schemas.openxmlformats.org/officeDocument/2006/relationships/chart" Target="charts/chart76.xml"/><Relationship Id="rId86" Type="http://schemas.openxmlformats.org/officeDocument/2006/relationships/chart" Target="charts/chart81.xml"/><Relationship Id="rId94" Type="http://schemas.openxmlformats.org/officeDocument/2006/relationships/chart" Target="charts/chart89.xml"/><Relationship Id="rId4" Type="http://schemas.openxmlformats.org/officeDocument/2006/relationships/settings" Target="settings.xml"/><Relationship Id="rId9"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chart" Target="charts/chart13.xml"/><Relationship Id="rId39" Type="http://schemas.openxmlformats.org/officeDocument/2006/relationships/chart" Target="charts/chart34.xml"/><Relationship Id="rId34" Type="http://schemas.openxmlformats.org/officeDocument/2006/relationships/chart" Target="charts/chart29.xml"/><Relationship Id="rId50" Type="http://schemas.openxmlformats.org/officeDocument/2006/relationships/chart" Target="charts/chart45.xml"/><Relationship Id="rId55" Type="http://schemas.openxmlformats.org/officeDocument/2006/relationships/chart" Target="charts/chart50.xml"/><Relationship Id="rId76" Type="http://schemas.openxmlformats.org/officeDocument/2006/relationships/chart" Target="charts/chart71.xml"/><Relationship Id="rId97" Type="http://schemas.openxmlformats.org/officeDocument/2006/relationships/theme" Target="theme/theme1.xml"/><Relationship Id="rId7" Type="http://schemas.openxmlformats.org/officeDocument/2006/relationships/chart" Target="charts/chart2.xml"/><Relationship Id="rId71" Type="http://schemas.openxmlformats.org/officeDocument/2006/relationships/chart" Target="charts/chart66.xml"/><Relationship Id="rId92" Type="http://schemas.openxmlformats.org/officeDocument/2006/relationships/chart" Target="charts/chart87.xml"/><Relationship Id="rId2" Type="http://schemas.openxmlformats.org/officeDocument/2006/relationships/numbering" Target="numbering.xml"/><Relationship Id="rId29" Type="http://schemas.openxmlformats.org/officeDocument/2006/relationships/chart" Target="charts/chart24.xml"/><Relationship Id="rId24" Type="http://schemas.openxmlformats.org/officeDocument/2006/relationships/chart" Target="charts/chart19.xml"/><Relationship Id="rId40" Type="http://schemas.openxmlformats.org/officeDocument/2006/relationships/chart" Target="charts/chart35.xml"/><Relationship Id="rId45" Type="http://schemas.openxmlformats.org/officeDocument/2006/relationships/chart" Target="charts/chart40.xml"/><Relationship Id="rId66" Type="http://schemas.openxmlformats.org/officeDocument/2006/relationships/chart" Target="charts/chart61.xml"/><Relationship Id="rId87" Type="http://schemas.openxmlformats.org/officeDocument/2006/relationships/chart" Target="charts/chart82.xml"/><Relationship Id="rId61" Type="http://schemas.openxmlformats.org/officeDocument/2006/relationships/chart" Target="charts/chart56.xml"/><Relationship Id="rId82" Type="http://schemas.openxmlformats.org/officeDocument/2006/relationships/chart" Target="charts/chart77.xml"/><Relationship Id="rId19" Type="http://schemas.openxmlformats.org/officeDocument/2006/relationships/chart" Target="charts/chart14.xml"/><Relationship Id="rId14" Type="http://schemas.openxmlformats.org/officeDocument/2006/relationships/chart" Target="charts/chart9.xml"/><Relationship Id="rId30" Type="http://schemas.openxmlformats.org/officeDocument/2006/relationships/chart" Target="charts/chart25.xml"/><Relationship Id="rId35" Type="http://schemas.openxmlformats.org/officeDocument/2006/relationships/chart" Target="charts/chart30.xml"/><Relationship Id="rId56" Type="http://schemas.openxmlformats.org/officeDocument/2006/relationships/chart" Target="charts/chart51.xml"/><Relationship Id="rId77" Type="http://schemas.openxmlformats.org/officeDocument/2006/relationships/chart" Target="charts/chart72.xml"/><Relationship Id="rId8" Type="http://schemas.openxmlformats.org/officeDocument/2006/relationships/chart" Target="charts/chart3.xml"/><Relationship Id="rId51" Type="http://schemas.openxmlformats.org/officeDocument/2006/relationships/chart" Target="charts/chart46.xml"/><Relationship Id="rId72" Type="http://schemas.openxmlformats.org/officeDocument/2006/relationships/chart" Target="charts/chart67.xml"/><Relationship Id="rId93" Type="http://schemas.openxmlformats.org/officeDocument/2006/relationships/chart" Target="charts/chart8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5.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3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3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3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4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c:v>
                </c:pt>
              </c:strCache>
            </c:strRef>
          </c:tx>
          <c:invertIfNegative val="0"/>
          <c:val>
            <c:numRef>
              <c:f>Лист1!$B$5:$V$5</c:f>
              <c:numCache>
                <c:formatCode>General</c:formatCode>
                <c:ptCount val="21"/>
                <c:pt idx="0">
                  <c:v>0.1</c:v>
                </c:pt>
                <c:pt idx="1">
                  <c:v>0.2</c:v>
                </c:pt>
                <c:pt idx="2">
                  <c:v>0.4</c:v>
                </c:pt>
                <c:pt idx="3">
                  <c:v>0.7</c:v>
                </c:pt>
                <c:pt idx="4">
                  <c:v>1.1000000000000001</c:v>
                </c:pt>
                <c:pt idx="5">
                  <c:v>3.2</c:v>
                </c:pt>
                <c:pt idx="6">
                  <c:v>5.4</c:v>
                </c:pt>
                <c:pt idx="7">
                  <c:v>7.3</c:v>
                </c:pt>
                <c:pt idx="8">
                  <c:v>9.6</c:v>
                </c:pt>
                <c:pt idx="9">
                  <c:v>7.2</c:v>
                </c:pt>
                <c:pt idx="10">
                  <c:v>9.8000000000000007</c:v>
                </c:pt>
                <c:pt idx="11">
                  <c:v>10</c:v>
                </c:pt>
                <c:pt idx="12">
                  <c:v>10.6</c:v>
                </c:pt>
                <c:pt idx="13">
                  <c:v>9.8000000000000007</c:v>
                </c:pt>
                <c:pt idx="14">
                  <c:v>8</c:v>
                </c:pt>
                <c:pt idx="15">
                  <c:v>6.6</c:v>
                </c:pt>
                <c:pt idx="16">
                  <c:v>5.8</c:v>
                </c:pt>
                <c:pt idx="17">
                  <c:v>2.2999999999999998</c:v>
                </c:pt>
                <c:pt idx="18">
                  <c:v>1.9</c:v>
                </c:pt>
              </c:numCache>
            </c:numRef>
          </c:val>
          <c:extLst>
            <c:ext xmlns:c16="http://schemas.microsoft.com/office/drawing/2014/chart" uri="{C3380CC4-5D6E-409C-BE32-E72D297353CC}">
              <c16:uniqueId val="{00000000-F360-454B-873D-953ACE8D16D0}"/>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Лист1!$B$6:$V$6</c:f>
              <c:numCache>
                <c:formatCode>General</c:formatCode>
                <c:ptCount val="21"/>
                <c:pt idx="0">
                  <c:v>0</c:v>
                </c:pt>
                <c:pt idx="1">
                  <c:v>0</c:v>
                </c:pt>
                <c:pt idx="2">
                  <c:v>0</c:v>
                </c:pt>
                <c:pt idx="3">
                  <c:v>0</c:v>
                </c:pt>
                <c:pt idx="4">
                  <c:v>0</c:v>
                </c:pt>
                <c:pt idx="5">
                  <c:v>9.5</c:v>
                </c:pt>
                <c:pt idx="6">
                  <c:v>11.1</c:v>
                </c:pt>
                <c:pt idx="7">
                  <c:v>4.8</c:v>
                </c:pt>
                <c:pt idx="8">
                  <c:v>9.5</c:v>
                </c:pt>
                <c:pt idx="9">
                  <c:v>4.8</c:v>
                </c:pt>
                <c:pt idx="10">
                  <c:v>9.5</c:v>
                </c:pt>
                <c:pt idx="11">
                  <c:v>9.5</c:v>
                </c:pt>
                <c:pt idx="12">
                  <c:v>6.3</c:v>
                </c:pt>
                <c:pt idx="13">
                  <c:v>6.3</c:v>
                </c:pt>
                <c:pt idx="14">
                  <c:v>12.7</c:v>
                </c:pt>
                <c:pt idx="15">
                  <c:v>3.2</c:v>
                </c:pt>
                <c:pt idx="16">
                  <c:v>6.3</c:v>
                </c:pt>
                <c:pt idx="17">
                  <c:v>4.8</c:v>
                </c:pt>
                <c:pt idx="18">
                  <c:v>1.6</c:v>
                </c:pt>
              </c:numCache>
            </c:numRef>
          </c:val>
          <c:extLst>
            <c:ext xmlns:c16="http://schemas.microsoft.com/office/drawing/2014/chart" uri="{C3380CC4-5D6E-409C-BE32-E72D297353CC}">
              <c16:uniqueId val="{00000001-F360-454B-873D-953ACE8D16D0}"/>
            </c:ext>
          </c:extLst>
        </c:ser>
        <c:dLbls>
          <c:showLegendKey val="0"/>
          <c:showVal val="0"/>
          <c:showCatName val="0"/>
          <c:showSerName val="0"/>
          <c:showPercent val="0"/>
          <c:showBubbleSize val="0"/>
        </c:dLbls>
        <c:gapWidth val="150"/>
        <c:shape val="box"/>
        <c:axId val="385707568"/>
        <c:axId val="385714624"/>
        <c:axId val="0"/>
      </c:bar3DChart>
      <c:catAx>
        <c:axId val="385707568"/>
        <c:scaling>
          <c:orientation val="minMax"/>
        </c:scaling>
        <c:delete val="0"/>
        <c:axPos val="b"/>
        <c:majorTickMark val="out"/>
        <c:minorTickMark val="none"/>
        <c:tickLblPos val="nextTo"/>
        <c:crossAx val="385714624"/>
        <c:crosses val="autoZero"/>
        <c:auto val="1"/>
        <c:lblAlgn val="ctr"/>
        <c:lblOffset val="100"/>
        <c:noMultiLvlLbl val="0"/>
      </c:catAx>
      <c:valAx>
        <c:axId val="385714624"/>
        <c:scaling>
          <c:orientation val="minMax"/>
        </c:scaling>
        <c:delete val="0"/>
        <c:axPos val="l"/>
        <c:majorGridlines/>
        <c:numFmt formatCode="General" sourceLinked="1"/>
        <c:majorTickMark val="out"/>
        <c:minorTickMark val="none"/>
        <c:tickLblPos val="nextTo"/>
        <c:crossAx val="38570756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7 Сравнение отметок с отметк'!$A$19:$A$22</c:f>
              <c:strCache>
                <c:ptCount val="4"/>
                <c:pt idx="0">
                  <c:v>МБОУ "Школа № 26" 7а,7б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7 Сравнение отметок с отметк'!$B$19:$B$22</c:f>
              <c:numCache>
                <c:formatCode>General</c:formatCode>
                <c:ptCount val="4"/>
                <c:pt idx="1">
                  <c:v>5.23</c:v>
                </c:pt>
                <c:pt idx="2">
                  <c:v>92.98</c:v>
                </c:pt>
                <c:pt idx="3">
                  <c:v>1.75</c:v>
                </c:pt>
              </c:numCache>
            </c:numRef>
          </c:val>
          <c:smooth val="0"/>
          <c:extLst>
            <c:ext xmlns:c16="http://schemas.microsoft.com/office/drawing/2014/chart" uri="{C3380CC4-5D6E-409C-BE32-E72D297353CC}">
              <c16:uniqueId val="{00000000-A91C-4D3F-8264-7DD0BD326501}"/>
            </c:ext>
          </c:extLst>
        </c:ser>
        <c:dLbls>
          <c:showLegendKey val="0"/>
          <c:showVal val="0"/>
          <c:showCatName val="0"/>
          <c:showSerName val="0"/>
          <c:showPercent val="0"/>
          <c:showBubbleSize val="0"/>
        </c:dLbls>
        <c:smooth val="0"/>
        <c:axId val="345018552"/>
        <c:axId val="345018160"/>
      </c:lineChart>
      <c:catAx>
        <c:axId val="345018552"/>
        <c:scaling>
          <c:orientation val="minMax"/>
        </c:scaling>
        <c:delete val="0"/>
        <c:axPos val="b"/>
        <c:numFmt formatCode="General" sourceLinked="0"/>
        <c:majorTickMark val="out"/>
        <c:minorTickMark val="none"/>
        <c:tickLblPos val="nextTo"/>
        <c:crossAx val="345018160"/>
        <c:crosses val="autoZero"/>
        <c:auto val="1"/>
        <c:lblAlgn val="ctr"/>
        <c:lblOffset val="100"/>
        <c:noMultiLvlLbl val="0"/>
      </c:catAx>
      <c:valAx>
        <c:axId val="345018160"/>
        <c:scaling>
          <c:orientation val="minMax"/>
        </c:scaling>
        <c:delete val="0"/>
        <c:axPos val="l"/>
        <c:majorGridlines/>
        <c:numFmt formatCode="General" sourceLinked="1"/>
        <c:majorTickMark val="out"/>
        <c:minorTickMark val="none"/>
        <c:tickLblPos val="nextTo"/>
        <c:crossAx val="34501855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8а, 8б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10.26</c:v>
                </c:pt>
                <c:pt idx="2">
                  <c:v>89.74</c:v>
                </c:pt>
                <c:pt idx="3">
                  <c:v>0</c:v>
                </c:pt>
              </c:numCache>
            </c:numRef>
          </c:val>
          <c:smooth val="0"/>
          <c:extLst>
            <c:ext xmlns:c16="http://schemas.microsoft.com/office/drawing/2014/chart" uri="{C3380CC4-5D6E-409C-BE32-E72D297353CC}">
              <c16:uniqueId val="{00000000-17D9-4289-86A2-9BA95AC8631D}"/>
            </c:ext>
          </c:extLst>
        </c:ser>
        <c:dLbls>
          <c:showLegendKey val="0"/>
          <c:showVal val="0"/>
          <c:showCatName val="0"/>
          <c:showSerName val="0"/>
          <c:showPercent val="0"/>
          <c:showBubbleSize val="0"/>
        </c:dLbls>
        <c:smooth val="0"/>
        <c:axId val="345017376"/>
        <c:axId val="345016984"/>
      </c:lineChart>
      <c:catAx>
        <c:axId val="345017376"/>
        <c:scaling>
          <c:orientation val="minMax"/>
        </c:scaling>
        <c:delete val="0"/>
        <c:axPos val="b"/>
        <c:numFmt formatCode="General" sourceLinked="0"/>
        <c:majorTickMark val="out"/>
        <c:minorTickMark val="none"/>
        <c:tickLblPos val="nextTo"/>
        <c:crossAx val="345016984"/>
        <c:crosses val="autoZero"/>
        <c:auto val="1"/>
        <c:lblAlgn val="ctr"/>
        <c:lblOffset val="100"/>
        <c:noMultiLvlLbl val="0"/>
      </c:catAx>
      <c:valAx>
        <c:axId val="345016984"/>
        <c:scaling>
          <c:orientation val="minMax"/>
        </c:scaling>
        <c:delete val="0"/>
        <c:axPos val="l"/>
        <c:majorGridlines/>
        <c:numFmt formatCode="General" sourceLinked="1"/>
        <c:majorTickMark val="out"/>
        <c:minorTickMark val="none"/>
        <c:tickLblPos val="nextTo"/>
        <c:crossAx val="34501737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8а, 8б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4.76</c:v>
                </c:pt>
                <c:pt idx="2">
                  <c:v>90.48</c:v>
                </c:pt>
                <c:pt idx="3">
                  <c:v>4.76</c:v>
                </c:pt>
              </c:numCache>
            </c:numRef>
          </c:val>
          <c:smooth val="0"/>
          <c:extLst>
            <c:ext xmlns:c16="http://schemas.microsoft.com/office/drawing/2014/chart" uri="{C3380CC4-5D6E-409C-BE32-E72D297353CC}">
              <c16:uniqueId val="{00000000-5013-452F-9109-7FE084EE380D}"/>
            </c:ext>
          </c:extLst>
        </c:ser>
        <c:dLbls>
          <c:showLegendKey val="0"/>
          <c:showVal val="0"/>
          <c:showCatName val="0"/>
          <c:showSerName val="0"/>
          <c:showPercent val="0"/>
          <c:showBubbleSize val="0"/>
        </c:dLbls>
        <c:smooth val="0"/>
        <c:axId val="345017376"/>
        <c:axId val="345016984"/>
      </c:lineChart>
      <c:catAx>
        <c:axId val="345017376"/>
        <c:scaling>
          <c:orientation val="minMax"/>
        </c:scaling>
        <c:delete val="0"/>
        <c:axPos val="b"/>
        <c:numFmt formatCode="General" sourceLinked="0"/>
        <c:majorTickMark val="out"/>
        <c:minorTickMark val="none"/>
        <c:tickLblPos val="nextTo"/>
        <c:crossAx val="345016984"/>
        <c:crosses val="autoZero"/>
        <c:auto val="1"/>
        <c:lblAlgn val="ctr"/>
        <c:lblOffset val="100"/>
        <c:noMultiLvlLbl val="0"/>
      </c:catAx>
      <c:valAx>
        <c:axId val="345016984"/>
        <c:scaling>
          <c:orientation val="minMax"/>
        </c:scaling>
        <c:delete val="0"/>
        <c:axPos val="l"/>
        <c:majorGridlines/>
        <c:numFmt formatCode="General" sourceLinked="1"/>
        <c:majorTickMark val="out"/>
        <c:minorTickMark val="none"/>
        <c:tickLblPos val="nextTo"/>
        <c:crossAx val="34501737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2.0699999999999998</c:v>
                </c:pt>
                <c:pt idx="1">
                  <c:v>2.5499999999999998</c:v>
                </c:pt>
                <c:pt idx="2">
                  <c:v>1.4</c:v>
                </c:pt>
                <c:pt idx="3">
                  <c:v>0</c:v>
                </c:pt>
              </c:numCache>
            </c:numRef>
          </c:val>
          <c:extLst>
            <c:ext xmlns:c16="http://schemas.microsoft.com/office/drawing/2014/chart" uri="{C3380CC4-5D6E-409C-BE32-E72D297353CC}">
              <c16:uniqueId val="{00000000-9EC7-422B-B39A-B45A4029FA14}"/>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21.9</c:v>
                </c:pt>
                <c:pt idx="1">
                  <c:v>25.42</c:v>
                </c:pt>
                <c:pt idx="2">
                  <c:v>22.91</c:v>
                </c:pt>
                <c:pt idx="3">
                  <c:v>34.92</c:v>
                </c:pt>
              </c:numCache>
            </c:numRef>
          </c:val>
          <c:extLst>
            <c:ext xmlns:c16="http://schemas.microsoft.com/office/drawing/2014/chart" uri="{C3380CC4-5D6E-409C-BE32-E72D297353CC}">
              <c16:uniqueId val="{00000001-9EC7-422B-B39A-B45A4029FA14}"/>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48.08</c:v>
                </c:pt>
                <c:pt idx="1">
                  <c:v>47.44</c:v>
                </c:pt>
                <c:pt idx="2">
                  <c:v>48.46</c:v>
                </c:pt>
                <c:pt idx="3">
                  <c:v>36.51</c:v>
                </c:pt>
              </c:numCache>
            </c:numRef>
          </c:val>
          <c:extLst>
            <c:ext xmlns:c16="http://schemas.microsoft.com/office/drawing/2014/chart" uri="{C3380CC4-5D6E-409C-BE32-E72D297353CC}">
              <c16:uniqueId val="{00000002-9EC7-422B-B39A-B45A4029FA14}"/>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27.96</c:v>
                </c:pt>
                <c:pt idx="1">
                  <c:v>24.58</c:v>
                </c:pt>
                <c:pt idx="2">
                  <c:v>27.23</c:v>
                </c:pt>
                <c:pt idx="3">
                  <c:v>28.57</c:v>
                </c:pt>
              </c:numCache>
            </c:numRef>
          </c:val>
          <c:extLst>
            <c:ext xmlns:c16="http://schemas.microsoft.com/office/drawing/2014/chart" uri="{C3380CC4-5D6E-409C-BE32-E72D297353CC}">
              <c16:uniqueId val="{00000003-9EC7-422B-B39A-B45A4029FA14}"/>
            </c:ext>
          </c:extLst>
        </c:ser>
        <c:dLbls>
          <c:showLegendKey val="0"/>
          <c:showVal val="0"/>
          <c:showCatName val="0"/>
          <c:showSerName val="0"/>
          <c:showPercent val="0"/>
          <c:showBubbleSize val="0"/>
        </c:dLbls>
        <c:gapWidth val="150"/>
        <c:axId val="345016200"/>
        <c:axId val="345011888"/>
      </c:barChart>
      <c:catAx>
        <c:axId val="345016200"/>
        <c:scaling>
          <c:orientation val="minMax"/>
        </c:scaling>
        <c:delete val="0"/>
        <c:axPos val="b"/>
        <c:numFmt formatCode="General" sourceLinked="0"/>
        <c:majorTickMark val="out"/>
        <c:minorTickMark val="none"/>
        <c:tickLblPos val="nextTo"/>
        <c:crossAx val="345011888"/>
        <c:crosses val="autoZero"/>
        <c:auto val="1"/>
        <c:lblAlgn val="ctr"/>
        <c:lblOffset val="100"/>
        <c:noMultiLvlLbl val="0"/>
      </c:catAx>
      <c:valAx>
        <c:axId val="345011888"/>
        <c:scaling>
          <c:orientation val="minMax"/>
        </c:scaling>
        <c:delete val="0"/>
        <c:axPos val="l"/>
        <c:majorGridlines/>
        <c:numFmt formatCode="General" sourceLinked="1"/>
        <c:majorTickMark val="out"/>
        <c:minorTickMark val="none"/>
        <c:tickLblPos val="nextTo"/>
        <c:crossAx val="34501620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7.56</c:v>
                </c:pt>
                <c:pt idx="1">
                  <c:v>7.15</c:v>
                </c:pt>
                <c:pt idx="2">
                  <c:v>4.53</c:v>
                </c:pt>
                <c:pt idx="3">
                  <c:v>3.03</c:v>
                </c:pt>
              </c:numCache>
            </c:numRef>
          </c:val>
          <c:extLst>
            <c:ext xmlns:c16="http://schemas.microsoft.com/office/drawing/2014/chart" uri="{C3380CC4-5D6E-409C-BE32-E72D297353CC}">
              <c16:uniqueId val="{00000000-6C1B-40A9-8490-0D61E2FEF792}"/>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37.950000000000003</c:v>
                </c:pt>
                <c:pt idx="1">
                  <c:v>39.700000000000003</c:v>
                </c:pt>
                <c:pt idx="2">
                  <c:v>37.450000000000003</c:v>
                </c:pt>
                <c:pt idx="3">
                  <c:v>48.48</c:v>
                </c:pt>
              </c:numCache>
            </c:numRef>
          </c:val>
          <c:extLst>
            <c:ext xmlns:c16="http://schemas.microsoft.com/office/drawing/2014/chart" uri="{C3380CC4-5D6E-409C-BE32-E72D297353CC}">
              <c16:uniqueId val="{00000001-6C1B-40A9-8490-0D61E2FEF792}"/>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38.21</c:v>
                </c:pt>
                <c:pt idx="1">
                  <c:v>37.799999999999997</c:v>
                </c:pt>
                <c:pt idx="2">
                  <c:v>39.64</c:v>
                </c:pt>
                <c:pt idx="3">
                  <c:v>33.33</c:v>
                </c:pt>
              </c:numCache>
            </c:numRef>
          </c:val>
          <c:extLst>
            <c:ext xmlns:c16="http://schemas.microsoft.com/office/drawing/2014/chart" uri="{C3380CC4-5D6E-409C-BE32-E72D297353CC}">
              <c16:uniqueId val="{00000002-6C1B-40A9-8490-0D61E2FEF792}"/>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16.28</c:v>
                </c:pt>
                <c:pt idx="1">
                  <c:v>15.35</c:v>
                </c:pt>
                <c:pt idx="2">
                  <c:v>18.38</c:v>
                </c:pt>
                <c:pt idx="3">
                  <c:v>15.15</c:v>
                </c:pt>
              </c:numCache>
            </c:numRef>
          </c:val>
          <c:extLst>
            <c:ext xmlns:c16="http://schemas.microsoft.com/office/drawing/2014/chart" uri="{C3380CC4-5D6E-409C-BE32-E72D297353CC}">
              <c16:uniqueId val="{00000003-6C1B-40A9-8490-0D61E2FEF792}"/>
            </c:ext>
          </c:extLst>
        </c:ser>
        <c:dLbls>
          <c:showLegendKey val="0"/>
          <c:showVal val="0"/>
          <c:showCatName val="0"/>
          <c:showSerName val="0"/>
          <c:showPercent val="0"/>
          <c:showBubbleSize val="0"/>
        </c:dLbls>
        <c:gapWidth val="150"/>
        <c:axId val="345012280"/>
        <c:axId val="345025608"/>
      </c:barChart>
      <c:catAx>
        <c:axId val="345012280"/>
        <c:scaling>
          <c:orientation val="minMax"/>
        </c:scaling>
        <c:delete val="0"/>
        <c:axPos val="b"/>
        <c:numFmt formatCode="General" sourceLinked="0"/>
        <c:majorTickMark val="out"/>
        <c:minorTickMark val="none"/>
        <c:tickLblPos val="nextTo"/>
        <c:crossAx val="345025608"/>
        <c:crosses val="autoZero"/>
        <c:auto val="1"/>
        <c:lblAlgn val="ctr"/>
        <c:lblOffset val="100"/>
        <c:noMultiLvlLbl val="0"/>
      </c:catAx>
      <c:valAx>
        <c:axId val="345025608"/>
        <c:scaling>
          <c:orientation val="minMax"/>
        </c:scaling>
        <c:delete val="0"/>
        <c:axPos val="l"/>
        <c:majorGridlines/>
        <c:numFmt formatCode="General" sourceLinked="1"/>
        <c:majorTickMark val="out"/>
        <c:minorTickMark val="none"/>
        <c:tickLblPos val="nextTo"/>
        <c:crossAx val="34501228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8.91</c:v>
                </c:pt>
                <c:pt idx="1">
                  <c:v>7.79</c:v>
                </c:pt>
                <c:pt idx="2">
                  <c:v>4.7699999999999996</c:v>
                </c:pt>
                <c:pt idx="3">
                  <c:v>4.4400000000000004</c:v>
                </c:pt>
              </c:numCache>
            </c:numRef>
          </c:val>
          <c:extLst>
            <c:ext xmlns:c16="http://schemas.microsoft.com/office/drawing/2014/chart" uri="{C3380CC4-5D6E-409C-BE32-E72D297353CC}">
              <c16:uniqueId val="{00000000-53FA-43A2-A2C1-C4E5AC12F3D6}"/>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46.8</c:v>
                </c:pt>
                <c:pt idx="1">
                  <c:v>47.39</c:v>
                </c:pt>
                <c:pt idx="2">
                  <c:v>35.06</c:v>
                </c:pt>
                <c:pt idx="3">
                  <c:v>9.76</c:v>
                </c:pt>
              </c:numCache>
            </c:numRef>
          </c:val>
          <c:extLst>
            <c:ext xmlns:c16="http://schemas.microsoft.com/office/drawing/2014/chart" uri="{C3380CC4-5D6E-409C-BE32-E72D297353CC}">
              <c16:uniqueId val="{00000001-53FA-43A2-A2C1-C4E5AC12F3D6}"/>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4.7699999999999996</c:v>
                </c:pt>
                <c:pt idx="1">
                  <c:v>45.9</c:v>
                </c:pt>
                <c:pt idx="2">
                  <c:v>37.32</c:v>
                </c:pt>
                <c:pt idx="3">
                  <c:v>12.01</c:v>
                </c:pt>
              </c:numCache>
            </c:numRef>
          </c:val>
          <c:extLst>
            <c:ext xmlns:c16="http://schemas.microsoft.com/office/drawing/2014/chart" uri="{C3380CC4-5D6E-409C-BE32-E72D297353CC}">
              <c16:uniqueId val="{00000002-53FA-43A2-A2C1-C4E5AC12F3D6}"/>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4.4400000000000004</c:v>
                </c:pt>
                <c:pt idx="1">
                  <c:v>46.67</c:v>
                </c:pt>
                <c:pt idx="2">
                  <c:v>33.33</c:v>
                </c:pt>
                <c:pt idx="3">
                  <c:v>15.56</c:v>
                </c:pt>
              </c:numCache>
            </c:numRef>
          </c:val>
          <c:extLst>
            <c:ext xmlns:c16="http://schemas.microsoft.com/office/drawing/2014/chart" uri="{C3380CC4-5D6E-409C-BE32-E72D297353CC}">
              <c16:uniqueId val="{00000003-53FA-43A2-A2C1-C4E5AC12F3D6}"/>
            </c:ext>
          </c:extLst>
        </c:ser>
        <c:dLbls>
          <c:showLegendKey val="0"/>
          <c:showVal val="0"/>
          <c:showCatName val="0"/>
          <c:showSerName val="0"/>
          <c:showPercent val="0"/>
          <c:showBubbleSize val="0"/>
        </c:dLbls>
        <c:gapWidth val="150"/>
        <c:axId val="345019336"/>
        <c:axId val="345018944"/>
      </c:barChart>
      <c:catAx>
        <c:axId val="345019336"/>
        <c:scaling>
          <c:orientation val="minMax"/>
        </c:scaling>
        <c:delete val="0"/>
        <c:axPos val="b"/>
        <c:numFmt formatCode="General" sourceLinked="0"/>
        <c:majorTickMark val="out"/>
        <c:minorTickMark val="none"/>
        <c:tickLblPos val="nextTo"/>
        <c:crossAx val="345018944"/>
        <c:crosses val="autoZero"/>
        <c:auto val="1"/>
        <c:lblAlgn val="ctr"/>
        <c:lblOffset val="100"/>
        <c:noMultiLvlLbl val="0"/>
      </c:catAx>
      <c:valAx>
        <c:axId val="345018944"/>
        <c:scaling>
          <c:orientation val="minMax"/>
        </c:scaling>
        <c:delete val="0"/>
        <c:axPos val="l"/>
        <c:majorGridlines/>
        <c:numFmt formatCode="General" sourceLinked="1"/>
        <c:majorTickMark val="out"/>
        <c:minorTickMark val="none"/>
        <c:tickLblPos val="nextTo"/>
        <c:crossAx val="345019336"/>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55074365704273E-2"/>
          <c:y val="7.4548702245552642E-2"/>
          <c:w val="0.81952690288713914"/>
          <c:h val="0.7196103091280257"/>
        </c:manualLayout>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8.0299999999999994</c:v>
                </c:pt>
                <c:pt idx="1">
                  <c:v>7.24</c:v>
                </c:pt>
                <c:pt idx="2">
                  <c:v>4.24</c:v>
                </c:pt>
                <c:pt idx="3">
                  <c:v>3.51</c:v>
                </c:pt>
              </c:numCache>
            </c:numRef>
          </c:val>
          <c:extLst>
            <c:ext xmlns:c16="http://schemas.microsoft.com/office/drawing/2014/chart" uri="{C3380CC4-5D6E-409C-BE32-E72D297353CC}">
              <c16:uniqueId val="{00000000-F6C9-423F-9DC3-01B0B96E1958}"/>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49.13</c:v>
                </c:pt>
                <c:pt idx="1">
                  <c:v>49.93</c:v>
                </c:pt>
                <c:pt idx="2">
                  <c:v>47.82</c:v>
                </c:pt>
                <c:pt idx="3">
                  <c:v>43.86</c:v>
                </c:pt>
              </c:numCache>
            </c:numRef>
          </c:val>
          <c:extLst>
            <c:ext xmlns:c16="http://schemas.microsoft.com/office/drawing/2014/chart" uri="{C3380CC4-5D6E-409C-BE32-E72D297353CC}">
              <c16:uniqueId val="{00000001-F6C9-423F-9DC3-01B0B96E1958}"/>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34.08</c:v>
                </c:pt>
                <c:pt idx="1">
                  <c:v>33.9</c:v>
                </c:pt>
                <c:pt idx="2">
                  <c:v>36.630000000000003</c:v>
                </c:pt>
                <c:pt idx="3">
                  <c:v>26.32</c:v>
                </c:pt>
              </c:numCache>
            </c:numRef>
          </c:val>
          <c:extLst>
            <c:ext xmlns:c16="http://schemas.microsoft.com/office/drawing/2014/chart" uri="{C3380CC4-5D6E-409C-BE32-E72D297353CC}">
              <c16:uniqueId val="{00000002-F6C9-423F-9DC3-01B0B96E1958}"/>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8.76</c:v>
                </c:pt>
                <c:pt idx="1">
                  <c:v>8.92</c:v>
                </c:pt>
                <c:pt idx="2">
                  <c:v>11.31</c:v>
                </c:pt>
                <c:pt idx="3">
                  <c:v>26.32</c:v>
                </c:pt>
              </c:numCache>
            </c:numRef>
          </c:val>
          <c:extLst>
            <c:ext xmlns:c16="http://schemas.microsoft.com/office/drawing/2014/chart" uri="{C3380CC4-5D6E-409C-BE32-E72D297353CC}">
              <c16:uniqueId val="{00000003-F6C9-423F-9DC3-01B0B96E1958}"/>
            </c:ext>
          </c:extLst>
        </c:ser>
        <c:dLbls>
          <c:showLegendKey val="0"/>
          <c:showVal val="0"/>
          <c:showCatName val="0"/>
          <c:showSerName val="0"/>
          <c:showPercent val="0"/>
          <c:showBubbleSize val="0"/>
        </c:dLbls>
        <c:gapWidth val="150"/>
        <c:axId val="390564440"/>
        <c:axId val="390564832"/>
      </c:barChart>
      <c:catAx>
        <c:axId val="390564440"/>
        <c:scaling>
          <c:orientation val="minMax"/>
        </c:scaling>
        <c:delete val="0"/>
        <c:axPos val="b"/>
        <c:numFmt formatCode="General" sourceLinked="0"/>
        <c:majorTickMark val="out"/>
        <c:minorTickMark val="none"/>
        <c:tickLblPos val="nextTo"/>
        <c:crossAx val="390564832"/>
        <c:crosses val="autoZero"/>
        <c:auto val="1"/>
        <c:lblAlgn val="ctr"/>
        <c:lblOffset val="100"/>
        <c:noMultiLvlLbl val="0"/>
      </c:catAx>
      <c:valAx>
        <c:axId val="390564832"/>
        <c:scaling>
          <c:orientation val="minMax"/>
        </c:scaling>
        <c:delete val="0"/>
        <c:axPos val="l"/>
        <c:majorGridlines/>
        <c:numFmt formatCode="General" sourceLinked="1"/>
        <c:majorTickMark val="out"/>
        <c:minorTickMark val="none"/>
        <c:tickLblPos val="nextTo"/>
        <c:crossAx val="39056444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6.99</c:v>
                </c:pt>
                <c:pt idx="1">
                  <c:v>6.48</c:v>
                </c:pt>
                <c:pt idx="2">
                  <c:v>3.46</c:v>
                </c:pt>
                <c:pt idx="3">
                  <c:v>5.13</c:v>
                </c:pt>
              </c:numCache>
            </c:numRef>
          </c:val>
          <c:extLst>
            <c:ext xmlns:c16="http://schemas.microsoft.com/office/drawing/2014/chart" uri="{C3380CC4-5D6E-409C-BE32-E72D297353CC}">
              <c16:uniqueId val="{00000000-5D71-4C9B-8431-D3BF57D0B33A}"/>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49.48</c:v>
                </c:pt>
                <c:pt idx="1">
                  <c:v>49.66</c:v>
                </c:pt>
                <c:pt idx="2">
                  <c:v>45.63</c:v>
                </c:pt>
                <c:pt idx="3">
                  <c:v>33.33</c:v>
                </c:pt>
              </c:numCache>
            </c:numRef>
          </c:val>
          <c:extLst>
            <c:ext xmlns:c16="http://schemas.microsoft.com/office/drawing/2014/chart" uri="{C3380CC4-5D6E-409C-BE32-E72D297353CC}">
              <c16:uniqueId val="{00000001-5D71-4C9B-8431-D3BF57D0B33A}"/>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35.5</c:v>
                </c:pt>
                <c:pt idx="1">
                  <c:v>35.33</c:v>
                </c:pt>
                <c:pt idx="2">
                  <c:v>38.770000000000003</c:v>
                </c:pt>
                <c:pt idx="3">
                  <c:v>43.59</c:v>
                </c:pt>
              </c:numCache>
            </c:numRef>
          </c:val>
          <c:extLst>
            <c:ext xmlns:c16="http://schemas.microsoft.com/office/drawing/2014/chart" uri="{C3380CC4-5D6E-409C-BE32-E72D297353CC}">
              <c16:uniqueId val="{00000002-5D71-4C9B-8431-D3BF57D0B33A}"/>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8.0299999999999994</c:v>
                </c:pt>
                <c:pt idx="1">
                  <c:v>8.5299999999999994</c:v>
                </c:pt>
                <c:pt idx="2">
                  <c:v>12.14</c:v>
                </c:pt>
                <c:pt idx="3">
                  <c:v>17.95</c:v>
                </c:pt>
              </c:numCache>
            </c:numRef>
          </c:val>
          <c:extLst>
            <c:ext xmlns:c16="http://schemas.microsoft.com/office/drawing/2014/chart" uri="{C3380CC4-5D6E-409C-BE32-E72D297353CC}">
              <c16:uniqueId val="{00000003-5D71-4C9B-8431-D3BF57D0B33A}"/>
            </c:ext>
          </c:extLst>
        </c:ser>
        <c:dLbls>
          <c:showLegendKey val="0"/>
          <c:showVal val="0"/>
          <c:showCatName val="0"/>
          <c:showSerName val="0"/>
          <c:showPercent val="0"/>
          <c:showBubbleSize val="0"/>
        </c:dLbls>
        <c:gapWidth val="150"/>
        <c:axId val="390568752"/>
        <c:axId val="390569144"/>
      </c:barChart>
      <c:catAx>
        <c:axId val="390568752"/>
        <c:scaling>
          <c:orientation val="minMax"/>
        </c:scaling>
        <c:delete val="0"/>
        <c:axPos val="b"/>
        <c:numFmt formatCode="General" sourceLinked="0"/>
        <c:majorTickMark val="out"/>
        <c:minorTickMark val="none"/>
        <c:tickLblPos val="nextTo"/>
        <c:crossAx val="390569144"/>
        <c:crosses val="autoZero"/>
        <c:auto val="1"/>
        <c:lblAlgn val="ctr"/>
        <c:lblOffset val="100"/>
        <c:noMultiLvlLbl val="0"/>
      </c:catAx>
      <c:valAx>
        <c:axId val="390569144"/>
        <c:scaling>
          <c:orientation val="minMax"/>
        </c:scaling>
        <c:delete val="0"/>
        <c:axPos val="l"/>
        <c:majorGridlines/>
        <c:numFmt formatCode="General" sourceLinked="1"/>
        <c:majorTickMark val="out"/>
        <c:minorTickMark val="none"/>
        <c:tickLblPos val="nextTo"/>
        <c:crossAx val="390568752"/>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5.67</c:v>
                </c:pt>
                <c:pt idx="1">
                  <c:v>4.13</c:v>
                </c:pt>
                <c:pt idx="2">
                  <c:v>2.85</c:v>
                </c:pt>
                <c:pt idx="3">
                  <c:v>0</c:v>
                </c:pt>
              </c:numCache>
            </c:numRef>
          </c:val>
          <c:extLst>
            <c:ext xmlns:c16="http://schemas.microsoft.com/office/drawing/2014/chart" uri="{C3380CC4-5D6E-409C-BE32-E72D297353CC}">
              <c16:uniqueId val="{00000000-C79C-4585-9943-A7731720ADA7}"/>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44.2</c:v>
                </c:pt>
                <c:pt idx="1">
                  <c:v>42.37</c:v>
                </c:pt>
                <c:pt idx="2">
                  <c:v>40.67</c:v>
                </c:pt>
                <c:pt idx="3">
                  <c:v>57.14</c:v>
                </c:pt>
              </c:numCache>
            </c:numRef>
          </c:val>
          <c:extLst>
            <c:ext xmlns:c16="http://schemas.microsoft.com/office/drawing/2014/chart" uri="{C3380CC4-5D6E-409C-BE32-E72D297353CC}">
              <c16:uniqueId val="{00000001-C79C-4585-9943-A7731720ADA7}"/>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41.41</c:v>
                </c:pt>
                <c:pt idx="1">
                  <c:v>44.16</c:v>
                </c:pt>
                <c:pt idx="2">
                  <c:v>45.87</c:v>
                </c:pt>
                <c:pt idx="3">
                  <c:v>42.86</c:v>
                </c:pt>
              </c:numCache>
            </c:numRef>
          </c:val>
          <c:extLst>
            <c:ext xmlns:c16="http://schemas.microsoft.com/office/drawing/2014/chart" uri="{C3380CC4-5D6E-409C-BE32-E72D297353CC}">
              <c16:uniqueId val="{00000002-C79C-4585-9943-A7731720ADA7}"/>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8.7100000000000009</c:v>
                </c:pt>
                <c:pt idx="1">
                  <c:v>9.34</c:v>
                </c:pt>
                <c:pt idx="2">
                  <c:v>10.61</c:v>
                </c:pt>
                <c:pt idx="3">
                  <c:v>0</c:v>
                </c:pt>
              </c:numCache>
            </c:numRef>
          </c:val>
          <c:extLst>
            <c:ext xmlns:c16="http://schemas.microsoft.com/office/drawing/2014/chart" uri="{C3380CC4-5D6E-409C-BE32-E72D297353CC}">
              <c16:uniqueId val="{00000003-C79C-4585-9943-A7731720ADA7}"/>
            </c:ext>
          </c:extLst>
        </c:ser>
        <c:dLbls>
          <c:showLegendKey val="0"/>
          <c:showVal val="0"/>
          <c:showCatName val="0"/>
          <c:showSerName val="0"/>
          <c:showPercent val="0"/>
          <c:showBubbleSize val="0"/>
        </c:dLbls>
        <c:gapWidth val="150"/>
        <c:axId val="390568752"/>
        <c:axId val="390569144"/>
      </c:barChart>
      <c:catAx>
        <c:axId val="390568752"/>
        <c:scaling>
          <c:orientation val="minMax"/>
        </c:scaling>
        <c:delete val="0"/>
        <c:axPos val="b"/>
        <c:numFmt formatCode="General" sourceLinked="0"/>
        <c:majorTickMark val="out"/>
        <c:minorTickMark val="none"/>
        <c:tickLblPos val="nextTo"/>
        <c:crossAx val="390569144"/>
        <c:crosses val="autoZero"/>
        <c:auto val="1"/>
        <c:lblAlgn val="ctr"/>
        <c:lblOffset val="100"/>
        <c:noMultiLvlLbl val="0"/>
      </c:catAx>
      <c:valAx>
        <c:axId val="390569144"/>
        <c:scaling>
          <c:orientation val="minMax"/>
        </c:scaling>
        <c:delete val="0"/>
        <c:axPos val="l"/>
        <c:majorGridlines/>
        <c:numFmt formatCode="General" sourceLinked="1"/>
        <c:majorTickMark val="out"/>
        <c:minorTickMark val="none"/>
        <c:tickLblPos val="nextTo"/>
        <c:crossAx val="390568752"/>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Ростовская область</c:v>
                </c:pt>
              </c:strCache>
            </c:strRef>
          </c:tx>
          <c:invertIfNegative val="0"/>
          <c:val>
            <c:numRef>
              <c:f>Лист1!$B$6:$AJ$6</c:f>
              <c:numCache>
                <c:formatCode>General</c:formatCode>
                <c:ptCount val="35"/>
                <c:pt idx="0">
                  <c:v>0.2</c:v>
                </c:pt>
                <c:pt idx="1">
                  <c:v>0.2</c:v>
                </c:pt>
                <c:pt idx="2">
                  <c:v>0.4</c:v>
                </c:pt>
                <c:pt idx="3">
                  <c:v>0.5</c:v>
                </c:pt>
                <c:pt idx="4">
                  <c:v>0.6</c:v>
                </c:pt>
                <c:pt idx="5">
                  <c:v>0.7</c:v>
                </c:pt>
                <c:pt idx="6">
                  <c:v>0.7</c:v>
                </c:pt>
                <c:pt idx="7">
                  <c:v>0.7</c:v>
                </c:pt>
                <c:pt idx="8">
                  <c:v>0.7</c:v>
                </c:pt>
                <c:pt idx="9">
                  <c:v>0.7</c:v>
                </c:pt>
                <c:pt idx="10">
                  <c:v>7.5</c:v>
                </c:pt>
                <c:pt idx="11">
                  <c:v>6.7</c:v>
                </c:pt>
                <c:pt idx="12">
                  <c:v>6</c:v>
                </c:pt>
                <c:pt idx="13">
                  <c:v>5.4</c:v>
                </c:pt>
                <c:pt idx="14">
                  <c:v>5.0999999999999996</c:v>
                </c:pt>
                <c:pt idx="15">
                  <c:v>4.7</c:v>
                </c:pt>
                <c:pt idx="16">
                  <c:v>9.4</c:v>
                </c:pt>
                <c:pt idx="17">
                  <c:v>9.8000000000000007</c:v>
                </c:pt>
                <c:pt idx="18">
                  <c:v>8.9</c:v>
                </c:pt>
                <c:pt idx="19">
                  <c:v>7.6</c:v>
                </c:pt>
                <c:pt idx="20">
                  <c:v>6.2</c:v>
                </c:pt>
                <c:pt idx="21">
                  <c:v>6.2</c:v>
                </c:pt>
                <c:pt idx="22">
                  <c:v>5.7</c:v>
                </c:pt>
                <c:pt idx="23">
                  <c:v>3.6</c:v>
                </c:pt>
                <c:pt idx="24">
                  <c:v>1.7</c:v>
                </c:pt>
              </c:numCache>
            </c:numRef>
          </c:val>
          <c:extLst>
            <c:ext xmlns:c16="http://schemas.microsoft.com/office/drawing/2014/chart" uri="{C3380CC4-5D6E-409C-BE32-E72D297353CC}">
              <c16:uniqueId val="{00000000-B296-4E35-916C-F7EA152E7DEB}"/>
            </c:ext>
          </c:extLst>
        </c:ser>
        <c:ser>
          <c:idx val="1"/>
          <c:order val="1"/>
          <c:tx>
            <c:strRef>
              <c:f>Лист1!$A$7</c:f>
              <c:strCache>
                <c:ptCount val="1"/>
                <c:pt idx="0">
                  <c:v>муниципальное бюджетное общеобразовательное учреждение города Ростова-на-Дону "Школа № 26"</c:v>
                </c:pt>
              </c:strCache>
            </c:strRef>
          </c:tx>
          <c:invertIfNegative val="0"/>
          <c:val>
            <c:numRef>
              <c:f>Лист1!$B$7:$AJ$7</c:f>
              <c:numCache>
                <c:formatCode>General</c:formatCode>
                <c:ptCount val="35"/>
                <c:pt idx="0">
                  <c:v>0</c:v>
                </c:pt>
                <c:pt idx="1">
                  <c:v>0</c:v>
                </c:pt>
                <c:pt idx="2">
                  <c:v>0</c:v>
                </c:pt>
                <c:pt idx="3">
                  <c:v>0</c:v>
                </c:pt>
                <c:pt idx="4">
                  <c:v>0</c:v>
                </c:pt>
                <c:pt idx="5">
                  <c:v>0</c:v>
                </c:pt>
                <c:pt idx="6">
                  <c:v>0</c:v>
                </c:pt>
                <c:pt idx="7">
                  <c:v>0</c:v>
                </c:pt>
                <c:pt idx="8">
                  <c:v>0</c:v>
                </c:pt>
                <c:pt idx="9">
                  <c:v>0</c:v>
                </c:pt>
                <c:pt idx="10">
                  <c:v>8.6</c:v>
                </c:pt>
                <c:pt idx="11">
                  <c:v>7.1</c:v>
                </c:pt>
                <c:pt idx="12">
                  <c:v>7</c:v>
                </c:pt>
                <c:pt idx="13">
                  <c:v>0</c:v>
                </c:pt>
                <c:pt idx="14">
                  <c:v>4.8</c:v>
                </c:pt>
                <c:pt idx="15">
                  <c:v>3.2</c:v>
                </c:pt>
                <c:pt idx="16">
                  <c:v>12.9</c:v>
                </c:pt>
                <c:pt idx="17">
                  <c:v>3.2</c:v>
                </c:pt>
                <c:pt idx="18">
                  <c:v>1.6</c:v>
                </c:pt>
                <c:pt idx="19">
                  <c:v>8.1</c:v>
                </c:pt>
                <c:pt idx="20">
                  <c:v>0</c:v>
                </c:pt>
                <c:pt idx="21">
                  <c:v>7</c:v>
                </c:pt>
                <c:pt idx="22">
                  <c:v>6</c:v>
                </c:pt>
                <c:pt idx="23">
                  <c:v>4.2</c:v>
                </c:pt>
                <c:pt idx="24">
                  <c:v>0</c:v>
                </c:pt>
              </c:numCache>
            </c:numRef>
          </c:val>
          <c:extLst>
            <c:ext xmlns:c16="http://schemas.microsoft.com/office/drawing/2014/chart" uri="{C3380CC4-5D6E-409C-BE32-E72D297353CC}">
              <c16:uniqueId val="{00000001-B296-4E35-916C-F7EA152E7DEB}"/>
            </c:ext>
          </c:extLst>
        </c:ser>
        <c:dLbls>
          <c:showLegendKey val="0"/>
          <c:showVal val="0"/>
          <c:showCatName val="0"/>
          <c:showSerName val="0"/>
          <c:showPercent val="0"/>
          <c:showBubbleSize val="0"/>
        </c:dLbls>
        <c:gapWidth val="150"/>
        <c:shape val="box"/>
        <c:axId val="390571888"/>
        <c:axId val="390572672"/>
        <c:axId val="0"/>
      </c:bar3DChart>
      <c:catAx>
        <c:axId val="390571888"/>
        <c:scaling>
          <c:orientation val="minMax"/>
        </c:scaling>
        <c:delete val="0"/>
        <c:axPos val="b"/>
        <c:majorTickMark val="out"/>
        <c:minorTickMark val="none"/>
        <c:tickLblPos val="nextTo"/>
        <c:crossAx val="390572672"/>
        <c:crosses val="autoZero"/>
        <c:auto val="1"/>
        <c:lblAlgn val="ctr"/>
        <c:lblOffset val="100"/>
        <c:noMultiLvlLbl val="0"/>
      </c:catAx>
      <c:valAx>
        <c:axId val="390572672"/>
        <c:scaling>
          <c:orientation val="minMax"/>
        </c:scaling>
        <c:delete val="0"/>
        <c:axPos val="l"/>
        <c:majorGridlines/>
        <c:numFmt formatCode="General" sourceLinked="1"/>
        <c:majorTickMark val="out"/>
        <c:minorTickMark val="none"/>
        <c:tickLblPos val="nextTo"/>
        <c:crossAx val="390571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Лист1!$A$29</c:f>
              <c:strCache>
                <c:ptCount val="1"/>
                <c:pt idx="0">
                  <c:v>Ростовская обл.</c:v>
                </c:pt>
              </c:strCache>
            </c:strRef>
          </c:tx>
          <c:invertIfNegative val="0"/>
          <c:val>
            <c:numRef>
              <c:f>Лист1!$B$29:$V$29</c:f>
              <c:numCache>
                <c:formatCode>General</c:formatCode>
                <c:ptCount val="21"/>
                <c:pt idx="0">
                  <c:v>0.2</c:v>
                </c:pt>
                <c:pt idx="1">
                  <c:v>0.6</c:v>
                </c:pt>
                <c:pt idx="2">
                  <c:v>1</c:v>
                </c:pt>
                <c:pt idx="3">
                  <c:v>1.4</c:v>
                </c:pt>
                <c:pt idx="4">
                  <c:v>1.4</c:v>
                </c:pt>
                <c:pt idx="5">
                  <c:v>1.4</c:v>
                </c:pt>
                <c:pt idx="6">
                  <c:v>1.2</c:v>
                </c:pt>
                <c:pt idx="7">
                  <c:v>8.6999999999999993</c:v>
                </c:pt>
                <c:pt idx="8">
                  <c:v>9</c:v>
                </c:pt>
                <c:pt idx="9">
                  <c:v>7.3</c:v>
                </c:pt>
                <c:pt idx="10">
                  <c:v>5.7</c:v>
                </c:pt>
                <c:pt idx="11">
                  <c:v>5.0999999999999996</c:v>
                </c:pt>
                <c:pt idx="12">
                  <c:v>4.0999999999999996</c:v>
                </c:pt>
                <c:pt idx="13">
                  <c:v>8.6999999999999993</c:v>
                </c:pt>
                <c:pt idx="14">
                  <c:v>8.6</c:v>
                </c:pt>
                <c:pt idx="15">
                  <c:v>6.9</c:v>
                </c:pt>
                <c:pt idx="16">
                  <c:v>5.4</c:v>
                </c:pt>
                <c:pt idx="17">
                  <c:v>4.5</c:v>
                </c:pt>
                <c:pt idx="18">
                  <c:v>3.7</c:v>
                </c:pt>
                <c:pt idx="19">
                  <c:v>4.7</c:v>
                </c:pt>
                <c:pt idx="20">
                  <c:v>4.4000000000000004</c:v>
                </c:pt>
              </c:numCache>
            </c:numRef>
          </c:val>
          <c:extLst>
            <c:ext xmlns:c16="http://schemas.microsoft.com/office/drawing/2014/chart" uri="{C3380CC4-5D6E-409C-BE32-E72D297353CC}">
              <c16:uniqueId val="{00000000-01A3-4588-8DFB-4B1AD0E31D43}"/>
            </c:ext>
          </c:extLst>
        </c:ser>
        <c:ser>
          <c:idx val="1"/>
          <c:order val="1"/>
          <c:tx>
            <c:strRef>
              <c:f>Лист1!$A$30</c:f>
              <c:strCache>
                <c:ptCount val="1"/>
                <c:pt idx="0">
                  <c:v>муниципальное бюджетное общеобразовательное учреждение города Ростова-на-Дону "Школа № 26"</c:v>
                </c:pt>
              </c:strCache>
            </c:strRef>
          </c:tx>
          <c:invertIfNegative val="0"/>
          <c:val>
            <c:numRef>
              <c:f>Лист1!$B$30:$V$30</c:f>
              <c:numCache>
                <c:formatCode>General</c:formatCode>
                <c:ptCount val="21"/>
                <c:pt idx="0">
                  <c:v>0</c:v>
                </c:pt>
                <c:pt idx="1">
                  <c:v>0</c:v>
                </c:pt>
                <c:pt idx="2">
                  <c:v>0</c:v>
                </c:pt>
                <c:pt idx="3">
                  <c:v>0</c:v>
                </c:pt>
                <c:pt idx="4">
                  <c:v>3</c:v>
                </c:pt>
                <c:pt idx="5">
                  <c:v>0</c:v>
                </c:pt>
                <c:pt idx="6">
                  <c:v>0</c:v>
                </c:pt>
                <c:pt idx="7">
                  <c:v>0</c:v>
                </c:pt>
                <c:pt idx="8">
                  <c:v>9</c:v>
                </c:pt>
                <c:pt idx="9">
                  <c:v>7</c:v>
                </c:pt>
                <c:pt idx="10">
                  <c:v>6</c:v>
                </c:pt>
                <c:pt idx="11">
                  <c:v>0</c:v>
                </c:pt>
                <c:pt idx="12">
                  <c:v>0</c:v>
                </c:pt>
                <c:pt idx="13">
                  <c:v>0</c:v>
                </c:pt>
                <c:pt idx="14">
                  <c:v>9</c:v>
                </c:pt>
                <c:pt idx="15">
                  <c:v>7</c:v>
                </c:pt>
                <c:pt idx="16">
                  <c:v>6.1</c:v>
                </c:pt>
                <c:pt idx="17">
                  <c:v>0</c:v>
                </c:pt>
                <c:pt idx="18">
                  <c:v>0</c:v>
                </c:pt>
                <c:pt idx="19">
                  <c:v>0</c:v>
                </c:pt>
                <c:pt idx="20">
                  <c:v>3</c:v>
                </c:pt>
              </c:numCache>
            </c:numRef>
          </c:val>
          <c:extLst>
            <c:ext xmlns:c16="http://schemas.microsoft.com/office/drawing/2014/chart" uri="{C3380CC4-5D6E-409C-BE32-E72D297353CC}">
              <c16:uniqueId val="{00000001-01A3-4588-8DFB-4B1AD0E31D43}"/>
            </c:ext>
          </c:extLst>
        </c:ser>
        <c:dLbls>
          <c:showLegendKey val="0"/>
          <c:showVal val="0"/>
          <c:showCatName val="0"/>
          <c:showSerName val="0"/>
          <c:showPercent val="0"/>
          <c:showBubbleSize val="0"/>
        </c:dLbls>
        <c:gapWidth val="150"/>
        <c:shape val="box"/>
        <c:axId val="391017752"/>
        <c:axId val="391018928"/>
        <c:axId val="0"/>
      </c:bar3DChart>
      <c:catAx>
        <c:axId val="391017752"/>
        <c:scaling>
          <c:orientation val="minMax"/>
        </c:scaling>
        <c:delete val="0"/>
        <c:axPos val="b"/>
        <c:majorTickMark val="out"/>
        <c:minorTickMark val="none"/>
        <c:tickLblPos val="nextTo"/>
        <c:crossAx val="391018928"/>
        <c:crosses val="autoZero"/>
        <c:auto val="1"/>
        <c:lblAlgn val="ctr"/>
        <c:lblOffset val="100"/>
        <c:noMultiLvlLbl val="0"/>
      </c:catAx>
      <c:valAx>
        <c:axId val="391018928"/>
        <c:scaling>
          <c:orientation val="minMax"/>
        </c:scaling>
        <c:delete val="0"/>
        <c:axPos val="l"/>
        <c:majorGridlines/>
        <c:numFmt formatCode="General" sourceLinked="1"/>
        <c:majorTickMark val="out"/>
        <c:minorTickMark val="none"/>
        <c:tickLblPos val="nextTo"/>
        <c:crossAx val="391017752"/>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область</c:v>
                </c:pt>
              </c:strCache>
            </c:strRef>
          </c:tx>
          <c:invertIfNegative val="0"/>
          <c:val>
            <c:numRef>
              <c:f>Лист1!$B$5:$AN$5</c:f>
              <c:numCache>
                <c:formatCode>General</c:formatCode>
                <c:ptCount val="39"/>
                <c:pt idx="0">
                  <c:v>0.3</c:v>
                </c:pt>
                <c:pt idx="1">
                  <c:v>0.3</c:v>
                </c:pt>
                <c:pt idx="2">
                  <c:v>0.7</c:v>
                </c:pt>
                <c:pt idx="3">
                  <c:v>0.8</c:v>
                </c:pt>
                <c:pt idx="4">
                  <c:v>1</c:v>
                </c:pt>
                <c:pt idx="5">
                  <c:v>1.1000000000000001</c:v>
                </c:pt>
                <c:pt idx="6">
                  <c:v>1.2</c:v>
                </c:pt>
                <c:pt idx="7">
                  <c:v>1.2</c:v>
                </c:pt>
                <c:pt idx="8">
                  <c:v>1.1000000000000001</c:v>
                </c:pt>
                <c:pt idx="9">
                  <c:v>1.1000000000000001</c:v>
                </c:pt>
                <c:pt idx="10">
                  <c:v>1</c:v>
                </c:pt>
                <c:pt idx="11">
                  <c:v>1</c:v>
                </c:pt>
                <c:pt idx="12">
                  <c:v>13.7</c:v>
                </c:pt>
                <c:pt idx="13">
                  <c:v>12.7</c:v>
                </c:pt>
                <c:pt idx="14">
                  <c:v>8.8000000000000007</c:v>
                </c:pt>
                <c:pt idx="15">
                  <c:v>5.5</c:v>
                </c:pt>
                <c:pt idx="16">
                  <c:v>9.8000000000000007</c:v>
                </c:pt>
                <c:pt idx="17">
                  <c:v>9.9</c:v>
                </c:pt>
                <c:pt idx="18">
                  <c:v>8.3000000000000007</c:v>
                </c:pt>
                <c:pt idx="19">
                  <c:v>5.6</c:v>
                </c:pt>
                <c:pt idx="20">
                  <c:v>4.3</c:v>
                </c:pt>
                <c:pt idx="21">
                  <c:v>4.5999999999999996</c:v>
                </c:pt>
                <c:pt idx="22">
                  <c:v>3.4</c:v>
                </c:pt>
                <c:pt idx="23">
                  <c:v>2.1</c:v>
                </c:pt>
                <c:pt idx="24">
                  <c:v>0.7</c:v>
                </c:pt>
              </c:numCache>
            </c:numRef>
          </c:val>
          <c:extLst>
            <c:ext xmlns:c16="http://schemas.microsoft.com/office/drawing/2014/chart" uri="{C3380CC4-5D6E-409C-BE32-E72D297353CC}">
              <c16:uniqueId val="{00000000-C926-4DA8-AF89-4025551BDB96}"/>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Лист1!$B$6:$AN$6</c:f>
              <c:numCache>
                <c:formatCode>General</c:formatCode>
                <c:ptCount val="39"/>
                <c:pt idx="0">
                  <c:v>0</c:v>
                </c:pt>
                <c:pt idx="1">
                  <c:v>0</c:v>
                </c:pt>
                <c:pt idx="2">
                  <c:v>0</c:v>
                </c:pt>
                <c:pt idx="3">
                  <c:v>0</c:v>
                </c:pt>
                <c:pt idx="4">
                  <c:v>0</c:v>
                </c:pt>
                <c:pt idx="5">
                  <c:v>2.9</c:v>
                </c:pt>
                <c:pt idx="6">
                  <c:v>0</c:v>
                </c:pt>
                <c:pt idx="7">
                  <c:v>0</c:v>
                </c:pt>
                <c:pt idx="8">
                  <c:v>0</c:v>
                </c:pt>
                <c:pt idx="9">
                  <c:v>0</c:v>
                </c:pt>
                <c:pt idx="10">
                  <c:v>0</c:v>
                </c:pt>
                <c:pt idx="11">
                  <c:v>0</c:v>
                </c:pt>
                <c:pt idx="12">
                  <c:v>0</c:v>
                </c:pt>
                <c:pt idx="13">
                  <c:v>13.1</c:v>
                </c:pt>
                <c:pt idx="14">
                  <c:v>9.1</c:v>
                </c:pt>
                <c:pt idx="15">
                  <c:v>5.9</c:v>
                </c:pt>
                <c:pt idx="16">
                  <c:v>0</c:v>
                </c:pt>
                <c:pt idx="17">
                  <c:v>11.8</c:v>
                </c:pt>
                <c:pt idx="18">
                  <c:v>8.6</c:v>
                </c:pt>
                <c:pt idx="19">
                  <c:v>5.9</c:v>
                </c:pt>
                <c:pt idx="20">
                  <c:v>0</c:v>
                </c:pt>
                <c:pt idx="21">
                  <c:v>5.3</c:v>
                </c:pt>
                <c:pt idx="22">
                  <c:v>5.9</c:v>
                </c:pt>
                <c:pt idx="23">
                  <c:v>2.9</c:v>
                </c:pt>
                <c:pt idx="24">
                  <c:v>5.9</c:v>
                </c:pt>
              </c:numCache>
            </c:numRef>
          </c:val>
          <c:extLst>
            <c:ext xmlns:c16="http://schemas.microsoft.com/office/drawing/2014/chart" uri="{C3380CC4-5D6E-409C-BE32-E72D297353CC}">
              <c16:uniqueId val="{00000001-C926-4DA8-AF89-4025551BDB96}"/>
            </c:ext>
          </c:extLst>
        </c:ser>
        <c:dLbls>
          <c:showLegendKey val="0"/>
          <c:showVal val="0"/>
          <c:showCatName val="0"/>
          <c:showSerName val="0"/>
          <c:showPercent val="0"/>
          <c:showBubbleSize val="0"/>
        </c:dLbls>
        <c:gapWidth val="150"/>
        <c:shape val="box"/>
        <c:axId val="390569928"/>
        <c:axId val="390577376"/>
        <c:axId val="0"/>
      </c:bar3DChart>
      <c:catAx>
        <c:axId val="390569928"/>
        <c:scaling>
          <c:orientation val="minMax"/>
        </c:scaling>
        <c:delete val="0"/>
        <c:axPos val="b"/>
        <c:majorTickMark val="out"/>
        <c:minorTickMark val="none"/>
        <c:tickLblPos val="nextTo"/>
        <c:crossAx val="390577376"/>
        <c:crosses val="autoZero"/>
        <c:auto val="1"/>
        <c:lblAlgn val="ctr"/>
        <c:lblOffset val="100"/>
        <c:noMultiLvlLbl val="0"/>
      </c:catAx>
      <c:valAx>
        <c:axId val="390577376"/>
        <c:scaling>
          <c:orientation val="minMax"/>
        </c:scaling>
        <c:delete val="0"/>
        <c:axPos val="l"/>
        <c:majorGridlines/>
        <c:numFmt formatCode="General" sourceLinked="1"/>
        <c:majorTickMark val="out"/>
        <c:minorTickMark val="none"/>
        <c:tickLblPos val="nextTo"/>
        <c:crossAx val="390569928"/>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Лист1!$A$29</c:f>
              <c:strCache>
                <c:ptCount val="1"/>
                <c:pt idx="0">
                  <c:v>Ростовская обл.</c:v>
                </c:pt>
              </c:strCache>
            </c:strRef>
          </c:tx>
          <c:invertIfNegative val="0"/>
          <c:val>
            <c:numRef>
              <c:f>Лист1!$B$29:$AU$29</c:f>
              <c:numCache>
                <c:formatCode>General</c:formatCode>
                <c:ptCount val="46"/>
                <c:pt idx="0">
                  <c:v>0.2</c:v>
                </c:pt>
                <c:pt idx="1">
                  <c:v>0.2</c:v>
                </c:pt>
                <c:pt idx="2">
                  <c:v>0.4</c:v>
                </c:pt>
                <c:pt idx="3">
                  <c:v>0.5</c:v>
                </c:pt>
                <c:pt idx="4">
                  <c:v>0.6</c:v>
                </c:pt>
                <c:pt idx="5">
                  <c:v>0.7</c:v>
                </c:pt>
                <c:pt idx="6">
                  <c:v>0.9</c:v>
                </c:pt>
                <c:pt idx="7">
                  <c:v>1</c:v>
                </c:pt>
                <c:pt idx="8">
                  <c:v>0.9</c:v>
                </c:pt>
                <c:pt idx="9">
                  <c:v>1</c:v>
                </c:pt>
                <c:pt idx="10">
                  <c:v>1</c:v>
                </c:pt>
                <c:pt idx="11">
                  <c:v>1</c:v>
                </c:pt>
                <c:pt idx="12">
                  <c:v>0.8</c:v>
                </c:pt>
                <c:pt idx="13">
                  <c:v>12.2</c:v>
                </c:pt>
                <c:pt idx="14">
                  <c:v>11.3</c:v>
                </c:pt>
                <c:pt idx="15">
                  <c:v>9.1</c:v>
                </c:pt>
                <c:pt idx="16">
                  <c:v>6.8</c:v>
                </c:pt>
                <c:pt idx="17">
                  <c:v>9</c:v>
                </c:pt>
                <c:pt idx="18">
                  <c:v>10</c:v>
                </c:pt>
                <c:pt idx="19">
                  <c:v>9.1</c:v>
                </c:pt>
                <c:pt idx="20">
                  <c:v>7.2</c:v>
                </c:pt>
                <c:pt idx="21">
                  <c:v>4.5</c:v>
                </c:pt>
                <c:pt idx="22">
                  <c:v>4.5999999999999996</c:v>
                </c:pt>
                <c:pt idx="23">
                  <c:v>3.6</c:v>
                </c:pt>
                <c:pt idx="24">
                  <c:v>2.4</c:v>
                </c:pt>
                <c:pt idx="25">
                  <c:v>1.1000000000000001</c:v>
                </c:pt>
              </c:numCache>
            </c:numRef>
          </c:val>
          <c:extLst>
            <c:ext xmlns:c16="http://schemas.microsoft.com/office/drawing/2014/chart" uri="{C3380CC4-5D6E-409C-BE32-E72D297353CC}">
              <c16:uniqueId val="{00000000-BE8A-4884-9702-79F609AACD72}"/>
            </c:ext>
          </c:extLst>
        </c:ser>
        <c:ser>
          <c:idx val="1"/>
          <c:order val="1"/>
          <c:tx>
            <c:strRef>
              <c:f>Лист1!$A$30</c:f>
              <c:strCache>
                <c:ptCount val="1"/>
                <c:pt idx="0">
                  <c:v>муниципальное бюджетное общеобразовательное учреждение города Ростова-на-Дону "Школа № 26"</c:v>
                </c:pt>
              </c:strCache>
            </c:strRef>
          </c:tx>
          <c:invertIfNegative val="0"/>
          <c:val>
            <c:numRef>
              <c:f>Лист1!$B$30:$AU$30</c:f>
              <c:numCache>
                <c:formatCode>General</c:formatCode>
                <c:ptCount val="46"/>
                <c:pt idx="0">
                  <c:v>0</c:v>
                </c:pt>
                <c:pt idx="1">
                  <c:v>0</c:v>
                </c:pt>
                <c:pt idx="2">
                  <c:v>0</c:v>
                </c:pt>
                <c:pt idx="3">
                  <c:v>0</c:v>
                </c:pt>
                <c:pt idx="4">
                  <c:v>0</c:v>
                </c:pt>
                <c:pt idx="5">
                  <c:v>0</c:v>
                </c:pt>
                <c:pt idx="6">
                  <c:v>0</c:v>
                </c:pt>
                <c:pt idx="7">
                  <c:v>0</c:v>
                </c:pt>
                <c:pt idx="8">
                  <c:v>0</c:v>
                </c:pt>
                <c:pt idx="9">
                  <c:v>0</c:v>
                </c:pt>
                <c:pt idx="10">
                  <c:v>2</c:v>
                </c:pt>
                <c:pt idx="11">
                  <c:v>0</c:v>
                </c:pt>
                <c:pt idx="12">
                  <c:v>0</c:v>
                </c:pt>
                <c:pt idx="13">
                  <c:v>0</c:v>
                </c:pt>
                <c:pt idx="14">
                  <c:v>16.3</c:v>
                </c:pt>
                <c:pt idx="15">
                  <c:v>14.3</c:v>
                </c:pt>
                <c:pt idx="16">
                  <c:v>6.1</c:v>
                </c:pt>
                <c:pt idx="17">
                  <c:v>4.0999999999999996</c:v>
                </c:pt>
                <c:pt idx="18">
                  <c:v>18.399999999999999</c:v>
                </c:pt>
                <c:pt idx="19">
                  <c:v>16.3</c:v>
                </c:pt>
                <c:pt idx="20">
                  <c:v>4.0999999999999996</c:v>
                </c:pt>
                <c:pt idx="21">
                  <c:v>0</c:v>
                </c:pt>
                <c:pt idx="22">
                  <c:v>10.199999999999999</c:v>
                </c:pt>
                <c:pt idx="23">
                  <c:v>4.0999999999999996</c:v>
                </c:pt>
                <c:pt idx="24">
                  <c:v>4.0999999999999996</c:v>
                </c:pt>
                <c:pt idx="25">
                  <c:v>0</c:v>
                </c:pt>
              </c:numCache>
            </c:numRef>
          </c:val>
          <c:extLst>
            <c:ext xmlns:c16="http://schemas.microsoft.com/office/drawing/2014/chart" uri="{C3380CC4-5D6E-409C-BE32-E72D297353CC}">
              <c16:uniqueId val="{00000001-BE8A-4884-9702-79F609AACD72}"/>
            </c:ext>
          </c:extLst>
        </c:ser>
        <c:dLbls>
          <c:showLegendKey val="0"/>
          <c:showVal val="0"/>
          <c:showCatName val="0"/>
          <c:showSerName val="0"/>
          <c:showPercent val="0"/>
          <c:showBubbleSize val="0"/>
        </c:dLbls>
        <c:gapWidth val="150"/>
        <c:shape val="box"/>
        <c:axId val="390577768"/>
        <c:axId val="390575416"/>
        <c:axId val="0"/>
      </c:bar3DChart>
      <c:catAx>
        <c:axId val="390577768"/>
        <c:scaling>
          <c:orientation val="minMax"/>
        </c:scaling>
        <c:delete val="0"/>
        <c:axPos val="b"/>
        <c:majorTickMark val="out"/>
        <c:minorTickMark val="none"/>
        <c:tickLblPos val="nextTo"/>
        <c:crossAx val="390575416"/>
        <c:crosses val="autoZero"/>
        <c:auto val="1"/>
        <c:lblAlgn val="ctr"/>
        <c:lblOffset val="100"/>
        <c:noMultiLvlLbl val="0"/>
      </c:catAx>
      <c:valAx>
        <c:axId val="390575416"/>
        <c:scaling>
          <c:orientation val="minMax"/>
        </c:scaling>
        <c:delete val="0"/>
        <c:axPos val="l"/>
        <c:majorGridlines/>
        <c:numFmt formatCode="General" sourceLinked="1"/>
        <c:majorTickMark val="out"/>
        <c:minorTickMark val="none"/>
        <c:tickLblPos val="nextTo"/>
        <c:crossAx val="390577768"/>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Лист1!$A$74</c:f>
              <c:strCache>
                <c:ptCount val="1"/>
                <c:pt idx="0">
                  <c:v>Ростовская обл.</c:v>
                </c:pt>
              </c:strCache>
            </c:strRef>
          </c:tx>
          <c:invertIfNegative val="0"/>
          <c:val>
            <c:numRef>
              <c:f>Лист1!$B$74:$AU$74</c:f>
              <c:numCache>
                <c:formatCode>General</c:formatCode>
                <c:ptCount val="46"/>
                <c:pt idx="0">
                  <c:v>0.2</c:v>
                </c:pt>
                <c:pt idx="1">
                  <c:v>0.2</c:v>
                </c:pt>
                <c:pt idx="2">
                  <c:v>0.5</c:v>
                </c:pt>
                <c:pt idx="3">
                  <c:v>0.8</c:v>
                </c:pt>
                <c:pt idx="4">
                  <c:v>1.1000000000000001</c:v>
                </c:pt>
                <c:pt idx="5">
                  <c:v>1.1000000000000001</c:v>
                </c:pt>
                <c:pt idx="6">
                  <c:v>1.4</c:v>
                </c:pt>
                <c:pt idx="7">
                  <c:v>1.4</c:v>
                </c:pt>
                <c:pt idx="8">
                  <c:v>1.4</c:v>
                </c:pt>
                <c:pt idx="9">
                  <c:v>1.2</c:v>
                </c:pt>
                <c:pt idx="10">
                  <c:v>1</c:v>
                </c:pt>
                <c:pt idx="11">
                  <c:v>15.3</c:v>
                </c:pt>
                <c:pt idx="12">
                  <c:v>16.3</c:v>
                </c:pt>
                <c:pt idx="13">
                  <c:v>10.7</c:v>
                </c:pt>
                <c:pt idx="14">
                  <c:v>7.9</c:v>
                </c:pt>
                <c:pt idx="15">
                  <c:v>9.1999999999999993</c:v>
                </c:pt>
                <c:pt idx="16">
                  <c:v>8.4</c:v>
                </c:pt>
                <c:pt idx="17">
                  <c:v>7</c:v>
                </c:pt>
                <c:pt idx="18">
                  <c:v>3.3</c:v>
                </c:pt>
                <c:pt idx="19">
                  <c:v>3.6</c:v>
                </c:pt>
                <c:pt idx="20">
                  <c:v>3.3</c:v>
                </c:pt>
                <c:pt idx="21">
                  <c:v>2.5</c:v>
                </c:pt>
                <c:pt idx="22">
                  <c:v>1.6</c:v>
                </c:pt>
                <c:pt idx="23">
                  <c:v>0.8</c:v>
                </c:pt>
              </c:numCache>
            </c:numRef>
          </c:val>
          <c:extLst>
            <c:ext xmlns:c16="http://schemas.microsoft.com/office/drawing/2014/chart" uri="{C3380CC4-5D6E-409C-BE32-E72D297353CC}">
              <c16:uniqueId val="{00000000-B801-40F3-B723-CF2DBBC042A0}"/>
            </c:ext>
          </c:extLst>
        </c:ser>
        <c:ser>
          <c:idx val="1"/>
          <c:order val="1"/>
          <c:tx>
            <c:strRef>
              <c:f>Лист1!$A$75</c:f>
              <c:strCache>
                <c:ptCount val="1"/>
                <c:pt idx="0">
                  <c:v>муниципальное бюджетное общеобразовательное учреждение города Ростова-на-Дону "Школа № 26"</c:v>
                </c:pt>
              </c:strCache>
            </c:strRef>
          </c:tx>
          <c:invertIfNegative val="0"/>
          <c:val>
            <c:numRef>
              <c:f>Лист1!$B$75:$AU$75</c:f>
              <c:numCache>
                <c:formatCode>General</c:formatCode>
                <c:ptCount val="46"/>
                <c:pt idx="0">
                  <c:v>0</c:v>
                </c:pt>
                <c:pt idx="1">
                  <c:v>0</c:v>
                </c:pt>
                <c:pt idx="2">
                  <c:v>0</c:v>
                </c:pt>
                <c:pt idx="3">
                  <c:v>1.9</c:v>
                </c:pt>
                <c:pt idx="4">
                  <c:v>0</c:v>
                </c:pt>
                <c:pt idx="5">
                  <c:v>0</c:v>
                </c:pt>
                <c:pt idx="6">
                  <c:v>1.9</c:v>
                </c:pt>
                <c:pt idx="7">
                  <c:v>0</c:v>
                </c:pt>
                <c:pt idx="8">
                  <c:v>0</c:v>
                </c:pt>
                <c:pt idx="9">
                  <c:v>0</c:v>
                </c:pt>
                <c:pt idx="10">
                  <c:v>0</c:v>
                </c:pt>
                <c:pt idx="11">
                  <c:v>1.9</c:v>
                </c:pt>
                <c:pt idx="12">
                  <c:v>16</c:v>
                </c:pt>
                <c:pt idx="13">
                  <c:v>9.8000000000000007</c:v>
                </c:pt>
                <c:pt idx="14">
                  <c:v>0</c:v>
                </c:pt>
                <c:pt idx="15">
                  <c:v>13.2</c:v>
                </c:pt>
                <c:pt idx="16">
                  <c:v>11.3</c:v>
                </c:pt>
                <c:pt idx="17">
                  <c:v>7.5</c:v>
                </c:pt>
                <c:pt idx="18">
                  <c:v>0</c:v>
                </c:pt>
                <c:pt idx="19">
                  <c:v>7.5</c:v>
                </c:pt>
                <c:pt idx="20">
                  <c:v>5.7</c:v>
                </c:pt>
                <c:pt idx="21">
                  <c:v>3.8</c:v>
                </c:pt>
                <c:pt idx="22">
                  <c:v>3.8</c:v>
                </c:pt>
                <c:pt idx="23">
                  <c:v>0</c:v>
                </c:pt>
              </c:numCache>
            </c:numRef>
          </c:val>
          <c:extLst>
            <c:ext xmlns:c16="http://schemas.microsoft.com/office/drawing/2014/chart" uri="{C3380CC4-5D6E-409C-BE32-E72D297353CC}">
              <c16:uniqueId val="{00000001-B801-40F3-B723-CF2DBBC042A0}"/>
            </c:ext>
          </c:extLst>
        </c:ser>
        <c:dLbls>
          <c:showLegendKey val="0"/>
          <c:showVal val="0"/>
          <c:showCatName val="0"/>
          <c:showSerName val="0"/>
          <c:showPercent val="0"/>
          <c:showBubbleSize val="0"/>
        </c:dLbls>
        <c:gapWidth val="150"/>
        <c:shape val="box"/>
        <c:axId val="390570320"/>
        <c:axId val="390567184"/>
        <c:axId val="0"/>
      </c:bar3DChart>
      <c:catAx>
        <c:axId val="390570320"/>
        <c:scaling>
          <c:orientation val="minMax"/>
        </c:scaling>
        <c:delete val="0"/>
        <c:axPos val="b"/>
        <c:majorTickMark val="out"/>
        <c:minorTickMark val="none"/>
        <c:tickLblPos val="nextTo"/>
        <c:crossAx val="390567184"/>
        <c:crosses val="autoZero"/>
        <c:auto val="1"/>
        <c:lblAlgn val="ctr"/>
        <c:lblOffset val="100"/>
        <c:noMultiLvlLbl val="0"/>
      </c:catAx>
      <c:valAx>
        <c:axId val="390567184"/>
        <c:scaling>
          <c:orientation val="minMax"/>
        </c:scaling>
        <c:delete val="0"/>
        <c:axPos val="l"/>
        <c:majorGridlines/>
        <c:numFmt formatCode="General" sourceLinked="1"/>
        <c:majorTickMark val="out"/>
        <c:minorTickMark val="none"/>
        <c:tickLblPos val="nextTo"/>
        <c:crossAx val="39057032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Лист1!$B$99:$BA$99</c:f>
              <c:numCache>
                <c:formatCode>General</c:formatCode>
                <c:ptCount val="52"/>
                <c:pt idx="0">
                  <c:v>0.2</c:v>
                </c:pt>
                <c:pt idx="1">
                  <c:v>0.2</c:v>
                </c:pt>
                <c:pt idx="2">
                  <c:v>0.7</c:v>
                </c:pt>
                <c:pt idx="3">
                  <c:v>0.8</c:v>
                </c:pt>
                <c:pt idx="4">
                  <c:v>0.9</c:v>
                </c:pt>
                <c:pt idx="5">
                  <c:v>0.9</c:v>
                </c:pt>
                <c:pt idx="6">
                  <c:v>1</c:v>
                </c:pt>
                <c:pt idx="7">
                  <c:v>1</c:v>
                </c:pt>
                <c:pt idx="8">
                  <c:v>1.1000000000000001</c:v>
                </c:pt>
                <c:pt idx="9">
                  <c:v>1</c:v>
                </c:pt>
                <c:pt idx="10">
                  <c:v>0.9</c:v>
                </c:pt>
                <c:pt idx="11">
                  <c:v>0.9</c:v>
                </c:pt>
                <c:pt idx="12">
                  <c:v>0.8</c:v>
                </c:pt>
                <c:pt idx="13">
                  <c:v>0.7</c:v>
                </c:pt>
                <c:pt idx="14">
                  <c:v>0.8</c:v>
                </c:pt>
                <c:pt idx="15">
                  <c:v>16.5</c:v>
                </c:pt>
                <c:pt idx="16">
                  <c:v>14.3</c:v>
                </c:pt>
                <c:pt idx="17">
                  <c:v>9.1999999999999993</c:v>
                </c:pt>
                <c:pt idx="18">
                  <c:v>5.7</c:v>
                </c:pt>
                <c:pt idx="19">
                  <c:v>7.3</c:v>
                </c:pt>
                <c:pt idx="20">
                  <c:v>7.5</c:v>
                </c:pt>
                <c:pt idx="21">
                  <c:v>6.2</c:v>
                </c:pt>
                <c:pt idx="22">
                  <c:v>5.3</c:v>
                </c:pt>
                <c:pt idx="23">
                  <c:v>4.0999999999999996</c:v>
                </c:pt>
                <c:pt idx="24">
                  <c:v>2.9</c:v>
                </c:pt>
                <c:pt idx="25">
                  <c:v>3</c:v>
                </c:pt>
                <c:pt idx="26">
                  <c:v>2.5</c:v>
                </c:pt>
                <c:pt idx="27">
                  <c:v>1.8</c:v>
                </c:pt>
                <c:pt idx="28">
                  <c:v>1.2</c:v>
                </c:pt>
                <c:pt idx="29">
                  <c:v>0.4</c:v>
                </c:pt>
              </c:numCache>
            </c:numRef>
          </c:val>
          <c:extLst>
            <c:ext xmlns:c16="http://schemas.microsoft.com/office/drawing/2014/chart" uri="{C3380CC4-5D6E-409C-BE32-E72D297353CC}">
              <c16:uniqueId val="{00000000-D398-460A-A8CC-CF6F7D9D00E0}"/>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Лист1!$B$100:$BA$100</c:f>
              <c:numCache>
                <c:formatCode>General</c:formatCode>
                <c:ptCount val="52"/>
                <c:pt idx="0">
                  <c:v>0</c:v>
                </c:pt>
                <c:pt idx="1">
                  <c:v>0</c:v>
                </c:pt>
                <c:pt idx="2">
                  <c:v>2.8</c:v>
                </c:pt>
                <c:pt idx="3">
                  <c:v>0</c:v>
                </c:pt>
                <c:pt idx="4">
                  <c:v>0</c:v>
                </c:pt>
                <c:pt idx="5">
                  <c:v>0</c:v>
                </c:pt>
                <c:pt idx="6">
                  <c:v>2.8</c:v>
                </c:pt>
                <c:pt idx="7">
                  <c:v>0</c:v>
                </c:pt>
                <c:pt idx="8">
                  <c:v>0</c:v>
                </c:pt>
                <c:pt idx="9">
                  <c:v>0</c:v>
                </c:pt>
                <c:pt idx="10">
                  <c:v>0</c:v>
                </c:pt>
                <c:pt idx="11">
                  <c:v>0</c:v>
                </c:pt>
                <c:pt idx="12">
                  <c:v>0</c:v>
                </c:pt>
                <c:pt idx="13">
                  <c:v>0</c:v>
                </c:pt>
                <c:pt idx="14">
                  <c:v>0</c:v>
                </c:pt>
                <c:pt idx="15">
                  <c:v>5.6</c:v>
                </c:pt>
                <c:pt idx="16">
                  <c:v>16.7</c:v>
                </c:pt>
                <c:pt idx="17">
                  <c:v>16.7</c:v>
                </c:pt>
                <c:pt idx="18">
                  <c:v>2.8</c:v>
                </c:pt>
                <c:pt idx="19">
                  <c:v>0</c:v>
                </c:pt>
                <c:pt idx="20">
                  <c:v>8.3000000000000007</c:v>
                </c:pt>
                <c:pt idx="21">
                  <c:v>11.1</c:v>
                </c:pt>
                <c:pt idx="22">
                  <c:v>5.6</c:v>
                </c:pt>
                <c:pt idx="23">
                  <c:v>2.8</c:v>
                </c:pt>
                <c:pt idx="24">
                  <c:v>0</c:v>
                </c:pt>
                <c:pt idx="25">
                  <c:v>8.3000000000000007</c:v>
                </c:pt>
                <c:pt idx="26">
                  <c:v>8.3000000000000007</c:v>
                </c:pt>
                <c:pt idx="27">
                  <c:v>5.6</c:v>
                </c:pt>
                <c:pt idx="28">
                  <c:v>2.8</c:v>
                </c:pt>
                <c:pt idx="29">
                  <c:v>0</c:v>
                </c:pt>
              </c:numCache>
            </c:numRef>
          </c:val>
          <c:extLst>
            <c:ext xmlns:c16="http://schemas.microsoft.com/office/drawing/2014/chart" uri="{C3380CC4-5D6E-409C-BE32-E72D297353CC}">
              <c16:uniqueId val="{00000001-D398-460A-A8CC-CF6F7D9D00E0}"/>
            </c:ext>
          </c:extLst>
        </c:ser>
        <c:dLbls>
          <c:showLegendKey val="0"/>
          <c:showVal val="0"/>
          <c:showCatName val="0"/>
          <c:showSerName val="0"/>
          <c:showPercent val="0"/>
          <c:showBubbleSize val="0"/>
        </c:dLbls>
        <c:gapWidth val="150"/>
        <c:shape val="box"/>
        <c:axId val="390568360"/>
        <c:axId val="390567968"/>
        <c:axId val="0"/>
      </c:bar3DChart>
      <c:catAx>
        <c:axId val="390568360"/>
        <c:scaling>
          <c:orientation val="minMax"/>
        </c:scaling>
        <c:delete val="0"/>
        <c:axPos val="b"/>
        <c:majorTickMark val="out"/>
        <c:minorTickMark val="none"/>
        <c:tickLblPos val="nextTo"/>
        <c:crossAx val="390567968"/>
        <c:crosses val="autoZero"/>
        <c:auto val="1"/>
        <c:lblAlgn val="ctr"/>
        <c:lblOffset val="100"/>
        <c:noMultiLvlLbl val="0"/>
      </c:catAx>
      <c:valAx>
        <c:axId val="390567968"/>
        <c:scaling>
          <c:orientation val="minMax"/>
        </c:scaling>
        <c:delete val="0"/>
        <c:axPos val="l"/>
        <c:majorGridlines/>
        <c:numFmt formatCode="General" sourceLinked="1"/>
        <c:majorTickMark val="out"/>
        <c:minorTickMark val="none"/>
        <c:tickLblPos val="nextTo"/>
        <c:crossAx val="39056836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Лист1!$B$99:$BA$99</c:f>
              <c:numCache>
                <c:formatCode>General</c:formatCode>
                <c:ptCount val="52"/>
                <c:pt idx="0">
                  <c:v>0.1</c:v>
                </c:pt>
                <c:pt idx="1">
                  <c:v>0.2</c:v>
                </c:pt>
                <c:pt idx="2">
                  <c:v>0.2</c:v>
                </c:pt>
                <c:pt idx="3">
                  <c:v>0.4</c:v>
                </c:pt>
                <c:pt idx="4">
                  <c:v>0.7</c:v>
                </c:pt>
                <c:pt idx="5">
                  <c:v>0.6</c:v>
                </c:pt>
                <c:pt idx="6">
                  <c:v>0.8</c:v>
                </c:pt>
                <c:pt idx="7">
                  <c:v>1.1000000000000001</c:v>
                </c:pt>
                <c:pt idx="8">
                  <c:v>1.1000000000000001</c:v>
                </c:pt>
                <c:pt idx="9">
                  <c:v>1</c:v>
                </c:pt>
                <c:pt idx="10">
                  <c:v>10</c:v>
                </c:pt>
                <c:pt idx="11">
                  <c:v>11.3</c:v>
                </c:pt>
                <c:pt idx="12">
                  <c:v>9.9</c:v>
                </c:pt>
                <c:pt idx="13">
                  <c:v>10</c:v>
                </c:pt>
                <c:pt idx="14">
                  <c:v>11.8</c:v>
                </c:pt>
                <c:pt idx="15">
                  <c:v>11.4</c:v>
                </c:pt>
                <c:pt idx="16">
                  <c:v>10.3</c:v>
                </c:pt>
                <c:pt idx="17">
                  <c:v>6.4</c:v>
                </c:pt>
                <c:pt idx="18">
                  <c:v>6.7</c:v>
                </c:pt>
                <c:pt idx="19">
                  <c:v>4.4000000000000004</c:v>
                </c:pt>
                <c:pt idx="20">
                  <c:v>1.6</c:v>
                </c:pt>
              </c:numCache>
            </c:numRef>
          </c:val>
          <c:extLst>
            <c:ext xmlns:c16="http://schemas.microsoft.com/office/drawing/2014/chart" uri="{C3380CC4-5D6E-409C-BE32-E72D297353CC}">
              <c16:uniqueId val="{00000000-CDDE-4090-9773-7FACA7559B56}"/>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Лист1!$B$100:$BA$100</c:f>
              <c:numCache>
                <c:formatCode>General</c:formatCode>
                <c:ptCount val="52"/>
                <c:pt idx="0">
                  <c:v>0</c:v>
                </c:pt>
                <c:pt idx="1">
                  <c:v>0</c:v>
                </c:pt>
                <c:pt idx="2">
                  <c:v>0</c:v>
                </c:pt>
                <c:pt idx="3">
                  <c:v>0</c:v>
                </c:pt>
                <c:pt idx="4">
                  <c:v>0</c:v>
                </c:pt>
                <c:pt idx="5">
                  <c:v>0</c:v>
                </c:pt>
                <c:pt idx="6">
                  <c:v>0</c:v>
                </c:pt>
                <c:pt idx="7">
                  <c:v>0</c:v>
                </c:pt>
                <c:pt idx="8">
                  <c:v>0</c:v>
                </c:pt>
                <c:pt idx="9">
                  <c:v>0</c:v>
                </c:pt>
                <c:pt idx="10">
                  <c:v>0</c:v>
                </c:pt>
                <c:pt idx="11">
                  <c:v>15.3</c:v>
                </c:pt>
                <c:pt idx="12">
                  <c:v>0</c:v>
                </c:pt>
                <c:pt idx="13">
                  <c:v>4.3</c:v>
                </c:pt>
                <c:pt idx="14">
                  <c:v>20.100000000000001</c:v>
                </c:pt>
                <c:pt idx="15">
                  <c:v>12.8</c:v>
                </c:pt>
                <c:pt idx="16">
                  <c:v>4.3</c:v>
                </c:pt>
                <c:pt idx="17">
                  <c:v>0</c:v>
                </c:pt>
                <c:pt idx="18">
                  <c:v>4.3</c:v>
                </c:pt>
                <c:pt idx="19">
                  <c:v>0</c:v>
                </c:pt>
                <c:pt idx="20">
                  <c:v>1.3</c:v>
                </c:pt>
              </c:numCache>
            </c:numRef>
          </c:val>
          <c:extLst>
            <c:ext xmlns:c16="http://schemas.microsoft.com/office/drawing/2014/chart" uri="{C3380CC4-5D6E-409C-BE32-E72D297353CC}">
              <c16:uniqueId val="{00000001-CDDE-4090-9773-7FACA7559B56}"/>
            </c:ext>
          </c:extLst>
        </c:ser>
        <c:dLbls>
          <c:showLegendKey val="0"/>
          <c:showVal val="0"/>
          <c:showCatName val="0"/>
          <c:showSerName val="0"/>
          <c:showPercent val="0"/>
          <c:showBubbleSize val="0"/>
        </c:dLbls>
        <c:gapWidth val="150"/>
        <c:shape val="box"/>
        <c:axId val="390568360"/>
        <c:axId val="390567968"/>
        <c:axId val="0"/>
      </c:bar3DChart>
      <c:catAx>
        <c:axId val="390568360"/>
        <c:scaling>
          <c:orientation val="minMax"/>
        </c:scaling>
        <c:delete val="0"/>
        <c:axPos val="b"/>
        <c:majorTickMark val="out"/>
        <c:minorTickMark val="none"/>
        <c:tickLblPos val="nextTo"/>
        <c:crossAx val="390567968"/>
        <c:crosses val="autoZero"/>
        <c:auto val="1"/>
        <c:lblAlgn val="ctr"/>
        <c:lblOffset val="100"/>
        <c:noMultiLvlLbl val="0"/>
      </c:catAx>
      <c:valAx>
        <c:axId val="390567968"/>
        <c:scaling>
          <c:orientation val="minMax"/>
        </c:scaling>
        <c:delete val="0"/>
        <c:axPos val="l"/>
        <c:majorGridlines/>
        <c:numFmt formatCode="General" sourceLinked="1"/>
        <c:majorTickMark val="out"/>
        <c:minorTickMark val="none"/>
        <c:tickLblPos val="nextTo"/>
        <c:crossAx val="39056836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'РУ 4 Сравнение отметок с отметк'!$A$19:$A$22</c:f>
              <c:strCache>
                <c:ptCount val="4"/>
                <c:pt idx="0">
                  <c:v>МБОУ "Школа № 26" 4а, 4б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4 Сравнение отметок с отметк'!$B$19:$B$22</c:f>
              <c:numCache>
                <c:formatCode>General</c:formatCode>
                <c:ptCount val="4"/>
                <c:pt idx="1">
                  <c:v>12.9</c:v>
                </c:pt>
                <c:pt idx="2">
                  <c:v>85.48</c:v>
                </c:pt>
                <c:pt idx="3">
                  <c:v>1.61</c:v>
                </c:pt>
              </c:numCache>
            </c:numRef>
          </c:val>
          <c:smooth val="0"/>
          <c:extLst>
            <c:ext xmlns:c16="http://schemas.microsoft.com/office/drawing/2014/chart" uri="{C3380CC4-5D6E-409C-BE32-E72D297353CC}">
              <c16:uniqueId val="{00000000-F042-448C-AA18-B7951CA82B83}"/>
            </c:ext>
          </c:extLst>
        </c:ser>
        <c:dLbls>
          <c:showLegendKey val="0"/>
          <c:showVal val="0"/>
          <c:showCatName val="0"/>
          <c:showSerName val="0"/>
          <c:showPercent val="0"/>
          <c:showBubbleSize val="0"/>
        </c:dLbls>
        <c:smooth val="0"/>
        <c:axId val="390572280"/>
        <c:axId val="390573456"/>
      </c:lineChart>
      <c:catAx>
        <c:axId val="390572280"/>
        <c:scaling>
          <c:orientation val="minMax"/>
        </c:scaling>
        <c:delete val="0"/>
        <c:axPos val="b"/>
        <c:numFmt formatCode="General" sourceLinked="0"/>
        <c:majorTickMark val="out"/>
        <c:minorTickMark val="none"/>
        <c:tickLblPos val="nextTo"/>
        <c:crossAx val="390573456"/>
        <c:crosses val="autoZero"/>
        <c:auto val="1"/>
        <c:lblAlgn val="ctr"/>
        <c:lblOffset val="100"/>
        <c:noMultiLvlLbl val="0"/>
      </c:catAx>
      <c:valAx>
        <c:axId val="390573456"/>
        <c:scaling>
          <c:orientation val="minMax"/>
        </c:scaling>
        <c:delete val="0"/>
        <c:axPos val="l"/>
        <c:majorGridlines/>
        <c:numFmt formatCode="General" sourceLinked="1"/>
        <c:majorTickMark val="out"/>
        <c:minorTickMark val="none"/>
        <c:tickLblPos val="nextTo"/>
        <c:crossAx val="39057228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4 Сравнение отметок с отметк'!$A$19:$A$22</c:f>
              <c:strCache>
                <c:ptCount val="4"/>
                <c:pt idx="0">
                  <c:v>МБОУ "Школа № 26" 5а, 5б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4 Сравнение отметок с отметк'!$B$19:$B$22</c:f>
              <c:numCache>
                <c:formatCode>General</c:formatCode>
                <c:ptCount val="4"/>
                <c:pt idx="1">
                  <c:v>8.82</c:v>
                </c:pt>
                <c:pt idx="2">
                  <c:v>85.29</c:v>
                </c:pt>
                <c:pt idx="3">
                  <c:v>5.88</c:v>
                </c:pt>
              </c:numCache>
            </c:numRef>
          </c:val>
          <c:smooth val="0"/>
          <c:extLst>
            <c:ext xmlns:c16="http://schemas.microsoft.com/office/drawing/2014/chart" uri="{C3380CC4-5D6E-409C-BE32-E72D297353CC}">
              <c16:uniqueId val="{00000000-4AB4-4347-A686-E78BA6BFD214}"/>
            </c:ext>
          </c:extLst>
        </c:ser>
        <c:dLbls>
          <c:showLegendKey val="0"/>
          <c:showVal val="0"/>
          <c:showCatName val="0"/>
          <c:showSerName val="0"/>
          <c:showPercent val="0"/>
          <c:showBubbleSize val="0"/>
        </c:dLbls>
        <c:smooth val="0"/>
        <c:axId val="390571104"/>
        <c:axId val="390563656"/>
      </c:lineChart>
      <c:catAx>
        <c:axId val="390571104"/>
        <c:scaling>
          <c:orientation val="minMax"/>
        </c:scaling>
        <c:delete val="0"/>
        <c:axPos val="b"/>
        <c:numFmt formatCode="General" sourceLinked="0"/>
        <c:majorTickMark val="out"/>
        <c:minorTickMark val="none"/>
        <c:tickLblPos val="nextTo"/>
        <c:crossAx val="390563656"/>
        <c:crosses val="autoZero"/>
        <c:auto val="1"/>
        <c:lblAlgn val="ctr"/>
        <c:lblOffset val="100"/>
        <c:noMultiLvlLbl val="0"/>
      </c:catAx>
      <c:valAx>
        <c:axId val="390563656"/>
        <c:scaling>
          <c:orientation val="minMax"/>
        </c:scaling>
        <c:delete val="0"/>
        <c:axPos val="l"/>
        <c:majorGridlines/>
        <c:numFmt formatCode="General" sourceLinked="1"/>
        <c:majorTickMark val="out"/>
        <c:minorTickMark val="none"/>
        <c:tickLblPos val="nextTo"/>
        <c:crossAx val="390571104"/>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5 Сравнение отметок с отметк'!$A$19:$A$22</c:f>
              <c:strCache>
                <c:ptCount val="4"/>
                <c:pt idx="0">
                  <c:v>МБОУ "Школа № 26" 6а, 6б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5 Сравнение отметок с отметк'!$B$19:$B$22</c:f>
              <c:numCache>
                <c:formatCode>General</c:formatCode>
                <c:ptCount val="4"/>
                <c:pt idx="1">
                  <c:v>2.04</c:v>
                </c:pt>
                <c:pt idx="2">
                  <c:v>97.96</c:v>
                </c:pt>
                <c:pt idx="3">
                  <c:v>0</c:v>
                </c:pt>
              </c:numCache>
            </c:numRef>
          </c:val>
          <c:smooth val="0"/>
          <c:extLst>
            <c:ext xmlns:c16="http://schemas.microsoft.com/office/drawing/2014/chart" uri="{C3380CC4-5D6E-409C-BE32-E72D297353CC}">
              <c16:uniqueId val="{00000000-5FF6-4C93-867D-C6AD5AACA8E3}"/>
            </c:ext>
          </c:extLst>
        </c:ser>
        <c:dLbls>
          <c:showLegendKey val="0"/>
          <c:showVal val="0"/>
          <c:showCatName val="0"/>
          <c:showSerName val="0"/>
          <c:showPercent val="0"/>
          <c:showBubbleSize val="0"/>
        </c:dLbls>
        <c:smooth val="0"/>
        <c:axId val="390576200"/>
        <c:axId val="577315000"/>
      </c:lineChart>
      <c:catAx>
        <c:axId val="390576200"/>
        <c:scaling>
          <c:orientation val="minMax"/>
        </c:scaling>
        <c:delete val="0"/>
        <c:axPos val="b"/>
        <c:numFmt formatCode="General" sourceLinked="0"/>
        <c:majorTickMark val="out"/>
        <c:minorTickMark val="none"/>
        <c:tickLblPos val="nextTo"/>
        <c:crossAx val="577315000"/>
        <c:crosses val="autoZero"/>
        <c:auto val="1"/>
        <c:lblAlgn val="ctr"/>
        <c:lblOffset val="100"/>
        <c:noMultiLvlLbl val="0"/>
      </c:catAx>
      <c:valAx>
        <c:axId val="577315000"/>
        <c:scaling>
          <c:orientation val="minMax"/>
        </c:scaling>
        <c:delete val="0"/>
        <c:axPos val="l"/>
        <c:majorGridlines/>
        <c:numFmt formatCode="General" sourceLinked="1"/>
        <c:majorTickMark val="out"/>
        <c:minorTickMark val="none"/>
        <c:tickLblPos val="nextTo"/>
        <c:crossAx val="390576200"/>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'РУ 7 Сравнение отметок с отметк'!$A$19:$A$22</c:f>
              <c:strCache>
                <c:ptCount val="4"/>
                <c:pt idx="0">
                  <c:v>МБОУ "Школа № 26" 7а,7б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7 Сравнение отметок с отметк'!$B$19:$B$22</c:f>
              <c:numCache>
                <c:formatCode>General</c:formatCode>
                <c:ptCount val="4"/>
                <c:pt idx="1">
                  <c:v>3.77</c:v>
                </c:pt>
                <c:pt idx="2">
                  <c:v>94.34</c:v>
                </c:pt>
                <c:pt idx="3">
                  <c:v>1.89</c:v>
                </c:pt>
              </c:numCache>
            </c:numRef>
          </c:val>
          <c:smooth val="0"/>
          <c:extLst>
            <c:ext xmlns:c16="http://schemas.microsoft.com/office/drawing/2014/chart" uri="{C3380CC4-5D6E-409C-BE32-E72D297353CC}">
              <c16:uniqueId val="{00000000-8897-41E5-BF4C-7A64E43773BA}"/>
            </c:ext>
          </c:extLst>
        </c:ser>
        <c:dLbls>
          <c:showLegendKey val="0"/>
          <c:showVal val="0"/>
          <c:showCatName val="0"/>
          <c:showSerName val="0"/>
          <c:showPercent val="0"/>
          <c:showBubbleSize val="0"/>
        </c:dLbls>
        <c:smooth val="0"/>
        <c:axId val="577320096"/>
        <c:axId val="577320488"/>
      </c:lineChart>
      <c:catAx>
        <c:axId val="577320096"/>
        <c:scaling>
          <c:orientation val="minMax"/>
        </c:scaling>
        <c:delete val="0"/>
        <c:axPos val="b"/>
        <c:numFmt formatCode="General" sourceLinked="0"/>
        <c:majorTickMark val="out"/>
        <c:minorTickMark val="none"/>
        <c:tickLblPos val="nextTo"/>
        <c:crossAx val="577320488"/>
        <c:crosses val="autoZero"/>
        <c:auto val="1"/>
        <c:lblAlgn val="ctr"/>
        <c:lblOffset val="100"/>
        <c:noMultiLvlLbl val="0"/>
      </c:catAx>
      <c:valAx>
        <c:axId val="577320488"/>
        <c:scaling>
          <c:orientation val="minMax"/>
        </c:scaling>
        <c:delete val="0"/>
        <c:axPos val="l"/>
        <c:majorGridlines/>
        <c:numFmt formatCode="General" sourceLinked="1"/>
        <c:majorTickMark val="out"/>
        <c:minorTickMark val="none"/>
        <c:tickLblPos val="nextTo"/>
        <c:crossAx val="57732009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'РУ 8 Сравнение отметок с отметк'!$A$19:$A$22</c:f>
              <c:strCache>
                <c:ptCount val="4"/>
                <c:pt idx="0">
                  <c:v>МБОУ "Школа № 26" 8а, 8б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8 Сравнение отметок с отметк'!$B$19:$B$22</c:f>
              <c:numCache>
                <c:formatCode>General</c:formatCode>
                <c:ptCount val="4"/>
                <c:pt idx="1">
                  <c:v>8.33</c:v>
                </c:pt>
                <c:pt idx="2">
                  <c:v>91.67</c:v>
                </c:pt>
                <c:pt idx="3">
                  <c:v>0</c:v>
                </c:pt>
              </c:numCache>
            </c:numRef>
          </c:val>
          <c:smooth val="0"/>
          <c:extLst>
            <c:ext xmlns:c16="http://schemas.microsoft.com/office/drawing/2014/chart" uri="{C3380CC4-5D6E-409C-BE32-E72D297353CC}">
              <c16:uniqueId val="{00000000-BBE4-4405-9D8B-254A0987C4AC}"/>
            </c:ext>
          </c:extLst>
        </c:ser>
        <c:dLbls>
          <c:showLegendKey val="0"/>
          <c:showVal val="0"/>
          <c:showCatName val="0"/>
          <c:showSerName val="0"/>
          <c:showPercent val="0"/>
          <c:showBubbleSize val="0"/>
        </c:dLbls>
        <c:smooth val="0"/>
        <c:axId val="577321272"/>
        <c:axId val="577324016"/>
      </c:lineChart>
      <c:catAx>
        <c:axId val="577321272"/>
        <c:scaling>
          <c:orientation val="minMax"/>
        </c:scaling>
        <c:delete val="0"/>
        <c:axPos val="b"/>
        <c:numFmt formatCode="General" sourceLinked="0"/>
        <c:majorTickMark val="out"/>
        <c:minorTickMark val="none"/>
        <c:tickLblPos val="nextTo"/>
        <c:crossAx val="577324016"/>
        <c:crosses val="autoZero"/>
        <c:auto val="1"/>
        <c:lblAlgn val="ctr"/>
        <c:lblOffset val="100"/>
        <c:noMultiLvlLbl val="0"/>
      </c:catAx>
      <c:valAx>
        <c:axId val="577324016"/>
        <c:scaling>
          <c:orientation val="minMax"/>
        </c:scaling>
        <c:delete val="0"/>
        <c:axPos val="l"/>
        <c:majorGridlines/>
        <c:numFmt formatCode="General" sourceLinked="1"/>
        <c:majorTickMark val="out"/>
        <c:minorTickMark val="none"/>
        <c:tickLblPos val="nextTo"/>
        <c:crossAx val="5773212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Лист1!$A$52</c:f>
              <c:strCache>
                <c:ptCount val="1"/>
                <c:pt idx="0">
                  <c:v>Ростовская обл.</c:v>
                </c:pt>
              </c:strCache>
            </c:strRef>
          </c:tx>
          <c:invertIfNegative val="0"/>
          <c:val>
            <c:numRef>
              <c:f>Лист1!$E$52:$W$52</c:f>
              <c:numCache>
                <c:formatCode>General</c:formatCode>
                <c:ptCount val="19"/>
                <c:pt idx="0">
                  <c:v>0.8</c:v>
                </c:pt>
                <c:pt idx="1">
                  <c:v>1.1000000000000001</c:v>
                </c:pt>
                <c:pt idx="2">
                  <c:v>1.4</c:v>
                </c:pt>
                <c:pt idx="3">
                  <c:v>1.6</c:v>
                </c:pt>
                <c:pt idx="4">
                  <c:v>1.5</c:v>
                </c:pt>
                <c:pt idx="5">
                  <c:v>1.2</c:v>
                </c:pt>
                <c:pt idx="6">
                  <c:v>10.9</c:v>
                </c:pt>
                <c:pt idx="7">
                  <c:v>10.8</c:v>
                </c:pt>
                <c:pt idx="8">
                  <c:v>8.6999999999999993</c:v>
                </c:pt>
                <c:pt idx="9">
                  <c:v>7</c:v>
                </c:pt>
                <c:pt idx="10">
                  <c:v>5.7</c:v>
                </c:pt>
                <c:pt idx="11">
                  <c:v>4.5</c:v>
                </c:pt>
                <c:pt idx="12">
                  <c:v>9.5</c:v>
                </c:pt>
                <c:pt idx="13">
                  <c:v>8.9</c:v>
                </c:pt>
                <c:pt idx="14">
                  <c:v>6</c:v>
                </c:pt>
                <c:pt idx="15">
                  <c:v>4.7</c:v>
                </c:pt>
                <c:pt idx="16">
                  <c:v>3.4</c:v>
                </c:pt>
                <c:pt idx="17">
                  <c:v>2.6</c:v>
                </c:pt>
                <c:pt idx="18">
                  <c:v>3.3</c:v>
                </c:pt>
              </c:numCache>
            </c:numRef>
          </c:val>
          <c:extLst>
            <c:ext xmlns:c16="http://schemas.microsoft.com/office/drawing/2014/chart" uri="{C3380CC4-5D6E-409C-BE32-E72D297353CC}">
              <c16:uniqueId val="{00000000-06BE-49B6-A990-F7E8C4CABBFA}"/>
            </c:ext>
          </c:extLst>
        </c:ser>
        <c:ser>
          <c:idx val="1"/>
          <c:order val="1"/>
          <c:tx>
            <c:strRef>
              <c:f>Лист1!$A$53</c:f>
              <c:strCache>
                <c:ptCount val="1"/>
                <c:pt idx="0">
                  <c:v>муниципальное бюджетное общеобразовательное учреждение города Ростова-на-Дону "Школа № 26"</c:v>
                </c:pt>
              </c:strCache>
            </c:strRef>
          </c:tx>
          <c:invertIfNegative val="0"/>
          <c:val>
            <c:numRef>
              <c:f>Лист1!$E$53:$W$53</c:f>
              <c:numCache>
                <c:formatCode>General</c:formatCode>
                <c:ptCount val="19"/>
                <c:pt idx="0">
                  <c:v>0</c:v>
                </c:pt>
                <c:pt idx="1">
                  <c:v>0</c:v>
                </c:pt>
                <c:pt idx="2">
                  <c:v>0</c:v>
                </c:pt>
                <c:pt idx="3">
                  <c:v>1.4</c:v>
                </c:pt>
                <c:pt idx="4">
                  <c:v>0</c:v>
                </c:pt>
                <c:pt idx="5">
                  <c:v>2.2000000000000002</c:v>
                </c:pt>
                <c:pt idx="6">
                  <c:v>0</c:v>
                </c:pt>
                <c:pt idx="7">
                  <c:v>8.9</c:v>
                </c:pt>
                <c:pt idx="8">
                  <c:v>10</c:v>
                </c:pt>
                <c:pt idx="9">
                  <c:v>9</c:v>
                </c:pt>
                <c:pt idx="10">
                  <c:v>2.2000000000000002</c:v>
                </c:pt>
                <c:pt idx="11">
                  <c:v>0</c:v>
                </c:pt>
                <c:pt idx="12">
                  <c:v>2.2000000000000002</c:v>
                </c:pt>
                <c:pt idx="13">
                  <c:v>9</c:v>
                </c:pt>
                <c:pt idx="14">
                  <c:v>6.7</c:v>
                </c:pt>
                <c:pt idx="15">
                  <c:v>2.2000000000000002</c:v>
                </c:pt>
                <c:pt idx="16">
                  <c:v>0</c:v>
                </c:pt>
                <c:pt idx="17">
                  <c:v>0</c:v>
                </c:pt>
                <c:pt idx="18">
                  <c:v>0</c:v>
                </c:pt>
              </c:numCache>
            </c:numRef>
          </c:val>
          <c:extLst>
            <c:ext xmlns:c16="http://schemas.microsoft.com/office/drawing/2014/chart" uri="{C3380CC4-5D6E-409C-BE32-E72D297353CC}">
              <c16:uniqueId val="{00000001-06BE-49B6-A990-F7E8C4CABBFA}"/>
            </c:ext>
          </c:extLst>
        </c:ser>
        <c:dLbls>
          <c:showLegendKey val="0"/>
          <c:showVal val="0"/>
          <c:showCatName val="0"/>
          <c:showSerName val="0"/>
          <c:showPercent val="0"/>
          <c:showBubbleSize val="0"/>
        </c:dLbls>
        <c:gapWidth val="150"/>
        <c:shape val="box"/>
        <c:axId val="391014616"/>
        <c:axId val="345023256"/>
        <c:axId val="0"/>
      </c:bar3DChart>
      <c:catAx>
        <c:axId val="391014616"/>
        <c:scaling>
          <c:orientation val="minMax"/>
        </c:scaling>
        <c:delete val="0"/>
        <c:axPos val="b"/>
        <c:majorTickMark val="out"/>
        <c:minorTickMark val="none"/>
        <c:tickLblPos val="nextTo"/>
        <c:crossAx val="345023256"/>
        <c:crosses val="autoZero"/>
        <c:auto val="1"/>
        <c:lblAlgn val="ctr"/>
        <c:lblOffset val="100"/>
        <c:noMultiLvlLbl val="0"/>
      </c:catAx>
      <c:valAx>
        <c:axId val="345023256"/>
        <c:scaling>
          <c:orientation val="minMax"/>
        </c:scaling>
        <c:delete val="0"/>
        <c:axPos val="l"/>
        <c:majorGridlines/>
        <c:numFmt formatCode="General" sourceLinked="1"/>
        <c:majorTickMark val="out"/>
        <c:minorTickMark val="none"/>
        <c:tickLblPos val="nextTo"/>
        <c:crossAx val="391014616"/>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'РУ 7 Сравнение отметок с отметк'!$A$19:$A$22</c:f>
              <c:strCache>
                <c:ptCount val="4"/>
                <c:pt idx="0">
                  <c:v>МБОУ "Школа № 26"  10а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7 Сравнение отметок с отметк'!$B$19:$B$22</c:f>
              <c:numCache>
                <c:formatCode>General</c:formatCode>
                <c:ptCount val="4"/>
                <c:pt idx="1">
                  <c:v>0</c:v>
                </c:pt>
                <c:pt idx="2">
                  <c:v>100</c:v>
                </c:pt>
                <c:pt idx="3">
                  <c:v>0</c:v>
                </c:pt>
              </c:numCache>
            </c:numRef>
          </c:val>
          <c:smooth val="0"/>
          <c:extLst>
            <c:ext xmlns:c16="http://schemas.microsoft.com/office/drawing/2014/chart" uri="{C3380CC4-5D6E-409C-BE32-E72D297353CC}">
              <c16:uniqueId val="{00000000-6095-489D-B941-05E1828A8D5A}"/>
            </c:ext>
          </c:extLst>
        </c:ser>
        <c:dLbls>
          <c:showLegendKey val="0"/>
          <c:showVal val="0"/>
          <c:showCatName val="0"/>
          <c:showSerName val="0"/>
          <c:showPercent val="0"/>
          <c:showBubbleSize val="0"/>
        </c:dLbls>
        <c:smooth val="0"/>
        <c:axId val="577320096"/>
        <c:axId val="577320488"/>
      </c:lineChart>
      <c:catAx>
        <c:axId val="577320096"/>
        <c:scaling>
          <c:orientation val="minMax"/>
        </c:scaling>
        <c:delete val="0"/>
        <c:axPos val="b"/>
        <c:numFmt formatCode="General" sourceLinked="0"/>
        <c:majorTickMark val="out"/>
        <c:minorTickMark val="none"/>
        <c:tickLblPos val="nextTo"/>
        <c:crossAx val="577320488"/>
        <c:crosses val="autoZero"/>
        <c:auto val="1"/>
        <c:lblAlgn val="ctr"/>
        <c:lblOffset val="100"/>
        <c:noMultiLvlLbl val="0"/>
      </c:catAx>
      <c:valAx>
        <c:axId val="577320488"/>
        <c:scaling>
          <c:orientation val="minMax"/>
        </c:scaling>
        <c:delete val="0"/>
        <c:axPos val="l"/>
        <c:majorGridlines/>
        <c:numFmt formatCode="General" sourceLinked="1"/>
        <c:majorTickMark val="out"/>
        <c:minorTickMark val="none"/>
        <c:tickLblPos val="nextTo"/>
        <c:crossAx val="577320096"/>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Лист1!$G$10</c:f>
              <c:strCache>
                <c:ptCount val="1"/>
                <c:pt idx="0">
                  <c:v>2</c:v>
                </c:pt>
              </c:strCache>
            </c:strRef>
          </c:tx>
          <c:invertIfNegative val="0"/>
          <c:cat>
            <c:strRef>
              <c:f>Лист1!$H$9:$L$9</c:f>
              <c:strCache>
                <c:ptCount val="4"/>
                <c:pt idx="0">
                  <c:v>Вся выборка</c:v>
                </c:pt>
                <c:pt idx="1">
                  <c:v>Ростовская область</c:v>
                </c:pt>
                <c:pt idx="2">
                  <c:v>город Роства-на-Дону</c:v>
                </c:pt>
                <c:pt idx="3">
                  <c:v>МБОУ "Школа № 26"</c:v>
                </c:pt>
              </c:strCache>
            </c:strRef>
          </c:cat>
          <c:val>
            <c:numRef>
              <c:f>Лист1!$H$10:$L$10</c:f>
              <c:numCache>
                <c:formatCode>General</c:formatCode>
                <c:ptCount val="5"/>
                <c:pt idx="0">
                  <c:v>5.57</c:v>
                </c:pt>
                <c:pt idx="1">
                  <c:v>6.08</c:v>
                </c:pt>
                <c:pt idx="2">
                  <c:v>3.13</c:v>
                </c:pt>
                <c:pt idx="3">
                  <c:v>0</c:v>
                </c:pt>
              </c:numCache>
            </c:numRef>
          </c:val>
          <c:extLst>
            <c:ext xmlns:c16="http://schemas.microsoft.com/office/drawing/2014/chart" uri="{C3380CC4-5D6E-409C-BE32-E72D297353CC}">
              <c16:uniqueId val="{00000000-6E3F-484C-BE32-2B4BB6FCB02A}"/>
            </c:ext>
          </c:extLst>
        </c:ser>
        <c:ser>
          <c:idx val="1"/>
          <c:order val="1"/>
          <c:tx>
            <c:strRef>
              <c:f>Лист1!$G$11</c:f>
              <c:strCache>
                <c:ptCount val="1"/>
                <c:pt idx="0">
                  <c:v>3</c:v>
                </c:pt>
              </c:strCache>
            </c:strRef>
          </c:tx>
          <c:invertIfNegative val="0"/>
          <c:cat>
            <c:strRef>
              <c:f>Лист1!$H$9:$L$9</c:f>
              <c:strCache>
                <c:ptCount val="4"/>
                <c:pt idx="0">
                  <c:v>Вся выборка</c:v>
                </c:pt>
                <c:pt idx="1">
                  <c:v>Ростовская область</c:v>
                </c:pt>
                <c:pt idx="2">
                  <c:v>город Роства-на-Дону</c:v>
                </c:pt>
                <c:pt idx="3">
                  <c:v>МБОУ "Школа № 26"</c:v>
                </c:pt>
              </c:strCache>
            </c:strRef>
          </c:cat>
          <c:val>
            <c:numRef>
              <c:f>Лист1!$H$11:$L$11</c:f>
              <c:numCache>
                <c:formatCode>General</c:formatCode>
                <c:ptCount val="5"/>
                <c:pt idx="0">
                  <c:v>28.83</c:v>
                </c:pt>
                <c:pt idx="1">
                  <c:v>31.38</c:v>
                </c:pt>
                <c:pt idx="2">
                  <c:v>28.27</c:v>
                </c:pt>
                <c:pt idx="3">
                  <c:v>53.85</c:v>
                </c:pt>
              </c:numCache>
            </c:numRef>
          </c:val>
          <c:extLst>
            <c:ext xmlns:c16="http://schemas.microsoft.com/office/drawing/2014/chart" uri="{C3380CC4-5D6E-409C-BE32-E72D297353CC}">
              <c16:uniqueId val="{00000001-6E3F-484C-BE32-2B4BB6FCB02A}"/>
            </c:ext>
          </c:extLst>
        </c:ser>
        <c:ser>
          <c:idx val="2"/>
          <c:order val="2"/>
          <c:tx>
            <c:strRef>
              <c:f>Лист1!$G$12</c:f>
              <c:strCache>
                <c:ptCount val="1"/>
                <c:pt idx="0">
                  <c:v>4</c:v>
                </c:pt>
              </c:strCache>
            </c:strRef>
          </c:tx>
          <c:invertIfNegative val="0"/>
          <c:cat>
            <c:strRef>
              <c:f>Лист1!$H$9:$L$9</c:f>
              <c:strCache>
                <c:ptCount val="4"/>
                <c:pt idx="0">
                  <c:v>Вся выборка</c:v>
                </c:pt>
                <c:pt idx="1">
                  <c:v>Ростовская область</c:v>
                </c:pt>
                <c:pt idx="2">
                  <c:v>город Роства-на-Дону</c:v>
                </c:pt>
                <c:pt idx="3">
                  <c:v>МБОУ "Школа № 26"</c:v>
                </c:pt>
              </c:strCache>
            </c:strRef>
          </c:cat>
          <c:val>
            <c:numRef>
              <c:f>Лист1!$H$12:$L$12</c:f>
              <c:numCache>
                <c:formatCode>General</c:formatCode>
                <c:ptCount val="5"/>
                <c:pt idx="0">
                  <c:v>46.2</c:v>
                </c:pt>
                <c:pt idx="1">
                  <c:v>44.68</c:v>
                </c:pt>
                <c:pt idx="2">
                  <c:v>46.49</c:v>
                </c:pt>
                <c:pt idx="3">
                  <c:v>28.21</c:v>
                </c:pt>
              </c:numCache>
            </c:numRef>
          </c:val>
          <c:extLst>
            <c:ext xmlns:c16="http://schemas.microsoft.com/office/drawing/2014/chart" uri="{C3380CC4-5D6E-409C-BE32-E72D297353CC}">
              <c16:uniqueId val="{00000002-6E3F-484C-BE32-2B4BB6FCB02A}"/>
            </c:ext>
          </c:extLst>
        </c:ser>
        <c:ser>
          <c:idx val="3"/>
          <c:order val="3"/>
          <c:tx>
            <c:strRef>
              <c:f>Лист1!$G$13</c:f>
              <c:strCache>
                <c:ptCount val="1"/>
                <c:pt idx="0">
                  <c:v>5</c:v>
                </c:pt>
              </c:strCache>
            </c:strRef>
          </c:tx>
          <c:invertIfNegative val="0"/>
          <c:cat>
            <c:strRef>
              <c:f>Лист1!$H$9:$L$9</c:f>
              <c:strCache>
                <c:ptCount val="4"/>
                <c:pt idx="0">
                  <c:v>Вся выборка</c:v>
                </c:pt>
                <c:pt idx="1">
                  <c:v>Ростовская область</c:v>
                </c:pt>
                <c:pt idx="2">
                  <c:v>город Роства-на-Дону</c:v>
                </c:pt>
                <c:pt idx="3">
                  <c:v>МБОУ "Школа № 26"</c:v>
                </c:pt>
              </c:strCache>
            </c:strRef>
          </c:cat>
          <c:val>
            <c:numRef>
              <c:f>Лист1!$H$13:$L$13</c:f>
              <c:numCache>
                <c:formatCode>General</c:formatCode>
                <c:ptCount val="5"/>
                <c:pt idx="0">
                  <c:v>19.39</c:v>
                </c:pt>
                <c:pt idx="1">
                  <c:v>17.850000000000001</c:v>
                </c:pt>
                <c:pt idx="2">
                  <c:v>22.12</c:v>
                </c:pt>
                <c:pt idx="3">
                  <c:v>17.95</c:v>
                </c:pt>
              </c:numCache>
            </c:numRef>
          </c:val>
          <c:extLst>
            <c:ext xmlns:c16="http://schemas.microsoft.com/office/drawing/2014/chart" uri="{C3380CC4-5D6E-409C-BE32-E72D297353CC}">
              <c16:uniqueId val="{00000003-6E3F-484C-BE32-2B4BB6FCB02A}"/>
            </c:ext>
          </c:extLst>
        </c:ser>
        <c:dLbls>
          <c:showLegendKey val="0"/>
          <c:showVal val="0"/>
          <c:showCatName val="0"/>
          <c:showSerName val="0"/>
          <c:showPercent val="0"/>
          <c:showBubbleSize val="0"/>
        </c:dLbls>
        <c:gapWidth val="150"/>
        <c:axId val="577324800"/>
        <c:axId val="577325192"/>
      </c:barChart>
      <c:catAx>
        <c:axId val="577324800"/>
        <c:scaling>
          <c:orientation val="minMax"/>
        </c:scaling>
        <c:delete val="0"/>
        <c:axPos val="b"/>
        <c:numFmt formatCode="General" sourceLinked="0"/>
        <c:majorTickMark val="out"/>
        <c:minorTickMark val="none"/>
        <c:tickLblPos val="nextTo"/>
        <c:crossAx val="577325192"/>
        <c:crosses val="autoZero"/>
        <c:auto val="1"/>
        <c:lblAlgn val="ctr"/>
        <c:lblOffset val="100"/>
        <c:noMultiLvlLbl val="0"/>
      </c:catAx>
      <c:valAx>
        <c:axId val="577325192"/>
        <c:scaling>
          <c:orientation val="minMax"/>
        </c:scaling>
        <c:delete val="0"/>
        <c:axPos val="l"/>
        <c:majorGridlines/>
        <c:numFmt formatCode="General" sourceLinked="1"/>
        <c:majorTickMark val="out"/>
        <c:minorTickMark val="none"/>
        <c:tickLblPos val="nextTo"/>
        <c:crossAx val="577324800"/>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Лист1!$G$10</c:f>
              <c:strCache>
                <c:ptCount val="1"/>
                <c:pt idx="0">
                  <c:v>2</c:v>
                </c:pt>
              </c:strCache>
            </c:strRef>
          </c:tx>
          <c:invertIfNegative val="0"/>
          <c:cat>
            <c:strRef>
              <c:f>Лист1!$H$9:$L$9</c:f>
              <c:strCache>
                <c:ptCount val="4"/>
                <c:pt idx="0">
                  <c:v>Вся выборка</c:v>
                </c:pt>
                <c:pt idx="1">
                  <c:v>Ростовская область</c:v>
                </c:pt>
                <c:pt idx="2">
                  <c:v>город Ростов-на-Дону</c:v>
                </c:pt>
                <c:pt idx="3">
                  <c:v>МБОУ "Школа № 26"</c:v>
                </c:pt>
              </c:strCache>
            </c:strRef>
          </c:cat>
          <c:val>
            <c:numRef>
              <c:f>Лист1!$H$10:$L$10</c:f>
              <c:numCache>
                <c:formatCode>General</c:formatCode>
                <c:ptCount val="5"/>
                <c:pt idx="0">
                  <c:v>12.2</c:v>
                </c:pt>
                <c:pt idx="1">
                  <c:v>10.57</c:v>
                </c:pt>
                <c:pt idx="2">
                  <c:v>6.75</c:v>
                </c:pt>
                <c:pt idx="3">
                  <c:v>2.94</c:v>
                </c:pt>
              </c:numCache>
            </c:numRef>
          </c:val>
          <c:extLst>
            <c:ext xmlns:c16="http://schemas.microsoft.com/office/drawing/2014/chart" uri="{C3380CC4-5D6E-409C-BE32-E72D297353CC}">
              <c16:uniqueId val="{00000000-ABFC-4B15-9F85-ADCDC213AF30}"/>
            </c:ext>
          </c:extLst>
        </c:ser>
        <c:ser>
          <c:idx val="1"/>
          <c:order val="1"/>
          <c:tx>
            <c:strRef>
              <c:f>Лист1!$G$11</c:f>
              <c:strCache>
                <c:ptCount val="1"/>
                <c:pt idx="0">
                  <c:v>3</c:v>
                </c:pt>
              </c:strCache>
            </c:strRef>
          </c:tx>
          <c:invertIfNegative val="0"/>
          <c:cat>
            <c:strRef>
              <c:f>Лист1!$H$9:$L$9</c:f>
              <c:strCache>
                <c:ptCount val="4"/>
                <c:pt idx="0">
                  <c:v>Вся выборка</c:v>
                </c:pt>
                <c:pt idx="1">
                  <c:v>Ростовская область</c:v>
                </c:pt>
                <c:pt idx="2">
                  <c:v>город Ростов-на-Дону</c:v>
                </c:pt>
                <c:pt idx="3">
                  <c:v>МБОУ "Школа № 26"</c:v>
                </c:pt>
              </c:strCache>
            </c:strRef>
          </c:cat>
          <c:val>
            <c:numRef>
              <c:f>Лист1!$H$11:$L$11</c:f>
              <c:numCache>
                <c:formatCode>General</c:formatCode>
                <c:ptCount val="5"/>
                <c:pt idx="0">
                  <c:v>38.97</c:v>
                </c:pt>
                <c:pt idx="1">
                  <c:v>40.4</c:v>
                </c:pt>
                <c:pt idx="2">
                  <c:v>33.71</c:v>
                </c:pt>
                <c:pt idx="3">
                  <c:v>15.32</c:v>
                </c:pt>
              </c:numCache>
            </c:numRef>
          </c:val>
          <c:extLst>
            <c:ext xmlns:c16="http://schemas.microsoft.com/office/drawing/2014/chart" uri="{C3380CC4-5D6E-409C-BE32-E72D297353CC}">
              <c16:uniqueId val="{00000001-ABFC-4B15-9F85-ADCDC213AF30}"/>
            </c:ext>
          </c:extLst>
        </c:ser>
        <c:ser>
          <c:idx val="2"/>
          <c:order val="2"/>
          <c:tx>
            <c:strRef>
              <c:f>Лист1!$G$12</c:f>
              <c:strCache>
                <c:ptCount val="1"/>
                <c:pt idx="0">
                  <c:v>4</c:v>
                </c:pt>
              </c:strCache>
            </c:strRef>
          </c:tx>
          <c:invertIfNegative val="0"/>
          <c:cat>
            <c:strRef>
              <c:f>Лист1!$H$9:$L$9</c:f>
              <c:strCache>
                <c:ptCount val="4"/>
                <c:pt idx="0">
                  <c:v>Вся выборка</c:v>
                </c:pt>
                <c:pt idx="1">
                  <c:v>Ростовская область</c:v>
                </c:pt>
                <c:pt idx="2">
                  <c:v>город Ростов-на-Дону</c:v>
                </c:pt>
                <c:pt idx="3">
                  <c:v>МБОУ "Школа № 26"</c:v>
                </c:pt>
              </c:strCache>
            </c:strRef>
          </c:cat>
          <c:val>
            <c:numRef>
              <c:f>Лист1!$H$12:$L$12</c:f>
              <c:numCache>
                <c:formatCode>General</c:formatCode>
                <c:ptCount val="5"/>
                <c:pt idx="0">
                  <c:v>33.44</c:v>
                </c:pt>
                <c:pt idx="1">
                  <c:v>33.71</c:v>
                </c:pt>
                <c:pt idx="2">
                  <c:v>37.03</c:v>
                </c:pt>
                <c:pt idx="3">
                  <c:v>32.35</c:v>
                </c:pt>
              </c:numCache>
            </c:numRef>
          </c:val>
          <c:extLst>
            <c:ext xmlns:c16="http://schemas.microsoft.com/office/drawing/2014/chart" uri="{C3380CC4-5D6E-409C-BE32-E72D297353CC}">
              <c16:uniqueId val="{00000002-ABFC-4B15-9F85-ADCDC213AF30}"/>
            </c:ext>
          </c:extLst>
        </c:ser>
        <c:ser>
          <c:idx val="3"/>
          <c:order val="3"/>
          <c:tx>
            <c:strRef>
              <c:f>Лист1!$G$13</c:f>
              <c:strCache>
                <c:ptCount val="1"/>
                <c:pt idx="0">
                  <c:v>5</c:v>
                </c:pt>
              </c:strCache>
            </c:strRef>
          </c:tx>
          <c:invertIfNegative val="0"/>
          <c:cat>
            <c:strRef>
              <c:f>Лист1!$H$9:$L$9</c:f>
              <c:strCache>
                <c:ptCount val="4"/>
                <c:pt idx="0">
                  <c:v>Вся выборка</c:v>
                </c:pt>
                <c:pt idx="1">
                  <c:v>Ростовская область</c:v>
                </c:pt>
                <c:pt idx="2">
                  <c:v>город Ростов-на-Дону</c:v>
                </c:pt>
                <c:pt idx="3">
                  <c:v>МБОУ "Школа № 26"</c:v>
                </c:pt>
              </c:strCache>
            </c:strRef>
          </c:cat>
          <c:val>
            <c:numRef>
              <c:f>Лист1!$H$13:$L$13</c:f>
              <c:numCache>
                <c:formatCode>General</c:formatCode>
                <c:ptCount val="5"/>
                <c:pt idx="0">
                  <c:v>15.4</c:v>
                </c:pt>
                <c:pt idx="1">
                  <c:v>15.32</c:v>
                </c:pt>
                <c:pt idx="2">
                  <c:v>16.82</c:v>
                </c:pt>
                <c:pt idx="3">
                  <c:v>26.47</c:v>
                </c:pt>
              </c:numCache>
            </c:numRef>
          </c:val>
          <c:extLst>
            <c:ext xmlns:c16="http://schemas.microsoft.com/office/drawing/2014/chart" uri="{C3380CC4-5D6E-409C-BE32-E72D297353CC}">
              <c16:uniqueId val="{00000003-ABFC-4B15-9F85-ADCDC213AF30}"/>
            </c:ext>
          </c:extLst>
        </c:ser>
        <c:dLbls>
          <c:showLegendKey val="0"/>
          <c:showVal val="0"/>
          <c:showCatName val="0"/>
          <c:showSerName val="0"/>
          <c:showPercent val="0"/>
          <c:showBubbleSize val="0"/>
        </c:dLbls>
        <c:gapWidth val="150"/>
        <c:axId val="577317352"/>
        <c:axId val="577316960"/>
      </c:barChart>
      <c:catAx>
        <c:axId val="577317352"/>
        <c:scaling>
          <c:orientation val="minMax"/>
        </c:scaling>
        <c:delete val="0"/>
        <c:axPos val="b"/>
        <c:numFmt formatCode="General" sourceLinked="0"/>
        <c:majorTickMark val="out"/>
        <c:minorTickMark val="none"/>
        <c:tickLblPos val="nextTo"/>
        <c:crossAx val="577316960"/>
        <c:crosses val="autoZero"/>
        <c:auto val="1"/>
        <c:lblAlgn val="ctr"/>
        <c:lblOffset val="100"/>
        <c:noMultiLvlLbl val="0"/>
      </c:catAx>
      <c:valAx>
        <c:axId val="577316960"/>
        <c:scaling>
          <c:orientation val="minMax"/>
        </c:scaling>
        <c:delete val="0"/>
        <c:axPos val="l"/>
        <c:majorGridlines/>
        <c:numFmt formatCode="General" sourceLinked="1"/>
        <c:majorTickMark val="out"/>
        <c:minorTickMark val="none"/>
        <c:tickLblPos val="nextTo"/>
        <c:crossAx val="577317352"/>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9.5</c:v>
                </c:pt>
                <c:pt idx="1">
                  <c:v>9.1300000000000008</c:v>
                </c:pt>
                <c:pt idx="2">
                  <c:v>5.67</c:v>
                </c:pt>
                <c:pt idx="3">
                  <c:v>2.04</c:v>
                </c:pt>
              </c:numCache>
            </c:numRef>
          </c:val>
          <c:extLst>
            <c:ext xmlns:c16="http://schemas.microsoft.com/office/drawing/2014/chart" uri="{C3380CC4-5D6E-409C-BE32-E72D297353CC}">
              <c16:uniqueId val="{00000000-9B76-4874-BF1A-347EF1C9704F}"/>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37.08</c:v>
                </c:pt>
                <c:pt idx="1">
                  <c:v>39.39</c:v>
                </c:pt>
                <c:pt idx="2">
                  <c:v>39.520000000000003</c:v>
                </c:pt>
                <c:pt idx="3">
                  <c:v>36.729999999999997</c:v>
                </c:pt>
              </c:numCache>
            </c:numRef>
          </c:val>
          <c:extLst>
            <c:ext xmlns:c16="http://schemas.microsoft.com/office/drawing/2014/chart" uri="{C3380CC4-5D6E-409C-BE32-E72D297353CC}">
              <c16:uniqueId val="{00000001-9B76-4874-BF1A-347EF1C9704F}"/>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35.549999999999997</c:v>
                </c:pt>
                <c:pt idx="1">
                  <c:v>35.299999999999997</c:v>
                </c:pt>
                <c:pt idx="2">
                  <c:v>37.46</c:v>
                </c:pt>
                <c:pt idx="3">
                  <c:v>42.86</c:v>
                </c:pt>
              </c:numCache>
            </c:numRef>
          </c:val>
          <c:extLst>
            <c:ext xmlns:c16="http://schemas.microsoft.com/office/drawing/2014/chart" uri="{C3380CC4-5D6E-409C-BE32-E72D297353CC}">
              <c16:uniqueId val="{00000002-9B76-4874-BF1A-347EF1C9704F}"/>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17.87</c:v>
                </c:pt>
                <c:pt idx="1">
                  <c:v>16.18</c:v>
                </c:pt>
                <c:pt idx="2">
                  <c:v>17.36</c:v>
                </c:pt>
                <c:pt idx="3">
                  <c:v>18.37</c:v>
                </c:pt>
              </c:numCache>
            </c:numRef>
          </c:val>
          <c:extLst>
            <c:ext xmlns:c16="http://schemas.microsoft.com/office/drawing/2014/chart" uri="{C3380CC4-5D6E-409C-BE32-E72D297353CC}">
              <c16:uniqueId val="{00000003-9B76-4874-BF1A-347EF1C9704F}"/>
            </c:ext>
          </c:extLst>
        </c:ser>
        <c:dLbls>
          <c:showLegendKey val="0"/>
          <c:showVal val="0"/>
          <c:showCatName val="0"/>
          <c:showSerName val="0"/>
          <c:showPercent val="0"/>
          <c:showBubbleSize val="0"/>
        </c:dLbls>
        <c:gapWidth val="150"/>
        <c:axId val="577317744"/>
        <c:axId val="577318920"/>
      </c:barChart>
      <c:catAx>
        <c:axId val="577317744"/>
        <c:scaling>
          <c:orientation val="minMax"/>
        </c:scaling>
        <c:delete val="0"/>
        <c:axPos val="b"/>
        <c:numFmt formatCode="General" sourceLinked="0"/>
        <c:majorTickMark val="out"/>
        <c:minorTickMark val="none"/>
        <c:tickLblPos val="nextTo"/>
        <c:crossAx val="577318920"/>
        <c:crosses val="autoZero"/>
        <c:auto val="1"/>
        <c:lblAlgn val="ctr"/>
        <c:lblOffset val="100"/>
        <c:noMultiLvlLbl val="0"/>
      </c:catAx>
      <c:valAx>
        <c:axId val="577318920"/>
        <c:scaling>
          <c:orientation val="minMax"/>
        </c:scaling>
        <c:delete val="0"/>
        <c:axPos val="l"/>
        <c:majorGridlines/>
        <c:numFmt formatCode="General" sourceLinked="1"/>
        <c:majorTickMark val="out"/>
        <c:minorTickMark val="none"/>
        <c:tickLblPos val="nextTo"/>
        <c:crossAx val="577317744"/>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11.15</c:v>
                </c:pt>
                <c:pt idx="1">
                  <c:v>10.15</c:v>
                </c:pt>
                <c:pt idx="2">
                  <c:v>6.04</c:v>
                </c:pt>
                <c:pt idx="3">
                  <c:v>3.77</c:v>
                </c:pt>
              </c:numCache>
            </c:numRef>
          </c:val>
          <c:extLst>
            <c:ext xmlns:c16="http://schemas.microsoft.com/office/drawing/2014/chart" uri="{C3380CC4-5D6E-409C-BE32-E72D297353CC}">
              <c16:uniqueId val="{00000000-FFEF-4D98-9BCF-5CAA84579F09}"/>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39.04</c:v>
                </c:pt>
                <c:pt idx="1">
                  <c:v>42.25</c:v>
                </c:pt>
                <c:pt idx="2">
                  <c:v>42.22</c:v>
                </c:pt>
                <c:pt idx="3">
                  <c:v>43.4</c:v>
                </c:pt>
              </c:numCache>
            </c:numRef>
          </c:val>
          <c:extLst>
            <c:ext xmlns:c16="http://schemas.microsoft.com/office/drawing/2014/chart" uri="{C3380CC4-5D6E-409C-BE32-E72D297353CC}">
              <c16:uniqueId val="{00000001-FFEF-4D98-9BCF-5CAA84579F09}"/>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33.11</c:v>
                </c:pt>
                <c:pt idx="1">
                  <c:v>32.51</c:v>
                </c:pt>
                <c:pt idx="2">
                  <c:v>34.86</c:v>
                </c:pt>
                <c:pt idx="3">
                  <c:v>32.08</c:v>
                </c:pt>
              </c:numCache>
            </c:numRef>
          </c:val>
          <c:extLst>
            <c:ext xmlns:c16="http://schemas.microsoft.com/office/drawing/2014/chart" uri="{C3380CC4-5D6E-409C-BE32-E72D297353CC}">
              <c16:uniqueId val="{00000002-FFEF-4D98-9BCF-5CAA84579F09}"/>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16.690000000000001</c:v>
                </c:pt>
                <c:pt idx="1">
                  <c:v>15.09</c:v>
                </c:pt>
                <c:pt idx="2">
                  <c:v>16.88</c:v>
                </c:pt>
                <c:pt idx="3">
                  <c:v>20.75</c:v>
                </c:pt>
              </c:numCache>
            </c:numRef>
          </c:val>
          <c:extLst>
            <c:ext xmlns:c16="http://schemas.microsoft.com/office/drawing/2014/chart" uri="{C3380CC4-5D6E-409C-BE32-E72D297353CC}">
              <c16:uniqueId val="{00000003-FFEF-4D98-9BCF-5CAA84579F09}"/>
            </c:ext>
          </c:extLst>
        </c:ser>
        <c:dLbls>
          <c:showLegendKey val="0"/>
          <c:showVal val="0"/>
          <c:showCatName val="0"/>
          <c:showSerName val="0"/>
          <c:showPercent val="0"/>
          <c:showBubbleSize val="0"/>
        </c:dLbls>
        <c:gapWidth val="150"/>
        <c:axId val="577319312"/>
        <c:axId val="577321664"/>
      </c:barChart>
      <c:catAx>
        <c:axId val="577319312"/>
        <c:scaling>
          <c:orientation val="minMax"/>
        </c:scaling>
        <c:delete val="0"/>
        <c:axPos val="b"/>
        <c:numFmt formatCode="General" sourceLinked="0"/>
        <c:majorTickMark val="out"/>
        <c:minorTickMark val="none"/>
        <c:tickLblPos val="nextTo"/>
        <c:crossAx val="577321664"/>
        <c:crosses val="autoZero"/>
        <c:auto val="1"/>
        <c:lblAlgn val="ctr"/>
        <c:lblOffset val="100"/>
        <c:noMultiLvlLbl val="0"/>
      </c:catAx>
      <c:valAx>
        <c:axId val="577321664"/>
        <c:scaling>
          <c:orientation val="minMax"/>
        </c:scaling>
        <c:delete val="0"/>
        <c:axPos val="l"/>
        <c:majorGridlines/>
        <c:numFmt formatCode="General" sourceLinked="1"/>
        <c:majorTickMark val="out"/>
        <c:minorTickMark val="none"/>
        <c:tickLblPos val="nextTo"/>
        <c:crossAx val="577319312"/>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13.45</c:v>
                </c:pt>
                <c:pt idx="1">
                  <c:v>11.84</c:v>
                </c:pt>
                <c:pt idx="2">
                  <c:v>7.68</c:v>
                </c:pt>
                <c:pt idx="3">
                  <c:v>5.56</c:v>
                </c:pt>
              </c:numCache>
            </c:numRef>
          </c:val>
          <c:extLst>
            <c:ext xmlns:c16="http://schemas.microsoft.com/office/drawing/2014/chart" uri="{C3380CC4-5D6E-409C-BE32-E72D297353CC}">
              <c16:uniqueId val="{00000000-D180-4494-B87C-32CACD90B1AC}"/>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43.04</c:v>
                </c:pt>
                <c:pt idx="1">
                  <c:v>45.59</c:v>
                </c:pt>
                <c:pt idx="2">
                  <c:v>45.69</c:v>
                </c:pt>
                <c:pt idx="3">
                  <c:v>41.67</c:v>
                </c:pt>
              </c:numCache>
            </c:numRef>
          </c:val>
          <c:extLst>
            <c:ext xmlns:c16="http://schemas.microsoft.com/office/drawing/2014/chart" uri="{C3380CC4-5D6E-409C-BE32-E72D297353CC}">
              <c16:uniqueId val="{00000001-D180-4494-B87C-32CACD90B1AC}"/>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31</c:v>
                </c:pt>
                <c:pt idx="1">
                  <c:v>30.59</c:v>
                </c:pt>
                <c:pt idx="2">
                  <c:v>32.799999999999997</c:v>
                </c:pt>
                <c:pt idx="3">
                  <c:v>27.78</c:v>
                </c:pt>
              </c:numCache>
            </c:numRef>
          </c:val>
          <c:extLst>
            <c:ext xmlns:c16="http://schemas.microsoft.com/office/drawing/2014/chart" uri="{C3380CC4-5D6E-409C-BE32-E72D297353CC}">
              <c16:uniqueId val="{00000002-D180-4494-B87C-32CACD90B1AC}"/>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12.51</c:v>
                </c:pt>
                <c:pt idx="1">
                  <c:v>11.98</c:v>
                </c:pt>
                <c:pt idx="2">
                  <c:v>13.84</c:v>
                </c:pt>
                <c:pt idx="3">
                  <c:v>25</c:v>
                </c:pt>
              </c:numCache>
            </c:numRef>
          </c:val>
          <c:extLst>
            <c:ext xmlns:c16="http://schemas.microsoft.com/office/drawing/2014/chart" uri="{C3380CC4-5D6E-409C-BE32-E72D297353CC}">
              <c16:uniqueId val="{00000003-D180-4494-B87C-32CACD90B1AC}"/>
            </c:ext>
          </c:extLst>
        </c:ser>
        <c:dLbls>
          <c:showLegendKey val="0"/>
          <c:showVal val="0"/>
          <c:showCatName val="0"/>
          <c:showSerName val="0"/>
          <c:showPercent val="0"/>
          <c:showBubbleSize val="0"/>
        </c:dLbls>
        <c:gapWidth val="150"/>
        <c:axId val="577322448"/>
        <c:axId val="577322840"/>
      </c:barChart>
      <c:catAx>
        <c:axId val="577322448"/>
        <c:scaling>
          <c:orientation val="minMax"/>
        </c:scaling>
        <c:delete val="0"/>
        <c:axPos val="b"/>
        <c:numFmt formatCode="General" sourceLinked="0"/>
        <c:majorTickMark val="out"/>
        <c:minorTickMark val="none"/>
        <c:tickLblPos val="nextTo"/>
        <c:crossAx val="577322840"/>
        <c:crosses val="autoZero"/>
        <c:auto val="1"/>
        <c:lblAlgn val="ctr"/>
        <c:lblOffset val="100"/>
        <c:noMultiLvlLbl val="0"/>
      </c:catAx>
      <c:valAx>
        <c:axId val="577322840"/>
        <c:scaling>
          <c:orientation val="minMax"/>
        </c:scaling>
        <c:delete val="0"/>
        <c:axPos val="l"/>
        <c:majorGridlines/>
        <c:numFmt formatCode="General" sourceLinked="1"/>
        <c:majorTickMark val="out"/>
        <c:minorTickMark val="none"/>
        <c:tickLblPos val="nextTo"/>
        <c:crossAx val="577322448"/>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6.63</c:v>
                </c:pt>
                <c:pt idx="1">
                  <c:v>6.16</c:v>
                </c:pt>
                <c:pt idx="2">
                  <c:v>4.03</c:v>
                </c:pt>
                <c:pt idx="3">
                  <c:v>0</c:v>
                </c:pt>
              </c:numCache>
            </c:numRef>
          </c:val>
          <c:extLst>
            <c:ext xmlns:c16="http://schemas.microsoft.com/office/drawing/2014/chart" uri="{C3380CC4-5D6E-409C-BE32-E72D297353CC}">
              <c16:uniqueId val="{00000000-48F5-49F2-A295-1FF95E94E745}"/>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29.74</c:v>
                </c:pt>
                <c:pt idx="1">
                  <c:v>31.26</c:v>
                </c:pt>
                <c:pt idx="2">
                  <c:v>32.65</c:v>
                </c:pt>
                <c:pt idx="3">
                  <c:v>43.48</c:v>
                </c:pt>
              </c:numCache>
            </c:numRef>
          </c:val>
          <c:extLst>
            <c:ext xmlns:c16="http://schemas.microsoft.com/office/drawing/2014/chart" uri="{C3380CC4-5D6E-409C-BE32-E72D297353CC}">
              <c16:uniqueId val="{00000001-48F5-49F2-A295-1FF95E94E745}"/>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42.63</c:v>
                </c:pt>
                <c:pt idx="1">
                  <c:v>43.47</c:v>
                </c:pt>
                <c:pt idx="2">
                  <c:v>45.33</c:v>
                </c:pt>
                <c:pt idx="3">
                  <c:v>47.83</c:v>
                </c:pt>
              </c:numCache>
            </c:numRef>
          </c:val>
          <c:extLst>
            <c:ext xmlns:c16="http://schemas.microsoft.com/office/drawing/2014/chart" uri="{C3380CC4-5D6E-409C-BE32-E72D297353CC}">
              <c16:uniqueId val="{00000002-48F5-49F2-A295-1FF95E94E745}"/>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21</c:v>
                </c:pt>
                <c:pt idx="1">
                  <c:v>19.12</c:v>
                </c:pt>
                <c:pt idx="2">
                  <c:v>17.989999999999998</c:v>
                </c:pt>
                <c:pt idx="3">
                  <c:v>8.6999999999999993</c:v>
                </c:pt>
              </c:numCache>
            </c:numRef>
          </c:val>
          <c:extLst>
            <c:ext xmlns:c16="http://schemas.microsoft.com/office/drawing/2014/chart" uri="{C3380CC4-5D6E-409C-BE32-E72D297353CC}">
              <c16:uniqueId val="{00000003-48F5-49F2-A295-1FF95E94E745}"/>
            </c:ext>
          </c:extLst>
        </c:ser>
        <c:dLbls>
          <c:showLegendKey val="0"/>
          <c:showVal val="0"/>
          <c:showCatName val="0"/>
          <c:showSerName val="0"/>
          <c:showPercent val="0"/>
          <c:showBubbleSize val="0"/>
        </c:dLbls>
        <c:gapWidth val="150"/>
        <c:axId val="577322448"/>
        <c:axId val="577322840"/>
      </c:barChart>
      <c:catAx>
        <c:axId val="577322448"/>
        <c:scaling>
          <c:orientation val="minMax"/>
        </c:scaling>
        <c:delete val="0"/>
        <c:axPos val="b"/>
        <c:numFmt formatCode="General" sourceLinked="0"/>
        <c:majorTickMark val="out"/>
        <c:minorTickMark val="none"/>
        <c:tickLblPos val="nextTo"/>
        <c:crossAx val="577322840"/>
        <c:crosses val="autoZero"/>
        <c:auto val="1"/>
        <c:lblAlgn val="ctr"/>
        <c:lblOffset val="100"/>
        <c:noMultiLvlLbl val="0"/>
      </c:catAx>
      <c:valAx>
        <c:axId val="577322840"/>
        <c:scaling>
          <c:orientation val="minMax"/>
        </c:scaling>
        <c:delete val="0"/>
        <c:axPos val="l"/>
        <c:majorGridlines/>
        <c:numFmt formatCode="General" sourceLinked="1"/>
        <c:majorTickMark val="out"/>
        <c:minorTickMark val="none"/>
        <c:tickLblPos val="nextTo"/>
        <c:crossAx val="577322448"/>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Ростовская область</c:v>
                </c:pt>
              </c:strCache>
            </c:strRef>
          </c:tx>
          <c:invertIfNegative val="0"/>
          <c:val>
            <c:numRef>
              <c:f>Лист1!$B$6:$I$6</c:f>
              <c:numCache>
                <c:formatCode>General</c:formatCode>
                <c:ptCount val="8"/>
                <c:pt idx="0">
                  <c:v>0</c:v>
                </c:pt>
                <c:pt idx="2">
                  <c:v>1.2</c:v>
                </c:pt>
                <c:pt idx="3">
                  <c:v>1.9</c:v>
                </c:pt>
                <c:pt idx="4">
                  <c:v>5.7</c:v>
                </c:pt>
                <c:pt idx="5">
                  <c:v>9.5</c:v>
                </c:pt>
                <c:pt idx="6">
                  <c:v>9.6999999999999993</c:v>
                </c:pt>
                <c:pt idx="7">
                  <c:v>9.1</c:v>
                </c:pt>
              </c:numCache>
            </c:numRef>
          </c:val>
          <c:extLst>
            <c:ext xmlns:c16="http://schemas.microsoft.com/office/drawing/2014/chart" uri="{C3380CC4-5D6E-409C-BE32-E72D297353CC}">
              <c16:uniqueId val="{00000000-75F1-4A1D-AB57-F920353C12D3}"/>
            </c:ext>
          </c:extLst>
        </c:ser>
        <c:ser>
          <c:idx val="1"/>
          <c:order val="1"/>
          <c:tx>
            <c:strRef>
              <c:f>Лист1!$A$7</c:f>
              <c:strCache>
                <c:ptCount val="1"/>
                <c:pt idx="0">
                  <c:v>муниципальное бюджетное общеобразовательное учреждение города Ростова-на-Дону "Школа № 26"</c:v>
                </c:pt>
              </c:strCache>
            </c:strRef>
          </c:tx>
          <c:invertIfNegative val="0"/>
          <c:val>
            <c:numRef>
              <c:f>Лист1!$B$7:$I$7</c:f>
              <c:numCache>
                <c:formatCode>General</c:formatCode>
                <c:ptCount val="8"/>
                <c:pt idx="0">
                  <c:v>0</c:v>
                </c:pt>
                <c:pt idx="1">
                  <c:v>0</c:v>
                </c:pt>
                <c:pt idx="2">
                  <c:v>6.7</c:v>
                </c:pt>
                <c:pt idx="3">
                  <c:v>0</c:v>
                </c:pt>
                <c:pt idx="4">
                  <c:v>0</c:v>
                </c:pt>
                <c:pt idx="5">
                  <c:v>6.7</c:v>
                </c:pt>
                <c:pt idx="6">
                  <c:v>12.5</c:v>
                </c:pt>
                <c:pt idx="7">
                  <c:v>13.3</c:v>
                </c:pt>
              </c:numCache>
            </c:numRef>
          </c:val>
          <c:extLst>
            <c:ext xmlns:c16="http://schemas.microsoft.com/office/drawing/2014/chart" uri="{C3380CC4-5D6E-409C-BE32-E72D297353CC}">
              <c16:uniqueId val="{00000001-75F1-4A1D-AB57-F920353C12D3}"/>
            </c:ext>
          </c:extLst>
        </c:ser>
        <c:dLbls>
          <c:showLegendKey val="0"/>
          <c:showVal val="0"/>
          <c:showCatName val="0"/>
          <c:showSerName val="0"/>
          <c:showPercent val="0"/>
          <c:showBubbleSize val="0"/>
        </c:dLbls>
        <c:gapWidth val="150"/>
        <c:shape val="box"/>
        <c:axId val="577325976"/>
        <c:axId val="577323624"/>
        <c:axId val="0"/>
      </c:bar3DChart>
      <c:catAx>
        <c:axId val="577325976"/>
        <c:scaling>
          <c:orientation val="minMax"/>
        </c:scaling>
        <c:delete val="0"/>
        <c:axPos val="b"/>
        <c:majorTickMark val="out"/>
        <c:minorTickMark val="none"/>
        <c:tickLblPos val="nextTo"/>
        <c:crossAx val="577323624"/>
        <c:crosses val="autoZero"/>
        <c:auto val="1"/>
        <c:lblAlgn val="ctr"/>
        <c:lblOffset val="100"/>
        <c:noMultiLvlLbl val="0"/>
      </c:catAx>
      <c:valAx>
        <c:axId val="577323624"/>
        <c:scaling>
          <c:orientation val="minMax"/>
        </c:scaling>
        <c:delete val="0"/>
        <c:axPos val="l"/>
        <c:majorGridlines/>
        <c:numFmt formatCode="General" sourceLinked="1"/>
        <c:majorTickMark val="out"/>
        <c:minorTickMark val="none"/>
        <c:tickLblPos val="nextTo"/>
        <c:crossAx val="577325976"/>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Лист1!$A$26</c:f>
              <c:strCache>
                <c:ptCount val="1"/>
                <c:pt idx="0">
                  <c:v>Ростовская обл.</c:v>
                </c:pt>
              </c:strCache>
            </c:strRef>
          </c:tx>
          <c:invertIfNegative val="0"/>
          <c:val>
            <c:numRef>
              <c:f>Лист1!$B$26:$P$26</c:f>
              <c:numCache>
                <c:formatCode>General</c:formatCode>
                <c:ptCount val="15"/>
                <c:pt idx="0">
                  <c:v>0</c:v>
                </c:pt>
                <c:pt idx="1">
                  <c:v>0.1</c:v>
                </c:pt>
                <c:pt idx="2">
                  <c:v>0.4</c:v>
                </c:pt>
                <c:pt idx="3">
                  <c:v>1</c:v>
                </c:pt>
                <c:pt idx="4">
                  <c:v>1.3</c:v>
                </c:pt>
                <c:pt idx="5">
                  <c:v>1.7</c:v>
                </c:pt>
                <c:pt idx="6">
                  <c:v>7.5</c:v>
                </c:pt>
                <c:pt idx="7">
                  <c:v>9.8000000000000007</c:v>
                </c:pt>
                <c:pt idx="8">
                  <c:v>9.5</c:v>
                </c:pt>
                <c:pt idx="9">
                  <c:v>9</c:v>
                </c:pt>
                <c:pt idx="10">
                  <c:v>9.1999999999999993</c:v>
                </c:pt>
                <c:pt idx="11">
                  <c:v>10.8</c:v>
                </c:pt>
                <c:pt idx="12">
                  <c:v>9.3000000000000007</c:v>
                </c:pt>
                <c:pt idx="13">
                  <c:v>8</c:v>
                </c:pt>
                <c:pt idx="14">
                  <c:v>6</c:v>
                </c:pt>
              </c:numCache>
            </c:numRef>
          </c:val>
          <c:extLst>
            <c:ext xmlns:c16="http://schemas.microsoft.com/office/drawing/2014/chart" uri="{C3380CC4-5D6E-409C-BE32-E72D297353CC}">
              <c16:uniqueId val="{00000000-FF60-4BD4-9F8A-56C31C581419}"/>
            </c:ext>
          </c:extLst>
        </c:ser>
        <c:ser>
          <c:idx val="1"/>
          <c:order val="1"/>
          <c:tx>
            <c:strRef>
              <c:f>Лист1!$A$27</c:f>
              <c:strCache>
                <c:ptCount val="1"/>
                <c:pt idx="0">
                  <c:v>муниципальное бюджетное общеобразовательное учреждение города Ростова-на-Дону "Школа № 26"</c:v>
                </c:pt>
              </c:strCache>
            </c:strRef>
          </c:tx>
          <c:invertIfNegative val="0"/>
          <c:val>
            <c:numRef>
              <c:f>Лист1!$B$27:$P$27</c:f>
              <c:numCache>
                <c:formatCode>General</c:formatCode>
                <c:ptCount val="15"/>
                <c:pt idx="0">
                  <c:v>0</c:v>
                </c:pt>
                <c:pt idx="1">
                  <c:v>0</c:v>
                </c:pt>
                <c:pt idx="2">
                  <c:v>0</c:v>
                </c:pt>
                <c:pt idx="3">
                  <c:v>0</c:v>
                </c:pt>
                <c:pt idx="4">
                  <c:v>0</c:v>
                </c:pt>
                <c:pt idx="5">
                  <c:v>0</c:v>
                </c:pt>
                <c:pt idx="6">
                  <c:v>3.8</c:v>
                </c:pt>
                <c:pt idx="7">
                  <c:v>7.7</c:v>
                </c:pt>
                <c:pt idx="8">
                  <c:v>3.8</c:v>
                </c:pt>
                <c:pt idx="9">
                  <c:v>7.7</c:v>
                </c:pt>
                <c:pt idx="10">
                  <c:v>0</c:v>
                </c:pt>
                <c:pt idx="11">
                  <c:v>11.2</c:v>
                </c:pt>
                <c:pt idx="12">
                  <c:v>3.8</c:v>
                </c:pt>
                <c:pt idx="13">
                  <c:v>11.5</c:v>
                </c:pt>
                <c:pt idx="14">
                  <c:v>7.7</c:v>
                </c:pt>
              </c:numCache>
            </c:numRef>
          </c:val>
          <c:extLst>
            <c:ext xmlns:c16="http://schemas.microsoft.com/office/drawing/2014/chart" uri="{C3380CC4-5D6E-409C-BE32-E72D297353CC}">
              <c16:uniqueId val="{00000001-FF60-4BD4-9F8A-56C31C581419}"/>
            </c:ext>
          </c:extLst>
        </c:ser>
        <c:dLbls>
          <c:showLegendKey val="0"/>
          <c:showVal val="0"/>
          <c:showCatName val="0"/>
          <c:showSerName val="0"/>
          <c:showPercent val="0"/>
          <c:showBubbleSize val="0"/>
        </c:dLbls>
        <c:gapWidth val="150"/>
        <c:shape val="box"/>
        <c:axId val="577326368"/>
        <c:axId val="577316176"/>
        <c:axId val="0"/>
      </c:bar3DChart>
      <c:catAx>
        <c:axId val="577326368"/>
        <c:scaling>
          <c:orientation val="minMax"/>
        </c:scaling>
        <c:delete val="0"/>
        <c:axPos val="b"/>
        <c:majorTickMark val="out"/>
        <c:minorTickMark val="none"/>
        <c:tickLblPos val="nextTo"/>
        <c:crossAx val="577316176"/>
        <c:crosses val="autoZero"/>
        <c:auto val="1"/>
        <c:lblAlgn val="ctr"/>
        <c:lblOffset val="100"/>
        <c:noMultiLvlLbl val="0"/>
      </c:catAx>
      <c:valAx>
        <c:axId val="577316176"/>
        <c:scaling>
          <c:orientation val="minMax"/>
        </c:scaling>
        <c:delete val="0"/>
        <c:axPos val="l"/>
        <c:majorGridlines/>
        <c:numFmt formatCode="General" sourceLinked="1"/>
        <c:majorTickMark val="out"/>
        <c:minorTickMark val="none"/>
        <c:tickLblPos val="nextTo"/>
        <c:crossAx val="577326368"/>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Лист1!$A$26</c:f>
              <c:strCache>
                <c:ptCount val="1"/>
                <c:pt idx="0">
                  <c:v>Ростовская обл.</c:v>
                </c:pt>
              </c:strCache>
            </c:strRef>
          </c:tx>
          <c:invertIfNegative val="0"/>
          <c:val>
            <c:numRef>
              <c:f>Лист1!$B$26:$P$26</c:f>
              <c:numCache>
                <c:formatCode>General</c:formatCode>
                <c:ptCount val="15"/>
                <c:pt idx="0">
                  <c:v>0</c:v>
                </c:pt>
                <c:pt idx="1">
                  <c:v>0</c:v>
                </c:pt>
                <c:pt idx="2">
                  <c:v>0.1</c:v>
                </c:pt>
                <c:pt idx="3">
                  <c:v>0.4</c:v>
                </c:pt>
                <c:pt idx="4">
                  <c:v>1</c:v>
                </c:pt>
                <c:pt idx="5">
                  <c:v>1.4</c:v>
                </c:pt>
                <c:pt idx="6">
                  <c:v>1.3</c:v>
                </c:pt>
                <c:pt idx="7">
                  <c:v>6.3</c:v>
                </c:pt>
                <c:pt idx="8">
                  <c:v>9.5</c:v>
                </c:pt>
                <c:pt idx="9">
                  <c:v>8.5</c:v>
                </c:pt>
                <c:pt idx="10">
                  <c:v>8</c:v>
                </c:pt>
                <c:pt idx="11">
                  <c:v>7.6</c:v>
                </c:pt>
                <c:pt idx="12">
                  <c:v>8.6999999999999993</c:v>
                </c:pt>
                <c:pt idx="13">
                  <c:v>10</c:v>
                </c:pt>
                <c:pt idx="14">
                  <c:v>8.5</c:v>
                </c:pt>
              </c:numCache>
            </c:numRef>
          </c:val>
          <c:extLst>
            <c:ext xmlns:c16="http://schemas.microsoft.com/office/drawing/2014/chart" uri="{C3380CC4-5D6E-409C-BE32-E72D297353CC}">
              <c16:uniqueId val="{00000000-19AF-4B11-83DB-BC63D12B4CC4}"/>
            </c:ext>
          </c:extLst>
        </c:ser>
        <c:ser>
          <c:idx val="1"/>
          <c:order val="1"/>
          <c:tx>
            <c:strRef>
              <c:f>Лист1!$A$27</c:f>
              <c:strCache>
                <c:ptCount val="1"/>
                <c:pt idx="0">
                  <c:v>муниципальное бюджетное общеобразовательное учреждение города Ростова-на-Дону "Школа № 26"</c:v>
                </c:pt>
              </c:strCache>
            </c:strRef>
          </c:tx>
          <c:invertIfNegative val="0"/>
          <c:val>
            <c:numRef>
              <c:f>Лист1!$B$27:$P$27</c:f>
              <c:numCache>
                <c:formatCode>General</c:formatCode>
                <c:ptCount val="15"/>
                <c:pt idx="0">
                  <c:v>0</c:v>
                </c:pt>
                <c:pt idx="1">
                  <c:v>0</c:v>
                </c:pt>
                <c:pt idx="2">
                  <c:v>0</c:v>
                </c:pt>
                <c:pt idx="3">
                  <c:v>0</c:v>
                </c:pt>
                <c:pt idx="4">
                  <c:v>0</c:v>
                </c:pt>
                <c:pt idx="5">
                  <c:v>0</c:v>
                </c:pt>
                <c:pt idx="6">
                  <c:v>0</c:v>
                </c:pt>
                <c:pt idx="7">
                  <c:v>0</c:v>
                </c:pt>
                <c:pt idx="8">
                  <c:v>13.8</c:v>
                </c:pt>
                <c:pt idx="9">
                  <c:v>17.2</c:v>
                </c:pt>
                <c:pt idx="10">
                  <c:v>17.2</c:v>
                </c:pt>
                <c:pt idx="11">
                  <c:v>3.4</c:v>
                </c:pt>
                <c:pt idx="12">
                  <c:v>0</c:v>
                </c:pt>
                <c:pt idx="13">
                  <c:v>0</c:v>
                </c:pt>
                <c:pt idx="14">
                  <c:v>6.9</c:v>
                </c:pt>
              </c:numCache>
            </c:numRef>
          </c:val>
          <c:extLst>
            <c:ext xmlns:c16="http://schemas.microsoft.com/office/drawing/2014/chart" uri="{C3380CC4-5D6E-409C-BE32-E72D297353CC}">
              <c16:uniqueId val="{00000001-19AF-4B11-83DB-BC63D12B4CC4}"/>
            </c:ext>
          </c:extLst>
        </c:ser>
        <c:dLbls>
          <c:showLegendKey val="0"/>
          <c:showVal val="0"/>
          <c:showCatName val="0"/>
          <c:showSerName val="0"/>
          <c:showPercent val="0"/>
          <c:showBubbleSize val="0"/>
        </c:dLbls>
        <c:gapWidth val="150"/>
        <c:shape val="box"/>
        <c:axId val="397463632"/>
        <c:axId val="397464416"/>
        <c:axId val="0"/>
      </c:bar3DChart>
      <c:catAx>
        <c:axId val="397463632"/>
        <c:scaling>
          <c:orientation val="minMax"/>
        </c:scaling>
        <c:delete val="0"/>
        <c:axPos val="b"/>
        <c:majorTickMark val="out"/>
        <c:minorTickMark val="none"/>
        <c:tickLblPos val="nextTo"/>
        <c:crossAx val="397464416"/>
        <c:crosses val="autoZero"/>
        <c:auto val="1"/>
        <c:lblAlgn val="ctr"/>
        <c:lblOffset val="100"/>
        <c:noMultiLvlLbl val="0"/>
      </c:catAx>
      <c:valAx>
        <c:axId val="397464416"/>
        <c:scaling>
          <c:orientation val="minMax"/>
        </c:scaling>
        <c:delete val="0"/>
        <c:axPos val="l"/>
        <c:majorGridlines/>
        <c:numFmt formatCode="General" sourceLinked="1"/>
        <c:majorTickMark val="out"/>
        <c:minorTickMark val="none"/>
        <c:tickLblPos val="nextTo"/>
        <c:crossAx val="39746363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Лист1!$A$75</c:f>
              <c:strCache>
                <c:ptCount val="1"/>
                <c:pt idx="0">
                  <c:v>Ростовская обл.</c:v>
                </c:pt>
              </c:strCache>
            </c:strRef>
          </c:tx>
          <c:invertIfNegative val="0"/>
          <c:val>
            <c:numRef>
              <c:f>Лист1!$D$75:$Y$75</c:f>
              <c:numCache>
                <c:formatCode>General</c:formatCode>
                <c:ptCount val="22"/>
                <c:pt idx="0">
                  <c:v>0.1</c:v>
                </c:pt>
                <c:pt idx="1">
                  <c:v>0.5</c:v>
                </c:pt>
                <c:pt idx="2">
                  <c:v>1</c:v>
                </c:pt>
                <c:pt idx="3">
                  <c:v>1.3</c:v>
                </c:pt>
                <c:pt idx="4">
                  <c:v>1.5</c:v>
                </c:pt>
                <c:pt idx="5">
                  <c:v>1.5</c:v>
                </c:pt>
                <c:pt idx="6">
                  <c:v>1.4</c:v>
                </c:pt>
                <c:pt idx="7">
                  <c:v>9.6999999999999993</c:v>
                </c:pt>
                <c:pt idx="8">
                  <c:v>10.7</c:v>
                </c:pt>
                <c:pt idx="9">
                  <c:v>9.4</c:v>
                </c:pt>
                <c:pt idx="10">
                  <c:v>8.1</c:v>
                </c:pt>
                <c:pt idx="11">
                  <c:v>6.8</c:v>
                </c:pt>
                <c:pt idx="12">
                  <c:v>5.4</c:v>
                </c:pt>
                <c:pt idx="13">
                  <c:v>8.4</c:v>
                </c:pt>
                <c:pt idx="14">
                  <c:v>8</c:v>
                </c:pt>
                <c:pt idx="15">
                  <c:v>6.3</c:v>
                </c:pt>
                <c:pt idx="16">
                  <c:v>4.8</c:v>
                </c:pt>
                <c:pt idx="17">
                  <c:v>3.9</c:v>
                </c:pt>
                <c:pt idx="18">
                  <c:v>2.4</c:v>
                </c:pt>
                <c:pt idx="19">
                  <c:v>3.2</c:v>
                </c:pt>
                <c:pt idx="20">
                  <c:v>2.2999999999999998</c:v>
                </c:pt>
                <c:pt idx="21">
                  <c:v>1.7</c:v>
                </c:pt>
              </c:numCache>
            </c:numRef>
          </c:val>
          <c:extLst>
            <c:ext xmlns:c16="http://schemas.microsoft.com/office/drawing/2014/chart" uri="{C3380CC4-5D6E-409C-BE32-E72D297353CC}">
              <c16:uniqueId val="{00000000-EA19-4BE6-9E72-AB442D74B739}"/>
            </c:ext>
          </c:extLst>
        </c:ser>
        <c:ser>
          <c:idx val="1"/>
          <c:order val="1"/>
          <c:tx>
            <c:strRef>
              <c:f>Лист1!$A$76</c:f>
              <c:strCache>
                <c:ptCount val="1"/>
                <c:pt idx="0">
                  <c:v>муниципальное бюджетное общеобразовательное учреждение города Ростова-на-Дону "Школа № 26"</c:v>
                </c:pt>
              </c:strCache>
            </c:strRef>
          </c:tx>
          <c:invertIfNegative val="0"/>
          <c:val>
            <c:numRef>
              <c:f>Лист1!$D$76:$Y$76</c:f>
              <c:numCache>
                <c:formatCode>General</c:formatCode>
                <c:ptCount val="22"/>
                <c:pt idx="0">
                  <c:v>0</c:v>
                </c:pt>
                <c:pt idx="1">
                  <c:v>1</c:v>
                </c:pt>
                <c:pt idx="2">
                  <c:v>0</c:v>
                </c:pt>
                <c:pt idx="3">
                  <c:v>1.8</c:v>
                </c:pt>
                <c:pt idx="4">
                  <c:v>0</c:v>
                </c:pt>
                <c:pt idx="5">
                  <c:v>0</c:v>
                </c:pt>
                <c:pt idx="6">
                  <c:v>0</c:v>
                </c:pt>
                <c:pt idx="7">
                  <c:v>0</c:v>
                </c:pt>
                <c:pt idx="8">
                  <c:v>12.1</c:v>
                </c:pt>
                <c:pt idx="9">
                  <c:v>8.8000000000000007</c:v>
                </c:pt>
                <c:pt idx="10">
                  <c:v>10.5</c:v>
                </c:pt>
                <c:pt idx="11">
                  <c:v>7</c:v>
                </c:pt>
                <c:pt idx="12">
                  <c:v>1.8</c:v>
                </c:pt>
                <c:pt idx="13">
                  <c:v>0</c:v>
                </c:pt>
                <c:pt idx="14">
                  <c:v>5.3</c:v>
                </c:pt>
                <c:pt idx="15">
                  <c:v>7.1</c:v>
                </c:pt>
                <c:pt idx="16">
                  <c:v>1.8</c:v>
                </c:pt>
                <c:pt idx="17">
                  <c:v>5</c:v>
                </c:pt>
                <c:pt idx="18">
                  <c:v>0</c:v>
                </c:pt>
                <c:pt idx="19">
                  <c:v>0</c:v>
                </c:pt>
                <c:pt idx="20">
                  <c:v>3</c:v>
                </c:pt>
                <c:pt idx="21">
                  <c:v>1.1000000000000001</c:v>
                </c:pt>
              </c:numCache>
            </c:numRef>
          </c:val>
          <c:extLst>
            <c:ext xmlns:c16="http://schemas.microsoft.com/office/drawing/2014/chart" uri="{C3380CC4-5D6E-409C-BE32-E72D297353CC}">
              <c16:uniqueId val="{00000001-EA19-4BE6-9E72-AB442D74B739}"/>
            </c:ext>
          </c:extLst>
        </c:ser>
        <c:dLbls>
          <c:showLegendKey val="0"/>
          <c:showVal val="0"/>
          <c:showCatName val="0"/>
          <c:showSerName val="0"/>
          <c:showPercent val="0"/>
          <c:showBubbleSize val="0"/>
        </c:dLbls>
        <c:gapWidth val="150"/>
        <c:shape val="box"/>
        <c:axId val="345026784"/>
        <c:axId val="345022472"/>
        <c:axId val="0"/>
      </c:bar3DChart>
      <c:catAx>
        <c:axId val="345026784"/>
        <c:scaling>
          <c:orientation val="minMax"/>
        </c:scaling>
        <c:delete val="0"/>
        <c:axPos val="b"/>
        <c:majorTickMark val="out"/>
        <c:minorTickMark val="none"/>
        <c:tickLblPos val="nextTo"/>
        <c:crossAx val="345022472"/>
        <c:crosses val="autoZero"/>
        <c:auto val="1"/>
        <c:lblAlgn val="ctr"/>
        <c:lblOffset val="100"/>
        <c:noMultiLvlLbl val="0"/>
      </c:catAx>
      <c:valAx>
        <c:axId val="345022472"/>
        <c:scaling>
          <c:orientation val="minMax"/>
        </c:scaling>
        <c:delete val="0"/>
        <c:axPos val="l"/>
        <c:majorGridlines/>
        <c:numFmt formatCode="General" sourceLinked="1"/>
        <c:majorTickMark val="out"/>
        <c:minorTickMark val="none"/>
        <c:tickLblPos val="nextTo"/>
        <c:crossAx val="345026784"/>
        <c:crosses val="autoZero"/>
        <c:crossBetween val="between"/>
      </c:valAx>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Лист1!$A$26</c:f>
              <c:strCache>
                <c:ptCount val="1"/>
                <c:pt idx="0">
                  <c:v>Ростовская обл.</c:v>
                </c:pt>
              </c:strCache>
            </c:strRef>
          </c:tx>
          <c:invertIfNegative val="0"/>
          <c:val>
            <c:numRef>
              <c:f>Лист1!$B$26:$P$26</c:f>
              <c:numCache>
                <c:formatCode>General</c:formatCode>
                <c:ptCount val="15"/>
                <c:pt idx="0">
                  <c:v>0</c:v>
                </c:pt>
                <c:pt idx="1">
                  <c:v>0.1</c:v>
                </c:pt>
                <c:pt idx="2">
                  <c:v>0.2</c:v>
                </c:pt>
                <c:pt idx="3">
                  <c:v>0.5</c:v>
                </c:pt>
                <c:pt idx="4">
                  <c:v>1</c:v>
                </c:pt>
                <c:pt idx="5">
                  <c:v>1.4</c:v>
                </c:pt>
                <c:pt idx="6">
                  <c:v>4.5999999999999996</c:v>
                </c:pt>
                <c:pt idx="7">
                  <c:v>6.8</c:v>
                </c:pt>
                <c:pt idx="8">
                  <c:v>8</c:v>
                </c:pt>
                <c:pt idx="9">
                  <c:v>9.5</c:v>
                </c:pt>
                <c:pt idx="10">
                  <c:v>9.6999999999999993</c:v>
                </c:pt>
                <c:pt idx="11">
                  <c:v>8.6</c:v>
                </c:pt>
                <c:pt idx="12">
                  <c:v>10.3</c:v>
                </c:pt>
                <c:pt idx="13">
                  <c:v>9.3000000000000007</c:v>
                </c:pt>
                <c:pt idx="14">
                  <c:v>8</c:v>
                </c:pt>
              </c:numCache>
            </c:numRef>
          </c:val>
          <c:extLst>
            <c:ext xmlns:c16="http://schemas.microsoft.com/office/drawing/2014/chart" uri="{C3380CC4-5D6E-409C-BE32-E72D297353CC}">
              <c16:uniqueId val="{00000000-A844-4679-BE4E-AA54917670C2}"/>
            </c:ext>
          </c:extLst>
        </c:ser>
        <c:ser>
          <c:idx val="1"/>
          <c:order val="1"/>
          <c:tx>
            <c:strRef>
              <c:f>Лист1!$A$27</c:f>
              <c:strCache>
                <c:ptCount val="1"/>
                <c:pt idx="0">
                  <c:v>муниципальное бюджетное общеобразовательное учреждение города Ростова-на-Дону "Школа № 26"</c:v>
                </c:pt>
              </c:strCache>
            </c:strRef>
          </c:tx>
          <c:invertIfNegative val="0"/>
          <c:val>
            <c:numRef>
              <c:f>Лист1!$B$27:$P$27</c:f>
              <c:numCache>
                <c:formatCode>General</c:formatCode>
                <c:ptCount val="15"/>
                <c:pt idx="0">
                  <c:v>0</c:v>
                </c:pt>
                <c:pt idx="1">
                  <c:v>0</c:v>
                </c:pt>
                <c:pt idx="2">
                  <c:v>0</c:v>
                </c:pt>
                <c:pt idx="3">
                  <c:v>0</c:v>
                </c:pt>
                <c:pt idx="4">
                  <c:v>0</c:v>
                </c:pt>
                <c:pt idx="5">
                  <c:v>0</c:v>
                </c:pt>
                <c:pt idx="6">
                  <c:v>0</c:v>
                </c:pt>
                <c:pt idx="7">
                  <c:v>0</c:v>
                </c:pt>
                <c:pt idx="8">
                  <c:v>14.3</c:v>
                </c:pt>
                <c:pt idx="9">
                  <c:v>10.199999999999999</c:v>
                </c:pt>
                <c:pt idx="10">
                  <c:v>0</c:v>
                </c:pt>
                <c:pt idx="11">
                  <c:v>0</c:v>
                </c:pt>
                <c:pt idx="12">
                  <c:v>0</c:v>
                </c:pt>
                <c:pt idx="13">
                  <c:v>10.199999999999999</c:v>
                </c:pt>
                <c:pt idx="14">
                  <c:v>4.8</c:v>
                </c:pt>
              </c:numCache>
            </c:numRef>
          </c:val>
          <c:extLst>
            <c:ext xmlns:c16="http://schemas.microsoft.com/office/drawing/2014/chart" uri="{C3380CC4-5D6E-409C-BE32-E72D297353CC}">
              <c16:uniqueId val="{00000001-A844-4679-BE4E-AA54917670C2}"/>
            </c:ext>
          </c:extLst>
        </c:ser>
        <c:dLbls>
          <c:showLegendKey val="0"/>
          <c:showVal val="0"/>
          <c:showCatName val="0"/>
          <c:showSerName val="0"/>
          <c:showPercent val="0"/>
          <c:showBubbleSize val="0"/>
        </c:dLbls>
        <c:gapWidth val="150"/>
        <c:shape val="box"/>
        <c:axId val="397463632"/>
        <c:axId val="397464416"/>
        <c:axId val="0"/>
      </c:bar3DChart>
      <c:catAx>
        <c:axId val="397463632"/>
        <c:scaling>
          <c:orientation val="minMax"/>
        </c:scaling>
        <c:delete val="0"/>
        <c:axPos val="b"/>
        <c:majorTickMark val="out"/>
        <c:minorTickMark val="none"/>
        <c:tickLblPos val="nextTo"/>
        <c:crossAx val="397464416"/>
        <c:crosses val="autoZero"/>
        <c:auto val="1"/>
        <c:lblAlgn val="ctr"/>
        <c:lblOffset val="100"/>
        <c:noMultiLvlLbl val="0"/>
      </c:catAx>
      <c:valAx>
        <c:axId val="397464416"/>
        <c:scaling>
          <c:orientation val="minMax"/>
        </c:scaling>
        <c:delete val="0"/>
        <c:axPos val="l"/>
        <c:majorGridlines/>
        <c:numFmt formatCode="General" sourceLinked="1"/>
        <c:majorTickMark val="out"/>
        <c:minorTickMark val="none"/>
        <c:tickLblPos val="nextTo"/>
        <c:crossAx val="397463632"/>
        <c:crosses val="autoZero"/>
        <c:crossBetween val="between"/>
      </c:valAx>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3.75116652085156E-2"/>
          <c:w val="0.72627537182852142"/>
          <c:h val="0.66310586176727904"/>
        </c:manualLayout>
      </c:layout>
      <c:lineChart>
        <c:grouping val="standard"/>
        <c:varyColors val="0"/>
        <c:ser>
          <c:idx val="0"/>
          <c:order val="0"/>
          <c:marker>
            <c:symbol val="none"/>
          </c:marker>
          <c:cat>
            <c:strRef>
              <c:f>'РУ 6 Сравнение отметок с отметк'!$A$19:$A$22</c:f>
              <c:strCache>
                <c:ptCount val="4"/>
                <c:pt idx="0">
                  <c:v>МБОУ "Школа № 26" 5а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6 Сравнение отметок с отметк'!$B$19:$B$22</c:f>
              <c:numCache>
                <c:formatCode>General</c:formatCode>
                <c:ptCount val="4"/>
                <c:pt idx="1">
                  <c:v>5.56</c:v>
                </c:pt>
                <c:pt idx="2">
                  <c:v>88.89</c:v>
                </c:pt>
                <c:pt idx="3">
                  <c:v>5.56</c:v>
                </c:pt>
              </c:numCache>
            </c:numRef>
          </c:val>
          <c:smooth val="0"/>
          <c:extLst>
            <c:ext xmlns:c16="http://schemas.microsoft.com/office/drawing/2014/chart" uri="{C3380CC4-5D6E-409C-BE32-E72D297353CC}">
              <c16:uniqueId val="{00000000-BCA5-4646-B231-9DD181570BAB}"/>
            </c:ext>
          </c:extLst>
        </c:ser>
        <c:dLbls>
          <c:showLegendKey val="0"/>
          <c:showVal val="0"/>
          <c:showCatName val="0"/>
          <c:showSerName val="0"/>
          <c:showPercent val="0"/>
          <c:showBubbleSize val="0"/>
        </c:dLbls>
        <c:smooth val="0"/>
        <c:axId val="397465200"/>
        <c:axId val="397464808"/>
      </c:lineChart>
      <c:catAx>
        <c:axId val="397465200"/>
        <c:scaling>
          <c:orientation val="minMax"/>
        </c:scaling>
        <c:delete val="0"/>
        <c:axPos val="b"/>
        <c:numFmt formatCode="General" sourceLinked="0"/>
        <c:majorTickMark val="out"/>
        <c:minorTickMark val="none"/>
        <c:tickLblPos val="nextTo"/>
        <c:crossAx val="397464808"/>
        <c:crosses val="autoZero"/>
        <c:auto val="1"/>
        <c:lblAlgn val="ctr"/>
        <c:lblOffset val="100"/>
        <c:noMultiLvlLbl val="0"/>
      </c:catAx>
      <c:valAx>
        <c:axId val="397464808"/>
        <c:scaling>
          <c:orientation val="minMax"/>
        </c:scaling>
        <c:delete val="0"/>
        <c:axPos val="l"/>
        <c:majorGridlines/>
        <c:numFmt formatCode="General" sourceLinked="1"/>
        <c:majorTickMark val="out"/>
        <c:minorTickMark val="none"/>
        <c:tickLblPos val="nextTo"/>
        <c:crossAx val="397465200"/>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7 Сравнение отметок с отметк'!$A$19:$A$22</c:f>
              <c:strCache>
                <c:ptCount val="4"/>
                <c:pt idx="0">
                  <c:v>МБОУ "Школа № 26" 6а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7 Сравнение отметок с отметк'!$B$19:$B$22</c:f>
              <c:numCache>
                <c:formatCode>General</c:formatCode>
                <c:ptCount val="4"/>
                <c:pt idx="1">
                  <c:v>3.85</c:v>
                </c:pt>
                <c:pt idx="2">
                  <c:v>88.46</c:v>
                </c:pt>
                <c:pt idx="3">
                  <c:v>7.69</c:v>
                </c:pt>
              </c:numCache>
            </c:numRef>
          </c:val>
          <c:smooth val="0"/>
          <c:extLst>
            <c:ext xmlns:c16="http://schemas.microsoft.com/office/drawing/2014/chart" uri="{C3380CC4-5D6E-409C-BE32-E72D297353CC}">
              <c16:uniqueId val="{00000000-CF87-4BAC-AB53-73BF19B4DC52}"/>
            </c:ext>
          </c:extLst>
        </c:ser>
        <c:dLbls>
          <c:showLegendKey val="0"/>
          <c:showVal val="0"/>
          <c:showCatName val="0"/>
          <c:showSerName val="0"/>
          <c:showPercent val="0"/>
          <c:showBubbleSize val="0"/>
        </c:dLbls>
        <c:smooth val="0"/>
        <c:axId val="397465592"/>
        <c:axId val="397466376"/>
      </c:lineChart>
      <c:catAx>
        <c:axId val="397465592"/>
        <c:scaling>
          <c:orientation val="minMax"/>
        </c:scaling>
        <c:delete val="0"/>
        <c:axPos val="b"/>
        <c:numFmt formatCode="General" sourceLinked="0"/>
        <c:majorTickMark val="out"/>
        <c:minorTickMark val="none"/>
        <c:tickLblPos val="nextTo"/>
        <c:crossAx val="397466376"/>
        <c:crosses val="autoZero"/>
        <c:auto val="1"/>
        <c:lblAlgn val="ctr"/>
        <c:lblOffset val="100"/>
        <c:noMultiLvlLbl val="0"/>
      </c:catAx>
      <c:valAx>
        <c:axId val="397466376"/>
        <c:scaling>
          <c:orientation val="minMax"/>
        </c:scaling>
        <c:delete val="0"/>
        <c:axPos val="l"/>
        <c:majorGridlines/>
        <c:numFmt formatCode="General" sourceLinked="1"/>
        <c:majorTickMark val="out"/>
        <c:minorTickMark val="none"/>
        <c:tickLblPos val="nextTo"/>
        <c:crossAx val="397465592"/>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8 Сравнение отметок с отметк'!$A$19:$A$22</c:f>
              <c:strCache>
                <c:ptCount val="4"/>
                <c:pt idx="0">
                  <c:v>МБОУ "Школа № 26" 7б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8 Сравнение отметок с отметк'!$B$19:$B$22</c:f>
              <c:numCache>
                <c:formatCode>General</c:formatCode>
                <c:ptCount val="4"/>
                <c:pt idx="1">
                  <c:v>0</c:v>
                </c:pt>
                <c:pt idx="2">
                  <c:v>93.1</c:v>
                </c:pt>
                <c:pt idx="3">
                  <c:v>6.9</c:v>
                </c:pt>
              </c:numCache>
            </c:numRef>
          </c:val>
          <c:smooth val="0"/>
          <c:extLst>
            <c:ext xmlns:c16="http://schemas.microsoft.com/office/drawing/2014/chart" uri="{C3380CC4-5D6E-409C-BE32-E72D297353CC}">
              <c16:uniqueId val="{00000000-2E38-4C26-80B5-BF61EB1B7AA2}"/>
            </c:ext>
          </c:extLst>
        </c:ser>
        <c:dLbls>
          <c:showLegendKey val="0"/>
          <c:showVal val="0"/>
          <c:showCatName val="0"/>
          <c:showSerName val="0"/>
          <c:showPercent val="0"/>
          <c:showBubbleSize val="0"/>
        </c:dLbls>
        <c:smooth val="0"/>
        <c:axId val="397467552"/>
        <c:axId val="397467160"/>
      </c:lineChart>
      <c:catAx>
        <c:axId val="397467552"/>
        <c:scaling>
          <c:orientation val="minMax"/>
        </c:scaling>
        <c:delete val="0"/>
        <c:axPos val="b"/>
        <c:numFmt formatCode="General" sourceLinked="0"/>
        <c:majorTickMark val="out"/>
        <c:minorTickMark val="none"/>
        <c:tickLblPos val="nextTo"/>
        <c:crossAx val="397467160"/>
        <c:crosses val="autoZero"/>
        <c:auto val="1"/>
        <c:lblAlgn val="ctr"/>
        <c:lblOffset val="100"/>
        <c:noMultiLvlLbl val="0"/>
      </c:catAx>
      <c:valAx>
        <c:axId val="397467160"/>
        <c:scaling>
          <c:orientation val="minMax"/>
        </c:scaling>
        <c:delete val="0"/>
        <c:axPos val="l"/>
        <c:majorGridlines/>
        <c:numFmt formatCode="General" sourceLinked="1"/>
        <c:majorTickMark val="out"/>
        <c:minorTickMark val="none"/>
        <c:tickLblPos val="nextTo"/>
        <c:crossAx val="397467552"/>
        <c:crosses val="autoZero"/>
        <c:crossBetween val="between"/>
      </c:valAx>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8 Сравнение отметок с отметк'!$A$19:$A$22</c:f>
              <c:strCache>
                <c:ptCount val="4"/>
                <c:pt idx="0">
                  <c:v>МБОУ "Школа № 26" 8б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8 Сравнение отметок с отметк'!$B$19:$B$22</c:f>
              <c:numCache>
                <c:formatCode>General</c:formatCode>
                <c:ptCount val="4"/>
                <c:pt idx="1">
                  <c:v>0</c:v>
                </c:pt>
                <c:pt idx="2">
                  <c:v>95.24</c:v>
                </c:pt>
                <c:pt idx="3">
                  <c:v>4.76</c:v>
                </c:pt>
              </c:numCache>
            </c:numRef>
          </c:val>
          <c:smooth val="0"/>
          <c:extLst>
            <c:ext xmlns:c16="http://schemas.microsoft.com/office/drawing/2014/chart" uri="{C3380CC4-5D6E-409C-BE32-E72D297353CC}">
              <c16:uniqueId val="{00000000-AD2C-4A1B-BB69-F5272865CBBE}"/>
            </c:ext>
          </c:extLst>
        </c:ser>
        <c:dLbls>
          <c:showLegendKey val="0"/>
          <c:showVal val="0"/>
          <c:showCatName val="0"/>
          <c:showSerName val="0"/>
          <c:showPercent val="0"/>
          <c:showBubbleSize val="0"/>
        </c:dLbls>
        <c:smooth val="0"/>
        <c:axId val="397467552"/>
        <c:axId val="397467160"/>
      </c:lineChart>
      <c:catAx>
        <c:axId val="397467552"/>
        <c:scaling>
          <c:orientation val="minMax"/>
        </c:scaling>
        <c:delete val="0"/>
        <c:axPos val="b"/>
        <c:numFmt formatCode="General" sourceLinked="0"/>
        <c:majorTickMark val="out"/>
        <c:minorTickMark val="none"/>
        <c:tickLblPos val="nextTo"/>
        <c:crossAx val="397467160"/>
        <c:crosses val="autoZero"/>
        <c:auto val="1"/>
        <c:lblAlgn val="ctr"/>
        <c:lblOffset val="100"/>
        <c:noMultiLvlLbl val="0"/>
      </c:catAx>
      <c:valAx>
        <c:axId val="397467160"/>
        <c:scaling>
          <c:orientation val="minMax"/>
        </c:scaling>
        <c:delete val="0"/>
        <c:axPos val="l"/>
        <c:majorGridlines/>
        <c:numFmt formatCode="General" sourceLinked="1"/>
        <c:majorTickMark val="out"/>
        <c:minorTickMark val="none"/>
        <c:tickLblPos val="nextTo"/>
        <c:crossAx val="397467552"/>
        <c:crosses val="autoZero"/>
        <c:crossBetween val="between"/>
      </c:valAx>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7.4548702245552642E-2"/>
          <c:w val="0.81952690288713914"/>
          <c:h val="0.7196103091280257"/>
        </c:manualLayout>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5</c:v>
                </c:pt>
                <c:pt idx="1">
                  <c:v>4.51</c:v>
                </c:pt>
                <c:pt idx="2">
                  <c:v>2.2000000000000002</c:v>
                </c:pt>
                <c:pt idx="3">
                  <c:v>0</c:v>
                </c:pt>
              </c:numCache>
            </c:numRef>
          </c:val>
          <c:extLst>
            <c:ext xmlns:c16="http://schemas.microsoft.com/office/drawing/2014/chart" uri="{C3380CC4-5D6E-409C-BE32-E72D297353CC}">
              <c16:uniqueId val="{00000000-8FE5-45E5-98EE-FB6838CD96D8}"/>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33.92</c:v>
                </c:pt>
                <c:pt idx="1">
                  <c:v>33.119999999999997</c:v>
                </c:pt>
                <c:pt idx="2">
                  <c:v>26.59</c:v>
                </c:pt>
                <c:pt idx="3">
                  <c:v>22.22</c:v>
                </c:pt>
              </c:numCache>
            </c:numRef>
          </c:val>
          <c:extLst>
            <c:ext xmlns:c16="http://schemas.microsoft.com/office/drawing/2014/chart" uri="{C3380CC4-5D6E-409C-BE32-E72D297353CC}">
              <c16:uniqueId val="{00000001-8FE5-45E5-98EE-FB6838CD96D8}"/>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42.02</c:v>
                </c:pt>
                <c:pt idx="1">
                  <c:v>41.44</c:v>
                </c:pt>
                <c:pt idx="2">
                  <c:v>43.6</c:v>
                </c:pt>
                <c:pt idx="3">
                  <c:v>44.44</c:v>
                </c:pt>
              </c:numCache>
            </c:numRef>
          </c:val>
          <c:extLst>
            <c:ext xmlns:c16="http://schemas.microsoft.com/office/drawing/2014/chart" uri="{C3380CC4-5D6E-409C-BE32-E72D297353CC}">
              <c16:uniqueId val="{00000002-8FE5-45E5-98EE-FB6838CD96D8}"/>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19.059999999999999</c:v>
                </c:pt>
                <c:pt idx="1">
                  <c:v>20.92</c:v>
                </c:pt>
                <c:pt idx="2">
                  <c:v>27.61</c:v>
                </c:pt>
                <c:pt idx="3">
                  <c:v>33.33</c:v>
                </c:pt>
              </c:numCache>
            </c:numRef>
          </c:val>
          <c:extLst>
            <c:ext xmlns:c16="http://schemas.microsoft.com/office/drawing/2014/chart" uri="{C3380CC4-5D6E-409C-BE32-E72D297353CC}">
              <c16:uniqueId val="{00000003-8FE5-45E5-98EE-FB6838CD96D8}"/>
            </c:ext>
          </c:extLst>
        </c:ser>
        <c:dLbls>
          <c:showLegendKey val="0"/>
          <c:showVal val="0"/>
          <c:showCatName val="0"/>
          <c:showSerName val="0"/>
          <c:showPercent val="0"/>
          <c:showBubbleSize val="0"/>
        </c:dLbls>
        <c:gapWidth val="150"/>
        <c:axId val="397467944"/>
        <c:axId val="397469120"/>
      </c:barChart>
      <c:catAx>
        <c:axId val="397467944"/>
        <c:scaling>
          <c:orientation val="minMax"/>
        </c:scaling>
        <c:delete val="0"/>
        <c:axPos val="b"/>
        <c:numFmt formatCode="General" sourceLinked="0"/>
        <c:majorTickMark val="out"/>
        <c:minorTickMark val="none"/>
        <c:tickLblPos val="nextTo"/>
        <c:crossAx val="397469120"/>
        <c:crosses val="autoZero"/>
        <c:auto val="1"/>
        <c:lblAlgn val="ctr"/>
        <c:lblOffset val="100"/>
        <c:noMultiLvlLbl val="0"/>
      </c:catAx>
      <c:valAx>
        <c:axId val="397469120"/>
        <c:scaling>
          <c:orientation val="minMax"/>
        </c:scaling>
        <c:delete val="0"/>
        <c:axPos val="l"/>
        <c:majorGridlines/>
        <c:numFmt formatCode="General" sourceLinked="1"/>
        <c:majorTickMark val="out"/>
        <c:minorTickMark val="none"/>
        <c:tickLblPos val="nextTo"/>
        <c:crossAx val="397467944"/>
        <c:crosses val="autoZero"/>
        <c:crossBetween val="between"/>
      </c:valAx>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5.15</c:v>
                </c:pt>
                <c:pt idx="1">
                  <c:v>4.5199999999999996</c:v>
                </c:pt>
                <c:pt idx="2">
                  <c:v>1.43</c:v>
                </c:pt>
                <c:pt idx="3">
                  <c:v>0</c:v>
                </c:pt>
              </c:numCache>
            </c:numRef>
          </c:val>
          <c:extLst>
            <c:ext xmlns:c16="http://schemas.microsoft.com/office/drawing/2014/chart" uri="{C3380CC4-5D6E-409C-BE32-E72D297353CC}">
              <c16:uniqueId val="{00000000-23B8-45C5-9C93-BBE480BEBA5F}"/>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36.9</c:v>
                </c:pt>
                <c:pt idx="1">
                  <c:v>35.74</c:v>
                </c:pt>
                <c:pt idx="2">
                  <c:v>29.45</c:v>
                </c:pt>
                <c:pt idx="3">
                  <c:v>23.08</c:v>
                </c:pt>
              </c:numCache>
            </c:numRef>
          </c:val>
          <c:extLst>
            <c:ext xmlns:c16="http://schemas.microsoft.com/office/drawing/2014/chart" uri="{C3380CC4-5D6E-409C-BE32-E72D297353CC}">
              <c16:uniqueId val="{00000001-23B8-45C5-9C93-BBE480BEBA5F}"/>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44.35</c:v>
                </c:pt>
                <c:pt idx="1">
                  <c:v>43.24</c:v>
                </c:pt>
                <c:pt idx="2">
                  <c:v>46.19</c:v>
                </c:pt>
                <c:pt idx="3">
                  <c:v>46.15</c:v>
                </c:pt>
              </c:numCache>
            </c:numRef>
          </c:val>
          <c:extLst>
            <c:ext xmlns:c16="http://schemas.microsoft.com/office/drawing/2014/chart" uri="{C3380CC4-5D6E-409C-BE32-E72D297353CC}">
              <c16:uniqueId val="{00000002-23B8-45C5-9C93-BBE480BEBA5F}"/>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13.6</c:v>
                </c:pt>
                <c:pt idx="1">
                  <c:v>16.5</c:v>
                </c:pt>
                <c:pt idx="2">
                  <c:v>22.93</c:v>
                </c:pt>
                <c:pt idx="3">
                  <c:v>30.7</c:v>
                </c:pt>
              </c:numCache>
            </c:numRef>
          </c:val>
          <c:extLst>
            <c:ext xmlns:c16="http://schemas.microsoft.com/office/drawing/2014/chart" uri="{C3380CC4-5D6E-409C-BE32-E72D297353CC}">
              <c16:uniqueId val="{00000003-23B8-45C5-9C93-BBE480BEBA5F}"/>
            </c:ext>
          </c:extLst>
        </c:ser>
        <c:dLbls>
          <c:showLegendKey val="0"/>
          <c:showVal val="0"/>
          <c:showCatName val="0"/>
          <c:showSerName val="0"/>
          <c:showPercent val="0"/>
          <c:showBubbleSize val="0"/>
        </c:dLbls>
        <c:gapWidth val="150"/>
        <c:axId val="397469512"/>
        <c:axId val="397469904"/>
      </c:barChart>
      <c:catAx>
        <c:axId val="397469512"/>
        <c:scaling>
          <c:orientation val="minMax"/>
        </c:scaling>
        <c:delete val="0"/>
        <c:axPos val="b"/>
        <c:numFmt formatCode="General" sourceLinked="0"/>
        <c:majorTickMark val="out"/>
        <c:minorTickMark val="none"/>
        <c:tickLblPos val="nextTo"/>
        <c:crossAx val="397469904"/>
        <c:crosses val="autoZero"/>
        <c:auto val="1"/>
        <c:lblAlgn val="ctr"/>
        <c:lblOffset val="100"/>
        <c:noMultiLvlLbl val="0"/>
      </c:catAx>
      <c:valAx>
        <c:axId val="397469904"/>
        <c:scaling>
          <c:orientation val="minMax"/>
        </c:scaling>
        <c:delete val="0"/>
        <c:axPos val="l"/>
        <c:majorGridlines/>
        <c:numFmt formatCode="General" sourceLinked="1"/>
        <c:majorTickMark val="out"/>
        <c:minorTickMark val="none"/>
        <c:tickLblPos val="nextTo"/>
        <c:crossAx val="397469512"/>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5.1100000000000003</c:v>
                </c:pt>
                <c:pt idx="1">
                  <c:v>4.24</c:v>
                </c:pt>
                <c:pt idx="2">
                  <c:v>1.87</c:v>
                </c:pt>
                <c:pt idx="3">
                  <c:v>0</c:v>
                </c:pt>
              </c:numCache>
            </c:numRef>
          </c:val>
          <c:extLst>
            <c:ext xmlns:c16="http://schemas.microsoft.com/office/drawing/2014/chart" uri="{C3380CC4-5D6E-409C-BE32-E72D297353CC}">
              <c16:uniqueId val="{00000000-5FAC-4C48-BDC7-3D9786F7F272}"/>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40.01</c:v>
                </c:pt>
                <c:pt idx="1">
                  <c:v>39.89</c:v>
                </c:pt>
                <c:pt idx="2">
                  <c:v>32.450000000000003</c:v>
                </c:pt>
                <c:pt idx="3">
                  <c:v>51.72</c:v>
                </c:pt>
              </c:numCache>
            </c:numRef>
          </c:val>
          <c:extLst>
            <c:ext xmlns:c16="http://schemas.microsoft.com/office/drawing/2014/chart" uri="{C3380CC4-5D6E-409C-BE32-E72D297353CC}">
              <c16:uniqueId val="{00000001-5FAC-4C48-BDC7-3D9786F7F272}"/>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40.43</c:v>
                </c:pt>
                <c:pt idx="1">
                  <c:v>40.14</c:v>
                </c:pt>
                <c:pt idx="2">
                  <c:v>44.6</c:v>
                </c:pt>
                <c:pt idx="3">
                  <c:v>20.69</c:v>
                </c:pt>
              </c:numCache>
            </c:numRef>
          </c:val>
          <c:extLst>
            <c:ext xmlns:c16="http://schemas.microsoft.com/office/drawing/2014/chart" uri="{C3380CC4-5D6E-409C-BE32-E72D297353CC}">
              <c16:uniqueId val="{00000002-5FAC-4C48-BDC7-3D9786F7F272}"/>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14.45</c:v>
                </c:pt>
                <c:pt idx="1">
                  <c:v>15.73</c:v>
                </c:pt>
                <c:pt idx="2">
                  <c:v>21.08</c:v>
                </c:pt>
                <c:pt idx="3">
                  <c:v>27.59</c:v>
                </c:pt>
              </c:numCache>
            </c:numRef>
          </c:val>
          <c:extLst>
            <c:ext xmlns:c16="http://schemas.microsoft.com/office/drawing/2014/chart" uri="{C3380CC4-5D6E-409C-BE32-E72D297353CC}">
              <c16:uniqueId val="{00000003-5FAC-4C48-BDC7-3D9786F7F272}"/>
            </c:ext>
          </c:extLst>
        </c:ser>
        <c:dLbls>
          <c:showLegendKey val="0"/>
          <c:showVal val="0"/>
          <c:showCatName val="0"/>
          <c:showSerName val="0"/>
          <c:showPercent val="0"/>
          <c:showBubbleSize val="0"/>
        </c:dLbls>
        <c:gapWidth val="150"/>
        <c:axId val="397470296"/>
        <c:axId val="397471472"/>
      </c:barChart>
      <c:catAx>
        <c:axId val="397470296"/>
        <c:scaling>
          <c:orientation val="minMax"/>
        </c:scaling>
        <c:delete val="0"/>
        <c:axPos val="b"/>
        <c:numFmt formatCode="General" sourceLinked="0"/>
        <c:majorTickMark val="out"/>
        <c:minorTickMark val="none"/>
        <c:tickLblPos val="nextTo"/>
        <c:crossAx val="397471472"/>
        <c:crosses val="autoZero"/>
        <c:auto val="1"/>
        <c:lblAlgn val="ctr"/>
        <c:lblOffset val="100"/>
        <c:noMultiLvlLbl val="0"/>
      </c:catAx>
      <c:valAx>
        <c:axId val="397471472"/>
        <c:scaling>
          <c:orientation val="minMax"/>
        </c:scaling>
        <c:delete val="0"/>
        <c:axPos val="l"/>
        <c:majorGridlines/>
        <c:numFmt formatCode="General" sourceLinked="1"/>
        <c:majorTickMark val="out"/>
        <c:minorTickMark val="none"/>
        <c:tickLblPos val="nextTo"/>
        <c:crossAx val="397470296"/>
        <c:crosses val="autoZero"/>
        <c:crossBetween val="between"/>
      </c:valAx>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3.52</c:v>
                </c:pt>
                <c:pt idx="1">
                  <c:v>3.15</c:v>
                </c:pt>
                <c:pt idx="2">
                  <c:v>1.77</c:v>
                </c:pt>
                <c:pt idx="3">
                  <c:v>0</c:v>
                </c:pt>
              </c:numCache>
            </c:numRef>
          </c:val>
          <c:extLst>
            <c:ext xmlns:c16="http://schemas.microsoft.com/office/drawing/2014/chart" uri="{C3380CC4-5D6E-409C-BE32-E72D297353CC}">
              <c16:uniqueId val="{00000000-CF07-4752-89B0-7501002440E2}"/>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37.67</c:v>
                </c:pt>
                <c:pt idx="1">
                  <c:v>38.549999999999997</c:v>
                </c:pt>
                <c:pt idx="2">
                  <c:v>33.11</c:v>
                </c:pt>
                <c:pt idx="3">
                  <c:v>47.62</c:v>
                </c:pt>
              </c:numCache>
            </c:numRef>
          </c:val>
          <c:extLst>
            <c:ext xmlns:c16="http://schemas.microsoft.com/office/drawing/2014/chart" uri="{C3380CC4-5D6E-409C-BE32-E72D297353CC}">
              <c16:uniqueId val="{00000001-CF07-4752-89B0-7501002440E2}"/>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44.24</c:v>
                </c:pt>
                <c:pt idx="1">
                  <c:v>42.71</c:v>
                </c:pt>
                <c:pt idx="2">
                  <c:v>45.01</c:v>
                </c:pt>
                <c:pt idx="3">
                  <c:v>23.81</c:v>
                </c:pt>
              </c:numCache>
            </c:numRef>
          </c:val>
          <c:extLst>
            <c:ext xmlns:c16="http://schemas.microsoft.com/office/drawing/2014/chart" uri="{C3380CC4-5D6E-409C-BE32-E72D297353CC}">
              <c16:uniqueId val="{00000002-CF07-4752-89B0-7501002440E2}"/>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14.56</c:v>
                </c:pt>
                <c:pt idx="1">
                  <c:v>15.59</c:v>
                </c:pt>
                <c:pt idx="2">
                  <c:v>20.100000000000001</c:v>
                </c:pt>
                <c:pt idx="3">
                  <c:v>28.57</c:v>
                </c:pt>
              </c:numCache>
            </c:numRef>
          </c:val>
          <c:extLst>
            <c:ext xmlns:c16="http://schemas.microsoft.com/office/drawing/2014/chart" uri="{C3380CC4-5D6E-409C-BE32-E72D297353CC}">
              <c16:uniqueId val="{00000003-CF07-4752-89B0-7501002440E2}"/>
            </c:ext>
          </c:extLst>
        </c:ser>
        <c:dLbls>
          <c:showLegendKey val="0"/>
          <c:showVal val="0"/>
          <c:showCatName val="0"/>
          <c:showSerName val="0"/>
          <c:showPercent val="0"/>
          <c:showBubbleSize val="0"/>
        </c:dLbls>
        <c:gapWidth val="150"/>
        <c:axId val="397470296"/>
        <c:axId val="397471472"/>
      </c:barChart>
      <c:catAx>
        <c:axId val="397470296"/>
        <c:scaling>
          <c:orientation val="minMax"/>
        </c:scaling>
        <c:delete val="0"/>
        <c:axPos val="b"/>
        <c:numFmt formatCode="General" sourceLinked="0"/>
        <c:majorTickMark val="out"/>
        <c:minorTickMark val="none"/>
        <c:tickLblPos val="nextTo"/>
        <c:crossAx val="397471472"/>
        <c:crosses val="autoZero"/>
        <c:auto val="1"/>
        <c:lblAlgn val="ctr"/>
        <c:lblOffset val="100"/>
        <c:noMultiLvlLbl val="0"/>
      </c:catAx>
      <c:valAx>
        <c:axId val="397471472"/>
        <c:scaling>
          <c:orientation val="minMax"/>
        </c:scaling>
        <c:delete val="0"/>
        <c:axPos val="l"/>
        <c:majorGridlines/>
        <c:numFmt formatCode="General" sourceLinked="1"/>
        <c:majorTickMark val="out"/>
        <c:minorTickMark val="none"/>
        <c:tickLblPos val="nextTo"/>
        <c:crossAx val="397470296"/>
        <c:crosses val="autoZero"/>
        <c:crossBetween val="between"/>
      </c:valAx>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Ростовская область</c:v>
                </c:pt>
              </c:strCache>
            </c:strRef>
          </c:tx>
          <c:invertIfNegative val="0"/>
          <c:val>
            <c:numRef>
              <c:f>Лист1!$B$6:$W$6</c:f>
              <c:numCache>
                <c:formatCode>General</c:formatCode>
                <c:ptCount val="22"/>
                <c:pt idx="0">
                  <c:v>0.1</c:v>
                </c:pt>
                <c:pt idx="1">
                  <c:v>0.2</c:v>
                </c:pt>
                <c:pt idx="2">
                  <c:v>0.4</c:v>
                </c:pt>
                <c:pt idx="3">
                  <c:v>0.7</c:v>
                </c:pt>
                <c:pt idx="4">
                  <c:v>0.9</c:v>
                </c:pt>
                <c:pt idx="5">
                  <c:v>1</c:v>
                </c:pt>
                <c:pt idx="6">
                  <c:v>1.1000000000000001</c:v>
                </c:pt>
                <c:pt idx="7">
                  <c:v>1.2</c:v>
                </c:pt>
                <c:pt idx="8">
                  <c:v>1.2</c:v>
                </c:pt>
                <c:pt idx="9">
                  <c:v>12</c:v>
                </c:pt>
                <c:pt idx="10">
                  <c:v>9.6999999999999993</c:v>
                </c:pt>
                <c:pt idx="11">
                  <c:v>6.8</c:v>
                </c:pt>
                <c:pt idx="12">
                  <c:v>5.6</c:v>
                </c:pt>
                <c:pt idx="13">
                  <c:v>4.5</c:v>
                </c:pt>
                <c:pt idx="14">
                  <c:v>12.3</c:v>
                </c:pt>
                <c:pt idx="15">
                  <c:v>11.4</c:v>
                </c:pt>
                <c:pt idx="16">
                  <c:v>8.3000000000000007</c:v>
                </c:pt>
                <c:pt idx="17">
                  <c:v>4.5999999999999996</c:v>
                </c:pt>
                <c:pt idx="18">
                  <c:v>9</c:v>
                </c:pt>
                <c:pt idx="19">
                  <c:v>6.9</c:v>
                </c:pt>
                <c:pt idx="20">
                  <c:v>2.2000000000000002</c:v>
                </c:pt>
              </c:numCache>
            </c:numRef>
          </c:val>
          <c:extLst>
            <c:ext xmlns:c16="http://schemas.microsoft.com/office/drawing/2014/chart" uri="{C3380CC4-5D6E-409C-BE32-E72D297353CC}">
              <c16:uniqueId val="{00000000-AB3D-40E9-95CD-4F898BB8BBCE}"/>
            </c:ext>
          </c:extLst>
        </c:ser>
        <c:ser>
          <c:idx val="1"/>
          <c:order val="1"/>
          <c:tx>
            <c:strRef>
              <c:f>Лист1!$A$7</c:f>
              <c:strCache>
                <c:ptCount val="1"/>
                <c:pt idx="0">
                  <c:v>муниципальное бюджетное общеобразовательное учреждение города Ростова-на-Дону "Школа № 26"</c:v>
                </c:pt>
              </c:strCache>
            </c:strRef>
          </c:tx>
          <c:invertIfNegative val="0"/>
          <c:val>
            <c:numRef>
              <c:f>Лист1!$B$7:$W$7</c:f>
              <c:numCache>
                <c:formatCode>General</c:formatCode>
                <c:ptCount val="22"/>
                <c:pt idx="0">
                  <c:v>0</c:v>
                </c:pt>
                <c:pt idx="1">
                  <c:v>0</c:v>
                </c:pt>
                <c:pt idx="2">
                  <c:v>0</c:v>
                </c:pt>
                <c:pt idx="3">
                  <c:v>5</c:v>
                </c:pt>
                <c:pt idx="4">
                  <c:v>0</c:v>
                </c:pt>
                <c:pt idx="5">
                  <c:v>0</c:v>
                </c:pt>
                <c:pt idx="6">
                  <c:v>0</c:v>
                </c:pt>
                <c:pt idx="7">
                  <c:v>0</c:v>
                </c:pt>
                <c:pt idx="8">
                  <c:v>0</c:v>
                </c:pt>
                <c:pt idx="9">
                  <c:v>15</c:v>
                </c:pt>
                <c:pt idx="10">
                  <c:v>10</c:v>
                </c:pt>
                <c:pt idx="11">
                  <c:v>10</c:v>
                </c:pt>
                <c:pt idx="12">
                  <c:v>10</c:v>
                </c:pt>
                <c:pt idx="13">
                  <c:v>0</c:v>
                </c:pt>
                <c:pt idx="14">
                  <c:v>0</c:v>
                </c:pt>
                <c:pt idx="15">
                  <c:v>10</c:v>
                </c:pt>
                <c:pt idx="16">
                  <c:v>10</c:v>
                </c:pt>
                <c:pt idx="17">
                  <c:v>0</c:v>
                </c:pt>
                <c:pt idx="18">
                  <c:v>10</c:v>
                </c:pt>
                <c:pt idx="19">
                  <c:v>10</c:v>
                </c:pt>
                <c:pt idx="20">
                  <c:v>0</c:v>
                </c:pt>
              </c:numCache>
            </c:numRef>
          </c:val>
          <c:extLst>
            <c:ext xmlns:c16="http://schemas.microsoft.com/office/drawing/2014/chart" uri="{C3380CC4-5D6E-409C-BE32-E72D297353CC}">
              <c16:uniqueId val="{00000001-AB3D-40E9-95CD-4F898BB8BBCE}"/>
            </c:ext>
          </c:extLst>
        </c:ser>
        <c:dLbls>
          <c:showLegendKey val="0"/>
          <c:showVal val="0"/>
          <c:showCatName val="0"/>
          <c:showSerName val="0"/>
          <c:showPercent val="0"/>
          <c:showBubbleSize val="0"/>
        </c:dLbls>
        <c:gapWidth val="150"/>
        <c:shape val="box"/>
        <c:axId val="397472256"/>
        <c:axId val="397471864"/>
        <c:axId val="0"/>
      </c:bar3DChart>
      <c:catAx>
        <c:axId val="397472256"/>
        <c:scaling>
          <c:orientation val="minMax"/>
        </c:scaling>
        <c:delete val="0"/>
        <c:axPos val="b"/>
        <c:majorTickMark val="out"/>
        <c:minorTickMark val="none"/>
        <c:tickLblPos val="nextTo"/>
        <c:crossAx val="397471864"/>
        <c:crosses val="autoZero"/>
        <c:auto val="1"/>
        <c:lblAlgn val="ctr"/>
        <c:lblOffset val="100"/>
        <c:noMultiLvlLbl val="0"/>
      </c:catAx>
      <c:valAx>
        <c:axId val="397471864"/>
        <c:scaling>
          <c:orientation val="minMax"/>
        </c:scaling>
        <c:delete val="0"/>
        <c:axPos val="l"/>
        <c:majorGridlines/>
        <c:numFmt formatCode="General" sourceLinked="1"/>
        <c:majorTickMark val="out"/>
        <c:minorTickMark val="none"/>
        <c:tickLblPos val="nextTo"/>
        <c:crossAx val="39747225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Лист1!$A$98</c:f>
              <c:strCache>
                <c:ptCount val="1"/>
                <c:pt idx="0">
                  <c:v>Ростовская обл.</c:v>
                </c:pt>
              </c:strCache>
            </c:strRef>
          </c:tx>
          <c:invertIfNegative val="0"/>
          <c:val>
            <c:numRef>
              <c:f>Лист1!$C$98:$AB$98</c:f>
              <c:numCache>
                <c:formatCode>General</c:formatCode>
                <c:ptCount val="26"/>
                <c:pt idx="0">
                  <c:v>0.3</c:v>
                </c:pt>
                <c:pt idx="1">
                  <c:v>0.7</c:v>
                </c:pt>
                <c:pt idx="2">
                  <c:v>1.1000000000000001</c:v>
                </c:pt>
                <c:pt idx="3">
                  <c:v>1.3</c:v>
                </c:pt>
                <c:pt idx="4">
                  <c:v>1.5</c:v>
                </c:pt>
                <c:pt idx="5">
                  <c:v>1.5</c:v>
                </c:pt>
                <c:pt idx="6">
                  <c:v>6.4</c:v>
                </c:pt>
                <c:pt idx="7">
                  <c:v>9.1999999999999993</c:v>
                </c:pt>
                <c:pt idx="8">
                  <c:v>9.5</c:v>
                </c:pt>
                <c:pt idx="9">
                  <c:v>8.9</c:v>
                </c:pt>
                <c:pt idx="10">
                  <c:v>8.4</c:v>
                </c:pt>
                <c:pt idx="11">
                  <c:v>7.4</c:v>
                </c:pt>
                <c:pt idx="12">
                  <c:v>7.7</c:v>
                </c:pt>
                <c:pt idx="13">
                  <c:v>8.8000000000000007</c:v>
                </c:pt>
                <c:pt idx="14">
                  <c:v>6.8</c:v>
                </c:pt>
                <c:pt idx="15">
                  <c:v>5.2</c:v>
                </c:pt>
                <c:pt idx="16">
                  <c:v>4</c:v>
                </c:pt>
                <c:pt idx="17">
                  <c:v>2.9</c:v>
                </c:pt>
                <c:pt idx="18">
                  <c:v>2.8</c:v>
                </c:pt>
                <c:pt idx="19">
                  <c:v>2.5</c:v>
                </c:pt>
                <c:pt idx="20">
                  <c:v>1.4</c:v>
                </c:pt>
                <c:pt idx="21">
                  <c:v>1</c:v>
                </c:pt>
                <c:pt idx="22">
                  <c:v>0.5</c:v>
                </c:pt>
                <c:pt idx="23">
                  <c:v>0.3</c:v>
                </c:pt>
              </c:numCache>
            </c:numRef>
          </c:val>
          <c:extLst>
            <c:ext xmlns:c16="http://schemas.microsoft.com/office/drawing/2014/chart" uri="{C3380CC4-5D6E-409C-BE32-E72D297353CC}">
              <c16:uniqueId val="{00000000-7708-498C-B794-59B673869C86}"/>
            </c:ext>
          </c:extLst>
        </c:ser>
        <c:ser>
          <c:idx val="1"/>
          <c:order val="1"/>
          <c:tx>
            <c:strRef>
              <c:f>Лист1!$A$99</c:f>
              <c:strCache>
                <c:ptCount val="1"/>
                <c:pt idx="0">
                  <c:v>муниципальное бюджетное общеобразовательное учреждение города Ростова-на-Дону "Школа № 26"</c:v>
                </c:pt>
              </c:strCache>
            </c:strRef>
          </c:tx>
          <c:invertIfNegative val="0"/>
          <c:val>
            <c:numRef>
              <c:f>Лист1!$C$99:$AB$99</c:f>
              <c:numCache>
                <c:formatCode>General</c:formatCode>
                <c:ptCount val="26"/>
                <c:pt idx="0">
                  <c:v>0</c:v>
                </c:pt>
                <c:pt idx="1">
                  <c:v>0</c:v>
                </c:pt>
                <c:pt idx="2">
                  <c:v>2.6</c:v>
                </c:pt>
                <c:pt idx="3">
                  <c:v>0</c:v>
                </c:pt>
                <c:pt idx="4">
                  <c:v>2.6</c:v>
                </c:pt>
                <c:pt idx="5">
                  <c:v>0</c:v>
                </c:pt>
                <c:pt idx="6">
                  <c:v>0</c:v>
                </c:pt>
                <c:pt idx="7">
                  <c:v>10.3</c:v>
                </c:pt>
                <c:pt idx="8">
                  <c:v>2.6</c:v>
                </c:pt>
                <c:pt idx="9">
                  <c:v>9.1</c:v>
                </c:pt>
                <c:pt idx="10">
                  <c:v>7.7</c:v>
                </c:pt>
                <c:pt idx="11">
                  <c:v>0</c:v>
                </c:pt>
                <c:pt idx="12">
                  <c:v>0</c:v>
                </c:pt>
                <c:pt idx="13">
                  <c:v>8.3000000000000007</c:v>
                </c:pt>
                <c:pt idx="14">
                  <c:v>7.7</c:v>
                </c:pt>
                <c:pt idx="15">
                  <c:v>7.7</c:v>
                </c:pt>
                <c:pt idx="16">
                  <c:v>2.6</c:v>
                </c:pt>
                <c:pt idx="17">
                  <c:v>0</c:v>
                </c:pt>
                <c:pt idx="18">
                  <c:v>2.6</c:v>
                </c:pt>
                <c:pt idx="19">
                  <c:v>4.0999999999999996</c:v>
                </c:pt>
                <c:pt idx="20">
                  <c:v>5.0999999999999996</c:v>
                </c:pt>
                <c:pt idx="21">
                  <c:v>0</c:v>
                </c:pt>
                <c:pt idx="22">
                  <c:v>0</c:v>
                </c:pt>
                <c:pt idx="23">
                  <c:v>1.2</c:v>
                </c:pt>
              </c:numCache>
            </c:numRef>
          </c:val>
          <c:extLst>
            <c:ext xmlns:c16="http://schemas.microsoft.com/office/drawing/2014/chart" uri="{C3380CC4-5D6E-409C-BE32-E72D297353CC}">
              <c16:uniqueId val="{00000001-7708-498C-B794-59B673869C86}"/>
            </c:ext>
          </c:extLst>
        </c:ser>
        <c:dLbls>
          <c:showLegendKey val="0"/>
          <c:showVal val="0"/>
          <c:showCatName val="0"/>
          <c:showSerName val="0"/>
          <c:showPercent val="0"/>
          <c:showBubbleSize val="0"/>
        </c:dLbls>
        <c:gapWidth val="150"/>
        <c:shape val="box"/>
        <c:axId val="345015808"/>
        <c:axId val="345022080"/>
        <c:axId val="0"/>
      </c:bar3DChart>
      <c:catAx>
        <c:axId val="345015808"/>
        <c:scaling>
          <c:orientation val="minMax"/>
        </c:scaling>
        <c:delete val="0"/>
        <c:axPos val="b"/>
        <c:majorTickMark val="out"/>
        <c:minorTickMark val="none"/>
        <c:tickLblPos val="nextTo"/>
        <c:crossAx val="345022080"/>
        <c:crosses val="autoZero"/>
        <c:auto val="1"/>
        <c:lblAlgn val="ctr"/>
        <c:lblOffset val="100"/>
        <c:noMultiLvlLbl val="0"/>
      </c:catAx>
      <c:valAx>
        <c:axId val="345022080"/>
        <c:scaling>
          <c:orientation val="minMax"/>
        </c:scaling>
        <c:delete val="0"/>
        <c:axPos val="l"/>
        <c:majorGridlines/>
        <c:numFmt formatCode="General" sourceLinked="1"/>
        <c:majorTickMark val="out"/>
        <c:minorTickMark val="none"/>
        <c:tickLblPos val="nextTo"/>
        <c:crossAx val="345015808"/>
        <c:crosses val="autoZero"/>
        <c:crossBetween val="between"/>
      </c:valAx>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Лист1!$A$29</c:f>
              <c:strCache>
                <c:ptCount val="1"/>
                <c:pt idx="0">
                  <c:v>Ростовская обл.</c:v>
                </c:pt>
              </c:strCache>
            </c:strRef>
          </c:tx>
          <c:invertIfNegative val="0"/>
          <c:val>
            <c:numRef>
              <c:f>Лист1!$B$29:$X$29</c:f>
              <c:numCache>
                <c:formatCode>General</c:formatCode>
                <c:ptCount val="23"/>
                <c:pt idx="0">
                  <c:v>0.1</c:v>
                </c:pt>
                <c:pt idx="1">
                  <c:v>0.2</c:v>
                </c:pt>
                <c:pt idx="2">
                  <c:v>0.5</c:v>
                </c:pt>
                <c:pt idx="3">
                  <c:v>0.6</c:v>
                </c:pt>
                <c:pt idx="4">
                  <c:v>0.9</c:v>
                </c:pt>
                <c:pt idx="5">
                  <c:v>1</c:v>
                </c:pt>
                <c:pt idx="6">
                  <c:v>1.2</c:v>
                </c:pt>
                <c:pt idx="7">
                  <c:v>1.3</c:v>
                </c:pt>
                <c:pt idx="8">
                  <c:v>1.1000000000000001</c:v>
                </c:pt>
                <c:pt idx="9">
                  <c:v>11.6</c:v>
                </c:pt>
                <c:pt idx="10">
                  <c:v>10.1</c:v>
                </c:pt>
                <c:pt idx="11">
                  <c:v>7.3</c:v>
                </c:pt>
                <c:pt idx="12">
                  <c:v>6.6</c:v>
                </c:pt>
                <c:pt idx="13">
                  <c:v>5.2</c:v>
                </c:pt>
                <c:pt idx="14">
                  <c:v>10.7</c:v>
                </c:pt>
                <c:pt idx="15">
                  <c:v>10</c:v>
                </c:pt>
                <c:pt idx="16">
                  <c:v>8.1</c:v>
                </c:pt>
                <c:pt idx="17">
                  <c:v>5.8</c:v>
                </c:pt>
                <c:pt idx="18">
                  <c:v>3.9</c:v>
                </c:pt>
                <c:pt idx="19">
                  <c:v>7.3</c:v>
                </c:pt>
              </c:numCache>
            </c:numRef>
          </c:val>
          <c:extLst>
            <c:ext xmlns:c16="http://schemas.microsoft.com/office/drawing/2014/chart" uri="{C3380CC4-5D6E-409C-BE32-E72D297353CC}">
              <c16:uniqueId val="{00000000-392B-4016-80AE-71BB451C3B0A}"/>
            </c:ext>
          </c:extLst>
        </c:ser>
        <c:ser>
          <c:idx val="1"/>
          <c:order val="1"/>
          <c:tx>
            <c:strRef>
              <c:f>Лист1!$A$30</c:f>
              <c:strCache>
                <c:ptCount val="1"/>
                <c:pt idx="0">
                  <c:v>муниципальное бюджетное общеобразовательное учреждение города Ростова-на-Дону "Школа № 26"</c:v>
                </c:pt>
              </c:strCache>
            </c:strRef>
          </c:tx>
          <c:invertIfNegative val="0"/>
          <c:val>
            <c:numRef>
              <c:f>Лист1!$B$30:$X$30</c:f>
              <c:numCache>
                <c:formatCode>General</c:formatCode>
                <c:ptCount val="23"/>
                <c:pt idx="0">
                  <c:v>0</c:v>
                </c:pt>
                <c:pt idx="1">
                  <c:v>0</c:v>
                </c:pt>
                <c:pt idx="2">
                  <c:v>5</c:v>
                </c:pt>
                <c:pt idx="3">
                  <c:v>0</c:v>
                </c:pt>
                <c:pt idx="4">
                  <c:v>0</c:v>
                </c:pt>
                <c:pt idx="5">
                  <c:v>0</c:v>
                </c:pt>
                <c:pt idx="6">
                  <c:v>0</c:v>
                </c:pt>
                <c:pt idx="7">
                  <c:v>0</c:v>
                </c:pt>
                <c:pt idx="8">
                  <c:v>0</c:v>
                </c:pt>
                <c:pt idx="9">
                  <c:v>0</c:v>
                </c:pt>
                <c:pt idx="10">
                  <c:v>20</c:v>
                </c:pt>
                <c:pt idx="11">
                  <c:v>0</c:v>
                </c:pt>
                <c:pt idx="12">
                  <c:v>10</c:v>
                </c:pt>
                <c:pt idx="13">
                  <c:v>0</c:v>
                </c:pt>
                <c:pt idx="14">
                  <c:v>5</c:v>
                </c:pt>
                <c:pt idx="15">
                  <c:v>25</c:v>
                </c:pt>
                <c:pt idx="16">
                  <c:v>5</c:v>
                </c:pt>
                <c:pt idx="17">
                  <c:v>10</c:v>
                </c:pt>
                <c:pt idx="18">
                  <c:v>0</c:v>
                </c:pt>
                <c:pt idx="19">
                  <c:v>0</c:v>
                </c:pt>
              </c:numCache>
            </c:numRef>
          </c:val>
          <c:extLst>
            <c:ext xmlns:c16="http://schemas.microsoft.com/office/drawing/2014/chart" uri="{C3380CC4-5D6E-409C-BE32-E72D297353CC}">
              <c16:uniqueId val="{00000001-392B-4016-80AE-71BB451C3B0A}"/>
            </c:ext>
          </c:extLst>
        </c:ser>
        <c:dLbls>
          <c:showLegendKey val="0"/>
          <c:showVal val="0"/>
          <c:showCatName val="0"/>
          <c:showSerName val="0"/>
          <c:showPercent val="0"/>
          <c:showBubbleSize val="0"/>
        </c:dLbls>
        <c:gapWidth val="150"/>
        <c:shape val="box"/>
        <c:axId val="397536816"/>
        <c:axId val="397537208"/>
        <c:axId val="0"/>
      </c:bar3DChart>
      <c:catAx>
        <c:axId val="397536816"/>
        <c:scaling>
          <c:orientation val="minMax"/>
        </c:scaling>
        <c:delete val="0"/>
        <c:axPos val="b"/>
        <c:majorTickMark val="out"/>
        <c:minorTickMark val="none"/>
        <c:tickLblPos val="nextTo"/>
        <c:crossAx val="397537208"/>
        <c:crosses val="autoZero"/>
        <c:auto val="1"/>
        <c:lblAlgn val="ctr"/>
        <c:lblOffset val="100"/>
        <c:noMultiLvlLbl val="0"/>
      </c:catAx>
      <c:valAx>
        <c:axId val="397537208"/>
        <c:scaling>
          <c:orientation val="minMax"/>
        </c:scaling>
        <c:delete val="0"/>
        <c:axPos val="l"/>
        <c:majorGridlines/>
        <c:numFmt formatCode="General" sourceLinked="1"/>
        <c:majorTickMark val="out"/>
        <c:minorTickMark val="none"/>
        <c:tickLblPos val="nextTo"/>
        <c:crossAx val="397536816"/>
        <c:crosses val="autoZero"/>
        <c:crossBetween val="between"/>
      </c:valAx>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Ростовская область</c:v>
                </c:pt>
              </c:strCache>
            </c:strRef>
          </c:tx>
          <c:invertIfNegative val="0"/>
          <c:val>
            <c:numRef>
              <c:f>Лист1!$B$6:$W$6</c:f>
              <c:numCache>
                <c:formatCode>General</c:formatCode>
                <c:ptCount val="22"/>
                <c:pt idx="0">
                  <c:v>0.1</c:v>
                </c:pt>
                <c:pt idx="1">
                  <c:v>0.2</c:v>
                </c:pt>
                <c:pt idx="2">
                  <c:v>0.4</c:v>
                </c:pt>
                <c:pt idx="3">
                  <c:v>0.8</c:v>
                </c:pt>
                <c:pt idx="4">
                  <c:v>0.9</c:v>
                </c:pt>
                <c:pt idx="5">
                  <c:v>1.4</c:v>
                </c:pt>
                <c:pt idx="6">
                  <c:v>1.2</c:v>
                </c:pt>
                <c:pt idx="7">
                  <c:v>1.2</c:v>
                </c:pt>
                <c:pt idx="8">
                  <c:v>9.3000000000000007</c:v>
                </c:pt>
                <c:pt idx="9">
                  <c:v>9.4</c:v>
                </c:pt>
                <c:pt idx="10">
                  <c:v>8.1</c:v>
                </c:pt>
                <c:pt idx="11">
                  <c:v>6.5</c:v>
                </c:pt>
                <c:pt idx="12">
                  <c:v>5.6</c:v>
                </c:pt>
                <c:pt idx="13">
                  <c:v>4.4000000000000004</c:v>
                </c:pt>
                <c:pt idx="14">
                  <c:v>11.5</c:v>
                </c:pt>
                <c:pt idx="15">
                  <c:v>9.5</c:v>
                </c:pt>
                <c:pt idx="16">
                  <c:v>7</c:v>
                </c:pt>
                <c:pt idx="17">
                  <c:v>5.6</c:v>
                </c:pt>
                <c:pt idx="18">
                  <c:v>3.9</c:v>
                </c:pt>
                <c:pt idx="19">
                  <c:v>5.0999999999999996</c:v>
                </c:pt>
                <c:pt idx="20">
                  <c:v>4.5</c:v>
                </c:pt>
                <c:pt idx="21">
                  <c:v>2.2999999999999998</c:v>
                </c:pt>
              </c:numCache>
            </c:numRef>
          </c:val>
          <c:extLst>
            <c:ext xmlns:c16="http://schemas.microsoft.com/office/drawing/2014/chart" uri="{C3380CC4-5D6E-409C-BE32-E72D297353CC}">
              <c16:uniqueId val="{00000000-BC81-495E-9746-FA30D5D4F987}"/>
            </c:ext>
          </c:extLst>
        </c:ser>
        <c:ser>
          <c:idx val="1"/>
          <c:order val="1"/>
          <c:tx>
            <c:strRef>
              <c:f>Лист1!$A$7</c:f>
              <c:strCache>
                <c:ptCount val="1"/>
                <c:pt idx="0">
                  <c:v>муниципальное бюджетное общеобразовательное учреждение города Ростова-на-Дону "Школа № 26"</c:v>
                </c:pt>
              </c:strCache>
            </c:strRef>
          </c:tx>
          <c:invertIfNegative val="0"/>
          <c:val>
            <c:numRef>
              <c:f>Лист1!$B$7:$W$7</c:f>
              <c:numCache>
                <c:formatCode>General</c:formatCode>
                <c:ptCount val="22"/>
                <c:pt idx="0">
                  <c:v>0</c:v>
                </c:pt>
                <c:pt idx="1">
                  <c:v>0</c:v>
                </c:pt>
                <c:pt idx="2">
                  <c:v>0</c:v>
                </c:pt>
                <c:pt idx="3">
                  <c:v>0</c:v>
                </c:pt>
                <c:pt idx="4">
                  <c:v>0</c:v>
                </c:pt>
                <c:pt idx="5">
                  <c:v>0</c:v>
                </c:pt>
                <c:pt idx="6">
                  <c:v>0</c:v>
                </c:pt>
                <c:pt idx="7">
                  <c:v>0</c:v>
                </c:pt>
                <c:pt idx="8">
                  <c:v>12.9</c:v>
                </c:pt>
                <c:pt idx="9">
                  <c:v>9.6999999999999993</c:v>
                </c:pt>
                <c:pt idx="10">
                  <c:v>16.100000000000001</c:v>
                </c:pt>
                <c:pt idx="11">
                  <c:v>16.100000000000001</c:v>
                </c:pt>
                <c:pt idx="12">
                  <c:v>12.9</c:v>
                </c:pt>
                <c:pt idx="13">
                  <c:v>3.2</c:v>
                </c:pt>
                <c:pt idx="14">
                  <c:v>3.2</c:v>
                </c:pt>
                <c:pt idx="15">
                  <c:v>9.6999999999999993</c:v>
                </c:pt>
                <c:pt idx="16">
                  <c:v>0</c:v>
                </c:pt>
                <c:pt idx="17">
                  <c:v>0</c:v>
                </c:pt>
                <c:pt idx="18">
                  <c:v>3.2</c:v>
                </c:pt>
                <c:pt idx="19">
                  <c:v>3.2</c:v>
                </c:pt>
                <c:pt idx="20">
                  <c:v>6.5</c:v>
                </c:pt>
                <c:pt idx="21">
                  <c:v>3.2</c:v>
                </c:pt>
              </c:numCache>
            </c:numRef>
          </c:val>
          <c:extLst>
            <c:ext xmlns:c16="http://schemas.microsoft.com/office/drawing/2014/chart" uri="{C3380CC4-5D6E-409C-BE32-E72D297353CC}">
              <c16:uniqueId val="{00000001-BC81-495E-9746-FA30D5D4F987}"/>
            </c:ext>
          </c:extLst>
        </c:ser>
        <c:dLbls>
          <c:showLegendKey val="0"/>
          <c:showVal val="0"/>
          <c:showCatName val="0"/>
          <c:showSerName val="0"/>
          <c:showPercent val="0"/>
          <c:showBubbleSize val="0"/>
        </c:dLbls>
        <c:gapWidth val="150"/>
        <c:shape val="box"/>
        <c:axId val="397539168"/>
        <c:axId val="397538776"/>
        <c:axId val="0"/>
      </c:bar3DChart>
      <c:catAx>
        <c:axId val="397539168"/>
        <c:scaling>
          <c:orientation val="minMax"/>
        </c:scaling>
        <c:delete val="0"/>
        <c:axPos val="b"/>
        <c:majorTickMark val="out"/>
        <c:minorTickMark val="none"/>
        <c:tickLblPos val="nextTo"/>
        <c:crossAx val="397538776"/>
        <c:crosses val="autoZero"/>
        <c:auto val="1"/>
        <c:lblAlgn val="ctr"/>
        <c:lblOffset val="100"/>
        <c:noMultiLvlLbl val="0"/>
      </c:catAx>
      <c:valAx>
        <c:axId val="397538776"/>
        <c:scaling>
          <c:orientation val="minMax"/>
        </c:scaling>
        <c:delete val="0"/>
        <c:axPos val="l"/>
        <c:majorGridlines/>
        <c:numFmt formatCode="General" sourceLinked="1"/>
        <c:majorTickMark val="out"/>
        <c:minorTickMark val="none"/>
        <c:tickLblPos val="nextTo"/>
        <c:crossAx val="3975391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Ростовская область</c:v>
                </c:pt>
              </c:strCache>
            </c:strRef>
          </c:tx>
          <c:invertIfNegative val="0"/>
          <c:val>
            <c:numRef>
              <c:f>Лист1!$B$6:$W$6</c:f>
              <c:numCache>
                <c:formatCode>General</c:formatCode>
                <c:ptCount val="22"/>
                <c:pt idx="0">
                  <c:v>0.1</c:v>
                </c:pt>
                <c:pt idx="1">
                  <c:v>0.2</c:v>
                </c:pt>
                <c:pt idx="2">
                  <c:v>0.4</c:v>
                </c:pt>
                <c:pt idx="3">
                  <c:v>0.8</c:v>
                </c:pt>
                <c:pt idx="4">
                  <c:v>0.9</c:v>
                </c:pt>
                <c:pt idx="5">
                  <c:v>1.4</c:v>
                </c:pt>
                <c:pt idx="6">
                  <c:v>1.2</c:v>
                </c:pt>
                <c:pt idx="7">
                  <c:v>1.2</c:v>
                </c:pt>
                <c:pt idx="8">
                  <c:v>9.3000000000000007</c:v>
                </c:pt>
                <c:pt idx="9">
                  <c:v>9.4</c:v>
                </c:pt>
                <c:pt idx="10">
                  <c:v>8.1</c:v>
                </c:pt>
                <c:pt idx="11">
                  <c:v>6.5</c:v>
                </c:pt>
                <c:pt idx="12">
                  <c:v>5.6</c:v>
                </c:pt>
                <c:pt idx="13">
                  <c:v>4.4000000000000004</c:v>
                </c:pt>
                <c:pt idx="14">
                  <c:v>11.5</c:v>
                </c:pt>
                <c:pt idx="15">
                  <c:v>9.5</c:v>
                </c:pt>
                <c:pt idx="16">
                  <c:v>7</c:v>
                </c:pt>
                <c:pt idx="17">
                  <c:v>5.6</c:v>
                </c:pt>
                <c:pt idx="18">
                  <c:v>3.9</c:v>
                </c:pt>
                <c:pt idx="19">
                  <c:v>5.0999999999999996</c:v>
                </c:pt>
                <c:pt idx="20">
                  <c:v>4.5</c:v>
                </c:pt>
                <c:pt idx="21">
                  <c:v>2.2999999999999998</c:v>
                </c:pt>
              </c:numCache>
            </c:numRef>
          </c:val>
          <c:extLst>
            <c:ext xmlns:c16="http://schemas.microsoft.com/office/drawing/2014/chart" uri="{C3380CC4-5D6E-409C-BE32-E72D297353CC}">
              <c16:uniqueId val="{00000000-0188-44A8-8F97-2BFD762A84E6}"/>
            </c:ext>
          </c:extLst>
        </c:ser>
        <c:ser>
          <c:idx val="1"/>
          <c:order val="1"/>
          <c:tx>
            <c:strRef>
              <c:f>Лист1!$A$7</c:f>
              <c:strCache>
                <c:ptCount val="1"/>
                <c:pt idx="0">
                  <c:v>муниципальное бюджетное общеобразовательное учреждение города Ростова-на-Дону "Школа № 26"</c:v>
                </c:pt>
              </c:strCache>
            </c:strRef>
          </c:tx>
          <c:invertIfNegative val="0"/>
          <c:val>
            <c:numRef>
              <c:f>Лист1!$B$7:$W$7</c:f>
              <c:numCache>
                <c:formatCode>General</c:formatCode>
                <c:ptCount val="22"/>
                <c:pt idx="0">
                  <c:v>0</c:v>
                </c:pt>
                <c:pt idx="1">
                  <c:v>0</c:v>
                </c:pt>
                <c:pt idx="2">
                  <c:v>0</c:v>
                </c:pt>
                <c:pt idx="3">
                  <c:v>0</c:v>
                </c:pt>
                <c:pt idx="4">
                  <c:v>0</c:v>
                </c:pt>
                <c:pt idx="5">
                  <c:v>0</c:v>
                </c:pt>
                <c:pt idx="6">
                  <c:v>0</c:v>
                </c:pt>
                <c:pt idx="7">
                  <c:v>0</c:v>
                </c:pt>
                <c:pt idx="8">
                  <c:v>12.9</c:v>
                </c:pt>
                <c:pt idx="9">
                  <c:v>9.6999999999999993</c:v>
                </c:pt>
                <c:pt idx="10">
                  <c:v>16.100000000000001</c:v>
                </c:pt>
                <c:pt idx="11">
                  <c:v>16.100000000000001</c:v>
                </c:pt>
                <c:pt idx="12">
                  <c:v>12.9</c:v>
                </c:pt>
                <c:pt idx="13">
                  <c:v>3.2</c:v>
                </c:pt>
                <c:pt idx="14">
                  <c:v>3.2</c:v>
                </c:pt>
                <c:pt idx="15">
                  <c:v>9.6999999999999993</c:v>
                </c:pt>
                <c:pt idx="16">
                  <c:v>0</c:v>
                </c:pt>
                <c:pt idx="17">
                  <c:v>0</c:v>
                </c:pt>
                <c:pt idx="18">
                  <c:v>3.2</c:v>
                </c:pt>
                <c:pt idx="19">
                  <c:v>3.2</c:v>
                </c:pt>
                <c:pt idx="20">
                  <c:v>6.5</c:v>
                </c:pt>
                <c:pt idx="21">
                  <c:v>3.2</c:v>
                </c:pt>
              </c:numCache>
            </c:numRef>
          </c:val>
          <c:extLst>
            <c:ext xmlns:c16="http://schemas.microsoft.com/office/drawing/2014/chart" uri="{C3380CC4-5D6E-409C-BE32-E72D297353CC}">
              <c16:uniqueId val="{00000001-0188-44A8-8F97-2BFD762A84E6}"/>
            </c:ext>
          </c:extLst>
        </c:ser>
        <c:dLbls>
          <c:showLegendKey val="0"/>
          <c:showVal val="0"/>
          <c:showCatName val="0"/>
          <c:showSerName val="0"/>
          <c:showPercent val="0"/>
          <c:showBubbleSize val="0"/>
        </c:dLbls>
        <c:gapWidth val="150"/>
        <c:shape val="box"/>
        <c:axId val="397539168"/>
        <c:axId val="397538776"/>
        <c:axId val="0"/>
      </c:bar3DChart>
      <c:catAx>
        <c:axId val="397539168"/>
        <c:scaling>
          <c:orientation val="minMax"/>
        </c:scaling>
        <c:delete val="0"/>
        <c:axPos val="b"/>
        <c:majorTickMark val="out"/>
        <c:minorTickMark val="none"/>
        <c:tickLblPos val="nextTo"/>
        <c:crossAx val="397538776"/>
        <c:crosses val="autoZero"/>
        <c:auto val="1"/>
        <c:lblAlgn val="ctr"/>
        <c:lblOffset val="100"/>
        <c:noMultiLvlLbl val="0"/>
      </c:catAx>
      <c:valAx>
        <c:axId val="397538776"/>
        <c:scaling>
          <c:orientation val="minMax"/>
        </c:scaling>
        <c:delete val="0"/>
        <c:axPos val="l"/>
        <c:majorGridlines/>
        <c:numFmt formatCode="General" sourceLinked="1"/>
        <c:majorTickMark val="out"/>
        <c:minorTickMark val="none"/>
        <c:tickLblPos val="nextTo"/>
        <c:crossAx val="3975391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4 Сравнение отметок с отметк'!$A$19:$A$22</c:f>
              <c:strCache>
                <c:ptCount val="4"/>
                <c:pt idx="0">
                  <c:v>МБОУ "Школа № 26" 6б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4 Сравнение отметок с отметк'!$B$19:$B$22</c:f>
              <c:numCache>
                <c:formatCode>General</c:formatCode>
                <c:ptCount val="4"/>
                <c:pt idx="1">
                  <c:v>10</c:v>
                </c:pt>
                <c:pt idx="2">
                  <c:v>90</c:v>
                </c:pt>
                <c:pt idx="3">
                  <c:v>10</c:v>
                </c:pt>
              </c:numCache>
            </c:numRef>
          </c:val>
          <c:smooth val="0"/>
          <c:extLst>
            <c:ext xmlns:c16="http://schemas.microsoft.com/office/drawing/2014/chart" uri="{C3380CC4-5D6E-409C-BE32-E72D297353CC}">
              <c16:uniqueId val="{00000000-398C-4A13-8293-4955708EEABE}"/>
            </c:ext>
          </c:extLst>
        </c:ser>
        <c:dLbls>
          <c:showLegendKey val="0"/>
          <c:showVal val="0"/>
          <c:showCatName val="0"/>
          <c:showSerName val="0"/>
          <c:showPercent val="0"/>
          <c:showBubbleSize val="0"/>
        </c:dLbls>
        <c:smooth val="0"/>
        <c:axId val="397537992"/>
        <c:axId val="397539952"/>
      </c:lineChart>
      <c:catAx>
        <c:axId val="397537992"/>
        <c:scaling>
          <c:orientation val="minMax"/>
        </c:scaling>
        <c:delete val="0"/>
        <c:axPos val="b"/>
        <c:numFmt formatCode="General" sourceLinked="0"/>
        <c:majorTickMark val="out"/>
        <c:minorTickMark val="none"/>
        <c:tickLblPos val="nextTo"/>
        <c:crossAx val="397539952"/>
        <c:crosses val="autoZero"/>
        <c:auto val="1"/>
        <c:lblAlgn val="ctr"/>
        <c:lblOffset val="100"/>
        <c:noMultiLvlLbl val="0"/>
      </c:catAx>
      <c:valAx>
        <c:axId val="397539952"/>
        <c:scaling>
          <c:orientation val="minMax"/>
        </c:scaling>
        <c:delete val="0"/>
        <c:axPos val="l"/>
        <c:majorGridlines/>
        <c:numFmt formatCode="General" sourceLinked="1"/>
        <c:majorTickMark val="out"/>
        <c:minorTickMark val="none"/>
        <c:tickLblPos val="nextTo"/>
        <c:crossAx val="397537992"/>
        <c:crosses val="autoZero"/>
        <c:crossBetween val="between"/>
      </c:valAx>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5 Сравнение отметок с отметк'!$A$19:$A$22</c:f>
              <c:strCache>
                <c:ptCount val="4"/>
                <c:pt idx="0">
                  <c:v>МБОУ "Школа № 26" 7а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5 Сравнение отметок с отметк'!$B$19:$B$22</c:f>
              <c:numCache>
                <c:formatCode>General</c:formatCode>
                <c:ptCount val="4"/>
                <c:pt idx="1">
                  <c:v>6.9</c:v>
                </c:pt>
                <c:pt idx="2">
                  <c:v>89.66</c:v>
                </c:pt>
                <c:pt idx="3">
                  <c:v>3.45</c:v>
                </c:pt>
              </c:numCache>
            </c:numRef>
          </c:val>
          <c:smooth val="0"/>
          <c:extLst>
            <c:ext xmlns:c16="http://schemas.microsoft.com/office/drawing/2014/chart" uri="{C3380CC4-5D6E-409C-BE32-E72D297353CC}">
              <c16:uniqueId val="{00000000-30AE-49E1-B8CC-412300D66CF3}"/>
            </c:ext>
          </c:extLst>
        </c:ser>
        <c:dLbls>
          <c:showLegendKey val="0"/>
          <c:showVal val="0"/>
          <c:showCatName val="0"/>
          <c:showSerName val="0"/>
          <c:showPercent val="0"/>
          <c:showBubbleSize val="0"/>
        </c:dLbls>
        <c:smooth val="0"/>
        <c:axId val="397541520"/>
        <c:axId val="397541128"/>
      </c:lineChart>
      <c:catAx>
        <c:axId val="397541520"/>
        <c:scaling>
          <c:orientation val="minMax"/>
        </c:scaling>
        <c:delete val="0"/>
        <c:axPos val="b"/>
        <c:numFmt formatCode="General" sourceLinked="0"/>
        <c:majorTickMark val="out"/>
        <c:minorTickMark val="none"/>
        <c:tickLblPos val="nextTo"/>
        <c:crossAx val="397541128"/>
        <c:crosses val="autoZero"/>
        <c:auto val="1"/>
        <c:lblAlgn val="ctr"/>
        <c:lblOffset val="100"/>
        <c:noMultiLvlLbl val="0"/>
      </c:catAx>
      <c:valAx>
        <c:axId val="397541128"/>
        <c:scaling>
          <c:orientation val="minMax"/>
        </c:scaling>
        <c:delete val="0"/>
        <c:axPos val="l"/>
        <c:majorGridlines/>
        <c:numFmt formatCode="General" sourceLinked="1"/>
        <c:majorTickMark val="out"/>
        <c:minorTickMark val="none"/>
        <c:tickLblPos val="nextTo"/>
        <c:crossAx val="397541520"/>
        <c:crosses val="autoZero"/>
        <c:crossBetween val="between"/>
      </c:valAx>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5 Сравнение отметок с отметк'!$A$19:$A$22</c:f>
              <c:strCache>
                <c:ptCount val="4"/>
                <c:pt idx="0">
                  <c:v>МБОУ "Школа № 26" 8а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5 Сравнение отметок с отметк'!$B$19:$B$22</c:f>
              <c:numCache>
                <c:formatCode>General</c:formatCode>
                <c:ptCount val="4"/>
                <c:pt idx="1">
                  <c:v>11.11</c:v>
                </c:pt>
                <c:pt idx="2">
                  <c:v>88.89</c:v>
                </c:pt>
                <c:pt idx="3">
                  <c:v>0</c:v>
                </c:pt>
              </c:numCache>
            </c:numRef>
          </c:val>
          <c:smooth val="0"/>
          <c:extLst>
            <c:ext xmlns:c16="http://schemas.microsoft.com/office/drawing/2014/chart" uri="{C3380CC4-5D6E-409C-BE32-E72D297353CC}">
              <c16:uniqueId val="{00000000-1D39-45F0-8AEB-845568980AED}"/>
            </c:ext>
          </c:extLst>
        </c:ser>
        <c:dLbls>
          <c:showLegendKey val="0"/>
          <c:showVal val="0"/>
          <c:showCatName val="0"/>
          <c:showSerName val="0"/>
          <c:showPercent val="0"/>
          <c:showBubbleSize val="0"/>
        </c:dLbls>
        <c:smooth val="0"/>
        <c:axId val="397540736"/>
        <c:axId val="397542304"/>
      </c:lineChart>
      <c:catAx>
        <c:axId val="397540736"/>
        <c:scaling>
          <c:orientation val="minMax"/>
        </c:scaling>
        <c:delete val="0"/>
        <c:axPos val="b"/>
        <c:numFmt formatCode="General" sourceLinked="0"/>
        <c:majorTickMark val="out"/>
        <c:minorTickMark val="none"/>
        <c:tickLblPos val="nextTo"/>
        <c:crossAx val="397542304"/>
        <c:crosses val="autoZero"/>
        <c:auto val="1"/>
        <c:lblAlgn val="ctr"/>
        <c:lblOffset val="100"/>
        <c:noMultiLvlLbl val="0"/>
      </c:catAx>
      <c:valAx>
        <c:axId val="397542304"/>
        <c:scaling>
          <c:orientation val="minMax"/>
        </c:scaling>
        <c:delete val="0"/>
        <c:axPos val="l"/>
        <c:majorGridlines/>
        <c:numFmt formatCode="General" sourceLinked="1"/>
        <c:majorTickMark val="out"/>
        <c:minorTickMark val="none"/>
        <c:tickLblPos val="nextTo"/>
        <c:crossAx val="397540736"/>
        <c:crosses val="autoZero"/>
        <c:crossBetween val="between"/>
      </c:valAx>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'РУ 5 Сравнение отметок с отметк'!$A$19:$A$22</c:f>
              <c:strCache>
                <c:ptCount val="4"/>
                <c:pt idx="0">
                  <c:v>МБОУ "Школа № 26" 10а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'РУ 5 Сравнение отметок с отметк'!$B$19:$B$22</c:f>
              <c:numCache>
                <c:formatCode>General</c:formatCode>
                <c:ptCount val="4"/>
                <c:pt idx="1">
                  <c:v>5</c:v>
                </c:pt>
                <c:pt idx="2">
                  <c:v>90</c:v>
                </c:pt>
                <c:pt idx="3">
                  <c:v>5</c:v>
                </c:pt>
              </c:numCache>
            </c:numRef>
          </c:val>
          <c:smooth val="0"/>
          <c:extLst>
            <c:ext xmlns:c16="http://schemas.microsoft.com/office/drawing/2014/chart" uri="{C3380CC4-5D6E-409C-BE32-E72D297353CC}">
              <c16:uniqueId val="{00000000-B611-40A1-AA47-429E800CD4FA}"/>
            </c:ext>
          </c:extLst>
        </c:ser>
        <c:dLbls>
          <c:showLegendKey val="0"/>
          <c:showVal val="0"/>
          <c:showCatName val="0"/>
          <c:showSerName val="0"/>
          <c:showPercent val="0"/>
          <c:showBubbleSize val="0"/>
        </c:dLbls>
        <c:smooth val="0"/>
        <c:axId val="397540736"/>
        <c:axId val="397542304"/>
      </c:lineChart>
      <c:catAx>
        <c:axId val="397540736"/>
        <c:scaling>
          <c:orientation val="minMax"/>
        </c:scaling>
        <c:delete val="0"/>
        <c:axPos val="b"/>
        <c:numFmt formatCode="General" sourceLinked="0"/>
        <c:majorTickMark val="out"/>
        <c:minorTickMark val="none"/>
        <c:tickLblPos val="nextTo"/>
        <c:crossAx val="397542304"/>
        <c:crosses val="autoZero"/>
        <c:auto val="1"/>
        <c:lblAlgn val="ctr"/>
        <c:lblOffset val="100"/>
        <c:noMultiLvlLbl val="0"/>
      </c:catAx>
      <c:valAx>
        <c:axId val="397542304"/>
        <c:scaling>
          <c:orientation val="minMax"/>
        </c:scaling>
        <c:delete val="0"/>
        <c:axPos val="l"/>
        <c:majorGridlines/>
        <c:numFmt formatCode="General" sourceLinked="1"/>
        <c:majorTickMark val="out"/>
        <c:minorTickMark val="none"/>
        <c:tickLblPos val="nextTo"/>
        <c:crossAx val="397540736"/>
        <c:crosses val="autoZero"/>
        <c:crossBetween val="between"/>
      </c:valAx>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8.66</c:v>
                </c:pt>
                <c:pt idx="1">
                  <c:v>6.78</c:v>
                </c:pt>
                <c:pt idx="2">
                  <c:v>2.9</c:v>
                </c:pt>
                <c:pt idx="3">
                  <c:v>5</c:v>
                </c:pt>
              </c:numCache>
            </c:numRef>
          </c:val>
          <c:extLst>
            <c:ext xmlns:c16="http://schemas.microsoft.com/office/drawing/2014/chart" uri="{C3380CC4-5D6E-409C-BE32-E72D297353CC}">
              <c16:uniqueId val="{00000000-69E6-4BD3-ABC0-393C9705296C}"/>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40.450000000000003</c:v>
                </c:pt>
                <c:pt idx="1">
                  <c:v>38.51</c:v>
                </c:pt>
                <c:pt idx="2">
                  <c:v>30.9</c:v>
                </c:pt>
                <c:pt idx="3">
                  <c:v>45</c:v>
                </c:pt>
              </c:numCache>
            </c:numRef>
          </c:val>
          <c:extLst>
            <c:ext xmlns:c16="http://schemas.microsoft.com/office/drawing/2014/chart" uri="{C3380CC4-5D6E-409C-BE32-E72D297353CC}">
              <c16:uniqueId val="{00000001-69E6-4BD3-ABC0-393C9705296C}"/>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37</c:v>
                </c:pt>
                <c:pt idx="1">
                  <c:v>36.65</c:v>
                </c:pt>
                <c:pt idx="2">
                  <c:v>38.200000000000003</c:v>
                </c:pt>
                <c:pt idx="3">
                  <c:v>30</c:v>
                </c:pt>
              </c:numCache>
            </c:numRef>
          </c:val>
          <c:extLst>
            <c:ext xmlns:c16="http://schemas.microsoft.com/office/drawing/2014/chart" uri="{C3380CC4-5D6E-409C-BE32-E72D297353CC}">
              <c16:uniqueId val="{00000002-69E6-4BD3-ABC0-393C9705296C}"/>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13.89</c:v>
                </c:pt>
                <c:pt idx="1">
                  <c:v>18.059999999999999</c:v>
                </c:pt>
                <c:pt idx="2">
                  <c:v>28</c:v>
                </c:pt>
                <c:pt idx="3">
                  <c:v>20</c:v>
                </c:pt>
              </c:numCache>
            </c:numRef>
          </c:val>
          <c:extLst>
            <c:ext xmlns:c16="http://schemas.microsoft.com/office/drawing/2014/chart" uri="{C3380CC4-5D6E-409C-BE32-E72D297353CC}">
              <c16:uniqueId val="{00000003-69E6-4BD3-ABC0-393C9705296C}"/>
            </c:ext>
          </c:extLst>
        </c:ser>
        <c:dLbls>
          <c:showLegendKey val="0"/>
          <c:showVal val="0"/>
          <c:showCatName val="0"/>
          <c:showSerName val="0"/>
          <c:showPercent val="0"/>
          <c:showBubbleSize val="0"/>
        </c:dLbls>
        <c:gapWidth val="150"/>
        <c:axId val="464815600"/>
        <c:axId val="464817168"/>
      </c:barChart>
      <c:catAx>
        <c:axId val="464815600"/>
        <c:scaling>
          <c:orientation val="minMax"/>
        </c:scaling>
        <c:delete val="0"/>
        <c:axPos val="b"/>
        <c:numFmt formatCode="General" sourceLinked="0"/>
        <c:majorTickMark val="out"/>
        <c:minorTickMark val="none"/>
        <c:tickLblPos val="nextTo"/>
        <c:crossAx val="464817168"/>
        <c:crosses val="autoZero"/>
        <c:auto val="1"/>
        <c:lblAlgn val="ctr"/>
        <c:lblOffset val="100"/>
        <c:noMultiLvlLbl val="0"/>
      </c:catAx>
      <c:valAx>
        <c:axId val="464817168"/>
        <c:scaling>
          <c:orientation val="minMax"/>
        </c:scaling>
        <c:delete val="0"/>
        <c:axPos val="l"/>
        <c:majorGridlines/>
        <c:numFmt formatCode="General" sourceLinked="1"/>
        <c:majorTickMark val="out"/>
        <c:minorTickMark val="none"/>
        <c:tickLblPos val="nextTo"/>
        <c:crossAx val="464815600"/>
        <c:crosses val="autoZero"/>
        <c:crossBetween val="between"/>
      </c:valAx>
    </c:plotArea>
    <c:legend>
      <c:legendPos val="r"/>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9.7100000000000009</c:v>
                </c:pt>
                <c:pt idx="1">
                  <c:v>7.35</c:v>
                </c:pt>
                <c:pt idx="2">
                  <c:v>2.96</c:v>
                </c:pt>
                <c:pt idx="3">
                  <c:v>3.45</c:v>
                </c:pt>
              </c:numCache>
            </c:numRef>
          </c:val>
          <c:extLst>
            <c:ext xmlns:c16="http://schemas.microsoft.com/office/drawing/2014/chart" uri="{C3380CC4-5D6E-409C-BE32-E72D297353CC}">
              <c16:uniqueId val="{00000000-37B1-438E-A030-AF9DB85D1BFC}"/>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44.42</c:v>
                </c:pt>
                <c:pt idx="1">
                  <c:v>41.75</c:v>
                </c:pt>
                <c:pt idx="2">
                  <c:v>33.29</c:v>
                </c:pt>
                <c:pt idx="3">
                  <c:v>41.38</c:v>
                </c:pt>
              </c:numCache>
            </c:numRef>
          </c:val>
          <c:extLst>
            <c:ext xmlns:c16="http://schemas.microsoft.com/office/drawing/2014/chart" uri="{C3380CC4-5D6E-409C-BE32-E72D297353CC}">
              <c16:uniqueId val="{00000001-37B1-438E-A030-AF9DB85D1BFC}"/>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34.590000000000003</c:v>
                </c:pt>
                <c:pt idx="1">
                  <c:v>37.020000000000003</c:v>
                </c:pt>
                <c:pt idx="2">
                  <c:v>43.08</c:v>
                </c:pt>
                <c:pt idx="3">
                  <c:v>17.239999999999998</c:v>
                </c:pt>
              </c:numCache>
            </c:numRef>
          </c:val>
          <c:extLst>
            <c:ext xmlns:c16="http://schemas.microsoft.com/office/drawing/2014/chart" uri="{C3380CC4-5D6E-409C-BE32-E72D297353CC}">
              <c16:uniqueId val="{00000002-37B1-438E-A030-AF9DB85D1BFC}"/>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11.29</c:v>
                </c:pt>
                <c:pt idx="1">
                  <c:v>13.88</c:v>
                </c:pt>
                <c:pt idx="2">
                  <c:v>20.67</c:v>
                </c:pt>
                <c:pt idx="3">
                  <c:v>37.93</c:v>
                </c:pt>
              </c:numCache>
            </c:numRef>
          </c:val>
          <c:extLst>
            <c:ext xmlns:c16="http://schemas.microsoft.com/office/drawing/2014/chart" uri="{C3380CC4-5D6E-409C-BE32-E72D297353CC}">
              <c16:uniqueId val="{00000003-37B1-438E-A030-AF9DB85D1BFC}"/>
            </c:ext>
          </c:extLst>
        </c:ser>
        <c:dLbls>
          <c:showLegendKey val="0"/>
          <c:showVal val="0"/>
          <c:showCatName val="0"/>
          <c:showSerName val="0"/>
          <c:showPercent val="0"/>
          <c:showBubbleSize val="0"/>
        </c:dLbls>
        <c:gapWidth val="150"/>
        <c:axId val="464815600"/>
        <c:axId val="464817168"/>
      </c:barChart>
      <c:catAx>
        <c:axId val="464815600"/>
        <c:scaling>
          <c:orientation val="minMax"/>
        </c:scaling>
        <c:delete val="0"/>
        <c:axPos val="b"/>
        <c:numFmt formatCode="General" sourceLinked="0"/>
        <c:majorTickMark val="out"/>
        <c:minorTickMark val="none"/>
        <c:tickLblPos val="nextTo"/>
        <c:crossAx val="464817168"/>
        <c:crosses val="autoZero"/>
        <c:auto val="1"/>
        <c:lblAlgn val="ctr"/>
        <c:lblOffset val="100"/>
        <c:noMultiLvlLbl val="0"/>
      </c:catAx>
      <c:valAx>
        <c:axId val="464817168"/>
        <c:scaling>
          <c:orientation val="minMax"/>
        </c:scaling>
        <c:delete val="0"/>
        <c:axPos val="l"/>
        <c:majorGridlines/>
        <c:numFmt formatCode="General" sourceLinked="1"/>
        <c:majorTickMark val="out"/>
        <c:minorTickMark val="none"/>
        <c:tickLblPos val="nextTo"/>
        <c:crossAx val="464815600"/>
        <c:crosses val="autoZero"/>
        <c:crossBetween val="between"/>
      </c:valAx>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10.9</c:v>
                </c:pt>
                <c:pt idx="1">
                  <c:v>7.75</c:v>
                </c:pt>
                <c:pt idx="2">
                  <c:v>3.05</c:v>
                </c:pt>
                <c:pt idx="3">
                  <c:v>5.56</c:v>
                </c:pt>
              </c:numCache>
            </c:numRef>
          </c:val>
          <c:extLst>
            <c:ext xmlns:c16="http://schemas.microsoft.com/office/drawing/2014/chart" uri="{C3380CC4-5D6E-409C-BE32-E72D297353CC}">
              <c16:uniqueId val="{00000000-338D-49FD-A799-691C5B68ED2D}"/>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44.28</c:v>
                </c:pt>
                <c:pt idx="1">
                  <c:v>43.38</c:v>
                </c:pt>
                <c:pt idx="2">
                  <c:v>37.200000000000003</c:v>
                </c:pt>
                <c:pt idx="3">
                  <c:v>50</c:v>
                </c:pt>
              </c:numCache>
            </c:numRef>
          </c:val>
          <c:extLst>
            <c:ext xmlns:c16="http://schemas.microsoft.com/office/drawing/2014/chart" uri="{C3380CC4-5D6E-409C-BE32-E72D297353CC}">
              <c16:uniqueId val="{00000001-338D-49FD-A799-691C5B68ED2D}"/>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35.15</c:v>
                </c:pt>
                <c:pt idx="1">
                  <c:v>36.46</c:v>
                </c:pt>
                <c:pt idx="2">
                  <c:v>38.880000000000003</c:v>
                </c:pt>
                <c:pt idx="3">
                  <c:v>16.670000000000002</c:v>
                </c:pt>
              </c:numCache>
            </c:numRef>
          </c:val>
          <c:extLst>
            <c:ext xmlns:c16="http://schemas.microsoft.com/office/drawing/2014/chart" uri="{C3380CC4-5D6E-409C-BE32-E72D297353CC}">
              <c16:uniqueId val="{00000002-338D-49FD-A799-691C5B68ED2D}"/>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9.67</c:v>
                </c:pt>
                <c:pt idx="1">
                  <c:v>12.41</c:v>
                </c:pt>
                <c:pt idx="2">
                  <c:v>20.86</c:v>
                </c:pt>
                <c:pt idx="3">
                  <c:v>27.78</c:v>
                </c:pt>
              </c:numCache>
            </c:numRef>
          </c:val>
          <c:extLst>
            <c:ext xmlns:c16="http://schemas.microsoft.com/office/drawing/2014/chart" uri="{C3380CC4-5D6E-409C-BE32-E72D297353CC}">
              <c16:uniqueId val="{00000003-338D-49FD-A799-691C5B68ED2D}"/>
            </c:ext>
          </c:extLst>
        </c:ser>
        <c:dLbls>
          <c:showLegendKey val="0"/>
          <c:showVal val="0"/>
          <c:showCatName val="0"/>
          <c:showSerName val="0"/>
          <c:showPercent val="0"/>
          <c:showBubbleSize val="0"/>
        </c:dLbls>
        <c:gapWidth val="150"/>
        <c:axId val="464816384"/>
        <c:axId val="464815992"/>
      </c:barChart>
      <c:catAx>
        <c:axId val="464816384"/>
        <c:scaling>
          <c:orientation val="minMax"/>
        </c:scaling>
        <c:delete val="0"/>
        <c:axPos val="b"/>
        <c:numFmt formatCode="General" sourceLinked="0"/>
        <c:majorTickMark val="out"/>
        <c:minorTickMark val="none"/>
        <c:tickLblPos val="nextTo"/>
        <c:crossAx val="464815992"/>
        <c:crosses val="autoZero"/>
        <c:auto val="1"/>
        <c:lblAlgn val="ctr"/>
        <c:lblOffset val="100"/>
        <c:noMultiLvlLbl val="0"/>
      </c:catAx>
      <c:valAx>
        <c:axId val="464815992"/>
        <c:scaling>
          <c:orientation val="minMax"/>
        </c:scaling>
        <c:delete val="0"/>
        <c:axPos val="l"/>
        <c:majorGridlines/>
        <c:numFmt formatCode="General" sourceLinked="1"/>
        <c:majorTickMark val="out"/>
        <c:minorTickMark val="none"/>
        <c:tickLblPos val="nextTo"/>
        <c:crossAx val="46481638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Лист1!$A$98</c:f>
              <c:strCache>
                <c:ptCount val="1"/>
                <c:pt idx="0">
                  <c:v>Ростовская обл.</c:v>
                </c:pt>
              </c:strCache>
            </c:strRef>
          </c:tx>
          <c:invertIfNegative val="0"/>
          <c:val>
            <c:numRef>
              <c:f>Лист1!$C$98:$AB$98</c:f>
              <c:numCache>
                <c:formatCode>General</c:formatCode>
                <c:ptCount val="26"/>
                <c:pt idx="0">
                  <c:v>0.3</c:v>
                </c:pt>
                <c:pt idx="1">
                  <c:v>0.6</c:v>
                </c:pt>
                <c:pt idx="2">
                  <c:v>0.8</c:v>
                </c:pt>
                <c:pt idx="3">
                  <c:v>1.1000000000000001</c:v>
                </c:pt>
                <c:pt idx="4">
                  <c:v>1.2</c:v>
                </c:pt>
                <c:pt idx="5">
                  <c:v>4.8</c:v>
                </c:pt>
                <c:pt idx="6">
                  <c:v>7.4</c:v>
                </c:pt>
                <c:pt idx="7">
                  <c:v>7.7</c:v>
                </c:pt>
                <c:pt idx="8">
                  <c:v>7.3</c:v>
                </c:pt>
                <c:pt idx="9">
                  <c:v>8.1</c:v>
                </c:pt>
                <c:pt idx="10">
                  <c:v>7.6</c:v>
                </c:pt>
                <c:pt idx="11">
                  <c:v>11.6</c:v>
                </c:pt>
                <c:pt idx="12">
                  <c:v>10.1</c:v>
                </c:pt>
                <c:pt idx="13">
                  <c:v>9.1</c:v>
                </c:pt>
                <c:pt idx="14">
                  <c:v>6.1</c:v>
                </c:pt>
                <c:pt idx="15">
                  <c:v>4.5</c:v>
                </c:pt>
                <c:pt idx="16">
                  <c:v>2.5</c:v>
                </c:pt>
                <c:pt idx="17">
                  <c:v>4.5</c:v>
                </c:pt>
                <c:pt idx="18">
                  <c:v>2.2000000000000002</c:v>
                </c:pt>
                <c:pt idx="19">
                  <c:v>1.6</c:v>
                </c:pt>
                <c:pt idx="20">
                  <c:v>0.5</c:v>
                </c:pt>
                <c:pt idx="21">
                  <c:v>0.3</c:v>
                </c:pt>
              </c:numCache>
            </c:numRef>
          </c:val>
          <c:extLst>
            <c:ext xmlns:c16="http://schemas.microsoft.com/office/drawing/2014/chart" uri="{C3380CC4-5D6E-409C-BE32-E72D297353CC}">
              <c16:uniqueId val="{00000000-A565-4EF7-BDCB-92819E2C9645}"/>
            </c:ext>
          </c:extLst>
        </c:ser>
        <c:ser>
          <c:idx val="1"/>
          <c:order val="1"/>
          <c:tx>
            <c:strRef>
              <c:f>Лист1!$A$99</c:f>
              <c:strCache>
                <c:ptCount val="1"/>
                <c:pt idx="0">
                  <c:v>муниципальное бюджетное общеобразовательное учреждение города Ростова-на-Дону "Школа № 26"</c:v>
                </c:pt>
              </c:strCache>
            </c:strRef>
          </c:tx>
          <c:invertIfNegative val="0"/>
          <c:val>
            <c:numRef>
              <c:f>Лист1!$C$99:$AB$99</c:f>
              <c:numCache>
                <c:formatCode>General</c:formatCode>
                <c:ptCount val="26"/>
                <c:pt idx="0">
                  <c:v>0</c:v>
                </c:pt>
                <c:pt idx="1">
                  <c:v>0</c:v>
                </c:pt>
                <c:pt idx="2">
                  <c:v>0</c:v>
                </c:pt>
                <c:pt idx="3">
                  <c:v>0</c:v>
                </c:pt>
                <c:pt idx="4">
                  <c:v>0</c:v>
                </c:pt>
                <c:pt idx="5">
                  <c:v>0</c:v>
                </c:pt>
                <c:pt idx="6">
                  <c:v>9.5</c:v>
                </c:pt>
                <c:pt idx="7">
                  <c:v>4.8</c:v>
                </c:pt>
                <c:pt idx="8">
                  <c:v>7.1</c:v>
                </c:pt>
                <c:pt idx="9">
                  <c:v>8</c:v>
                </c:pt>
                <c:pt idx="10">
                  <c:v>4.8</c:v>
                </c:pt>
                <c:pt idx="11">
                  <c:v>10.1</c:v>
                </c:pt>
                <c:pt idx="12">
                  <c:v>7.6</c:v>
                </c:pt>
                <c:pt idx="13">
                  <c:v>9</c:v>
                </c:pt>
                <c:pt idx="14">
                  <c:v>0</c:v>
                </c:pt>
                <c:pt idx="15">
                  <c:v>4.0999999999999996</c:v>
                </c:pt>
                <c:pt idx="16">
                  <c:v>0</c:v>
                </c:pt>
                <c:pt idx="17">
                  <c:v>0</c:v>
                </c:pt>
                <c:pt idx="18">
                  <c:v>0</c:v>
                </c:pt>
                <c:pt idx="19">
                  <c:v>0</c:v>
                </c:pt>
                <c:pt idx="20">
                  <c:v>0</c:v>
                </c:pt>
                <c:pt idx="21">
                  <c:v>0</c:v>
                </c:pt>
              </c:numCache>
            </c:numRef>
          </c:val>
          <c:extLst>
            <c:ext xmlns:c16="http://schemas.microsoft.com/office/drawing/2014/chart" uri="{C3380CC4-5D6E-409C-BE32-E72D297353CC}">
              <c16:uniqueId val="{00000001-A565-4EF7-BDCB-92819E2C9645}"/>
            </c:ext>
          </c:extLst>
        </c:ser>
        <c:dLbls>
          <c:showLegendKey val="0"/>
          <c:showVal val="0"/>
          <c:showCatName val="0"/>
          <c:showSerName val="0"/>
          <c:showPercent val="0"/>
          <c:showBubbleSize val="0"/>
        </c:dLbls>
        <c:gapWidth val="150"/>
        <c:shape val="box"/>
        <c:axId val="345015808"/>
        <c:axId val="345022080"/>
        <c:axId val="0"/>
      </c:bar3DChart>
      <c:catAx>
        <c:axId val="345015808"/>
        <c:scaling>
          <c:orientation val="minMax"/>
        </c:scaling>
        <c:delete val="0"/>
        <c:axPos val="b"/>
        <c:majorTickMark val="out"/>
        <c:minorTickMark val="none"/>
        <c:tickLblPos val="nextTo"/>
        <c:crossAx val="345022080"/>
        <c:crosses val="autoZero"/>
        <c:auto val="1"/>
        <c:lblAlgn val="ctr"/>
        <c:lblOffset val="100"/>
        <c:noMultiLvlLbl val="0"/>
      </c:catAx>
      <c:valAx>
        <c:axId val="345022080"/>
        <c:scaling>
          <c:orientation val="minMax"/>
        </c:scaling>
        <c:delete val="0"/>
        <c:axPos val="l"/>
        <c:majorGridlines/>
        <c:numFmt formatCode="General" sourceLinked="1"/>
        <c:majorTickMark val="out"/>
        <c:minorTickMark val="none"/>
        <c:tickLblPos val="nextTo"/>
        <c:crossAx val="345015808"/>
        <c:crosses val="autoZero"/>
        <c:crossBetween val="between"/>
      </c:valAx>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5.7</c:v>
                </c:pt>
                <c:pt idx="1">
                  <c:v>3.43</c:v>
                </c:pt>
                <c:pt idx="2">
                  <c:v>1.83</c:v>
                </c:pt>
                <c:pt idx="3">
                  <c:v>0</c:v>
                </c:pt>
              </c:numCache>
            </c:numRef>
          </c:val>
          <c:extLst>
            <c:ext xmlns:c16="http://schemas.microsoft.com/office/drawing/2014/chart" uri="{C3380CC4-5D6E-409C-BE32-E72D297353CC}">
              <c16:uniqueId val="{00000000-4BDA-4F62-8FA7-CDF135923B2D}"/>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27.53</c:v>
                </c:pt>
                <c:pt idx="1">
                  <c:v>23.75</c:v>
                </c:pt>
                <c:pt idx="2">
                  <c:v>20.53</c:v>
                </c:pt>
                <c:pt idx="3">
                  <c:v>35</c:v>
                </c:pt>
              </c:numCache>
            </c:numRef>
          </c:val>
          <c:extLst>
            <c:ext xmlns:c16="http://schemas.microsoft.com/office/drawing/2014/chart" uri="{C3380CC4-5D6E-409C-BE32-E72D297353CC}">
              <c16:uniqueId val="{00000001-4BDA-4F62-8FA7-CDF135923B2D}"/>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46.8</c:v>
                </c:pt>
                <c:pt idx="1">
                  <c:v>48.13</c:v>
                </c:pt>
                <c:pt idx="2">
                  <c:v>46.8</c:v>
                </c:pt>
                <c:pt idx="3">
                  <c:v>35</c:v>
                </c:pt>
              </c:numCache>
            </c:numRef>
          </c:val>
          <c:extLst>
            <c:ext xmlns:c16="http://schemas.microsoft.com/office/drawing/2014/chart" uri="{C3380CC4-5D6E-409C-BE32-E72D297353CC}">
              <c16:uniqueId val="{00000002-4BDA-4F62-8FA7-CDF135923B2D}"/>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19.96</c:v>
                </c:pt>
                <c:pt idx="1">
                  <c:v>24.69</c:v>
                </c:pt>
                <c:pt idx="2">
                  <c:v>30.84</c:v>
                </c:pt>
                <c:pt idx="3">
                  <c:v>30</c:v>
                </c:pt>
              </c:numCache>
            </c:numRef>
          </c:val>
          <c:extLst>
            <c:ext xmlns:c16="http://schemas.microsoft.com/office/drawing/2014/chart" uri="{C3380CC4-5D6E-409C-BE32-E72D297353CC}">
              <c16:uniqueId val="{00000003-4BDA-4F62-8FA7-CDF135923B2D}"/>
            </c:ext>
          </c:extLst>
        </c:ser>
        <c:dLbls>
          <c:showLegendKey val="0"/>
          <c:showVal val="0"/>
          <c:showCatName val="0"/>
          <c:showSerName val="0"/>
          <c:showPercent val="0"/>
          <c:showBubbleSize val="0"/>
        </c:dLbls>
        <c:gapWidth val="150"/>
        <c:axId val="464816384"/>
        <c:axId val="464815992"/>
      </c:barChart>
      <c:catAx>
        <c:axId val="464816384"/>
        <c:scaling>
          <c:orientation val="minMax"/>
        </c:scaling>
        <c:delete val="0"/>
        <c:axPos val="b"/>
        <c:numFmt formatCode="General" sourceLinked="0"/>
        <c:majorTickMark val="out"/>
        <c:minorTickMark val="none"/>
        <c:tickLblPos val="nextTo"/>
        <c:crossAx val="464815992"/>
        <c:crosses val="autoZero"/>
        <c:auto val="1"/>
        <c:lblAlgn val="ctr"/>
        <c:lblOffset val="100"/>
        <c:noMultiLvlLbl val="0"/>
      </c:catAx>
      <c:valAx>
        <c:axId val="464815992"/>
        <c:scaling>
          <c:orientation val="minMax"/>
        </c:scaling>
        <c:delete val="0"/>
        <c:axPos val="l"/>
        <c:majorGridlines/>
        <c:numFmt formatCode="General" sourceLinked="1"/>
        <c:majorTickMark val="out"/>
        <c:minorTickMark val="none"/>
        <c:tickLblPos val="nextTo"/>
        <c:crossAx val="464816384"/>
        <c:crosses val="autoZero"/>
        <c:crossBetween val="between"/>
      </c:valAx>
    </c:plotArea>
    <c:legend>
      <c:legendPos val="r"/>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Лист1!$B$99:$AW$99</c:f>
              <c:numCache>
                <c:formatCode>General</c:formatCode>
                <c:ptCount val="48"/>
                <c:pt idx="0">
                  <c:v>0.1</c:v>
                </c:pt>
                <c:pt idx="1">
                  <c:v>0</c:v>
                </c:pt>
                <c:pt idx="2">
                  <c:v>0.1</c:v>
                </c:pt>
                <c:pt idx="3">
                  <c:v>0.1</c:v>
                </c:pt>
                <c:pt idx="4">
                  <c:v>0.1</c:v>
                </c:pt>
                <c:pt idx="5">
                  <c:v>0.2</c:v>
                </c:pt>
                <c:pt idx="6">
                  <c:v>0.3</c:v>
                </c:pt>
                <c:pt idx="7">
                  <c:v>0.3</c:v>
                </c:pt>
                <c:pt idx="8">
                  <c:v>0.7</c:v>
                </c:pt>
                <c:pt idx="9">
                  <c:v>1</c:v>
                </c:pt>
                <c:pt idx="10">
                  <c:v>1.2</c:v>
                </c:pt>
                <c:pt idx="11">
                  <c:v>1.4</c:v>
                </c:pt>
                <c:pt idx="12">
                  <c:v>1.5</c:v>
                </c:pt>
                <c:pt idx="13">
                  <c:v>2</c:v>
                </c:pt>
                <c:pt idx="14">
                  <c:v>2.5</c:v>
                </c:pt>
                <c:pt idx="15">
                  <c:v>3</c:v>
                </c:pt>
                <c:pt idx="16">
                  <c:v>4.2</c:v>
                </c:pt>
                <c:pt idx="17">
                  <c:v>5.0999999999999996</c:v>
                </c:pt>
                <c:pt idx="18">
                  <c:v>4.2</c:v>
                </c:pt>
                <c:pt idx="19">
                  <c:v>5.3</c:v>
                </c:pt>
                <c:pt idx="20">
                  <c:v>5.6</c:v>
                </c:pt>
                <c:pt idx="21">
                  <c:v>5.8</c:v>
                </c:pt>
                <c:pt idx="22">
                  <c:v>6.2</c:v>
                </c:pt>
                <c:pt idx="23">
                  <c:v>6.3</c:v>
                </c:pt>
                <c:pt idx="24">
                  <c:v>6.5</c:v>
                </c:pt>
                <c:pt idx="25">
                  <c:v>6.3</c:v>
                </c:pt>
                <c:pt idx="26">
                  <c:v>5.6</c:v>
                </c:pt>
                <c:pt idx="27">
                  <c:v>6.6</c:v>
                </c:pt>
                <c:pt idx="28">
                  <c:v>6.8</c:v>
                </c:pt>
                <c:pt idx="29">
                  <c:v>4.7</c:v>
                </c:pt>
                <c:pt idx="30">
                  <c:v>3.4</c:v>
                </c:pt>
                <c:pt idx="31">
                  <c:v>2</c:v>
                </c:pt>
                <c:pt idx="32">
                  <c:v>1</c:v>
                </c:pt>
              </c:numCache>
            </c:numRef>
          </c:val>
          <c:extLst>
            <c:ext xmlns:c16="http://schemas.microsoft.com/office/drawing/2014/chart" uri="{C3380CC4-5D6E-409C-BE32-E72D297353CC}">
              <c16:uniqueId val="{00000000-E4CB-4D5B-ACF0-3897CD5B2A0A}"/>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Лист1!$B$100:$AW$100</c:f>
              <c:numCache>
                <c:formatCode>General</c:formatCode>
                <c:ptCount val="48"/>
                <c:pt idx="0">
                  <c:v>0</c:v>
                </c:pt>
                <c:pt idx="1">
                  <c:v>0</c:v>
                </c:pt>
                <c:pt idx="2">
                  <c:v>0</c:v>
                </c:pt>
                <c:pt idx="3">
                  <c:v>0</c:v>
                </c:pt>
                <c:pt idx="4">
                  <c:v>0</c:v>
                </c:pt>
                <c:pt idx="5">
                  <c:v>0</c:v>
                </c:pt>
                <c:pt idx="6">
                  <c:v>0</c:v>
                </c:pt>
                <c:pt idx="7">
                  <c:v>0</c:v>
                </c:pt>
                <c:pt idx="8">
                  <c:v>1.6</c:v>
                </c:pt>
                <c:pt idx="9">
                  <c:v>2</c:v>
                </c:pt>
                <c:pt idx="10">
                  <c:v>0</c:v>
                </c:pt>
                <c:pt idx="11">
                  <c:v>1.6</c:v>
                </c:pt>
                <c:pt idx="12">
                  <c:v>0</c:v>
                </c:pt>
                <c:pt idx="13">
                  <c:v>3.1</c:v>
                </c:pt>
                <c:pt idx="14">
                  <c:v>1.6</c:v>
                </c:pt>
                <c:pt idx="15">
                  <c:v>0</c:v>
                </c:pt>
                <c:pt idx="16">
                  <c:v>0</c:v>
                </c:pt>
                <c:pt idx="17">
                  <c:v>7.3</c:v>
                </c:pt>
                <c:pt idx="18">
                  <c:v>5.3</c:v>
                </c:pt>
                <c:pt idx="19">
                  <c:v>1.6</c:v>
                </c:pt>
                <c:pt idx="20">
                  <c:v>1.6</c:v>
                </c:pt>
                <c:pt idx="21">
                  <c:v>3.1</c:v>
                </c:pt>
                <c:pt idx="22">
                  <c:v>3.1</c:v>
                </c:pt>
                <c:pt idx="23">
                  <c:v>7.8</c:v>
                </c:pt>
                <c:pt idx="24">
                  <c:v>7.8</c:v>
                </c:pt>
                <c:pt idx="25">
                  <c:v>6.3</c:v>
                </c:pt>
                <c:pt idx="26">
                  <c:v>4.7</c:v>
                </c:pt>
                <c:pt idx="27">
                  <c:v>8.9</c:v>
                </c:pt>
                <c:pt idx="28">
                  <c:v>4.7</c:v>
                </c:pt>
                <c:pt idx="29">
                  <c:v>3.1</c:v>
                </c:pt>
                <c:pt idx="30">
                  <c:v>4.7</c:v>
                </c:pt>
                <c:pt idx="31">
                  <c:v>3.3</c:v>
                </c:pt>
                <c:pt idx="32">
                  <c:v>3.1</c:v>
                </c:pt>
              </c:numCache>
            </c:numRef>
          </c:val>
          <c:extLst>
            <c:ext xmlns:c16="http://schemas.microsoft.com/office/drawing/2014/chart" uri="{C3380CC4-5D6E-409C-BE32-E72D297353CC}">
              <c16:uniqueId val="{00000001-E4CB-4D5B-ACF0-3897CD5B2A0A}"/>
            </c:ext>
          </c:extLst>
        </c:ser>
        <c:dLbls>
          <c:showLegendKey val="0"/>
          <c:showVal val="0"/>
          <c:showCatName val="0"/>
          <c:showSerName val="0"/>
          <c:showPercent val="0"/>
          <c:showBubbleSize val="0"/>
        </c:dLbls>
        <c:gapWidth val="150"/>
        <c:shape val="box"/>
        <c:axId val="464817560"/>
        <c:axId val="464819520"/>
        <c:axId val="0"/>
      </c:bar3DChart>
      <c:catAx>
        <c:axId val="464817560"/>
        <c:scaling>
          <c:orientation val="minMax"/>
        </c:scaling>
        <c:delete val="0"/>
        <c:axPos val="b"/>
        <c:majorTickMark val="out"/>
        <c:minorTickMark val="none"/>
        <c:tickLblPos val="nextTo"/>
        <c:crossAx val="464819520"/>
        <c:crosses val="autoZero"/>
        <c:auto val="1"/>
        <c:lblAlgn val="ctr"/>
        <c:lblOffset val="100"/>
        <c:noMultiLvlLbl val="0"/>
      </c:catAx>
      <c:valAx>
        <c:axId val="464819520"/>
        <c:scaling>
          <c:orientation val="minMax"/>
        </c:scaling>
        <c:delete val="0"/>
        <c:axPos val="l"/>
        <c:majorGridlines/>
        <c:numFmt formatCode="General" sourceLinked="1"/>
        <c:majorTickMark val="out"/>
        <c:minorTickMark val="none"/>
        <c:tickLblPos val="nextTo"/>
        <c:crossAx val="464817560"/>
        <c:crosses val="autoZero"/>
        <c:crossBetween val="between"/>
      </c:valAx>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4а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3.45</c:v>
                </c:pt>
                <c:pt idx="2">
                  <c:v>96.55</c:v>
                </c:pt>
                <c:pt idx="3">
                  <c:v>0</c:v>
                </c:pt>
              </c:numCache>
            </c:numRef>
          </c:val>
          <c:smooth val="0"/>
          <c:extLst>
            <c:ext xmlns:c16="http://schemas.microsoft.com/office/drawing/2014/chart" uri="{C3380CC4-5D6E-409C-BE32-E72D297353CC}">
              <c16:uniqueId val="{00000000-DE76-4FF9-9A13-279DD3027E72}"/>
            </c:ext>
          </c:extLst>
        </c:ser>
        <c:dLbls>
          <c:showLegendKey val="0"/>
          <c:showVal val="0"/>
          <c:showCatName val="0"/>
          <c:showSerName val="0"/>
          <c:showPercent val="0"/>
          <c:showBubbleSize val="0"/>
        </c:dLbls>
        <c:smooth val="0"/>
        <c:axId val="464821088"/>
        <c:axId val="464820696"/>
      </c:lineChart>
      <c:catAx>
        <c:axId val="464821088"/>
        <c:scaling>
          <c:orientation val="minMax"/>
        </c:scaling>
        <c:delete val="0"/>
        <c:axPos val="b"/>
        <c:numFmt formatCode="General" sourceLinked="0"/>
        <c:majorTickMark val="out"/>
        <c:minorTickMark val="none"/>
        <c:tickLblPos val="nextTo"/>
        <c:crossAx val="464820696"/>
        <c:crosses val="autoZero"/>
        <c:auto val="1"/>
        <c:lblAlgn val="ctr"/>
        <c:lblOffset val="100"/>
        <c:noMultiLvlLbl val="0"/>
      </c:catAx>
      <c:valAx>
        <c:axId val="464820696"/>
        <c:scaling>
          <c:orientation val="minMax"/>
        </c:scaling>
        <c:delete val="0"/>
        <c:axPos val="l"/>
        <c:majorGridlines/>
        <c:numFmt formatCode="General" sourceLinked="1"/>
        <c:majorTickMark val="out"/>
        <c:minorTickMark val="none"/>
        <c:tickLblPos val="nextTo"/>
        <c:crossAx val="464821088"/>
        <c:crosses val="autoZero"/>
        <c:crossBetween val="between"/>
      </c:valAx>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0.94</c:v>
                </c:pt>
                <c:pt idx="1">
                  <c:v>1.1000000000000001</c:v>
                </c:pt>
                <c:pt idx="2">
                  <c:v>0.69</c:v>
                </c:pt>
                <c:pt idx="3">
                  <c:v>0</c:v>
                </c:pt>
              </c:numCache>
            </c:numRef>
          </c:val>
          <c:extLst>
            <c:ext xmlns:c16="http://schemas.microsoft.com/office/drawing/2014/chart" uri="{C3380CC4-5D6E-409C-BE32-E72D297353CC}">
              <c16:uniqueId val="{00000000-EDD0-4946-A29F-848E2491861F}"/>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18.260000000000002</c:v>
                </c:pt>
                <c:pt idx="1">
                  <c:v>22.58</c:v>
                </c:pt>
                <c:pt idx="2">
                  <c:v>19.829999999999998</c:v>
                </c:pt>
                <c:pt idx="3">
                  <c:v>21.88</c:v>
                </c:pt>
              </c:numCache>
            </c:numRef>
          </c:val>
          <c:extLst>
            <c:ext xmlns:c16="http://schemas.microsoft.com/office/drawing/2014/chart" uri="{C3380CC4-5D6E-409C-BE32-E72D297353CC}">
              <c16:uniqueId val="{00000001-EDD0-4946-A29F-848E2491861F}"/>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55.08</c:v>
                </c:pt>
                <c:pt idx="1">
                  <c:v>51.75</c:v>
                </c:pt>
                <c:pt idx="2">
                  <c:v>50.76</c:v>
                </c:pt>
                <c:pt idx="3">
                  <c:v>43.75</c:v>
                </c:pt>
              </c:numCache>
            </c:numRef>
          </c:val>
          <c:extLst>
            <c:ext xmlns:c16="http://schemas.microsoft.com/office/drawing/2014/chart" uri="{C3380CC4-5D6E-409C-BE32-E72D297353CC}">
              <c16:uniqueId val="{00000002-EDD0-4946-A29F-848E2491861F}"/>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25.72</c:v>
                </c:pt>
                <c:pt idx="1">
                  <c:v>24.57</c:v>
                </c:pt>
                <c:pt idx="2">
                  <c:v>28.71</c:v>
                </c:pt>
                <c:pt idx="3">
                  <c:v>34.380000000000003</c:v>
                </c:pt>
              </c:numCache>
            </c:numRef>
          </c:val>
          <c:extLst>
            <c:ext xmlns:c16="http://schemas.microsoft.com/office/drawing/2014/chart" uri="{C3380CC4-5D6E-409C-BE32-E72D297353CC}">
              <c16:uniqueId val="{00000003-EDD0-4946-A29F-848E2491861F}"/>
            </c:ext>
          </c:extLst>
        </c:ser>
        <c:dLbls>
          <c:showLegendKey val="0"/>
          <c:showVal val="0"/>
          <c:showCatName val="0"/>
          <c:showSerName val="0"/>
          <c:showPercent val="0"/>
          <c:showBubbleSize val="0"/>
        </c:dLbls>
        <c:gapWidth val="150"/>
        <c:axId val="464819912"/>
        <c:axId val="464814816"/>
      </c:barChart>
      <c:catAx>
        <c:axId val="464819912"/>
        <c:scaling>
          <c:orientation val="minMax"/>
        </c:scaling>
        <c:delete val="0"/>
        <c:axPos val="b"/>
        <c:numFmt formatCode="General" sourceLinked="0"/>
        <c:majorTickMark val="out"/>
        <c:minorTickMark val="none"/>
        <c:tickLblPos val="nextTo"/>
        <c:crossAx val="464814816"/>
        <c:crosses val="autoZero"/>
        <c:auto val="1"/>
        <c:lblAlgn val="ctr"/>
        <c:lblOffset val="100"/>
        <c:noMultiLvlLbl val="0"/>
      </c:catAx>
      <c:valAx>
        <c:axId val="464814816"/>
        <c:scaling>
          <c:orientation val="minMax"/>
        </c:scaling>
        <c:delete val="0"/>
        <c:axPos val="l"/>
        <c:majorGridlines/>
        <c:numFmt formatCode="General" sourceLinked="1"/>
        <c:majorTickMark val="out"/>
        <c:minorTickMark val="none"/>
        <c:tickLblPos val="nextTo"/>
        <c:crossAx val="464819912"/>
        <c:crosses val="autoZero"/>
        <c:crossBetween val="between"/>
      </c:valAx>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Лист1!$B$99:$AI$99</c:f>
              <c:numCache>
                <c:formatCode>General</c:formatCode>
                <c:ptCount val="34"/>
                <c:pt idx="0">
                  <c:v>0.3</c:v>
                </c:pt>
                <c:pt idx="1">
                  <c:v>0.6</c:v>
                </c:pt>
                <c:pt idx="2">
                  <c:v>1.1000000000000001</c:v>
                </c:pt>
                <c:pt idx="3">
                  <c:v>1.5</c:v>
                </c:pt>
                <c:pt idx="4">
                  <c:v>1.7</c:v>
                </c:pt>
                <c:pt idx="5">
                  <c:v>9.6</c:v>
                </c:pt>
                <c:pt idx="6">
                  <c:v>12.8</c:v>
                </c:pt>
                <c:pt idx="7">
                  <c:v>11.3</c:v>
                </c:pt>
                <c:pt idx="8">
                  <c:v>9.5</c:v>
                </c:pt>
                <c:pt idx="9">
                  <c:v>6.9</c:v>
                </c:pt>
                <c:pt idx="10">
                  <c:v>12.9</c:v>
                </c:pt>
                <c:pt idx="11">
                  <c:v>9.5</c:v>
                </c:pt>
                <c:pt idx="12">
                  <c:v>6.6</c:v>
                </c:pt>
                <c:pt idx="13">
                  <c:v>4.0999999999999996</c:v>
                </c:pt>
                <c:pt idx="14">
                  <c:v>3</c:v>
                </c:pt>
                <c:pt idx="15">
                  <c:v>4.2</c:v>
                </c:pt>
                <c:pt idx="16">
                  <c:v>2.8</c:v>
                </c:pt>
                <c:pt idx="17">
                  <c:v>1.1000000000000001</c:v>
                </c:pt>
                <c:pt idx="18">
                  <c:v>0.4</c:v>
                </c:pt>
              </c:numCache>
            </c:numRef>
          </c:val>
          <c:extLst>
            <c:ext xmlns:c16="http://schemas.microsoft.com/office/drawing/2014/chart" uri="{C3380CC4-5D6E-409C-BE32-E72D297353CC}">
              <c16:uniqueId val="{00000000-E4CB-4D5B-ACF0-3897CD5B2A0A}"/>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Лист1!$B$100:$AI$100</c:f>
              <c:numCache>
                <c:formatCode>General</c:formatCode>
                <c:ptCount val="34"/>
                <c:pt idx="0">
                  <c:v>0</c:v>
                </c:pt>
                <c:pt idx="1">
                  <c:v>0</c:v>
                </c:pt>
                <c:pt idx="2">
                  <c:v>3.4</c:v>
                </c:pt>
                <c:pt idx="3">
                  <c:v>0</c:v>
                </c:pt>
                <c:pt idx="4">
                  <c:v>0</c:v>
                </c:pt>
                <c:pt idx="5">
                  <c:v>0</c:v>
                </c:pt>
                <c:pt idx="6">
                  <c:v>13.6</c:v>
                </c:pt>
                <c:pt idx="7">
                  <c:v>10.3</c:v>
                </c:pt>
                <c:pt idx="8">
                  <c:v>10.3</c:v>
                </c:pt>
                <c:pt idx="9">
                  <c:v>3.4</c:v>
                </c:pt>
                <c:pt idx="10">
                  <c:v>0</c:v>
                </c:pt>
                <c:pt idx="11">
                  <c:v>11.2</c:v>
                </c:pt>
                <c:pt idx="12">
                  <c:v>6.9</c:v>
                </c:pt>
                <c:pt idx="13">
                  <c:v>3.4</c:v>
                </c:pt>
                <c:pt idx="14">
                  <c:v>0</c:v>
                </c:pt>
                <c:pt idx="15">
                  <c:v>0</c:v>
                </c:pt>
                <c:pt idx="16">
                  <c:v>3.3</c:v>
                </c:pt>
                <c:pt idx="17">
                  <c:v>2.2000000000000002</c:v>
                </c:pt>
                <c:pt idx="18">
                  <c:v>0</c:v>
                </c:pt>
              </c:numCache>
            </c:numRef>
          </c:val>
          <c:extLst>
            <c:ext xmlns:c16="http://schemas.microsoft.com/office/drawing/2014/chart" uri="{C3380CC4-5D6E-409C-BE32-E72D297353CC}">
              <c16:uniqueId val="{00000001-E4CB-4D5B-ACF0-3897CD5B2A0A}"/>
            </c:ext>
          </c:extLst>
        </c:ser>
        <c:dLbls>
          <c:showLegendKey val="0"/>
          <c:showVal val="0"/>
          <c:showCatName val="0"/>
          <c:showSerName val="0"/>
          <c:showPercent val="0"/>
          <c:showBubbleSize val="0"/>
        </c:dLbls>
        <c:gapWidth val="150"/>
        <c:shape val="box"/>
        <c:axId val="397610936"/>
        <c:axId val="397615248"/>
        <c:axId val="0"/>
      </c:bar3DChart>
      <c:catAx>
        <c:axId val="397610936"/>
        <c:scaling>
          <c:orientation val="minMax"/>
        </c:scaling>
        <c:delete val="0"/>
        <c:axPos val="b"/>
        <c:majorTickMark val="out"/>
        <c:minorTickMark val="none"/>
        <c:tickLblPos val="nextTo"/>
        <c:crossAx val="397615248"/>
        <c:crosses val="autoZero"/>
        <c:auto val="1"/>
        <c:lblAlgn val="ctr"/>
        <c:lblOffset val="100"/>
        <c:noMultiLvlLbl val="0"/>
      </c:catAx>
      <c:valAx>
        <c:axId val="397615248"/>
        <c:scaling>
          <c:orientation val="minMax"/>
        </c:scaling>
        <c:delete val="0"/>
        <c:axPos val="l"/>
        <c:majorGridlines/>
        <c:numFmt formatCode="General" sourceLinked="1"/>
        <c:majorTickMark val="out"/>
        <c:minorTickMark val="none"/>
        <c:tickLblPos val="nextTo"/>
        <c:crossAx val="397610936"/>
        <c:crosses val="autoZero"/>
        <c:crossBetween val="between"/>
      </c:valAx>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7 "Б"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6.9</c:v>
                </c:pt>
                <c:pt idx="2">
                  <c:v>86.21</c:v>
                </c:pt>
                <c:pt idx="3">
                  <c:v>6.9</c:v>
                </c:pt>
              </c:numCache>
            </c:numRef>
          </c:val>
          <c:smooth val="0"/>
          <c:extLst>
            <c:ext xmlns:c16="http://schemas.microsoft.com/office/drawing/2014/chart" uri="{C3380CC4-5D6E-409C-BE32-E72D297353CC}">
              <c16:uniqueId val="{00000000-DE76-4FF9-9A13-279DD3027E72}"/>
            </c:ext>
          </c:extLst>
        </c:ser>
        <c:dLbls>
          <c:showLegendKey val="0"/>
          <c:showVal val="0"/>
          <c:showCatName val="0"/>
          <c:showSerName val="0"/>
          <c:showPercent val="0"/>
          <c:showBubbleSize val="0"/>
        </c:dLbls>
        <c:smooth val="0"/>
        <c:axId val="397614072"/>
        <c:axId val="397612504"/>
      </c:lineChart>
      <c:catAx>
        <c:axId val="397614072"/>
        <c:scaling>
          <c:orientation val="minMax"/>
        </c:scaling>
        <c:delete val="0"/>
        <c:axPos val="b"/>
        <c:numFmt formatCode="General" sourceLinked="0"/>
        <c:majorTickMark val="out"/>
        <c:minorTickMark val="none"/>
        <c:tickLblPos val="nextTo"/>
        <c:crossAx val="397612504"/>
        <c:crosses val="autoZero"/>
        <c:auto val="1"/>
        <c:lblAlgn val="ctr"/>
        <c:lblOffset val="100"/>
        <c:noMultiLvlLbl val="0"/>
      </c:catAx>
      <c:valAx>
        <c:axId val="397612504"/>
        <c:scaling>
          <c:orientation val="minMax"/>
        </c:scaling>
        <c:delete val="0"/>
        <c:axPos val="l"/>
        <c:majorGridlines/>
        <c:numFmt formatCode="General" sourceLinked="1"/>
        <c:majorTickMark val="out"/>
        <c:minorTickMark val="none"/>
        <c:tickLblPos val="nextTo"/>
        <c:crossAx val="397614072"/>
        <c:crosses val="autoZero"/>
        <c:crossBetween val="between"/>
      </c:valAx>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60.5</c:v>
                </c:pt>
                <c:pt idx="1">
                  <c:v>5.34</c:v>
                </c:pt>
                <c:pt idx="2">
                  <c:v>2.38</c:v>
                </c:pt>
                <c:pt idx="3">
                  <c:v>3.45</c:v>
                </c:pt>
              </c:numCache>
            </c:numRef>
          </c:val>
          <c:extLst>
            <c:ext xmlns:c16="http://schemas.microsoft.com/office/drawing/2014/chart" uri="{C3380CC4-5D6E-409C-BE32-E72D297353CC}">
              <c16:uniqueId val="{00000000-EDD0-4946-A29F-848E2491861F}"/>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51.68</c:v>
                </c:pt>
                <c:pt idx="1">
                  <c:v>50.15</c:v>
                </c:pt>
                <c:pt idx="2">
                  <c:v>44.49</c:v>
                </c:pt>
                <c:pt idx="3">
                  <c:v>44.83</c:v>
                </c:pt>
              </c:numCache>
            </c:numRef>
          </c:val>
          <c:extLst>
            <c:ext xmlns:c16="http://schemas.microsoft.com/office/drawing/2014/chart" uri="{C3380CC4-5D6E-409C-BE32-E72D297353CC}">
              <c16:uniqueId val="{00000001-EDD0-4946-A29F-848E2491861F}"/>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35.200000000000003</c:v>
                </c:pt>
                <c:pt idx="1">
                  <c:v>36.020000000000003</c:v>
                </c:pt>
                <c:pt idx="2">
                  <c:v>40.9</c:v>
                </c:pt>
                <c:pt idx="3">
                  <c:v>27.59</c:v>
                </c:pt>
              </c:numCache>
            </c:numRef>
          </c:val>
          <c:extLst>
            <c:ext xmlns:c16="http://schemas.microsoft.com/office/drawing/2014/chart" uri="{C3380CC4-5D6E-409C-BE32-E72D297353CC}">
              <c16:uniqueId val="{00000002-EDD0-4946-A29F-848E2491861F}"/>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7.07</c:v>
                </c:pt>
                <c:pt idx="1">
                  <c:v>8.5</c:v>
                </c:pt>
                <c:pt idx="2">
                  <c:v>12.23</c:v>
                </c:pt>
                <c:pt idx="3">
                  <c:v>24.14</c:v>
                </c:pt>
              </c:numCache>
            </c:numRef>
          </c:val>
          <c:extLst>
            <c:ext xmlns:c16="http://schemas.microsoft.com/office/drawing/2014/chart" uri="{C3380CC4-5D6E-409C-BE32-E72D297353CC}">
              <c16:uniqueId val="{00000003-EDD0-4946-A29F-848E2491861F}"/>
            </c:ext>
          </c:extLst>
        </c:ser>
        <c:dLbls>
          <c:showLegendKey val="0"/>
          <c:showVal val="0"/>
          <c:showCatName val="0"/>
          <c:showSerName val="0"/>
          <c:showPercent val="0"/>
          <c:showBubbleSize val="0"/>
        </c:dLbls>
        <c:gapWidth val="150"/>
        <c:axId val="397611720"/>
        <c:axId val="397612112"/>
      </c:barChart>
      <c:catAx>
        <c:axId val="397611720"/>
        <c:scaling>
          <c:orientation val="minMax"/>
        </c:scaling>
        <c:delete val="0"/>
        <c:axPos val="b"/>
        <c:numFmt formatCode="General" sourceLinked="0"/>
        <c:majorTickMark val="out"/>
        <c:minorTickMark val="none"/>
        <c:tickLblPos val="nextTo"/>
        <c:crossAx val="397612112"/>
        <c:crosses val="autoZero"/>
        <c:auto val="1"/>
        <c:lblAlgn val="ctr"/>
        <c:lblOffset val="100"/>
        <c:noMultiLvlLbl val="0"/>
      </c:catAx>
      <c:valAx>
        <c:axId val="397612112"/>
        <c:scaling>
          <c:orientation val="minMax"/>
        </c:scaling>
        <c:delete val="0"/>
        <c:axPos val="l"/>
        <c:majorGridlines/>
        <c:numFmt formatCode="General" sourceLinked="1"/>
        <c:majorTickMark val="out"/>
        <c:minorTickMark val="none"/>
        <c:tickLblPos val="nextTo"/>
        <c:crossAx val="397611720"/>
        <c:crosses val="autoZero"/>
        <c:crossBetween val="between"/>
      </c:valAx>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c:v>
                </c:pt>
              </c:strCache>
            </c:strRef>
          </c:tx>
          <c:invertIfNegative val="0"/>
          <c:val>
            <c:numRef>
              <c:f>Лист1!$B$5:$V$5</c:f>
              <c:numCache>
                <c:formatCode>General</c:formatCode>
                <c:ptCount val="21"/>
                <c:pt idx="0">
                  <c:v>0</c:v>
                </c:pt>
                <c:pt idx="1">
                  <c:v>0</c:v>
                </c:pt>
                <c:pt idx="2">
                  <c:v>0</c:v>
                </c:pt>
                <c:pt idx="3">
                  <c:v>0</c:v>
                </c:pt>
                <c:pt idx="4">
                  <c:v>0.1</c:v>
                </c:pt>
                <c:pt idx="5">
                  <c:v>0.1</c:v>
                </c:pt>
                <c:pt idx="6">
                  <c:v>0.1</c:v>
                </c:pt>
                <c:pt idx="7">
                  <c:v>0.2</c:v>
                </c:pt>
                <c:pt idx="8">
                  <c:v>0.3</c:v>
                </c:pt>
                <c:pt idx="9">
                  <c:v>0.4</c:v>
                </c:pt>
                <c:pt idx="10">
                  <c:v>0.5</c:v>
                </c:pt>
                <c:pt idx="11">
                  <c:v>0.5</c:v>
                </c:pt>
                <c:pt idx="12">
                  <c:v>0.5</c:v>
                </c:pt>
                <c:pt idx="13">
                  <c:v>2.1</c:v>
                </c:pt>
                <c:pt idx="14">
                  <c:v>2.7</c:v>
                </c:pt>
                <c:pt idx="15">
                  <c:v>2.6</c:v>
                </c:pt>
                <c:pt idx="16">
                  <c:v>2.9</c:v>
                </c:pt>
                <c:pt idx="17">
                  <c:v>3.1</c:v>
                </c:pt>
                <c:pt idx="18">
                  <c:v>3.1</c:v>
                </c:pt>
                <c:pt idx="19">
                  <c:v>3.3</c:v>
                </c:pt>
                <c:pt idx="20">
                  <c:v>3.3</c:v>
                </c:pt>
              </c:numCache>
            </c:numRef>
          </c:val>
          <c:extLst>
            <c:ext xmlns:c16="http://schemas.microsoft.com/office/drawing/2014/chart" uri="{C3380CC4-5D6E-409C-BE32-E72D297353CC}">
              <c16:uniqueId val="{00000000-56E2-4CD4-A395-14330E5519E9}"/>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Лист1!$B$6:$V$6</c:f>
              <c:numCache>
                <c:formatCode>General</c:formatCode>
                <c:ptCount val="21"/>
                <c:pt idx="0">
                  <c:v>0</c:v>
                </c:pt>
                <c:pt idx="1">
                  <c:v>0</c:v>
                </c:pt>
                <c:pt idx="2">
                  <c:v>0</c:v>
                </c:pt>
                <c:pt idx="3">
                  <c:v>0</c:v>
                </c:pt>
                <c:pt idx="4">
                  <c:v>0.1</c:v>
                </c:pt>
                <c:pt idx="5">
                  <c:v>0</c:v>
                </c:pt>
                <c:pt idx="6">
                  <c:v>0</c:v>
                </c:pt>
                <c:pt idx="7">
                  <c:v>0</c:v>
                </c:pt>
                <c:pt idx="8">
                  <c:v>0</c:v>
                </c:pt>
                <c:pt idx="9">
                  <c:v>0</c:v>
                </c:pt>
                <c:pt idx="10">
                  <c:v>0</c:v>
                </c:pt>
                <c:pt idx="11">
                  <c:v>0</c:v>
                </c:pt>
                <c:pt idx="12">
                  <c:v>0</c:v>
                </c:pt>
                <c:pt idx="13">
                  <c:v>6.9</c:v>
                </c:pt>
                <c:pt idx="14">
                  <c:v>0</c:v>
                </c:pt>
                <c:pt idx="15">
                  <c:v>3.4</c:v>
                </c:pt>
                <c:pt idx="16">
                  <c:v>4.2</c:v>
                </c:pt>
                <c:pt idx="17">
                  <c:v>3.4</c:v>
                </c:pt>
                <c:pt idx="18">
                  <c:v>3.4</c:v>
                </c:pt>
                <c:pt idx="19">
                  <c:v>0</c:v>
                </c:pt>
                <c:pt idx="20">
                  <c:v>0</c:v>
                </c:pt>
              </c:numCache>
            </c:numRef>
          </c:val>
          <c:extLst>
            <c:ext xmlns:c16="http://schemas.microsoft.com/office/drawing/2014/chart" uri="{C3380CC4-5D6E-409C-BE32-E72D297353CC}">
              <c16:uniqueId val="{00000001-56E2-4CD4-A395-14330E5519E9}"/>
            </c:ext>
          </c:extLst>
        </c:ser>
        <c:dLbls>
          <c:showLegendKey val="0"/>
          <c:showVal val="0"/>
          <c:showCatName val="0"/>
          <c:showSerName val="0"/>
          <c:showPercent val="0"/>
          <c:showBubbleSize val="0"/>
        </c:dLbls>
        <c:gapWidth val="150"/>
        <c:shape val="box"/>
        <c:axId val="397614464"/>
        <c:axId val="397616032"/>
        <c:axId val="0"/>
      </c:bar3DChart>
      <c:catAx>
        <c:axId val="397614464"/>
        <c:scaling>
          <c:orientation val="minMax"/>
        </c:scaling>
        <c:delete val="0"/>
        <c:axPos val="b"/>
        <c:majorTickMark val="out"/>
        <c:minorTickMark val="none"/>
        <c:tickLblPos val="nextTo"/>
        <c:crossAx val="397616032"/>
        <c:crosses val="autoZero"/>
        <c:auto val="1"/>
        <c:lblAlgn val="ctr"/>
        <c:lblOffset val="100"/>
        <c:noMultiLvlLbl val="0"/>
      </c:catAx>
      <c:valAx>
        <c:axId val="397616032"/>
        <c:scaling>
          <c:orientation val="minMax"/>
        </c:scaling>
        <c:delete val="0"/>
        <c:axPos val="l"/>
        <c:majorGridlines/>
        <c:numFmt formatCode="General" sourceLinked="1"/>
        <c:majorTickMark val="out"/>
        <c:minorTickMark val="none"/>
        <c:tickLblPos val="nextTo"/>
        <c:crossAx val="397614464"/>
        <c:crosses val="autoZero"/>
        <c:crossBetween val="between"/>
      </c:valAx>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c:v>
                </c:pt>
              </c:strCache>
            </c:strRef>
          </c:tx>
          <c:invertIfNegative val="0"/>
          <c:val>
            <c:numRef>
              <c:f>Лист1!$B$5:$Z$5</c:f>
              <c:numCache>
                <c:formatCode>General</c:formatCode>
                <c:ptCount val="25"/>
                <c:pt idx="0">
                  <c:v>0</c:v>
                </c:pt>
                <c:pt idx="1">
                  <c:v>0</c:v>
                </c:pt>
                <c:pt idx="2">
                  <c:v>0.1</c:v>
                </c:pt>
                <c:pt idx="3">
                  <c:v>0.1</c:v>
                </c:pt>
                <c:pt idx="4">
                  <c:v>0.2</c:v>
                </c:pt>
                <c:pt idx="5">
                  <c:v>0.3</c:v>
                </c:pt>
                <c:pt idx="6">
                  <c:v>0.4</c:v>
                </c:pt>
                <c:pt idx="7">
                  <c:v>0.5</c:v>
                </c:pt>
                <c:pt idx="8">
                  <c:v>0.5</c:v>
                </c:pt>
                <c:pt idx="9">
                  <c:v>0.5</c:v>
                </c:pt>
                <c:pt idx="10">
                  <c:v>0.7</c:v>
                </c:pt>
                <c:pt idx="11">
                  <c:v>2</c:v>
                </c:pt>
                <c:pt idx="12">
                  <c:v>2.9</c:v>
                </c:pt>
                <c:pt idx="13">
                  <c:v>3.1</c:v>
                </c:pt>
                <c:pt idx="14">
                  <c:v>3.3</c:v>
                </c:pt>
                <c:pt idx="15">
                  <c:v>3.6</c:v>
                </c:pt>
                <c:pt idx="16">
                  <c:v>3.4</c:v>
                </c:pt>
                <c:pt idx="17">
                  <c:v>3.6</c:v>
                </c:pt>
                <c:pt idx="18">
                  <c:v>3.6</c:v>
                </c:pt>
                <c:pt idx="19">
                  <c:v>3.2</c:v>
                </c:pt>
                <c:pt idx="20">
                  <c:v>3.4</c:v>
                </c:pt>
                <c:pt idx="21">
                  <c:v>3.2</c:v>
                </c:pt>
                <c:pt idx="22">
                  <c:v>3.1</c:v>
                </c:pt>
                <c:pt idx="23">
                  <c:v>4.9000000000000004</c:v>
                </c:pt>
                <c:pt idx="24">
                  <c:v>6</c:v>
                </c:pt>
              </c:numCache>
            </c:numRef>
          </c:val>
          <c:extLst>
            <c:ext xmlns:c16="http://schemas.microsoft.com/office/drawing/2014/chart" uri="{C3380CC4-5D6E-409C-BE32-E72D297353CC}">
              <c16:uniqueId val="{00000000-87E6-4353-8D64-47329CC89334}"/>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Лист1!$B$6:$Z$6</c:f>
              <c:numCache>
                <c:formatCode>General</c:formatCode>
                <c:ptCount val="25"/>
                <c:pt idx="0">
                  <c:v>0</c:v>
                </c:pt>
                <c:pt idx="1">
                  <c:v>0</c:v>
                </c:pt>
                <c:pt idx="2">
                  <c:v>0</c:v>
                </c:pt>
                <c:pt idx="3">
                  <c:v>0</c:v>
                </c:pt>
                <c:pt idx="4">
                  <c:v>0.1</c:v>
                </c:pt>
                <c:pt idx="5">
                  <c:v>0</c:v>
                </c:pt>
                <c:pt idx="6">
                  <c:v>0</c:v>
                </c:pt>
                <c:pt idx="7">
                  <c:v>0</c:v>
                </c:pt>
                <c:pt idx="8">
                  <c:v>0</c:v>
                </c:pt>
                <c:pt idx="9">
                  <c:v>0</c:v>
                </c:pt>
                <c:pt idx="10">
                  <c:v>0</c:v>
                </c:pt>
                <c:pt idx="11">
                  <c:v>0</c:v>
                </c:pt>
                <c:pt idx="12">
                  <c:v>0</c:v>
                </c:pt>
                <c:pt idx="13">
                  <c:v>3.7</c:v>
                </c:pt>
                <c:pt idx="14">
                  <c:v>0</c:v>
                </c:pt>
                <c:pt idx="15">
                  <c:v>0</c:v>
                </c:pt>
                <c:pt idx="16">
                  <c:v>0</c:v>
                </c:pt>
                <c:pt idx="17">
                  <c:v>0</c:v>
                </c:pt>
                <c:pt idx="18">
                  <c:v>3.7</c:v>
                </c:pt>
                <c:pt idx="19">
                  <c:v>0</c:v>
                </c:pt>
                <c:pt idx="20">
                  <c:v>3.7</c:v>
                </c:pt>
                <c:pt idx="21">
                  <c:v>7.4</c:v>
                </c:pt>
                <c:pt idx="22">
                  <c:v>0</c:v>
                </c:pt>
                <c:pt idx="23">
                  <c:v>0</c:v>
                </c:pt>
                <c:pt idx="24">
                  <c:v>7.2</c:v>
                </c:pt>
              </c:numCache>
            </c:numRef>
          </c:val>
          <c:extLst>
            <c:ext xmlns:c16="http://schemas.microsoft.com/office/drawing/2014/chart" uri="{C3380CC4-5D6E-409C-BE32-E72D297353CC}">
              <c16:uniqueId val="{00000001-87E6-4353-8D64-47329CC89334}"/>
            </c:ext>
          </c:extLst>
        </c:ser>
        <c:dLbls>
          <c:showLegendKey val="0"/>
          <c:showVal val="0"/>
          <c:showCatName val="0"/>
          <c:showSerName val="0"/>
          <c:showPercent val="0"/>
          <c:showBubbleSize val="0"/>
        </c:dLbls>
        <c:gapWidth val="150"/>
        <c:shape val="box"/>
        <c:axId val="397613680"/>
        <c:axId val="397615640"/>
        <c:axId val="0"/>
      </c:bar3DChart>
      <c:catAx>
        <c:axId val="397613680"/>
        <c:scaling>
          <c:orientation val="minMax"/>
        </c:scaling>
        <c:delete val="0"/>
        <c:axPos val="b"/>
        <c:majorTickMark val="out"/>
        <c:minorTickMark val="none"/>
        <c:tickLblPos val="nextTo"/>
        <c:crossAx val="397615640"/>
        <c:crosses val="autoZero"/>
        <c:auto val="1"/>
        <c:lblAlgn val="ctr"/>
        <c:lblOffset val="100"/>
        <c:noMultiLvlLbl val="0"/>
      </c:catAx>
      <c:valAx>
        <c:axId val="397615640"/>
        <c:scaling>
          <c:orientation val="minMax"/>
        </c:scaling>
        <c:delete val="0"/>
        <c:axPos val="l"/>
        <c:majorGridlines/>
        <c:numFmt formatCode="General" sourceLinked="1"/>
        <c:majorTickMark val="out"/>
        <c:minorTickMark val="none"/>
        <c:tickLblPos val="nextTo"/>
        <c:crossAx val="397613680"/>
        <c:crosses val="autoZero"/>
        <c:crossBetween val="between"/>
      </c:valAx>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c:v>
                </c:pt>
              </c:strCache>
            </c:strRef>
          </c:tx>
          <c:invertIfNegative val="0"/>
          <c:val>
            <c:numRef>
              <c:f>Лист1!$B$5:$Z$5</c:f>
              <c:numCache>
                <c:formatCode>General</c:formatCode>
                <c:ptCount val="25"/>
                <c:pt idx="0">
                  <c:v>0</c:v>
                </c:pt>
                <c:pt idx="1">
                  <c:v>0</c:v>
                </c:pt>
                <c:pt idx="2">
                  <c:v>0.1</c:v>
                </c:pt>
                <c:pt idx="3">
                  <c:v>0.1</c:v>
                </c:pt>
                <c:pt idx="4">
                  <c:v>0.1</c:v>
                </c:pt>
                <c:pt idx="5">
                  <c:v>0.2</c:v>
                </c:pt>
                <c:pt idx="6">
                  <c:v>0.3</c:v>
                </c:pt>
                <c:pt idx="7">
                  <c:v>0.5</c:v>
                </c:pt>
                <c:pt idx="8">
                  <c:v>0.6</c:v>
                </c:pt>
                <c:pt idx="9">
                  <c:v>0.6</c:v>
                </c:pt>
                <c:pt idx="10">
                  <c:v>0.7</c:v>
                </c:pt>
                <c:pt idx="11">
                  <c:v>1.9</c:v>
                </c:pt>
                <c:pt idx="12">
                  <c:v>2.2999999999999998</c:v>
                </c:pt>
                <c:pt idx="13">
                  <c:v>3.1</c:v>
                </c:pt>
                <c:pt idx="14">
                  <c:v>3.2</c:v>
                </c:pt>
                <c:pt idx="15">
                  <c:v>3</c:v>
                </c:pt>
                <c:pt idx="16">
                  <c:v>3.3</c:v>
                </c:pt>
                <c:pt idx="17">
                  <c:v>3.5</c:v>
                </c:pt>
                <c:pt idx="18">
                  <c:v>3.6</c:v>
                </c:pt>
                <c:pt idx="19">
                  <c:v>3.6</c:v>
                </c:pt>
                <c:pt idx="20">
                  <c:v>3.4</c:v>
                </c:pt>
                <c:pt idx="21">
                  <c:v>3.6</c:v>
                </c:pt>
                <c:pt idx="22">
                  <c:v>3.1</c:v>
                </c:pt>
                <c:pt idx="23">
                  <c:v>4.2</c:v>
                </c:pt>
                <c:pt idx="24">
                  <c:v>4.9000000000000004</c:v>
                </c:pt>
              </c:numCache>
            </c:numRef>
          </c:val>
          <c:extLst>
            <c:ext xmlns:c16="http://schemas.microsoft.com/office/drawing/2014/chart" uri="{C3380CC4-5D6E-409C-BE32-E72D297353CC}">
              <c16:uniqueId val="{00000000-BEF0-4B99-AE6D-05C4300EE9DD}"/>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Лист1!$B$6:$Z$6</c:f>
              <c:numCache>
                <c:formatCode>General</c:formatCode>
                <c:ptCount val="25"/>
                <c:pt idx="0">
                  <c:v>0</c:v>
                </c:pt>
                <c:pt idx="1">
                  <c:v>0</c:v>
                </c:pt>
                <c:pt idx="2">
                  <c:v>0</c:v>
                </c:pt>
                <c:pt idx="3">
                  <c:v>0</c:v>
                </c:pt>
                <c:pt idx="4">
                  <c:v>0</c:v>
                </c:pt>
                <c:pt idx="5">
                  <c:v>0</c:v>
                </c:pt>
                <c:pt idx="6">
                  <c:v>0.4</c:v>
                </c:pt>
                <c:pt idx="7">
                  <c:v>0</c:v>
                </c:pt>
                <c:pt idx="8">
                  <c:v>0</c:v>
                </c:pt>
                <c:pt idx="9">
                  <c:v>0</c:v>
                </c:pt>
                <c:pt idx="10">
                  <c:v>0</c:v>
                </c:pt>
                <c:pt idx="11">
                  <c:v>0</c:v>
                </c:pt>
                <c:pt idx="12">
                  <c:v>3.6</c:v>
                </c:pt>
                <c:pt idx="13">
                  <c:v>3.1</c:v>
                </c:pt>
                <c:pt idx="14">
                  <c:v>3.3</c:v>
                </c:pt>
                <c:pt idx="15">
                  <c:v>0</c:v>
                </c:pt>
                <c:pt idx="16">
                  <c:v>0</c:v>
                </c:pt>
                <c:pt idx="17">
                  <c:v>0</c:v>
                </c:pt>
                <c:pt idx="18">
                  <c:v>0</c:v>
                </c:pt>
                <c:pt idx="19">
                  <c:v>3.6</c:v>
                </c:pt>
                <c:pt idx="20">
                  <c:v>0</c:v>
                </c:pt>
                <c:pt idx="21">
                  <c:v>0</c:v>
                </c:pt>
                <c:pt idx="22">
                  <c:v>0</c:v>
                </c:pt>
                <c:pt idx="23">
                  <c:v>0</c:v>
                </c:pt>
                <c:pt idx="24">
                  <c:v>10.7</c:v>
                </c:pt>
              </c:numCache>
            </c:numRef>
          </c:val>
          <c:extLst>
            <c:ext xmlns:c16="http://schemas.microsoft.com/office/drawing/2014/chart" uri="{C3380CC4-5D6E-409C-BE32-E72D297353CC}">
              <c16:uniqueId val="{00000001-BEF0-4B99-AE6D-05C4300EE9DD}"/>
            </c:ext>
          </c:extLst>
        </c:ser>
        <c:dLbls>
          <c:showLegendKey val="0"/>
          <c:showVal val="0"/>
          <c:showCatName val="0"/>
          <c:showSerName val="0"/>
          <c:showPercent val="0"/>
          <c:showBubbleSize val="0"/>
        </c:dLbls>
        <c:gapWidth val="150"/>
        <c:shape val="box"/>
        <c:axId val="397613680"/>
        <c:axId val="397615640"/>
        <c:axId val="0"/>
      </c:bar3DChart>
      <c:catAx>
        <c:axId val="397613680"/>
        <c:scaling>
          <c:orientation val="minMax"/>
        </c:scaling>
        <c:delete val="0"/>
        <c:axPos val="b"/>
        <c:majorTickMark val="out"/>
        <c:minorTickMark val="none"/>
        <c:tickLblPos val="nextTo"/>
        <c:crossAx val="397615640"/>
        <c:crosses val="autoZero"/>
        <c:auto val="1"/>
        <c:lblAlgn val="ctr"/>
        <c:lblOffset val="100"/>
        <c:noMultiLvlLbl val="0"/>
      </c:catAx>
      <c:valAx>
        <c:axId val="397615640"/>
        <c:scaling>
          <c:orientation val="minMax"/>
        </c:scaling>
        <c:delete val="0"/>
        <c:axPos val="l"/>
        <c:majorGridlines/>
        <c:numFmt formatCode="General" sourceLinked="1"/>
        <c:majorTickMark val="out"/>
        <c:minorTickMark val="none"/>
        <c:tickLblPos val="nextTo"/>
        <c:crossAx val="39761368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4 Сравнение отметок с отметк'!$A$19:$A$22</c:f>
              <c:strCache>
                <c:ptCount val="4"/>
                <c:pt idx="0">
                  <c:v>МБОУ "Школа № 26" 4а, 4б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4 Сравнение отметок с отметк'!$B$19:$B$22</c:f>
              <c:numCache>
                <c:formatCode>General</c:formatCode>
                <c:ptCount val="4"/>
                <c:pt idx="1">
                  <c:v>7.94</c:v>
                </c:pt>
                <c:pt idx="2">
                  <c:v>88.89</c:v>
                </c:pt>
                <c:pt idx="3">
                  <c:v>3.17</c:v>
                </c:pt>
              </c:numCache>
            </c:numRef>
          </c:val>
          <c:smooth val="0"/>
          <c:extLst>
            <c:ext xmlns:c16="http://schemas.microsoft.com/office/drawing/2014/chart" uri="{C3380CC4-5D6E-409C-BE32-E72D297353CC}">
              <c16:uniqueId val="{00000000-C0BA-4F13-A6C7-F15243E41B2C}"/>
            </c:ext>
          </c:extLst>
        </c:ser>
        <c:dLbls>
          <c:showLegendKey val="0"/>
          <c:showVal val="0"/>
          <c:showCatName val="0"/>
          <c:showSerName val="0"/>
          <c:showPercent val="0"/>
          <c:showBubbleSize val="0"/>
        </c:dLbls>
        <c:smooth val="0"/>
        <c:axId val="345026000"/>
        <c:axId val="345025216"/>
      </c:lineChart>
      <c:catAx>
        <c:axId val="345026000"/>
        <c:scaling>
          <c:orientation val="minMax"/>
        </c:scaling>
        <c:delete val="0"/>
        <c:axPos val="b"/>
        <c:numFmt formatCode="General" sourceLinked="0"/>
        <c:majorTickMark val="out"/>
        <c:minorTickMark val="none"/>
        <c:tickLblPos val="nextTo"/>
        <c:crossAx val="345025216"/>
        <c:crosses val="autoZero"/>
        <c:auto val="1"/>
        <c:lblAlgn val="ctr"/>
        <c:lblOffset val="100"/>
        <c:noMultiLvlLbl val="0"/>
      </c:catAx>
      <c:valAx>
        <c:axId val="345025216"/>
        <c:scaling>
          <c:orientation val="minMax"/>
        </c:scaling>
        <c:delete val="0"/>
        <c:axPos val="l"/>
        <c:majorGridlines/>
        <c:numFmt formatCode="General" sourceLinked="1"/>
        <c:majorTickMark val="out"/>
        <c:minorTickMark val="none"/>
        <c:tickLblPos val="nextTo"/>
        <c:crossAx val="345026000"/>
        <c:crosses val="autoZero"/>
        <c:crossBetween val="between"/>
      </c:valAx>
    </c:plotArea>
    <c:legend>
      <c:legendPos val="r"/>
      <c:overlay val="0"/>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Ростовская обл.</c:v>
                </c:pt>
              </c:strCache>
            </c:strRef>
          </c:tx>
          <c:invertIfNegative val="0"/>
          <c:val>
            <c:numRef>
              <c:f>Лист1!$B$5:$Z$5</c:f>
              <c:numCache>
                <c:formatCode>General</c:formatCode>
                <c:ptCount val="25"/>
                <c:pt idx="0">
                  <c:v>0</c:v>
                </c:pt>
                <c:pt idx="1">
                  <c:v>0</c:v>
                </c:pt>
                <c:pt idx="2">
                  <c:v>0</c:v>
                </c:pt>
                <c:pt idx="3">
                  <c:v>0</c:v>
                </c:pt>
                <c:pt idx="4">
                  <c:v>0.1</c:v>
                </c:pt>
                <c:pt idx="5">
                  <c:v>0.1</c:v>
                </c:pt>
                <c:pt idx="6">
                  <c:v>0.2</c:v>
                </c:pt>
                <c:pt idx="7">
                  <c:v>0.1</c:v>
                </c:pt>
                <c:pt idx="8">
                  <c:v>0.2</c:v>
                </c:pt>
                <c:pt idx="9">
                  <c:v>0.4</c:v>
                </c:pt>
                <c:pt idx="10">
                  <c:v>0.5</c:v>
                </c:pt>
                <c:pt idx="11">
                  <c:v>0.4</c:v>
                </c:pt>
                <c:pt idx="12">
                  <c:v>0.5</c:v>
                </c:pt>
                <c:pt idx="13">
                  <c:v>1.4</c:v>
                </c:pt>
                <c:pt idx="14">
                  <c:v>2.2999999999999998</c:v>
                </c:pt>
                <c:pt idx="15">
                  <c:v>2.1</c:v>
                </c:pt>
                <c:pt idx="16">
                  <c:v>2.2999999999999998</c:v>
                </c:pt>
                <c:pt idx="17">
                  <c:v>2.7</c:v>
                </c:pt>
                <c:pt idx="18">
                  <c:v>2.7</c:v>
                </c:pt>
                <c:pt idx="19">
                  <c:v>2.6</c:v>
                </c:pt>
                <c:pt idx="20">
                  <c:v>2.8</c:v>
                </c:pt>
                <c:pt idx="21">
                  <c:v>3</c:v>
                </c:pt>
                <c:pt idx="22">
                  <c:v>3.3</c:v>
                </c:pt>
                <c:pt idx="23">
                  <c:v>3.1</c:v>
                </c:pt>
                <c:pt idx="24">
                  <c:v>3.7</c:v>
                </c:pt>
              </c:numCache>
            </c:numRef>
          </c:val>
          <c:extLst>
            <c:ext xmlns:c16="http://schemas.microsoft.com/office/drawing/2014/chart" uri="{C3380CC4-5D6E-409C-BE32-E72D297353CC}">
              <c16:uniqueId val="{00000000-540E-4F94-BEE3-945F06B9F61A}"/>
            </c:ext>
          </c:extLst>
        </c:ser>
        <c:ser>
          <c:idx val="1"/>
          <c:order val="1"/>
          <c:tx>
            <c:strRef>
              <c:f>Лист1!$A$6</c:f>
              <c:strCache>
                <c:ptCount val="1"/>
                <c:pt idx="0">
                  <c:v>муниципальное бюджетное общеобразовательное учреждение города Ростова-на-Дону "Школа № 26"</c:v>
                </c:pt>
              </c:strCache>
            </c:strRef>
          </c:tx>
          <c:invertIfNegative val="0"/>
          <c:val>
            <c:numRef>
              <c:f>Лист1!$B$6:$Z$6</c:f>
              <c:numCache>
                <c:formatCode>General</c:formatCode>
                <c:ptCount val="25"/>
                <c:pt idx="0">
                  <c:v>0</c:v>
                </c:pt>
                <c:pt idx="1">
                  <c:v>0</c:v>
                </c:pt>
                <c:pt idx="2">
                  <c:v>0</c:v>
                </c:pt>
                <c:pt idx="3">
                  <c:v>0</c:v>
                </c:pt>
                <c:pt idx="4">
                  <c:v>0.1</c:v>
                </c:pt>
                <c:pt idx="5">
                  <c:v>0</c:v>
                </c:pt>
                <c:pt idx="6">
                  <c:v>0</c:v>
                </c:pt>
                <c:pt idx="7">
                  <c:v>0</c:v>
                </c:pt>
                <c:pt idx="8">
                  <c:v>0</c:v>
                </c:pt>
                <c:pt idx="9">
                  <c:v>0</c:v>
                </c:pt>
                <c:pt idx="10">
                  <c:v>0</c:v>
                </c:pt>
                <c:pt idx="11">
                  <c:v>0</c:v>
                </c:pt>
                <c:pt idx="12">
                  <c:v>0</c:v>
                </c:pt>
                <c:pt idx="13">
                  <c:v>3.7</c:v>
                </c:pt>
                <c:pt idx="14">
                  <c:v>0</c:v>
                </c:pt>
                <c:pt idx="15">
                  <c:v>0</c:v>
                </c:pt>
                <c:pt idx="16">
                  <c:v>0</c:v>
                </c:pt>
                <c:pt idx="17">
                  <c:v>0</c:v>
                </c:pt>
                <c:pt idx="18">
                  <c:v>3.7</c:v>
                </c:pt>
                <c:pt idx="19">
                  <c:v>0</c:v>
                </c:pt>
                <c:pt idx="20">
                  <c:v>3.7</c:v>
                </c:pt>
                <c:pt idx="21">
                  <c:v>7.4</c:v>
                </c:pt>
                <c:pt idx="22">
                  <c:v>0</c:v>
                </c:pt>
                <c:pt idx="23">
                  <c:v>0</c:v>
                </c:pt>
                <c:pt idx="24">
                  <c:v>7.2</c:v>
                </c:pt>
              </c:numCache>
            </c:numRef>
          </c:val>
          <c:extLst>
            <c:ext xmlns:c16="http://schemas.microsoft.com/office/drawing/2014/chart" uri="{C3380CC4-5D6E-409C-BE32-E72D297353CC}">
              <c16:uniqueId val="{00000001-540E-4F94-BEE3-945F06B9F61A}"/>
            </c:ext>
          </c:extLst>
        </c:ser>
        <c:dLbls>
          <c:showLegendKey val="0"/>
          <c:showVal val="0"/>
          <c:showCatName val="0"/>
          <c:showSerName val="0"/>
          <c:showPercent val="0"/>
          <c:showBubbleSize val="0"/>
        </c:dLbls>
        <c:gapWidth val="150"/>
        <c:shape val="box"/>
        <c:axId val="397613680"/>
        <c:axId val="397615640"/>
        <c:axId val="0"/>
      </c:bar3DChart>
      <c:catAx>
        <c:axId val="397613680"/>
        <c:scaling>
          <c:orientation val="minMax"/>
        </c:scaling>
        <c:delete val="0"/>
        <c:axPos val="b"/>
        <c:majorTickMark val="out"/>
        <c:minorTickMark val="none"/>
        <c:tickLblPos val="nextTo"/>
        <c:crossAx val="397615640"/>
        <c:crosses val="autoZero"/>
        <c:auto val="1"/>
        <c:lblAlgn val="ctr"/>
        <c:lblOffset val="100"/>
        <c:noMultiLvlLbl val="0"/>
      </c:catAx>
      <c:valAx>
        <c:axId val="397615640"/>
        <c:scaling>
          <c:orientation val="minMax"/>
        </c:scaling>
        <c:delete val="0"/>
        <c:axPos val="l"/>
        <c:majorGridlines/>
        <c:numFmt formatCode="General" sourceLinked="1"/>
        <c:majorTickMark val="out"/>
        <c:minorTickMark val="none"/>
        <c:tickLblPos val="nextTo"/>
        <c:crossAx val="397613680"/>
        <c:crosses val="autoZero"/>
        <c:crossBetween val="between"/>
      </c:valAx>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4 Сравнение отметок с отметк'!$A$19:$A$22</c:f>
              <c:strCache>
                <c:ptCount val="4"/>
                <c:pt idx="0">
                  <c:v>МБОУ "Школа № 26" 5а,5б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4 Сравнение отметок с отметк'!$B$19:$B$22</c:f>
              <c:numCache>
                <c:formatCode>General</c:formatCode>
                <c:ptCount val="4"/>
                <c:pt idx="1">
                  <c:v>17.239999999999998</c:v>
                </c:pt>
                <c:pt idx="2">
                  <c:v>79.31</c:v>
                </c:pt>
                <c:pt idx="3">
                  <c:v>3.45</c:v>
                </c:pt>
              </c:numCache>
            </c:numRef>
          </c:val>
          <c:smooth val="0"/>
          <c:extLst>
            <c:ext xmlns:c16="http://schemas.microsoft.com/office/drawing/2014/chart" uri="{C3380CC4-5D6E-409C-BE32-E72D297353CC}">
              <c16:uniqueId val="{00000000-36C4-484D-8ACD-9910BC5816AD}"/>
            </c:ext>
          </c:extLst>
        </c:ser>
        <c:dLbls>
          <c:showLegendKey val="0"/>
          <c:showVal val="0"/>
          <c:showCatName val="0"/>
          <c:showSerName val="0"/>
          <c:showPercent val="0"/>
          <c:showBubbleSize val="0"/>
        </c:dLbls>
        <c:smooth val="0"/>
        <c:axId val="338312864"/>
        <c:axId val="338312472"/>
      </c:lineChart>
      <c:catAx>
        <c:axId val="338312864"/>
        <c:scaling>
          <c:orientation val="minMax"/>
        </c:scaling>
        <c:delete val="0"/>
        <c:axPos val="b"/>
        <c:numFmt formatCode="General" sourceLinked="0"/>
        <c:majorTickMark val="out"/>
        <c:minorTickMark val="none"/>
        <c:tickLblPos val="nextTo"/>
        <c:crossAx val="338312472"/>
        <c:crosses val="autoZero"/>
        <c:auto val="1"/>
        <c:lblAlgn val="ctr"/>
        <c:lblOffset val="100"/>
        <c:noMultiLvlLbl val="0"/>
      </c:catAx>
      <c:valAx>
        <c:axId val="338312472"/>
        <c:scaling>
          <c:orientation val="minMax"/>
        </c:scaling>
        <c:delete val="0"/>
        <c:axPos val="l"/>
        <c:majorGridlines/>
        <c:numFmt formatCode="General" sourceLinked="1"/>
        <c:majorTickMark val="out"/>
        <c:minorTickMark val="none"/>
        <c:tickLblPos val="nextTo"/>
        <c:crossAx val="338312864"/>
        <c:crosses val="autoZero"/>
        <c:crossBetween val="between"/>
      </c:valAx>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4 Сравнение отметок с отметк'!$A$19:$A$22</c:f>
              <c:strCache>
                <c:ptCount val="4"/>
                <c:pt idx="0">
                  <c:v>МБОУ "Школа № 26" 6а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4 Сравнение отметок с отметк'!$B$19:$B$22</c:f>
              <c:numCache>
                <c:formatCode>General</c:formatCode>
                <c:ptCount val="4"/>
                <c:pt idx="1">
                  <c:v>3.7</c:v>
                </c:pt>
                <c:pt idx="2">
                  <c:v>96.3</c:v>
                </c:pt>
                <c:pt idx="3">
                  <c:v>0</c:v>
                </c:pt>
              </c:numCache>
            </c:numRef>
          </c:val>
          <c:smooth val="0"/>
          <c:extLst>
            <c:ext xmlns:c16="http://schemas.microsoft.com/office/drawing/2014/chart" uri="{C3380CC4-5D6E-409C-BE32-E72D297353CC}">
              <c16:uniqueId val="{00000000-02C2-461E-BA6B-65C6F35BC1FD}"/>
            </c:ext>
          </c:extLst>
        </c:ser>
        <c:dLbls>
          <c:showLegendKey val="0"/>
          <c:showVal val="0"/>
          <c:showCatName val="0"/>
          <c:showSerName val="0"/>
          <c:showPercent val="0"/>
          <c:showBubbleSize val="0"/>
        </c:dLbls>
        <c:smooth val="0"/>
        <c:axId val="338311296"/>
        <c:axId val="338313256"/>
      </c:lineChart>
      <c:catAx>
        <c:axId val="338311296"/>
        <c:scaling>
          <c:orientation val="minMax"/>
        </c:scaling>
        <c:delete val="0"/>
        <c:axPos val="b"/>
        <c:numFmt formatCode="General" sourceLinked="0"/>
        <c:majorTickMark val="out"/>
        <c:minorTickMark val="none"/>
        <c:tickLblPos val="nextTo"/>
        <c:crossAx val="338313256"/>
        <c:crosses val="autoZero"/>
        <c:auto val="1"/>
        <c:lblAlgn val="ctr"/>
        <c:lblOffset val="100"/>
        <c:noMultiLvlLbl val="0"/>
      </c:catAx>
      <c:valAx>
        <c:axId val="338313256"/>
        <c:scaling>
          <c:orientation val="minMax"/>
        </c:scaling>
        <c:delete val="0"/>
        <c:axPos val="l"/>
        <c:majorGridlines/>
        <c:numFmt formatCode="General" sourceLinked="1"/>
        <c:majorTickMark val="out"/>
        <c:minorTickMark val="none"/>
        <c:tickLblPos val="nextTo"/>
        <c:crossAx val="338311296"/>
        <c:crosses val="autoZero"/>
        <c:crossBetween val="between"/>
      </c:valAx>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4 Сравнение отметок с отметк'!$A$19:$A$22</c:f>
              <c:strCache>
                <c:ptCount val="4"/>
                <c:pt idx="0">
                  <c:v>МБОУ "Школа № 26" 6а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4 Сравнение отметок с отметк'!$B$19:$B$22</c:f>
              <c:numCache>
                <c:formatCode>General</c:formatCode>
                <c:ptCount val="4"/>
                <c:pt idx="1">
                  <c:v>10.71</c:v>
                </c:pt>
                <c:pt idx="2">
                  <c:v>75</c:v>
                </c:pt>
                <c:pt idx="3">
                  <c:v>14.29</c:v>
                </c:pt>
              </c:numCache>
            </c:numRef>
          </c:val>
          <c:smooth val="0"/>
          <c:extLst>
            <c:ext xmlns:c16="http://schemas.microsoft.com/office/drawing/2014/chart" uri="{C3380CC4-5D6E-409C-BE32-E72D297353CC}">
              <c16:uniqueId val="{00000000-1EE0-4F56-BC75-C6984282B0D9}"/>
            </c:ext>
          </c:extLst>
        </c:ser>
        <c:dLbls>
          <c:showLegendKey val="0"/>
          <c:showVal val="0"/>
          <c:showCatName val="0"/>
          <c:showSerName val="0"/>
          <c:showPercent val="0"/>
          <c:showBubbleSize val="0"/>
        </c:dLbls>
        <c:smooth val="0"/>
        <c:axId val="338311296"/>
        <c:axId val="338313256"/>
      </c:lineChart>
      <c:catAx>
        <c:axId val="338311296"/>
        <c:scaling>
          <c:orientation val="minMax"/>
        </c:scaling>
        <c:delete val="0"/>
        <c:axPos val="b"/>
        <c:numFmt formatCode="General" sourceLinked="0"/>
        <c:majorTickMark val="out"/>
        <c:minorTickMark val="none"/>
        <c:tickLblPos val="nextTo"/>
        <c:crossAx val="338313256"/>
        <c:crosses val="autoZero"/>
        <c:auto val="1"/>
        <c:lblAlgn val="ctr"/>
        <c:lblOffset val="100"/>
        <c:noMultiLvlLbl val="0"/>
      </c:catAx>
      <c:valAx>
        <c:axId val="338313256"/>
        <c:scaling>
          <c:orientation val="minMax"/>
        </c:scaling>
        <c:delete val="0"/>
        <c:axPos val="l"/>
        <c:majorGridlines/>
        <c:numFmt formatCode="General" sourceLinked="1"/>
        <c:majorTickMark val="out"/>
        <c:minorTickMark val="none"/>
        <c:tickLblPos val="nextTo"/>
        <c:crossAx val="338311296"/>
        <c:crosses val="autoZero"/>
        <c:crossBetween val="between"/>
      </c:valAx>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4 Сравнение отметок с отметк'!$A$19:$A$22</c:f>
              <c:strCache>
                <c:ptCount val="4"/>
                <c:pt idx="0">
                  <c:v>МБОУ "Школа № 26" 8б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4 Сравнение отметок с отметк'!$B$19:$B$22</c:f>
              <c:numCache>
                <c:formatCode>General</c:formatCode>
                <c:ptCount val="4"/>
                <c:pt idx="1">
                  <c:v>4.76</c:v>
                </c:pt>
                <c:pt idx="2">
                  <c:v>90.48</c:v>
                </c:pt>
                <c:pt idx="3">
                  <c:v>4.76</c:v>
                </c:pt>
              </c:numCache>
            </c:numRef>
          </c:val>
          <c:smooth val="0"/>
          <c:extLst>
            <c:ext xmlns:c16="http://schemas.microsoft.com/office/drawing/2014/chart" uri="{C3380CC4-5D6E-409C-BE32-E72D297353CC}">
              <c16:uniqueId val="{00000000-3F52-4042-A9B4-3829580DF671}"/>
            </c:ext>
          </c:extLst>
        </c:ser>
        <c:dLbls>
          <c:showLegendKey val="0"/>
          <c:showVal val="0"/>
          <c:showCatName val="0"/>
          <c:showSerName val="0"/>
          <c:showPercent val="0"/>
          <c:showBubbleSize val="0"/>
        </c:dLbls>
        <c:smooth val="0"/>
        <c:axId val="338311296"/>
        <c:axId val="338313256"/>
      </c:lineChart>
      <c:catAx>
        <c:axId val="338311296"/>
        <c:scaling>
          <c:orientation val="minMax"/>
        </c:scaling>
        <c:delete val="0"/>
        <c:axPos val="b"/>
        <c:numFmt formatCode="General" sourceLinked="0"/>
        <c:majorTickMark val="out"/>
        <c:minorTickMark val="none"/>
        <c:tickLblPos val="nextTo"/>
        <c:crossAx val="338313256"/>
        <c:crosses val="autoZero"/>
        <c:auto val="1"/>
        <c:lblAlgn val="ctr"/>
        <c:lblOffset val="100"/>
        <c:noMultiLvlLbl val="0"/>
      </c:catAx>
      <c:valAx>
        <c:axId val="338313256"/>
        <c:scaling>
          <c:orientation val="minMax"/>
        </c:scaling>
        <c:delete val="0"/>
        <c:axPos val="l"/>
        <c:majorGridlines/>
        <c:numFmt formatCode="General" sourceLinked="1"/>
        <c:majorTickMark val="out"/>
        <c:minorTickMark val="none"/>
        <c:tickLblPos val="nextTo"/>
        <c:crossAx val="338311296"/>
        <c:crosses val="autoZero"/>
        <c:crossBetween val="between"/>
      </c:valAx>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2.87</c:v>
                </c:pt>
                <c:pt idx="1">
                  <c:v>2.91</c:v>
                </c:pt>
                <c:pt idx="2">
                  <c:v>2</c:v>
                </c:pt>
                <c:pt idx="3">
                  <c:v>3.45</c:v>
                </c:pt>
              </c:numCache>
            </c:numRef>
          </c:val>
          <c:extLst>
            <c:ext xmlns:c16="http://schemas.microsoft.com/office/drawing/2014/chart" uri="{C3380CC4-5D6E-409C-BE32-E72D297353CC}">
              <c16:uniqueId val="{00000000-8C58-43EE-BC76-B2A4005F4ED3}"/>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37.270000000000003</c:v>
                </c:pt>
                <c:pt idx="1">
                  <c:v>35.51</c:v>
                </c:pt>
                <c:pt idx="2">
                  <c:v>29.83</c:v>
                </c:pt>
                <c:pt idx="3">
                  <c:v>31.03</c:v>
                </c:pt>
              </c:numCache>
            </c:numRef>
          </c:val>
          <c:extLst>
            <c:ext xmlns:c16="http://schemas.microsoft.com/office/drawing/2014/chart" uri="{C3380CC4-5D6E-409C-BE32-E72D297353CC}">
              <c16:uniqueId val="{00000001-8C58-43EE-BC76-B2A4005F4ED3}"/>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47.93</c:v>
                </c:pt>
                <c:pt idx="1">
                  <c:v>47.13</c:v>
                </c:pt>
                <c:pt idx="2">
                  <c:v>49.69</c:v>
                </c:pt>
                <c:pt idx="3">
                  <c:v>41.38</c:v>
                </c:pt>
              </c:numCache>
            </c:numRef>
          </c:val>
          <c:extLst>
            <c:ext xmlns:c16="http://schemas.microsoft.com/office/drawing/2014/chart" uri="{C3380CC4-5D6E-409C-BE32-E72D297353CC}">
              <c16:uniqueId val="{00000002-8C58-43EE-BC76-B2A4005F4ED3}"/>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11.92</c:v>
                </c:pt>
                <c:pt idx="1">
                  <c:v>14.45</c:v>
                </c:pt>
                <c:pt idx="2">
                  <c:v>18.48</c:v>
                </c:pt>
                <c:pt idx="3">
                  <c:v>24.14</c:v>
                </c:pt>
              </c:numCache>
            </c:numRef>
          </c:val>
          <c:extLst>
            <c:ext xmlns:c16="http://schemas.microsoft.com/office/drawing/2014/chart" uri="{C3380CC4-5D6E-409C-BE32-E72D297353CC}">
              <c16:uniqueId val="{00000003-8C58-43EE-BC76-B2A4005F4ED3}"/>
            </c:ext>
          </c:extLst>
        </c:ser>
        <c:dLbls>
          <c:showLegendKey val="0"/>
          <c:showVal val="0"/>
          <c:showCatName val="0"/>
          <c:showSerName val="0"/>
          <c:showPercent val="0"/>
          <c:showBubbleSize val="0"/>
        </c:dLbls>
        <c:gapWidth val="150"/>
        <c:axId val="338314824"/>
        <c:axId val="338311688"/>
      </c:barChart>
      <c:catAx>
        <c:axId val="338314824"/>
        <c:scaling>
          <c:orientation val="minMax"/>
        </c:scaling>
        <c:delete val="0"/>
        <c:axPos val="b"/>
        <c:numFmt formatCode="General" sourceLinked="0"/>
        <c:majorTickMark val="out"/>
        <c:minorTickMark val="none"/>
        <c:tickLblPos val="nextTo"/>
        <c:crossAx val="338311688"/>
        <c:crosses val="autoZero"/>
        <c:auto val="1"/>
        <c:lblAlgn val="ctr"/>
        <c:lblOffset val="100"/>
        <c:noMultiLvlLbl val="0"/>
      </c:catAx>
      <c:valAx>
        <c:axId val="338311688"/>
        <c:scaling>
          <c:orientation val="minMax"/>
        </c:scaling>
        <c:delete val="0"/>
        <c:axPos val="l"/>
        <c:majorGridlines/>
        <c:numFmt formatCode="General" sourceLinked="1"/>
        <c:majorTickMark val="out"/>
        <c:minorTickMark val="none"/>
        <c:tickLblPos val="nextTo"/>
        <c:crossAx val="338314824"/>
        <c:crosses val="autoZero"/>
        <c:crossBetween val="between"/>
      </c:valAx>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3.76</c:v>
                </c:pt>
                <c:pt idx="1">
                  <c:v>3.29</c:v>
                </c:pt>
                <c:pt idx="2">
                  <c:v>2.0099999999999998</c:v>
                </c:pt>
                <c:pt idx="3">
                  <c:v>3.7</c:v>
                </c:pt>
              </c:numCache>
            </c:numRef>
          </c:val>
          <c:extLst>
            <c:ext xmlns:c16="http://schemas.microsoft.com/office/drawing/2014/chart" uri="{C3380CC4-5D6E-409C-BE32-E72D297353CC}">
              <c16:uniqueId val="{00000000-E7D7-4495-BD07-5525F03EDF00}"/>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41.69</c:v>
                </c:pt>
                <c:pt idx="1">
                  <c:v>38.35</c:v>
                </c:pt>
                <c:pt idx="2">
                  <c:v>32.200000000000003</c:v>
                </c:pt>
                <c:pt idx="3">
                  <c:v>18.52</c:v>
                </c:pt>
              </c:numCache>
            </c:numRef>
          </c:val>
          <c:extLst>
            <c:ext xmlns:c16="http://schemas.microsoft.com/office/drawing/2014/chart" uri="{C3380CC4-5D6E-409C-BE32-E72D297353CC}">
              <c16:uniqueId val="{00000001-E7D7-4495-BD07-5525F03EDF00}"/>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44.89</c:v>
                </c:pt>
                <c:pt idx="1">
                  <c:v>45.13</c:v>
                </c:pt>
                <c:pt idx="2">
                  <c:v>47.3</c:v>
                </c:pt>
                <c:pt idx="3">
                  <c:v>59.26</c:v>
                </c:pt>
              </c:numCache>
            </c:numRef>
          </c:val>
          <c:extLst>
            <c:ext xmlns:c16="http://schemas.microsoft.com/office/drawing/2014/chart" uri="{C3380CC4-5D6E-409C-BE32-E72D297353CC}">
              <c16:uniqueId val="{00000002-E7D7-4495-BD07-5525F03EDF00}"/>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9.6</c:v>
                </c:pt>
                <c:pt idx="1">
                  <c:v>13.23</c:v>
                </c:pt>
                <c:pt idx="2">
                  <c:v>18.489999999999998</c:v>
                </c:pt>
                <c:pt idx="3">
                  <c:v>18.52</c:v>
                </c:pt>
              </c:numCache>
            </c:numRef>
          </c:val>
          <c:extLst>
            <c:ext xmlns:c16="http://schemas.microsoft.com/office/drawing/2014/chart" uri="{C3380CC4-5D6E-409C-BE32-E72D297353CC}">
              <c16:uniqueId val="{00000003-E7D7-4495-BD07-5525F03EDF00}"/>
            </c:ext>
          </c:extLst>
        </c:ser>
        <c:dLbls>
          <c:showLegendKey val="0"/>
          <c:showVal val="0"/>
          <c:showCatName val="0"/>
          <c:showSerName val="0"/>
          <c:showPercent val="0"/>
          <c:showBubbleSize val="0"/>
        </c:dLbls>
        <c:gapWidth val="150"/>
        <c:axId val="387676512"/>
        <c:axId val="387678080"/>
      </c:barChart>
      <c:catAx>
        <c:axId val="387676512"/>
        <c:scaling>
          <c:orientation val="minMax"/>
        </c:scaling>
        <c:delete val="0"/>
        <c:axPos val="b"/>
        <c:numFmt formatCode="General" sourceLinked="0"/>
        <c:majorTickMark val="out"/>
        <c:minorTickMark val="none"/>
        <c:tickLblPos val="nextTo"/>
        <c:crossAx val="387678080"/>
        <c:crosses val="autoZero"/>
        <c:auto val="1"/>
        <c:lblAlgn val="ctr"/>
        <c:lblOffset val="100"/>
        <c:noMultiLvlLbl val="0"/>
      </c:catAx>
      <c:valAx>
        <c:axId val="387678080"/>
        <c:scaling>
          <c:orientation val="minMax"/>
        </c:scaling>
        <c:delete val="0"/>
        <c:axPos val="l"/>
        <c:majorGridlines/>
        <c:numFmt formatCode="General" sourceLinked="1"/>
        <c:majorTickMark val="out"/>
        <c:minorTickMark val="none"/>
        <c:tickLblPos val="nextTo"/>
        <c:crossAx val="387676512"/>
        <c:crosses val="autoZero"/>
        <c:crossBetween val="between"/>
      </c:valAx>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3.6</c:v>
                </c:pt>
                <c:pt idx="1">
                  <c:v>3.29</c:v>
                </c:pt>
                <c:pt idx="2">
                  <c:v>2.19</c:v>
                </c:pt>
                <c:pt idx="3">
                  <c:v>3.57</c:v>
                </c:pt>
              </c:numCache>
            </c:numRef>
          </c:val>
          <c:extLst>
            <c:ext xmlns:c16="http://schemas.microsoft.com/office/drawing/2014/chart" uri="{C3380CC4-5D6E-409C-BE32-E72D297353CC}">
              <c16:uniqueId val="{00000000-E22E-4555-9378-0D3A8AF4FC6B}"/>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38.43</c:v>
                </c:pt>
                <c:pt idx="1">
                  <c:v>37.549999999999997</c:v>
                </c:pt>
                <c:pt idx="2">
                  <c:v>33.06</c:v>
                </c:pt>
                <c:pt idx="3">
                  <c:v>21.43</c:v>
                </c:pt>
              </c:numCache>
            </c:numRef>
          </c:val>
          <c:extLst>
            <c:ext xmlns:c16="http://schemas.microsoft.com/office/drawing/2014/chart" uri="{C3380CC4-5D6E-409C-BE32-E72D297353CC}">
              <c16:uniqueId val="{00000001-E22E-4555-9378-0D3A8AF4FC6B}"/>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44.19</c:v>
                </c:pt>
                <c:pt idx="1">
                  <c:v>43.9</c:v>
                </c:pt>
                <c:pt idx="2">
                  <c:v>45.5</c:v>
                </c:pt>
                <c:pt idx="3">
                  <c:v>35.71</c:v>
                </c:pt>
              </c:numCache>
            </c:numRef>
          </c:val>
          <c:extLst>
            <c:ext xmlns:c16="http://schemas.microsoft.com/office/drawing/2014/chart" uri="{C3380CC4-5D6E-409C-BE32-E72D297353CC}">
              <c16:uniqueId val="{00000002-E22E-4555-9378-0D3A8AF4FC6B}"/>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13.77</c:v>
                </c:pt>
                <c:pt idx="1">
                  <c:v>15.26</c:v>
                </c:pt>
                <c:pt idx="2">
                  <c:v>19.25</c:v>
                </c:pt>
                <c:pt idx="3">
                  <c:v>39.29</c:v>
                </c:pt>
              </c:numCache>
            </c:numRef>
          </c:val>
          <c:extLst>
            <c:ext xmlns:c16="http://schemas.microsoft.com/office/drawing/2014/chart" uri="{C3380CC4-5D6E-409C-BE32-E72D297353CC}">
              <c16:uniqueId val="{00000003-E22E-4555-9378-0D3A8AF4FC6B}"/>
            </c:ext>
          </c:extLst>
        </c:ser>
        <c:dLbls>
          <c:showLegendKey val="0"/>
          <c:showVal val="0"/>
          <c:showCatName val="0"/>
          <c:showSerName val="0"/>
          <c:showPercent val="0"/>
          <c:showBubbleSize val="0"/>
        </c:dLbls>
        <c:gapWidth val="150"/>
        <c:axId val="387676512"/>
        <c:axId val="387678080"/>
      </c:barChart>
      <c:catAx>
        <c:axId val="387676512"/>
        <c:scaling>
          <c:orientation val="minMax"/>
        </c:scaling>
        <c:delete val="0"/>
        <c:axPos val="b"/>
        <c:numFmt formatCode="General" sourceLinked="0"/>
        <c:majorTickMark val="out"/>
        <c:minorTickMark val="none"/>
        <c:tickLblPos val="nextTo"/>
        <c:crossAx val="387678080"/>
        <c:crosses val="autoZero"/>
        <c:auto val="1"/>
        <c:lblAlgn val="ctr"/>
        <c:lblOffset val="100"/>
        <c:noMultiLvlLbl val="0"/>
      </c:catAx>
      <c:valAx>
        <c:axId val="387678080"/>
        <c:scaling>
          <c:orientation val="minMax"/>
        </c:scaling>
        <c:delete val="0"/>
        <c:axPos val="l"/>
        <c:majorGridlines/>
        <c:numFmt formatCode="General" sourceLinked="1"/>
        <c:majorTickMark val="out"/>
        <c:minorTickMark val="none"/>
        <c:tickLblPos val="nextTo"/>
        <c:crossAx val="387676512"/>
        <c:crosses val="autoZero"/>
        <c:crossBetween val="between"/>
      </c:valAx>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Лист1!$C$10:$G$10</c:f>
              <c:numCache>
                <c:formatCode>General</c:formatCode>
                <c:ptCount val="5"/>
                <c:pt idx="0">
                  <c:v>3.76</c:v>
                </c:pt>
                <c:pt idx="1">
                  <c:v>3.29</c:v>
                </c:pt>
                <c:pt idx="2">
                  <c:v>2.0099999999999998</c:v>
                </c:pt>
                <c:pt idx="3">
                  <c:v>3.7</c:v>
                </c:pt>
              </c:numCache>
            </c:numRef>
          </c:val>
          <c:extLst>
            <c:ext xmlns:c16="http://schemas.microsoft.com/office/drawing/2014/chart" uri="{C3380CC4-5D6E-409C-BE32-E72D297353CC}">
              <c16:uniqueId val="{00000000-9079-4CF5-9B71-9C3C030D12F4}"/>
            </c:ext>
          </c:extLst>
        </c:ser>
        <c:ser>
          <c:idx val="1"/>
          <c:order val="1"/>
          <c:tx>
            <c:strRef>
              <c:f>Лист1!$B$11</c:f>
              <c:strCache>
                <c:ptCount val="1"/>
                <c:pt idx="0">
                  <c:v>3</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Лист1!$C$11:$G$11</c:f>
              <c:numCache>
                <c:formatCode>General</c:formatCode>
                <c:ptCount val="5"/>
                <c:pt idx="0">
                  <c:v>41.69</c:v>
                </c:pt>
                <c:pt idx="1">
                  <c:v>38.35</c:v>
                </c:pt>
                <c:pt idx="2">
                  <c:v>32.200000000000003</c:v>
                </c:pt>
                <c:pt idx="3">
                  <c:v>18.52</c:v>
                </c:pt>
              </c:numCache>
            </c:numRef>
          </c:val>
          <c:extLst>
            <c:ext xmlns:c16="http://schemas.microsoft.com/office/drawing/2014/chart" uri="{C3380CC4-5D6E-409C-BE32-E72D297353CC}">
              <c16:uniqueId val="{00000001-9079-4CF5-9B71-9C3C030D12F4}"/>
            </c:ext>
          </c:extLst>
        </c:ser>
        <c:ser>
          <c:idx val="2"/>
          <c:order val="2"/>
          <c:tx>
            <c:strRef>
              <c:f>Лист1!$B$12</c:f>
              <c:strCache>
                <c:ptCount val="1"/>
                <c:pt idx="0">
                  <c:v>4</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Лист1!$C$12:$G$12</c:f>
              <c:numCache>
                <c:formatCode>General</c:formatCode>
                <c:ptCount val="5"/>
                <c:pt idx="0">
                  <c:v>44.89</c:v>
                </c:pt>
                <c:pt idx="1">
                  <c:v>45.13</c:v>
                </c:pt>
                <c:pt idx="2">
                  <c:v>47.3</c:v>
                </c:pt>
                <c:pt idx="3">
                  <c:v>59.26</c:v>
                </c:pt>
              </c:numCache>
            </c:numRef>
          </c:val>
          <c:extLst>
            <c:ext xmlns:c16="http://schemas.microsoft.com/office/drawing/2014/chart" uri="{C3380CC4-5D6E-409C-BE32-E72D297353CC}">
              <c16:uniqueId val="{00000002-9079-4CF5-9B71-9C3C030D12F4}"/>
            </c:ext>
          </c:extLst>
        </c:ser>
        <c:ser>
          <c:idx val="3"/>
          <c:order val="3"/>
          <c:tx>
            <c:strRef>
              <c:f>Лист1!$B$13</c:f>
              <c:strCache>
                <c:ptCount val="1"/>
                <c:pt idx="0">
                  <c:v>5</c:v>
                </c:pt>
              </c:strCache>
            </c:strRef>
          </c:tx>
          <c:invertIfNegative val="0"/>
          <c:cat>
            <c:strRef>
              <c:f>Лист1!$C$9:$G$9</c:f>
              <c:strCache>
                <c:ptCount val="4"/>
                <c:pt idx="0">
                  <c:v>Вся выборка</c:v>
                </c:pt>
                <c:pt idx="1">
                  <c:v>Ростовская область</c:v>
                </c:pt>
                <c:pt idx="2">
                  <c:v>город Роства-на-Дону</c:v>
                </c:pt>
                <c:pt idx="3">
                  <c:v>МБОУ "Школа № 26"</c:v>
                </c:pt>
              </c:strCache>
            </c:strRef>
          </c:cat>
          <c:val>
            <c:numRef>
              <c:f>Лист1!$C$13:$G$13</c:f>
              <c:numCache>
                <c:formatCode>General</c:formatCode>
                <c:ptCount val="5"/>
                <c:pt idx="0">
                  <c:v>9.6</c:v>
                </c:pt>
                <c:pt idx="1">
                  <c:v>13.23</c:v>
                </c:pt>
                <c:pt idx="2">
                  <c:v>18.489999999999998</c:v>
                </c:pt>
                <c:pt idx="3">
                  <c:v>18.52</c:v>
                </c:pt>
              </c:numCache>
            </c:numRef>
          </c:val>
          <c:extLst>
            <c:ext xmlns:c16="http://schemas.microsoft.com/office/drawing/2014/chart" uri="{C3380CC4-5D6E-409C-BE32-E72D297353CC}">
              <c16:uniqueId val="{00000003-9079-4CF5-9B71-9C3C030D12F4}"/>
            </c:ext>
          </c:extLst>
        </c:ser>
        <c:dLbls>
          <c:showLegendKey val="0"/>
          <c:showVal val="0"/>
          <c:showCatName val="0"/>
          <c:showSerName val="0"/>
          <c:showPercent val="0"/>
          <c:showBubbleSize val="0"/>
        </c:dLbls>
        <c:gapWidth val="150"/>
        <c:axId val="387676512"/>
        <c:axId val="387678080"/>
      </c:barChart>
      <c:catAx>
        <c:axId val="387676512"/>
        <c:scaling>
          <c:orientation val="minMax"/>
        </c:scaling>
        <c:delete val="0"/>
        <c:axPos val="b"/>
        <c:numFmt formatCode="General" sourceLinked="0"/>
        <c:majorTickMark val="out"/>
        <c:minorTickMark val="none"/>
        <c:tickLblPos val="nextTo"/>
        <c:crossAx val="387678080"/>
        <c:crosses val="autoZero"/>
        <c:auto val="1"/>
        <c:lblAlgn val="ctr"/>
        <c:lblOffset val="100"/>
        <c:noMultiLvlLbl val="0"/>
      </c:catAx>
      <c:valAx>
        <c:axId val="387678080"/>
        <c:scaling>
          <c:orientation val="minMax"/>
        </c:scaling>
        <c:delete val="0"/>
        <c:axPos val="l"/>
        <c:majorGridlines/>
        <c:numFmt formatCode="General" sourceLinked="1"/>
        <c:majorTickMark val="out"/>
        <c:minorTickMark val="none"/>
        <c:tickLblPos val="nextTo"/>
        <c:crossAx val="387676512"/>
        <c:crosses val="autoZero"/>
        <c:crossBetween val="between"/>
      </c:valAx>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Лист1!$B$99:$AX$99</c:f>
              <c:numCache>
                <c:formatCode>General</c:formatCode>
                <c:ptCount val="49"/>
                <c:pt idx="0">
                  <c:v>0</c:v>
                </c:pt>
                <c:pt idx="1">
                  <c:v>0.1</c:v>
                </c:pt>
                <c:pt idx="2">
                  <c:v>0.3</c:v>
                </c:pt>
                <c:pt idx="3">
                  <c:v>0.5</c:v>
                </c:pt>
                <c:pt idx="4">
                  <c:v>0.9</c:v>
                </c:pt>
                <c:pt idx="5">
                  <c:v>1.1000000000000001</c:v>
                </c:pt>
                <c:pt idx="6">
                  <c:v>3.8</c:v>
                </c:pt>
                <c:pt idx="7">
                  <c:v>6.2</c:v>
                </c:pt>
                <c:pt idx="8">
                  <c:v>6.6</c:v>
                </c:pt>
                <c:pt idx="9">
                  <c:v>7.5</c:v>
                </c:pt>
                <c:pt idx="10">
                  <c:v>7.2</c:v>
                </c:pt>
                <c:pt idx="11">
                  <c:v>6.8</c:v>
                </c:pt>
                <c:pt idx="12">
                  <c:v>11.9</c:v>
                </c:pt>
                <c:pt idx="13">
                  <c:v>12.7</c:v>
                </c:pt>
                <c:pt idx="14">
                  <c:v>10.4</c:v>
                </c:pt>
                <c:pt idx="15">
                  <c:v>7.1</c:v>
                </c:pt>
                <c:pt idx="16">
                  <c:v>4.4000000000000004</c:v>
                </c:pt>
                <c:pt idx="17">
                  <c:v>7.3</c:v>
                </c:pt>
                <c:pt idx="18">
                  <c:v>4.4000000000000004</c:v>
                </c:pt>
                <c:pt idx="19">
                  <c:v>0.9</c:v>
                </c:pt>
              </c:numCache>
            </c:numRef>
          </c:val>
          <c:extLst>
            <c:ext xmlns:c16="http://schemas.microsoft.com/office/drawing/2014/chart" uri="{C3380CC4-5D6E-409C-BE32-E72D297353CC}">
              <c16:uniqueId val="{00000000-E4CB-4D5B-ACF0-3897CD5B2A0A}"/>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Лист1!$B$100:$AX$100</c:f>
              <c:numCache>
                <c:formatCode>General</c:formatCode>
                <c:ptCount val="49"/>
                <c:pt idx="0">
                  <c:v>0</c:v>
                </c:pt>
                <c:pt idx="1">
                  <c:v>0</c:v>
                </c:pt>
                <c:pt idx="2">
                  <c:v>0</c:v>
                </c:pt>
                <c:pt idx="3">
                  <c:v>0</c:v>
                </c:pt>
                <c:pt idx="4">
                  <c:v>0</c:v>
                </c:pt>
                <c:pt idx="5">
                  <c:v>0</c:v>
                </c:pt>
                <c:pt idx="6">
                  <c:v>0</c:v>
                </c:pt>
                <c:pt idx="7">
                  <c:v>7.2</c:v>
                </c:pt>
                <c:pt idx="8">
                  <c:v>7.2</c:v>
                </c:pt>
                <c:pt idx="9">
                  <c:v>0</c:v>
                </c:pt>
                <c:pt idx="10">
                  <c:v>5</c:v>
                </c:pt>
                <c:pt idx="11">
                  <c:v>0</c:v>
                </c:pt>
                <c:pt idx="12">
                  <c:v>0</c:v>
                </c:pt>
                <c:pt idx="13">
                  <c:v>13.1</c:v>
                </c:pt>
                <c:pt idx="14">
                  <c:v>5</c:v>
                </c:pt>
                <c:pt idx="15">
                  <c:v>0</c:v>
                </c:pt>
                <c:pt idx="16">
                  <c:v>0</c:v>
                </c:pt>
                <c:pt idx="17">
                  <c:v>0</c:v>
                </c:pt>
                <c:pt idx="18">
                  <c:v>4.5999999999999996</c:v>
                </c:pt>
                <c:pt idx="19">
                  <c:v>0</c:v>
                </c:pt>
              </c:numCache>
            </c:numRef>
          </c:val>
          <c:extLst>
            <c:ext xmlns:c16="http://schemas.microsoft.com/office/drawing/2014/chart" uri="{C3380CC4-5D6E-409C-BE32-E72D297353CC}">
              <c16:uniqueId val="{00000001-E4CB-4D5B-ACF0-3897CD5B2A0A}"/>
            </c:ext>
          </c:extLst>
        </c:ser>
        <c:dLbls>
          <c:showLegendKey val="0"/>
          <c:showVal val="0"/>
          <c:showCatName val="0"/>
          <c:showSerName val="0"/>
          <c:showPercent val="0"/>
          <c:showBubbleSize val="0"/>
        </c:dLbls>
        <c:gapWidth val="150"/>
        <c:shape val="box"/>
        <c:axId val="387678472"/>
        <c:axId val="387677296"/>
        <c:axId val="0"/>
      </c:bar3DChart>
      <c:catAx>
        <c:axId val="387678472"/>
        <c:scaling>
          <c:orientation val="minMax"/>
        </c:scaling>
        <c:delete val="0"/>
        <c:axPos val="b"/>
        <c:majorTickMark val="out"/>
        <c:minorTickMark val="none"/>
        <c:tickLblPos val="nextTo"/>
        <c:crossAx val="387677296"/>
        <c:crosses val="autoZero"/>
        <c:auto val="1"/>
        <c:lblAlgn val="ctr"/>
        <c:lblOffset val="100"/>
        <c:noMultiLvlLbl val="0"/>
      </c:catAx>
      <c:valAx>
        <c:axId val="387677296"/>
        <c:scaling>
          <c:orientation val="minMax"/>
        </c:scaling>
        <c:delete val="0"/>
        <c:axPos val="l"/>
        <c:majorGridlines/>
        <c:numFmt formatCode="General" sourceLinked="1"/>
        <c:majorTickMark val="out"/>
        <c:minorTickMark val="none"/>
        <c:tickLblPos val="nextTo"/>
        <c:crossAx val="38767847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5 Сравнение отметок с отметк'!$A$19:$A$22</c:f>
              <c:strCache>
                <c:ptCount val="4"/>
                <c:pt idx="0">
                  <c:v>МБОУ "Школа № 26" 5а,5б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5 Сравнение отметок с отметк'!$B$19:$B$22</c:f>
              <c:numCache>
                <c:formatCode>General</c:formatCode>
                <c:ptCount val="4"/>
                <c:pt idx="1">
                  <c:v>3.03</c:v>
                </c:pt>
                <c:pt idx="2">
                  <c:v>93.94</c:v>
                </c:pt>
                <c:pt idx="3">
                  <c:v>3.03</c:v>
                </c:pt>
              </c:numCache>
            </c:numRef>
          </c:val>
          <c:smooth val="0"/>
          <c:extLst>
            <c:ext xmlns:c16="http://schemas.microsoft.com/office/drawing/2014/chart" uri="{C3380CC4-5D6E-409C-BE32-E72D297353CC}">
              <c16:uniqueId val="{00000000-936E-477D-8150-FC7B1323FFC2}"/>
            </c:ext>
          </c:extLst>
        </c:ser>
        <c:dLbls>
          <c:showLegendKey val="0"/>
          <c:showVal val="0"/>
          <c:showCatName val="0"/>
          <c:showSerName val="0"/>
          <c:showPercent val="0"/>
          <c:showBubbleSize val="0"/>
        </c:dLbls>
        <c:smooth val="0"/>
        <c:axId val="345024040"/>
        <c:axId val="345023648"/>
      </c:lineChart>
      <c:catAx>
        <c:axId val="345024040"/>
        <c:scaling>
          <c:orientation val="minMax"/>
        </c:scaling>
        <c:delete val="0"/>
        <c:axPos val="b"/>
        <c:numFmt formatCode="General" sourceLinked="0"/>
        <c:majorTickMark val="out"/>
        <c:minorTickMark val="none"/>
        <c:tickLblPos val="nextTo"/>
        <c:crossAx val="345023648"/>
        <c:crosses val="autoZero"/>
        <c:auto val="1"/>
        <c:lblAlgn val="ctr"/>
        <c:lblOffset val="100"/>
        <c:noMultiLvlLbl val="0"/>
      </c:catAx>
      <c:valAx>
        <c:axId val="345023648"/>
        <c:scaling>
          <c:orientation val="minMax"/>
        </c:scaling>
        <c:delete val="0"/>
        <c:axPos val="l"/>
        <c:majorGridlines/>
        <c:numFmt formatCode="General" sourceLinked="1"/>
        <c:majorTickMark val="out"/>
        <c:minorTickMark val="none"/>
        <c:tickLblPos val="nextTo"/>
        <c:crossAx val="345024040"/>
        <c:crosses val="autoZero"/>
        <c:crossBetween val="between"/>
      </c:valAx>
    </c:plotArea>
    <c:legend>
      <c:legendPos val="r"/>
      <c:overlay val="0"/>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Лист1!$B$99:$AX$99</c:f>
              <c:numCache>
                <c:formatCode>General</c:formatCode>
                <c:ptCount val="49"/>
                <c:pt idx="0">
                  <c:v>0</c:v>
                </c:pt>
                <c:pt idx="1">
                  <c:v>0.1</c:v>
                </c:pt>
                <c:pt idx="2">
                  <c:v>0.4</c:v>
                </c:pt>
                <c:pt idx="3">
                  <c:v>0.6</c:v>
                </c:pt>
                <c:pt idx="4">
                  <c:v>0.9</c:v>
                </c:pt>
                <c:pt idx="5">
                  <c:v>1</c:v>
                </c:pt>
                <c:pt idx="6">
                  <c:v>4.2</c:v>
                </c:pt>
                <c:pt idx="7">
                  <c:v>6.4</c:v>
                </c:pt>
                <c:pt idx="8">
                  <c:v>7.3</c:v>
                </c:pt>
                <c:pt idx="9">
                  <c:v>7.6</c:v>
                </c:pt>
                <c:pt idx="10">
                  <c:v>8.1999999999999993</c:v>
                </c:pt>
                <c:pt idx="11">
                  <c:v>7.1</c:v>
                </c:pt>
                <c:pt idx="12">
                  <c:v>10.4</c:v>
                </c:pt>
                <c:pt idx="13">
                  <c:v>11.7</c:v>
                </c:pt>
                <c:pt idx="14">
                  <c:v>9.1</c:v>
                </c:pt>
                <c:pt idx="15">
                  <c:v>6.6</c:v>
                </c:pt>
                <c:pt idx="16">
                  <c:v>5.6</c:v>
                </c:pt>
                <c:pt idx="17">
                  <c:v>2.7</c:v>
                </c:pt>
                <c:pt idx="18">
                  <c:v>5.9</c:v>
                </c:pt>
                <c:pt idx="19">
                  <c:v>3.6</c:v>
                </c:pt>
                <c:pt idx="20">
                  <c:v>0.7</c:v>
                </c:pt>
              </c:numCache>
            </c:numRef>
          </c:val>
          <c:extLst>
            <c:ext xmlns:c16="http://schemas.microsoft.com/office/drawing/2014/chart" uri="{C3380CC4-5D6E-409C-BE32-E72D297353CC}">
              <c16:uniqueId val="{00000000-EFD4-40DD-BCA9-24BD20D7E2C0}"/>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Лист1!$B$100:$AX$100</c:f>
              <c:numCache>
                <c:formatCode>General</c:formatCode>
                <c:ptCount val="49"/>
                <c:pt idx="0">
                  <c:v>0</c:v>
                </c:pt>
                <c:pt idx="1">
                  <c:v>0</c:v>
                </c:pt>
                <c:pt idx="2">
                  <c:v>0</c:v>
                </c:pt>
                <c:pt idx="3">
                  <c:v>0</c:v>
                </c:pt>
                <c:pt idx="4">
                  <c:v>0</c:v>
                </c:pt>
                <c:pt idx="5">
                  <c:v>0</c:v>
                </c:pt>
                <c:pt idx="6">
                  <c:v>0</c:v>
                </c:pt>
                <c:pt idx="7">
                  <c:v>0</c:v>
                </c:pt>
                <c:pt idx="8">
                  <c:v>8.1999999999999993</c:v>
                </c:pt>
                <c:pt idx="9">
                  <c:v>8.3000000000000007</c:v>
                </c:pt>
                <c:pt idx="10">
                  <c:v>5</c:v>
                </c:pt>
                <c:pt idx="11">
                  <c:v>5</c:v>
                </c:pt>
                <c:pt idx="12">
                  <c:v>0</c:v>
                </c:pt>
                <c:pt idx="13">
                  <c:v>0</c:v>
                </c:pt>
                <c:pt idx="14">
                  <c:v>5</c:v>
                </c:pt>
                <c:pt idx="15">
                  <c:v>5</c:v>
                </c:pt>
                <c:pt idx="16">
                  <c:v>5</c:v>
                </c:pt>
                <c:pt idx="17">
                  <c:v>5</c:v>
                </c:pt>
                <c:pt idx="18">
                  <c:v>5</c:v>
                </c:pt>
                <c:pt idx="19">
                  <c:v>4.2</c:v>
                </c:pt>
                <c:pt idx="20">
                  <c:v>1.1000000000000001</c:v>
                </c:pt>
              </c:numCache>
            </c:numRef>
          </c:val>
          <c:extLst>
            <c:ext xmlns:c16="http://schemas.microsoft.com/office/drawing/2014/chart" uri="{C3380CC4-5D6E-409C-BE32-E72D297353CC}">
              <c16:uniqueId val="{00000001-EFD4-40DD-BCA9-24BD20D7E2C0}"/>
            </c:ext>
          </c:extLst>
        </c:ser>
        <c:dLbls>
          <c:showLegendKey val="0"/>
          <c:showVal val="0"/>
          <c:showCatName val="0"/>
          <c:showSerName val="0"/>
          <c:showPercent val="0"/>
          <c:showBubbleSize val="0"/>
        </c:dLbls>
        <c:gapWidth val="150"/>
        <c:shape val="box"/>
        <c:axId val="387678472"/>
        <c:axId val="387677296"/>
        <c:axId val="0"/>
      </c:bar3DChart>
      <c:catAx>
        <c:axId val="387678472"/>
        <c:scaling>
          <c:orientation val="minMax"/>
        </c:scaling>
        <c:delete val="0"/>
        <c:axPos val="b"/>
        <c:majorTickMark val="out"/>
        <c:minorTickMark val="none"/>
        <c:tickLblPos val="nextTo"/>
        <c:crossAx val="387677296"/>
        <c:crosses val="autoZero"/>
        <c:auto val="1"/>
        <c:lblAlgn val="ctr"/>
        <c:lblOffset val="100"/>
        <c:noMultiLvlLbl val="0"/>
      </c:catAx>
      <c:valAx>
        <c:axId val="387677296"/>
        <c:scaling>
          <c:orientation val="minMax"/>
        </c:scaling>
        <c:delete val="0"/>
        <c:axPos val="l"/>
        <c:majorGridlines/>
        <c:numFmt formatCode="General" sourceLinked="1"/>
        <c:majorTickMark val="out"/>
        <c:minorTickMark val="none"/>
        <c:tickLblPos val="nextTo"/>
        <c:crossAx val="387678472"/>
        <c:crosses val="autoZero"/>
        <c:crossBetween val="between"/>
      </c:valAx>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Лист1!$B$99:$AX$99</c:f>
              <c:numCache>
                <c:formatCode>General</c:formatCode>
                <c:ptCount val="49"/>
                <c:pt idx="0">
                  <c:v>0</c:v>
                </c:pt>
                <c:pt idx="1">
                  <c:v>0</c:v>
                </c:pt>
                <c:pt idx="2">
                  <c:v>0</c:v>
                </c:pt>
                <c:pt idx="3">
                  <c:v>0.1</c:v>
                </c:pt>
                <c:pt idx="4">
                  <c:v>0.1</c:v>
                </c:pt>
                <c:pt idx="5">
                  <c:v>0.1</c:v>
                </c:pt>
                <c:pt idx="6">
                  <c:v>0.3</c:v>
                </c:pt>
                <c:pt idx="7">
                  <c:v>1.2</c:v>
                </c:pt>
                <c:pt idx="8">
                  <c:v>1.7</c:v>
                </c:pt>
                <c:pt idx="9">
                  <c:v>2</c:v>
                </c:pt>
                <c:pt idx="10">
                  <c:v>2.4</c:v>
                </c:pt>
                <c:pt idx="11">
                  <c:v>2.8</c:v>
                </c:pt>
                <c:pt idx="12">
                  <c:v>3.6</c:v>
                </c:pt>
                <c:pt idx="13">
                  <c:v>5.2</c:v>
                </c:pt>
                <c:pt idx="14">
                  <c:v>8.1</c:v>
                </c:pt>
                <c:pt idx="15">
                  <c:v>10.199999999999999</c:v>
                </c:pt>
                <c:pt idx="16">
                  <c:v>10.6</c:v>
                </c:pt>
                <c:pt idx="17">
                  <c:v>9.8000000000000007</c:v>
                </c:pt>
                <c:pt idx="18">
                  <c:v>9.1</c:v>
                </c:pt>
                <c:pt idx="19">
                  <c:v>7</c:v>
                </c:pt>
                <c:pt idx="20">
                  <c:v>10.9</c:v>
                </c:pt>
                <c:pt idx="21">
                  <c:v>8.6999999999999993</c:v>
                </c:pt>
                <c:pt idx="22">
                  <c:v>4.4000000000000004</c:v>
                </c:pt>
                <c:pt idx="23">
                  <c:v>1.6</c:v>
                </c:pt>
              </c:numCache>
            </c:numRef>
          </c:val>
          <c:extLst>
            <c:ext xmlns:c16="http://schemas.microsoft.com/office/drawing/2014/chart" uri="{C3380CC4-5D6E-409C-BE32-E72D297353CC}">
              <c16:uniqueId val="{00000000-123F-4F24-A791-16F6DBECF209}"/>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Лист1!$B$100:$AX$100</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11.4</c:v>
                </c:pt>
                <c:pt idx="16">
                  <c:v>11.2</c:v>
                </c:pt>
                <c:pt idx="17">
                  <c:v>9.5</c:v>
                </c:pt>
                <c:pt idx="18">
                  <c:v>0</c:v>
                </c:pt>
                <c:pt idx="19">
                  <c:v>0</c:v>
                </c:pt>
                <c:pt idx="20">
                  <c:v>9.5</c:v>
                </c:pt>
                <c:pt idx="21">
                  <c:v>9.6</c:v>
                </c:pt>
                <c:pt idx="22">
                  <c:v>5.0999999999999996</c:v>
                </c:pt>
                <c:pt idx="23">
                  <c:v>0</c:v>
                </c:pt>
              </c:numCache>
            </c:numRef>
          </c:val>
          <c:extLst>
            <c:ext xmlns:c16="http://schemas.microsoft.com/office/drawing/2014/chart" uri="{C3380CC4-5D6E-409C-BE32-E72D297353CC}">
              <c16:uniqueId val="{00000001-123F-4F24-A791-16F6DBECF209}"/>
            </c:ext>
          </c:extLst>
        </c:ser>
        <c:dLbls>
          <c:showLegendKey val="0"/>
          <c:showVal val="0"/>
          <c:showCatName val="0"/>
          <c:showSerName val="0"/>
          <c:showPercent val="0"/>
          <c:showBubbleSize val="0"/>
        </c:dLbls>
        <c:gapWidth val="150"/>
        <c:shape val="box"/>
        <c:axId val="387678472"/>
        <c:axId val="387677296"/>
        <c:axId val="0"/>
      </c:bar3DChart>
      <c:catAx>
        <c:axId val="387678472"/>
        <c:scaling>
          <c:orientation val="minMax"/>
        </c:scaling>
        <c:delete val="0"/>
        <c:axPos val="b"/>
        <c:majorTickMark val="out"/>
        <c:minorTickMark val="none"/>
        <c:tickLblPos val="nextTo"/>
        <c:crossAx val="387677296"/>
        <c:crosses val="autoZero"/>
        <c:auto val="1"/>
        <c:lblAlgn val="ctr"/>
        <c:lblOffset val="100"/>
        <c:noMultiLvlLbl val="0"/>
      </c:catAx>
      <c:valAx>
        <c:axId val="387677296"/>
        <c:scaling>
          <c:orientation val="minMax"/>
        </c:scaling>
        <c:delete val="0"/>
        <c:axPos val="l"/>
        <c:majorGridlines/>
        <c:numFmt formatCode="General" sourceLinked="1"/>
        <c:majorTickMark val="out"/>
        <c:minorTickMark val="none"/>
        <c:tickLblPos val="nextTo"/>
        <c:crossAx val="387678472"/>
        <c:crosses val="autoZero"/>
        <c:crossBetween val="between"/>
      </c:valAx>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6б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0</c:v>
                </c:pt>
                <c:pt idx="2">
                  <c:v>95</c:v>
                </c:pt>
                <c:pt idx="3">
                  <c:v>5</c:v>
                </c:pt>
              </c:numCache>
            </c:numRef>
          </c:val>
          <c:smooth val="0"/>
          <c:extLst>
            <c:ext xmlns:c16="http://schemas.microsoft.com/office/drawing/2014/chart" uri="{C3380CC4-5D6E-409C-BE32-E72D297353CC}">
              <c16:uniqueId val="{00000000-DE76-4FF9-9A13-279DD3027E72}"/>
            </c:ext>
          </c:extLst>
        </c:ser>
        <c:dLbls>
          <c:showLegendKey val="0"/>
          <c:showVal val="0"/>
          <c:showCatName val="0"/>
          <c:showSerName val="0"/>
          <c:showPercent val="0"/>
          <c:showBubbleSize val="0"/>
        </c:dLbls>
        <c:smooth val="0"/>
        <c:axId val="387676904"/>
        <c:axId val="387679256"/>
      </c:lineChart>
      <c:catAx>
        <c:axId val="387676904"/>
        <c:scaling>
          <c:orientation val="minMax"/>
        </c:scaling>
        <c:delete val="0"/>
        <c:axPos val="b"/>
        <c:numFmt formatCode="General" sourceLinked="0"/>
        <c:majorTickMark val="out"/>
        <c:minorTickMark val="none"/>
        <c:tickLblPos val="nextTo"/>
        <c:crossAx val="387679256"/>
        <c:crosses val="autoZero"/>
        <c:auto val="1"/>
        <c:lblAlgn val="ctr"/>
        <c:lblOffset val="100"/>
        <c:noMultiLvlLbl val="0"/>
      </c:catAx>
      <c:valAx>
        <c:axId val="387679256"/>
        <c:scaling>
          <c:orientation val="minMax"/>
        </c:scaling>
        <c:delete val="0"/>
        <c:axPos val="l"/>
        <c:majorGridlines/>
        <c:numFmt formatCode="General" sourceLinked="1"/>
        <c:majorTickMark val="out"/>
        <c:minorTickMark val="none"/>
        <c:tickLblPos val="nextTo"/>
        <c:crossAx val="387676904"/>
        <c:crosses val="autoZero"/>
        <c:crossBetween val="between"/>
      </c:valAx>
    </c:plotArea>
    <c:legend>
      <c:legendPos val="r"/>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8а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0</c:v>
                </c:pt>
                <c:pt idx="2">
                  <c:v>100</c:v>
                </c:pt>
                <c:pt idx="3">
                  <c:v>0</c:v>
                </c:pt>
              </c:numCache>
            </c:numRef>
          </c:val>
          <c:smooth val="0"/>
          <c:extLst>
            <c:ext xmlns:c16="http://schemas.microsoft.com/office/drawing/2014/chart" uri="{C3380CC4-5D6E-409C-BE32-E72D297353CC}">
              <c16:uniqueId val="{00000000-0321-422C-84DE-3CD09F0E7EDF}"/>
            </c:ext>
          </c:extLst>
        </c:ser>
        <c:dLbls>
          <c:showLegendKey val="0"/>
          <c:showVal val="0"/>
          <c:showCatName val="0"/>
          <c:showSerName val="0"/>
          <c:showPercent val="0"/>
          <c:showBubbleSize val="0"/>
        </c:dLbls>
        <c:smooth val="0"/>
        <c:axId val="387676904"/>
        <c:axId val="387679256"/>
      </c:lineChart>
      <c:catAx>
        <c:axId val="387676904"/>
        <c:scaling>
          <c:orientation val="minMax"/>
        </c:scaling>
        <c:delete val="0"/>
        <c:axPos val="b"/>
        <c:numFmt formatCode="General" sourceLinked="0"/>
        <c:majorTickMark val="out"/>
        <c:minorTickMark val="none"/>
        <c:tickLblPos val="nextTo"/>
        <c:crossAx val="387679256"/>
        <c:crosses val="autoZero"/>
        <c:auto val="1"/>
        <c:lblAlgn val="ctr"/>
        <c:lblOffset val="100"/>
        <c:noMultiLvlLbl val="0"/>
      </c:catAx>
      <c:valAx>
        <c:axId val="387679256"/>
        <c:scaling>
          <c:orientation val="minMax"/>
        </c:scaling>
        <c:delete val="0"/>
        <c:axPos val="l"/>
        <c:majorGridlines/>
        <c:numFmt formatCode="General" sourceLinked="1"/>
        <c:majorTickMark val="out"/>
        <c:minorTickMark val="none"/>
        <c:tickLblPos val="nextTo"/>
        <c:crossAx val="387676904"/>
        <c:crosses val="autoZero"/>
        <c:crossBetween val="between"/>
      </c:valAx>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10а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4.76</c:v>
                </c:pt>
                <c:pt idx="2">
                  <c:v>90.48</c:v>
                </c:pt>
                <c:pt idx="3">
                  <c:v>4.76</c:v>
                </c:pt>
              </c:numCache>
            </c:numRef>
          </c:val>
          <c:smooth val="0"/>
          <c:extLst>
            <c:ext xmlns:c16="http://schemas.microsoft.com/office/drawing/2014/chart" uri="{C3380CC4-5D6E-409C-BE32-E72D297353CC}">
              <c16:uniqueId val="{00000000-6226-401C-94E7-2B7DADB236AD}"/>
            </c:ext>
          </c:extLst>
        </c:ser>
        <c:dLbls>
          <c:showLegendKey val="0"/>
          <c:showVal val="0"/>
          <c:showCatName val="0"/>
          <c:showSerName val="0"/>
          <c:showPercent val="0"/>
          <c:showBubbleSize val="0"/>
        </c:dLbls>
        <c:smooth val="0"/>
        <c:axId val="387676904"/>
        <c:axId val="387679256"/>
      </c:lineChart>
      <c:catAx>
        <c:axId val="387676904"/>
        <c:scaling>
          <c:orientation val="minMax"/>
        </c:scaling>
        <c:delete val="0"/>
        <c:axPos val="b"/>
        <c:numFmt formatCode="General" sourceLinked="0"/>
        <c:majorTickMark val="out"/>
        <c:minorTickMark val="none"/>
        <c:tickLblPos val="nextTo"/>
        <c:crossAx val="387679256"/>
        <c:crosses val="autoZero"/>
        <c:auto val="1"/>
        <c:lblAlgn val="ctr"/>
        <c:lblOffset val="100"/>
        <c:noMultiLvlLbl val="0"/>
      </c:catAx>
      <c:valAx>
        <c:axId val="387679256"/>
        <c:scaling>
          <c:orientation val="minMax"/>
        </c:scaling>
        <c:delete val="0"/>
        <c:axPos val="l"/>
        <c:majorGridlines/>
        <c:numFmt formatCode="General" sourceLinked="1"/>
        <c:majorTickMark val="out"/>
        <c:minorTickMark val="none"/>
        <c:tickLblPos val="nextTo"/>
        <c:crossAx val="387676904"/>
        <c:crosses val="autoZero"/>
        <c:crossBetween val="between"/>
      </c:valAx>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2.91</c:v>
                </c:pt>
                <c:pt idx="1">
                  <c:v>2.83</c:v>
                </c:pt>
                <c:pt idx="2">
                  <c:v>1.62</c:v>
                </c:pt>
                <c:pt idx="3">
                  <c:v>0</c:v>
                </c:pt>
              </c:numCache>
            </c:numRef>
          </c:val>
          <c:extLst>
            <c:ext xmlns:c16="http://schemas.microsoft.com/office/drawing/2014/chart" uri="{C3380CC4-5D6E-409C-BE32-E72D297353CC}">
              <c16:uniqueId val="{00000000-EDD0-4946-A29F-848E2491861F}"/>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39.32</c:v>
                </c:pt>
                <c:pt idx="1">
                  <c:v>38.08</c:v>
                </c:pt>
                <c:pt idx="2">
                  <c:v>32.619999999999997</c:v>
                </c:pt>
                <c:pt idx="3">
                  <c:v>55</c:v>
                </c:pt>
              </c:numCache>
            </c:numRef>
          </c:val>
          <c:extLst>
            <c:ext xmlns:c16="http://schemas.microsoft.com/office/drawing/2014/chart" uri="{C3380CC4-5D6E-409C-BE32-E72D297353CC}">
              <c16:uniqueId val="{00000001-EDD0-4946-A29F-848E2491861F}"/>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47.14</c:v>
                </c:pt>
                <c:pt idx="1">
                  <c:v>46.43</c:v>
                </c:pt>
                <c:pt idx="2">
                  <c:v>48.31</c:v>
                </c:pt>
                <c:pt idx="3">
                  <c:v>20</c:v>
                </c:pt>
              </c:numCache>
            </c:numRef>
          </c:val>
          <c:extLst>
            <c:ext xmlns:c16="http://schemas.microsoft.com/office/drawing/2014/chart" uri="{C3380CC4-5D6E-409C-BE32-E72D297353CC}">
              <c16:uniqueId val="{00000002-EDD0-4946-A29F-848E2491861F}"/>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10.63</c:v>
                </c:pt>
                <c:pt idx="1">
                  <c:v>12.65</c:v>
                </c:pt>
                <c:pt idx="2">
                  <c:v>17.440000000000001</c:v>
                </c:pt>
                <c:pt idx="3">
                  <c:v>25</c:v>
                </c:pt>
              </c:numCache>
            </c:numRef>
          </c:val>
          <c:extLst>
            <c:ext xmlns:c16="http://schemas.microsoft.com/office/drawing/2014/chart" uri="{C3380CC4-5D6E-409C-BE32-E72D297353CC}">
              <c16:uniqueId val="{00000003-EDD0-4946-A29F-848E2491861F}"/>
            </c:ext>
          </c:extLst>
        </c:ser>
        <c:dLbls>
          <c:showLegendKey val="0"/>
          <c:showVal val="0"/>
          <c:showCatName val="0"/>
          <c:showSerName val="0"/>
          <c:showPercent val="0"/>
          <c:showBubbleSize val="0"/>
        </c:dLbls>
        <c:gapWidth val="150"/>
        <c:axId val="562799912"/>
        <c:axId val="562799520"/>
      </c:barChart>
      <c:catAx>
        <c:axId val="562799912"/>
        <c:scaling>
          <c:orientation val="minMax"/>
        </c:scaling>
        <c:delete val="0"/>
        <c:axPos val="b"/>
        <c:numFmt formatCode="General" sourceLinked="0"/>
        <c:majorTickMark val="out"/>
        <c:minorTickMark val="none"/>
        <c:tickLblPos val="nextTo"/>
        <c:crossAx val="562799520"/>
        <c:crosses val="autoZero"/>
        <c:auto val="1"/>
        <c:lblAlgn val="ctr"/>
        <c:lblOffset val="100"/>
        <c:noMultiLvlLbl val="0"/>
      </c:catAx>
      <c:valAx>
        <c:axId val="562799520"/>
        <c:scaling>
          <c:orientation val="minMax"/>
        </c:scaling>
        <c:delete val="0"/>
        <c:axPos val="l"/>
        <c:majorGridlines/>
        <c:numFmt formatCode="General" sourceLinked="1"/>
        <c:majorTickMark val="out"/>
        <c:minorTickMark val="none"/>
        <c:tickLblPos val="nextTo"/>
        <c:crossAx val="562799912"/>
        <c:crosses val="autoZero"/>
        <c:crossBetween val="between"/>
      </c:val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3.33</c:v>
                </c:pt>
                <c:pt idx="1">
                  <c:v>3.05</c:v>
                </c:pt>
                <c:pt idx="2">
                  <c:v>1.77</c:v>
                </c:pt>
                <c:pt idx="3">
                  <c:v>0</c:v>
                </c:pt>
              </c:numCache>
            </c:numRef>
          </c:val>
          <c:extLst>
            <c:ext xmlns:c16="http://schemas.microsoft.com/office/drawing/2014/chart" uri="{C3380CC4-5D6E-409C-BE32-E72D297353CC}">
              <c16:uniqueId val="{00000000-0AF0-45ED-9144-23FCD5E3D2CC}"/>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40.53</c:v>
                </c:pt>
                <c:pt idx="1">
                  <c:v>40.67</c:v>
                </c:pt>
                <c:pt idx="2">
                  <c:v>33.880000000000003</c:v>
                </c:pt>
                <c:pt idx="3">
                  <c:v>35</c:v>
                </c:pt>
              </c:numCache>
            </c:numRef>
          </c:val>
          <c:extLst>
            <c:ext xmlns:c16="http://schemas.microsoft.com/office/drawing/2014/chart" uri="{C3380CC4-5D6E-409C-BE32-E72D297353CC}">
              <c16:uniqueId val="{00000001-0AF0-45ED-9144-23FCD5E3D2CC}"/>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48.22</c:v>
                </c:pt>
                <c:pt idx="1">
                  <c:v>46.09</c:v>
                </c:pt>
                <c:pt idx="2">
                  <c:v>49.14</c:v>
                </c:pt>
                <c:pt idx="3">
                  <c:v>20</c:v>
                </c:pt>
              </c:numCache>
            </c:numRef>
          </c:val>
          <c:extLst>
            <c:ext xmlns:c16="http://schemas.microsoft.com/office/drawing/2014/chart" uri="{C3380CC4-5D6E-409C-BE32-E72D297353CC}">
              <c16:uniqueId val="{00000002-0AF0-45ED-9144-23FCD5E3D2CC}"/>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7.91</c:v>
                </c:pt>
                <c:pt idx="1">
                  <c:v>10.199999999999999</c:v>
                </c:pt>
                <c:pt idx="2">
                  <c:v>15.21</c:v>
                </c:pt>
                <c:pt idx="3">
                  <c:v>45</c:v>
                </c:pt>
              </c:numCache>
            </c:numRef>
          </c:val>
          <c:extLst>
            <c:ext xmlns:c16="http://schemas.microsoft.com/office/drawing/2014/chart" uri="{C3380CC4-5D6E-409C-BE32-E72D297353CC}">
              <c16:uniqueId val="{00000003-0AF0-45ED-9144-23FCD5E3D2CC}"/>
            </c:ext>
          </c:extLst>
        </c:ser>
        <c:dLbls>
          <c:showLegendKey val="0"/>
          <c:showVal val="0"/>
          <c:showCatName val="0"/>
          <c:showSerName val="0"/>
          <c:showPercent val="0"/>
          <c:showBubbleSize val="0"/>
        </c:dLbls>
        <c:gapWidth val="150"/>
        <c:axId val="562799912"/>
        <c:axId val="562799520"/>
      </c:barChart>
      <c:catAx>
        <c:axId val="562799912"/>
        <c:scaling>
          <c:orientation val="minMax"/>
        </c:scaling>
        <c:delete val="0"/>
        <c:axPos val="b"/>
        <c:numFmt formatCode="General" sourceLinked="0"/>
        <c:majorTickMark val="out"/>
        <c:minorTickMark val="none"/>
        <c:tickLblPos val="nextTo"/>
        <c:crossAx val="562799520"/>
        <c:crosses val="autoZero"/>
        <c:auto val="1"/>
        <c:lblAlgn val="ctr"/>
        <c:lblOffset val="100"/>
        <c:noMultiLvlLbl val="0"/>
      </c:catAx>
      <c:valAx>
        <c:axId val="562799520"/>
        <c:scaling>
          <c:orientation val="minMax"/>
        </c:scaling>
        <c:delete val="0"/>
        <c:axPos val="l"/>
        <c:majorGridlines/>
        <c:numFmt formatCode="General" sourceLinked="1"/>
        <c:majorTickMark val="out"/>
        <c:minorTickMark val="none"/>
        <c:tickLblPos val="nextTo"/>
        <c:crossAx val="562799912"/>
        <c:crosses val="autoZero"/>
        <c:crossBetween val="between"/>
      </c:valAx>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1.35</c:v>
                </c:pt>
                <c:pt idx="1">
                  <c:v>0.69</c:v>
                </c:pt>
                <c:pt idx="2">
                  <c:v>0.74</c:v>
                </c:pt>
                <c:pt idx="3">
                  <c:v>0</c:v>
                </c:pt>
              </c:numCache>
            </c:numRef>
          </c:val>
          <c:extLst>
            <c:ext xmlns:c16="http://schemas.microsoft.com/office/drawing/2014/chart" uri="{C3380CC4-5D6E-409C-BE32-E72D297353CC}">
              <c16:uniqueId val="{00000000-80FC-4FFD-A255-6E989DB5574E}"/>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21.88</c:v>
                </c:pt>
                <c:pt idx="1">
                  <c:v>18.93</c:v>
                </c:pt>
                <c:pt idx="2">
                  <c:v>16.86</c:v>
                </c:pt>
                <c:pt idx="3">
                  <c:v>0</c:v>
                </c:pt>
              </c:numCache>
            </c:numRef>
          </c:val>
          <c:extLst>
            <c:ext xmlns:c16="http://schemas.microsoft.com/office/drawing/2014/chart" uri="{C3380CC4-5D6E-409C-BE32-E72D297353CC}">
              <c16:uniqueId val="{00000001-80FC-4FFD-A255-6E989DB5574E}"/>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52.36</c:v>
                </c:pt>
                <c:pt idx="1">
                  <c:v>54.75</c:v>
                </c:pt>
                <c:pt idx="2">
                  <c:v>53.19</c:v>
                </c:pt>
                <c:pt idx="3">
                  <c:v>38.1</c:v>
                </c:pt>
              </c:numCache>
            </c:numRef>
          </c:val>
          <c:extLst>
            <c:ext xmlns:c16="http://schemas.microsoft.com/office/drawing/2014/chart" uri="{C3380CC4-5D6E-409C-BE32-E72D297353CC}">
              <c16:uniqueId val="{00000002-80FC-4FFD-A255-6E989DB5574E}"/>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24.41</c:v>
                </c:pt>
                <c:pt idx="1">
                  <c:v>25.63</c:v>
                </c:pt>
                <c:pt idx="2">
                  <c:v>29.21</c:v>
                </c:pt>
                <c:pt idx="3">
                  <c:v>61.9</c:v>
                </c:pt>
              </c:numCache>
            </c:numRef>
          </c:val>
          <c:extLst>
            <c:ext xmlns:c16="http://schemas.microsoft.com/office/drawing/2014/chart" uri="{C3380CC4-5D6E-409C-BE32-E72D297353CC}">
              <c16:uniqueId val="{00000003-80FC-4FFD-A255-6E989DB5574E}"/>
            </c:ext>
          </c:extLst>
        </c:ser>
        <c:dLbls>
          <c:showLegendKey val="0"/>
          <c:showVal val="0"/>
          <c:showCatName val="0"/>
          <c:showSerName val="0"/>
          <c:showPercent val="0"/>
          <c:showBubbleSize val="0"/>
        </c:dLbls>
        <c:gapWidth val="150"/>
        <c:axId val="562799912"/>
        <c:axId val="562799520"/>
      </c:barChart>
      <c:catAx>
        <c:axId val="562799912"/>
        <c:scaling>
          <c:orientation val="minMax"/>
        </c:scaling>
        <c:delete val="0"/>
        <c:axPos val="b"/>
        <c:numFmt formatCode="General" sourceLinked="0"/>
        <c:majorTickMark val="out"/>
        <c:minorTickMark val="none"/>
        <c:tickLblPos val="nextTo"/>
        <c:crossAx val="562799520"/>
        <c:crosses val="autoZero"/>
        <c:auto val="1"/>
        <c:lblAlgn val="ctr"/>
        <c:lblOffset val="100"/>
        <c:noMultiLvlLbl val="0"/>
      </c:catAx>
      <c:valAx>
        <c:axId val="562799520"/>
        <c:scaling>
          <c:orientation val="minMax"/>
        </c:scaling>
        <c:delete val="0"/>
        <c:axPos val="l"/>
        <c:majorGridlines/>
        <c:numFmt formatCode="General" sourceLinked="1"/>
        <c:majorTickMark val="out"/>
        <c:minorTickMark val="none"/>
        <c:tickLblPos val="nextTo"/>
        <c:crossAx val="562799912"/>
        <c:crosses val="autoZero"/>
        <c:crossBetween val="between"/>
      </c:valAx>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Ростовская обл.</c:v>
                </c:pt>
              </c:strCache>
            </c:strRef>
          </c:tx>
          <c:invertIfNegative val="0"/>
          <c:val>
            <c:numRef>
              <c:f>Лист1!$B$99:$AW$99</c:f>
              <c:numCache>
                <c:formatCode>General</c:formatCode>
                <c:ptCount val="48"/>
                <c:pt idx="0">
                  <c:v>0.1</c:v>
                </c:pt>
                <c:pt idx="1">
                  <c:v>0.1</c:v>
                </c:pt>
                <c:pt idx="2">
                  <c:v>0.4</c:v>
                </c:pt>
                <c:pt idx="3">
                  <c:v>0.4</c:v>
                </c:pt>
                <c:pt idx="4">
                  <c:v>0.8</c:v>
                </c:pt>
                <c:pt idx="5">
                  <c:v>1.3</c:v>
                </c:pt>
                <c:pt idx="6">
                  <c:v>1.3</c:v>
                </c:pt>
                <c:pt idx="7">
                  <c:v>1.2</c:v>
                </c:pt>
                <c:pt idx="8">
                  <c:v>1.3</c:v>
                </c:pt>
                <c:pt idx="9">
                  <c:v>1</c:v>
                </c:pt>
                <c:pt idx="10">
                  <c:v>13.4</c:v>
                </c:pt>
                <c:pt idx="11">
                  <c:v>9.1</c:v>
                </c:pt>
                <c:pt idx="12">
                  <c:v>6.2</c:v>
                </c:pt>
                <c:pt idx="13">
                  <c:v>5</c:v>
                </c:pt>
                <c:pt idx="14">
                  <c:v>4</c:v>
                </c:pt>
                <c:pt idx="15">
                  <c:v>10.199999999999999</c:v>
                </c:pt>
                <c:pt idx="16">
                  <c:v>7.1</c:v>
                </c:pt>
                <c:pt idx="17">
                  <c:v>6.2</c:v>
                </c:pt>
                <c:pt idx="18">
                  <c:v>5.3</c:v>
                </c:pt>
                <c:pt idx="19">
                  <c:v>4.8</c:v>
                </c:pt>
                <c:pt idx="20">
                  <c:v>3.6</c:v>
                </c:pt>
                <c:pt idx="21">
                  <c:v>2.5</c:v>
                </c:pt>
                <c:pt idx="22">
                  <c:v>6.8</c:v>
                </c:pt>
                <c:pt idx="23">
                  <c:v>4.5</c:v>
                </c:pt>
                <c:pt idx="24">
                  <c:v>2.4</c:v>
                </c:pt>
                <c:pt idx="25">
                  <c:v>1</c:v>
                </c:pt>
              </c:numCache>
            </c:numRef>
          </c:val>
          <c:extLst>
            <c:ext xmlns:c16="http://schemas.microsoft.com/office/drawing/2014/chart" uri="{C3380CC4-5D6E-409C-BE32-E72D297353CC}">
              <c16:uniqueId val="{00000000-01CC-4EB5-B618-CC59FA8FF984}"/>
            </c:ext>
          </c:extLst>
        </c:ser>
        <c:ser>
          <c:idx val="1"/>
          <c:order val="1"/>
          <c:tx>
            <c:strRef>
              <c:f>Лист1!$A$100</c:f>
              <c:strCache>
                <c:ptCount val="1"/>
                <c:pt idx="0">
                  <c:v>муниципальное бюджетное общеобразовательное учреждение города Ростова-на-Дону "Школа № 26"</c:v>
                </c:pt>
              </c:strCache>
            </c:strRef>
          </c:tx>
          <c:invertIfNegative val="0"/>
          <c:val>
            <c:numRef>
              <c:f>Лист1!$B$100:$AW$100</c:f>
              <c:numCache>
                <c:formatCode>General</c:formatCode>
                <c:ptCount val="48"/>
                <c:pt idx="0">
                  <c:v>0</c:v>
                </c:pt>
                <c:pt idx="1">
                  <c:v>0.3</c:v>
                </c:pt>
                <c:pt idx="2">
                  <c:v>0</c:v>
                </c:pt>
                <c:pt idx="3">
                  <c:v>0</c:v>
                </c:pt>
                <c:pt idx="4">
                  <c:v>0</c:v>
                </c:pt>
                <c:pt idx="5">
                  <c:v>0</c:v>
                </c:pt>
                <c:pt idx="6">
                  <c:v>0</c:v>
                </c:pt>
                <c:pt idx="7">
                  <c:v>0</c:v>
                </c:pt>
                <c:pt idx="8">
                  <c:v>0</c:v>
                </c:pt>
                <c:pt idx="9">
                  <c:v>0</c:v>
                </c:pt>
                <c:pt idx="10">
                  <c:v>0</c:v>
                </c:pt>
                <c:pt idx="11">
                  <c:v>11.1</c:v>
                </c:pt>
                <c:pt idx="12">
                  <c:v>7.1</c:v>
                </c:pt>
                <c:pt idx="13">
                  <c:v>0</c:v>
                </c:pt>
                <c:pt idx="14">
                  <c:v>0</c:v>
                </c:pt>
                <c:pt idx="15">
                  <c:v>0</c:v>
                </c:pt>
                <c:pt idx="16">
                  <c:v>8.3000000000000007</c:v>
                </c:pt>
                <c:pt idx="17">
                  <c:v>0</c:v>
                </c:pt>
                <c:pt idx="18">
                  <c:v>6.2</c:v>
                </c:pt>
                <c:pt idx="19">
                  <c:v>5.0999999999999996</c:v>
                </c:pt>
                <c:pt idx="20">
                  <c:v>4.2</c:v>
                </c:pt>
                <c:pt idx="21">
                  <c:v>3.1</c:v>
                </c:pt>
                <c:pt idx="22">
                  <c:v>0</c:v>
                </c:pt>
                <c:pt idx="23">
                  <c:v>0</c:v>
                </c:pt>
                <c:pt idx="24">
                  <c:v>3.1</c:v>
                </c:pt>
                <c:pt idx="25">
                  <c:v>0</c:v>
                </c:pt>
              </c:numCache>
            </c:numRef>
          </c:val>
          <c:extLst>
            <c:ext xmlns:c16="http://schemas.microsoft.com/office/drawing/2014/chart" uri="{C3380CC4-5D6E-409C-BE32-E72D297353CC}">
              <c16:uniqueId val="{00000001-01CC-4EB5-B618-CC59FA8FF984}"/>
            </c:ext>
          </c:extLst>
        </c:ser>
        <c:dLbls>
          <c:showLegendKey val="0"/>
          <c:showVal val="0"/>
          <c:showCatName val="0"/>
          <c:showSerName val="0"/>
          <c:showPercent val="0"/>
          <c:showBubbleSize val="0"/>
        </c:dLbls>
        <c:gapWidth val="150"/>
        <c:shape val="box"/>
        <c:axId val="464817560"/>
        <c:axId val="464819520"/>
        <c:axId val="0"/>
      </c:bar3DChart>
      <c:catAx>
        <c:axId val="464817560"/>
        <c:scaling>
          <c:orientation val="minMax"/>
        </c:scaling>
        <c:delete val="0"/>
        <c:axPos val="b"/>
        <c:majorTickMark val="out"/>
        <c:minorTickMark val="none"/>
        <c:tickLblPos val="nextTo"/>
        <c:crossAx val="464819520"/>
        <c:crosses val="autoZero"/>
        <c:auto val="1"/>
        <c:lblAlgn val="ctr"/>
        <c:lblOffset val="100"/>
        <c:noMultiLvlLbl val="0"/>
      </c:catAx>
      <c:valAx>
        <c:axId val="464819520"/>
        <c:scaling>
          <c:orientation val="minMax"/>
        </c:scaling>
        <c:delete val="0"/>
        <c:axPos val="l"/>
        <c:majorGridlines/>
        <c:numFmt formatCode="General" sourceLinked="1"/>
        <c:majorTickMark val="out"/>
        <c:minorTickMark val="none"/>
        <c:tickLblPos val="nextTo"/>
        <c:crossAx val="464817560"/>
        <c:crosses val="autoZero"/>
        <c:crossBetween val="between"/>
      </c:valAx>
    </c:plotArea>
    <c:legend>
      <c:legendPos val="r"/>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'МА 8 Сравнение отметок с отметк'!$A$19:$A$22</c:f>
              <c:strCache>
                <c:ptCount val="4"/>
                <c:pt idx="0">
                  <c:v>МБОУ "Школа № 26" 5б класс</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8 Сравнение отметок с отметк'!$B$19:$B$22</c:f>
              <c:numCache>
                <c:formatCode>General</c:formatCode>
                <c:ptCount val="4"/>
                <c:pt idx="1">
                  <c:v>14.29</c:v>
                </c:pt>
                <c:pt idx="2">
                  <c:v>85.71</c:v>
                </c:pt>
                <c:pt idx="3">
                  <c:v>0</c:v>
                </c:pt>
              </c:numCache>
            </c:numRef>
          </c:val>
          <c:smooth val="0"/>
          <c:extLst>
            <c:ext xmlns:c16="http://schemas.microsoft.com/office/drawing/2014/chart" uri="{C3380CC4-5D6E-409C-BE32-E72D297353CC}">
              <c16:uniqueId val="{00000000-9BA7-4E22-BCF3-D84811471813}"/>
            </c:ext>
          </c:extLst>
        </c:ser>
        <c:dLbls>
          <c:showLegendKey val="0"/>
          <c:showVal val="0"/>
          <c:showCatName val="0"/>
          <c:showSerName val="0"/>
          <c:showPercent val="0"/>
          <c:showBubbleSize val="0"/>
        </c:dLbls>
        <c:smooth val="0"/>
        <c:axId val="464821088"/>
        <c:axId val="464820696"/>
      </c:lineChart>
      <c:catAx>
        <c:axId val="464821088"/>
        <c:scaling>
          <c:orientation val="minMax"/>
        </c:scaling>
        <c:delete val="0"/>
        <c:axPos val="b"/>
        <c:numFmt formatCode="General" sourceLinked="0"/>
        <c:majorTickMark val="out"/>
        <c:minorTickMark val="none"/>
        <c:tickLblPos val="nextTo"/>
        <c:crossAx val="464820696"/>
        <c:crosses val="autoZero"/>
        <c:auto val="1"/>
        <c:lblAlgn val="ctr"/>
        <c:lblOffset val="100"/>
        <c:noMultiLvlLbl val="0"/>
      </c:catAx>
      <c:valAx>
        <c:axId val="464820696"/>
        <c:scaling>
          <c:orientation val="minMax"/>
        </c:scaling>
        <c:delete val="0"/>
        <c:axPos val="l"/>
        <c:majorGridlines/>
        <c:numFmt formatCode="General" sourceLinked="1"/>
        <c:majorTickMark val="out"/>
        <c:minorTickMark val="none"/>
        <c:tickLblPos val="nextTo"/>
        <c:crossAx val="4648210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'МА 6 Сравнение отметок с отметк'!$A$19:$A$22</c:f>
              <c:strCache>
                <c:ptCount val="4"/>
                <c:pt idx="0">
                  <c:v>МБОУ "Школа № 26" 6а,6б  классы</c:v>
                </c:pt>
                <c:pt idx="1">
                  <c:v>  Понизили (Отметка &lt; Отметка по журналу) %</c:v>
                </c:pt>
                <c:pt idx="2">
                  <c:v>  Подтвердили (Отметка = Отметке по журналу) %</c:v>
                </c:pt>
                <c:pt idx="3">
                  <c:v>  Повысили (Отметка &gt; Отметка по журналу) %</c:v>
                </c:pt>
              </c:strCache>
            </c:strRef>
          </c:cat>
          <c:val>
            <c:numRef>
              <c:f>'МА 6 Сравнение отметок с отметк'!$B$19:$B$22</c:f>
              <c:numCache>
                <c:formatCode>General</c:formatCode>
                <c:ptCount val="4"/>
                <c:pt idx="1">
                  <c:v>4.4400000000000004</c:v>
                </c:pt>
                <c:pt idx="2">
                  <c:v>95.56</c:v>
                </c:pt>
                <c:pt idx="3">
                  <c:v>0</c:v>
                </c:pt>
              </c:numCache>
            </c:numRef>
          </c:val>
          <c:smooth val="0"/>
          <c:extLst>
            <c:ext xmlns:c16="http://schemas.microsoft.com/office/drawing/2014/chart" uri="{C3380CC4-5D6E-409C-BE32-E72D297353CC}">
              <c16:uniqueId val="{00000000-3EC7-4E91-BC35-53AC17CF1E17}"/>
            </c:ext>
          </c:extLst>
        </c:ser>
        <c:dLbls>
          <c:showLegendKey val="0"/>
          <c:showVal val="0"/>
          <c:showCatName val="0"/>
          <c:showSerName val="0"/>
          <c:showPercent val="0"/>
          <c:showBubbleSize val="0"/>
        </c:dLbls>
        <c:smooth val="0"/>
        <c:axId val="345021296"/>
        <c:axId val="345020904"/>
      </c:lineChart>
      <c:catAx>
        <c:axId val="345021296"/>
        <c:scaling>
          <c:orientation val="minMax"/>
        </c:scaling>
        <c:delete val="0"/>
        <c:axPos val="b"/>
        <c:numFmt formatCode="General" sourceLinked="0"/>
        <c:majorTickMark val="out"/>
        <c:minorTickMark val="none"/>
        <c:tickLblPos val="nextTo"/>
        <c:crossAx val="345020904"/>
        <c:crosses val="autoZero"/>
        <c:auto val="1"/>
        <c:lblAlgn val="ctr"/>
        <c:lblOffset val="100"/>
        <c:noMultiLvlLbl val="0"/>
      </c:catAx>
      <c:valAx>
        <c:axId val="345020904"/>
        <c:scaling>
          <c:orientation val="minMax"/>
        </c:scaling>
        <c:delete val="0"/>
        <c:axPos val="l"/>
        <c:majorGridlines/>
        <c:numFmt formatCode="General" sourceLinked="1"/>
        <c:majorTickMark val="out"/>
        <c:minorTickMark val="none"/>
        <c:tickLblPos val="nextTo"/>
        <c:crossAx val="345021296"/>
        <c:crosses val="autoZero"/>
        <c:crossBetween val="between"/>
      </c:valAx>
    </c:plotArea>
    <c:legend>
      <c:legendPos val="r"/>
      <c:overlay val="0"/>
    </c:legend>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Лист1!$B$10</c:f>
              <c:strCache>
                <c:ptCount val="1"/>
                <c:pt idx="0">
                  <c:v>2</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Лист1!$C$10:$F$10</c:f>
              <c:numCache>
                <c:formatCode>General</c:formatCode>
                <c:ptCount val="4"/>
                <c:pt idx="0">
                  <c:v>9.98</c:v>
                </c:pt>
                <c:pt idx="1">
                  <c:v>7.83</c:v>
                </c:pt>
                <c:pt idx="2">
                  <c:v>5.03</c:v>
                </c:pt>
                <c:pt idx="3">
                  <c:v>7.14</c:v>
                </c:pt>
              </c:numCache>
            </c:numRef>
          </c:val>
          <c:extLst>
            <c:ext xmlns:c16="http://schemas.microsoft.com/office/drawing/2014/chart" uri="{C3380CC4-5D6E-409C-BE32-E72D297353CC}">
              <c16:uniqueId val="{00000000-3372-48ED-A353-9DB5850808C0}"/>
            </c:ext>
          </c:extLst>
        </c:ser>
        <c:ser>
          <c:idx val="1"/>
          <c:order val="1"/>
          <c:tx>
            <c:strRef>
              <c:f>Лист1!$B$11</c:f>
              <c:strCache>
                <c:ptCount val="1"/>
                <c:pt idx="0">
                  <c:v>3</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Лист1!$C$11:$F$11</c:f>
              <c:numCache>
                <c:formatCode>General</c:formatCode>
                <c:ptCount val="4"/>
                <c:pt idx="0">
                  <c:v>36.83</c:v>
                </c:pt>
                <c:pt idx="1">
                  <c:v>37.700000000000003</c:v>
                </c:pt>
                <c:pt idx="2">
                  <c:v>37.36</c:v>
                </c:pt>
                <c:pt idx="3">
                  <c:v>28.57</c:v>
                </c:pt>
              </c:numCache>
            </c:numRef>
          </c:val>
          <c:extLst>
            <c:ext xmlns:c16="http://schemas.microsoft.com/office/drawing/2014/chart" uri="{C3380CC4-5D6E-409C-BE32-E72D297353CC}">
              <c16:uniqueId val="{00000001-3372-48ED-A353-9DB5850808C0}"/>
            </c:ext>
          </c:extLst>
        </c:ser>
        <c:ser>
          <c:idx val="2"/>
          <c:order val="2"/>
          <c:tx>
            <c:strRef>
              <c:f>Лист1!$B$12</c:f>
              <c:strCache>
                <c:ptCount val="1"/>
                <c:pt idx="0">
                  <c:v>4</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Лист1!$C$12:$F$12</c:f>
              <c:numCache>
                <c:formatCode>General</c:formatCode>
                <c:ptCount val="4"/>
                <c:pt idx="0">
                  <c:v>40.51</c:v>
                </c:pt>
                <c:pt idx="1">
                  <c:v>39.71</c:v>
                </c:pt>
                <c:pt idx="2">
                  <c:v>40.53</c:v>
                </c:pt>
                <c:pt idx="3">
                  <c:v>57.14</c:v>
                </c:pt>
              </c:numCache>
            </c:numRef>
          </c:val>
          <c:extLst>
            <c:ext xmlns:c16="http://schemas.microsoft.com/office/drawing/2014/chart" uri="{C3380CC4-5D6E-409C-BE32-E72D297353CC}">
              <c16:uniqueId val="{00000002-3372-48ED-A353-9DB5850808C0}"/>
            </c:ext>
          </c:extLst>
        </c:ser>
        <c:ser>
          <c:idx val="3"/>
          <c:order val="3"/>
          <c:tx>
            <c:strRef>
              <c:f>Лист1!$B$13</c:f>
              <c:strCache>
                <c:ptCount val="1"/>
                <c:pt idx="0">
                  <c:v>5</c:v>
                </c:pt>
              </c:strCache>
            </c:strRef>
          </c:tx>
          <c:invertIfNegative val="0"/>
          <c:cat>
            <c:strRef>
              <c:f>Лист1!$C$9:$F$9</c:f>
              <c:strCache>
                <c:ptCount val="4"/>
                <c:pt idx="0">
                  <c:v>Вся выборка</c:v>
                </c:pt>
                <c:pt idx="1">
                  <c:v>Ростовская область</c:v>
                </c:pt>
                <c:pt idx="2">
                  <c:v>город Роства-на-Дону</c:v>
                </c:pt>
                <c:pt idx="3">
                  <c:v>МБОУ "Школа № 26"</c:v>
                </c:pt>
              </c:strCache>
            </c:strRef>
          </c:cat>
          <c:val>
            <c:numRef>
              <c:f>Лист1!$C$13:$F$13</c:f>
              <c:numCache>
                <c:formatCode>General</c:formatCode>
                <c:ptCount val="4"/>
                <c:pt idx="0">
                  <c:v>12.68</c:v>
                </c:pt>
                <c:pt idx="1">
                  <c:v>14.77</c:v>
                </c:pt>
                <c:pt idx="2">
                  <c:v>17.079999999999998</c:v>
                </c:pt>
                <c:pt idx="3">
                  <c:v>7.14</c:v>
                </c:pt>
              </c:numCache>
            </c:numRef>
          </c:val>
          <c:extLst>
            <c:ext xmlns:c16="http://schemas.microsoft.com/office/drawing/2014/chart" uri="{C3380CC4-5D6E-409C-BE32-E72D297353CC}">
              <c16:uniqueId val="{00000003-3372-48ED-A353-9DB5850808C0}"/>
            </c:ext>
          </c:extLst>
        </c:ser>
        <c:dLbls>
          <c:showLegendKey val="0"/>
          <c:showVal val="0"/>
          <c:showCatName val="0"/>
          <c:showSerName val="0"/>
          <c:showPercent val="0"/>
          <c:showBubbleSize val="0"/>
        </c:dLbls>
        <c:gapWidth val="150"/>
        <c:axId val="464819912"/>
        <c:axId val="464814816"/>
      </c:barChart>
      <c:catAx>
        <c:axId val="464819912"/>
        <c:scaling>
          <c:orientation val="minMax"/>
        </c:scaling>
        <c:delete val="0"/>
        <c:axPos val="b"/>
        <c:numFmt formatCode="General" sourceLinked="0"/>
        <c:majorTickMark val="out"/>
        <c:minorTickMark val="none"/>
        <c:tickLblPos val="nextTo"/>
        <c:crossAx val="464814816"/>
        <c:crosses val="autoZero"/>
        <c:auto val="1"/>
        <c:lblAlgn val="ctr"/>
        <c:lblOffset val="100"/>
        <c:noMultiLvlLbl val="0"/>
      </c:catAx>
      <c:valAx>
        <c:axId val="464814816"/>
        <c:scaling>
          <c:orientation val="minMax"/>
        </c:scaling>
        <c:delete val="0"/>
        <c:axPos val="l"/>
        <c:majorGridlines/>
        <c:numFmt formatCode="General" sourceLinked="1"/>
        <c:majorTickMark val="out"/>
        <c:minorTickMark val="none"/>
        <c:tickLblPos val="nextTo"/>
        <c:crossAx val="4648199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9DDB0-8B34-439B-B37A-20C65514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258</Pages>
  <Words>48449</Words>
  <Characters>276165</Characters>
  <Application>Microsoft Office Word</Application>
  <DocSecurity>0</DocSecurity>
  <Lines>2301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Геннадий Полянский</cp:lastModifiedBy>
  <cp:revision>5</cp:revision>
  <cp:lastPrinted>2025-07-28T13:48:00Z</cp:lastPrinted>
  <dcterms:created xsi:type="dcterms:W3CDTF">2025-07-28T13:43:00Z</dcterms:created>
  <dcterms:modified xsi:type="dcterms:W3CDTF">2025-07-28T13:57:00Z</dcterms:modified>
</cp:coreProperties>
</file>