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1B" w:rsidRDefault="00D7261B" w:rsidP="00D7261B">
      <w:pPr>
        <w:pStyle w:val="11"/>
        <w:numPr>
          <w:ilvl w:val="0"/>
          <w:numId w:val="1"/>
        </w:numPr>
        <w:tabs>
          <w:tab w:val="left" w:pos="2768"/>
        </w:tabs>
        <w:spacing w:before="76"/>
        <w:ind w:left="2767" w:hanging="361"/>
        <w:jc w:val="left"/>
        <w:rPr>
          <w:sz w:val="24"/>
        </w:rPr>
      </w:pPr>
      <w:r>
        <w:t>Предварительный</w:t>
      </w:r>
      <w:r>
        <w:rPr>
          <w:spacing w:val="-5"/>
        </w:rPr>
        <w:t xml:space="preserve"> </w:t>
      </w:r>
      <w:r>
        <w:t>протокол</w:t>
      </w:r>
      <w:r>
        <w:rPr>
          <w:spacing w:val="-5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результатов</w:t>
      </w:r>
    </w:p>
    <w:p w:rsidR="00D7261B" w:rsidRDefault="00D7261B" w:rsidP="00D7261B">
      <w:pPr>
        <w:pStyle w:val="a3"/>
        <w:spacing w:before="248"/>
        <w:ind w:left="230"/>
        <w:jc w:val="center"/>
      </w:pPr>
      <w:bookmarkStart w:id="0" w:name="_GoBack"/>
      <w:bookmarkEnd w:id="0"/>
      <w:r>
        <w:t>Результаты</w:t>
      </w:r>
      <w:r>
        <w:rPr>
          <w:spacing w:val="-5"/>
        </w:rPr>
        <w:t xml:space="preserve"> </w:t>
      </w:r>
      <w:r>
        <w:t>проверки</w:t>
      </w:r>
      <w:r>
        <w:rPr>
          <w:spacing w:val="-5"/>
        </w:rPr>
        <w:t xml:space="preserve"> </w:t>
      </w:r>
      <w:r>
        <w:t>олимпиадных</w:t>
      </w:r>
      <w:r>
        <w:rPr>
          <w:spacing w:val="-4"/>
        </w:rPr>
        <w:t xml:space="preserve"> </w:t>
      </w:r>
      <w:r>
        <w:t>работ</w:t>
      </w:r>
      <w:r w:rsidR="005C1992">
        <w:t xml:space="preserve"> </w:t>
      </w:r>
    </w:p>
    <w:p w:rsidR="00D7261B" w:rsidRDefault="00D7261B" w:rsidP="00D7261B">
      <w:pPr>
        <w:pStyle w:val="a3"/>
        <w:rPr>
          <w:sz w:val="30"/>
        </w:rPr>
      </w:pPr>
    </w:p>
    <w:p w:rsidR="00D7261B" w:rsidRDefault="00D7261B" w:rsidP="00D7261B">
      <w:pPr>
        <w:pStyle w:val="a3"/>
        <w:spacing w:before="3"/>
        <w:rPr>
          <w:sz w:val="30"/>
        </w:rPr>
      </w:pPr>
    </w:p>
    <w:p w:rsidR="00D7261B" w:rsidRDefault="00D7261B" w:rsidP="00D7261B">
      <w:pPr>
        <w:pStyle w:val="a3"/>
        <w:tabs>
          <w:tab w:val="left" w:pos="1611"/>
          <w:tab w:val="left" w:pos="9516"/>
        </w:tabs>
        <w:ind w:left="196"/>
        <w:jc w:val="center"/>
      </w:pPr>
      <w:r>
        <w:t>Предмет:</w:t>
      </w:r>
      <w:r>
        <w:tab/>
      </w:r>
      <w:r>
        <w:rPr>
          <w:u w:val="single"/>
        </w:rPr>
        <w:t xml:space="preserve"> </w:t>
      </w:r>
      <w:r w:rsidR="00190323">
        <w:rPr>
          <w:u w:val="single"/>
        </w:rPr>
        <w:t>английск</w:t>
      </w:r>
      <w:r w:rsidR="00061910">
        <w:rPr>
          <w:u w:val="single"/>
        </w:rPr>
        <w:t>ий язык</w:t>
      </w:r>
      <w:r>
        <w:rPr>
          <w:u w:val="single"/>
        </w:rPr>
        <w:tab/>
      </w: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spacing w:before="3"/>
        <w:rPr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09"/>
        <w:gridCol w:w="2173"/>
        <w:gridCol w:w="1476"/>
        <w:gridCol w:w="1477"/>
        <w:gridCol w:w="1477"/>
        <w:gridCol w:w="1477"/>
        <w:gridCol w:w="1276"/>
      </w:tblGrid>
      <w:tr w:rsidR="00190323" w:rsidTr="00190323">
        <w:trPr>
          <w:trHeight w:val="1075"/>
        </w:trPr>
        <w:tc>
          <w:tcPr>
            <w:tcW w:w="709" w:type="dxa"/>
          </w:tcPr>
          <w:p w:rsidR="00190323" w:rsidRDefault="00190323" w:rsidP="002C0DAD">
            <w:pPr>
              <w:pStyle w:val="TableParagraph"/>
              <w:spacing w:before="55"/>
              <w:ind w:left="82" w:right="55" w:hanging="20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п/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</w:p>
        </w:tc>
        <w:tc>
          <w:tcPr>
            <w:tcW w:w="2173" w:type="dxa"/>
          </w:tcPr>
          <w:p w:rsidR="00190323" w:rsidRDefault="00190323" w:rsidP="002C0DAD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190323" w:rsidRDefault="00190323" w:rsidP="002C0DAD">
            <w:pPr>
              <w:pStyle w:val="TableParagraph"/>
              <w:ind w:left="55"/>
            </w:pPr>
            <w:proofErr w:type="spellStart"/>
            <w:r>
              <w:t>Шифр</w:t>
            </w:r>
            <w:proofErr w:type="spellEnd"/>
            <w:r>
              <w:t xml:space="preserve"> </w:t>
            </w:r>
            <w:proofErr w:type="spellStart"/>
            <w:r>
              <w:t>участника</w:t>
            </w:r>
            <w:proofErr w:type="spellEnd"/>
          </w:p>
        </w:tc>
        <w:tc>
          <w:tcPr>
            <w:tcW w:w="5907" w:type="dxa"/>
            <w:gridSpan w:val="4"/>
            <w:vAlign w:val="center"/>
          </w:tcPr>
          <w:p w:rsidR="00190323" w:rsidRDefault="00190323" w:rsidP="00190323">
            <w:pPr>
              <w:pStyle w:val="TableParagraph"/>
              <w:spacing w:before="9"/>
              <w:ind w:left="0"/>
              <w:jc w:val="center"/>
              <w:rPr>
                <w:sz w:val="24"/>
              </w:rPr>
            </w:pPr>
            <w:proofErr w:type="spellStart"/>
            <w:r>
              <w:t>Баллы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задания</w:t>
            </w:r>
            <w:proofErr w:type="spellEnd"/>
          </w:p>
        </w:tc>
        <w:tc>
          <w:tcPr>
            <w:tcW w:w="1276" w:type="dxa"/>
            <w:vAlign w:val="center"/>
          </w:tcPr>
          <w:p w:rsidR="00190323" w:rsidRDefault="00190323" w:rsidP="00190323">
            <w:pPr>
              <w:pStyle w:val="TableParagraph"/>
              <w:ind w:left="405" w:right="33" w:hanging="349"/>
            </w:pPr>
            <w:proofErr w:type="spellStart"/>
            <w:r>
              <w:t>Суммарный</w:t>
            </w:r>
            <w:proofErr w:type="spellEnd"/>
            <w:r>
              <w:t xml:space="preserve"> </w:t>
            </w:r>
            <w:proofErr w:type="spellStart"/>
            <w:r>
              <w:t>балл</w:t>
            </w:r>
            <w:proofErr w:type="spellEnd"/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5C1992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6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</w:t>
            </w:r>
            <w:r w:rsidRPr="005C1992">
              <w:rPr>
                <w:sz w:val="24"/>
                <w:szCs w:val="24"/>
                <w:lang w:val="ru-RU"/>
              </w:rPr>
              <w:t>-001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spacing w:before="50"/>
              <w:ind w:left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6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06-002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6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06-003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</w:t>
            </w: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rPr>
                <w:sz w:val="24"/>
                <w:szCs w:val="24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7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06-004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39</w:t>
            </w: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8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190323" w:rsidRPr="005C1992" w:rsidRDefault="00AD73FD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8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</w:t>
            </w:r>
            <w:r w:rsidRPr="005C1992">
              <w:rPr>
                <w:sz w:val="24"/>
                <w:szCs w:val="24"/>
                <w:lang w:val="ru-RU"/>
              </w:rPr>
              <w:t>-00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явился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06-007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477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9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06-008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 явился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08-0219-11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06-009</w:t>
            </w:r>
          </w:p>
        </w:tc>
        <w:tc>
          <w:tcPr>
            <w:tcW w:w="1476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477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477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6" w:type="dxa"/>
          </w:tcPr>
          <w:p w:rsidR="00190323" w:rsidRPr="005C1992" w:rsidRDefault="003E2AF8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</w:tr>
      <w:tr w:rsidR="00190323" w:rsidRPr="005C1992" w:rsidTr="00190323">
        <w:trPr>
          <w:trHeight w:val="426"/>
        </w:trPr>
        <w:tc>
          <w:tcPr>
            <w:tcW w:w="709" w:type="dxa"/>
          </w:tcPr>
          <w:p w:rsidR="00190323" w:rsidRPr="005C1992" w:rsidRDefault="00190323" w:rsidP="00190323">
            <w:pPr>
              <w:pStyle w:val="TableParagraph"/>
              <w:numPr>
                <w:ilvl w:val="0"/>
                <w:numId w:val="2"/>
              </w:numPr>
              <w:spacing w:before="50"/>
              <w:ind w:right="66"/>
              <w:rPr>
                <w:sz w:val="24"/>
                <w:szCs w:val="24"/>
                <w:lang w:val="ru-RU"/>
              </w:rPr>
            </w:pPr>
          </w:p>
        </w:tc>
        <w:tc>
          <w:tcPr>
            <w:tcW w:w="2173" w:type="dxa"/>
          </w:tcPr>
          <w:p w:rsidR="00190323" w:rsidRPr="005C1992" w:rsidRDefault="00190323" w:rsidP="0019032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5C1992">
              <w:rPr>
                <w:sz w:val="24"/>
                <w:szCs w:val="24"/>
                <w:lang w:val="ru-RU"/>
              </w:rPr>
              <w:t>08-0219-0</w:t>
            </w:r>
            <w:r>
              <w:rPr>
                <w:sz w:val="24"/>
                <w:szCs w:val="24"/>
                <w:lang w:val="ru-RU"/>
              </w:rPr>
              <w:t>6</w:t>
            </w:r>
            <w:r w:rsidRPr="005C1992"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06-010</w:t>
            </w:r>
          </w:p>
        </w:tc>
        <w:tc>
          <w:tcPr>
            <w:tcW w:w="14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77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:rsidR="00190323" w:rsidRPr="005C1992" w:rsidRDefault="00190323" w:rsidP="0019032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</w:tr>
    </w:tbl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rPr>
          <w:sz w:val="20"/>
        </w:rPr>
      </w:pPr>
    </w:p>
    <w:p w:rsidR="00D7261B" w:rsidRDefault="00D7261B" w:rsidP="00D7261B">
      <w:pPr>
        <w:pStyle w:val="a3"/>
        <w:spacing w:before="6"/>
        <w:rPr>
          <w:sz w:val="20"/>
        </w:rPr>
      </w:pPr>
    </w:p>
    <w:p w:rsidR="00F87A5A" w:rsidRDefault="00D7261B" w:rsidP="00D7261B">
      <w:pPr>
        <w:spacing w:before="89" w:line="259" w:lineRule="auto"/>
        <w:ind w:left="781" w:right="547"/>
        <w:jc w:val="both"/>
        <w:rPr>
          <w:i/>
          <w:sz w:val="28"/>
        </w:rPr>
      </w:pPr>
      <w:r>
        <w:rPr>
          <w:i/>
          <w:sz w:val="28"/>
        </w:rPr>
        <w:t>Количество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строк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столбцов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таблицы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количества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 заданий соответственно. Данный протокол используется для удобства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последующего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перенесения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базу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данных</w:t>
      </w:r>
      <w:r>
        <w:rPr>
          <w:i/>
          <w:spacing w:val="-67"/>
          <w:sz w:val="28"/>
        </w:rPr>
        <w:t xml:space="preserve"> </w:t>
      </w:r>
      <w:r w:rsidR="00190323">
        <w:rPr>
          <w:i/>
          <w:sz w:val="28"/>
        </w:rPr>
        <w:t>участников</w:t>
      </w:r>
    </w:p>
    <w:p w:rsidR="00F87A5A" w:rsidRPr="00F87A5A" w:rsidRDefault="00F87A5A" w:rsidP="00F87A5A">
      <w:pPr>
        <w:rPr>
          <w:sz w:val="28"/>
        </w:rPr>
      </w:pPr>
    </w:p>
    <w:p w:rsidR="00F87A5A" w:rsidRPr="00F87A5A" w:rsidRDefault="00F87A5A" w:rsidP="00F87A5A">
      <w:pPr>
        <w:rPr>
          <w:sz w:val="28"/>
        </w:rPr>
      </w:pPr>
    </w:p>
    <w:p w:rsidR="00F87A5A" w:rsidRPr="00F87A5A" w:rsidRDefault="00F87A5A" w:rsidP="00F87A5A">
      <w:pPr>
        <w:rPr>
          <w:sz w:val="28"/>
        </w:rPr>
      </w:pPr>
    </w:p>
    <w:p w:rsidR="00F87A5A" w:rsidRPr="00F87A5A" w:rsidRDefault="00F87A5A" w:rsidP="00F87A5A">
      <w:pPr>
        <w:rPr>
          <w:sz w:val="28"/>
        </w:rPr>
      </w:pPr>
    </w:p>
    <w:p w:rsidR="00F87A5A" w:rsidRDefault="00F87A5A" w:rsidP="00F87A5A">
      <w:pPr>
        <w:rPr>
          <w:sz w:val="28"/>
        </w:rPr>
      </w:pPr>
    </w:p>
    <w:p w:rsidR="00067017" w:rsidRDefault="00F87A5A" w:rsidP="00F87A5A">
      <w:pPr>
        <w:tabs>
          <w:tab w:val="left" w:pos="3324"/>
        </w:tabs>
      </w:pPr>
      <w:r>
        <w:rPr>
          <w:sz w:val="28"/>
        </w:rPr>
        <w:tab/>
      </w:r>
    </w:p>
    <w:sectPr w:rsidR="00067017" w:rsidSect="0008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7162C"/>
    <w:multiLevelType w:val="hybridMultilevel"/>
    <w:tmpl w:val="B21455B2"/>
    <w:lvl w:ilvl="0" w:tplc="1C987164">
      <w:start w:val="1"/>
      <w:numFmt w:val="decimal"/>
      <w:lvlText w:val="%1."/>
      <w:lvlJc w:val="left"/>
      <w:pPr>
        <w:ind w:left="2196" w:hanging="708"/>
        <w:jc w:val="right"/>
      </w:pPr>
      <w:rPr>
        <w:rFonts w:hint="default"/>
        <w:w w:val="100"/>
        <w:lang w:val="ru-RU" w:eastAsia="en-US" w:bidi="ar-SA"/>
      </w:rPr>
    </w:lvl>
    <w:lvl w:ilvl="1" w:tplc="A32423BA">
      <w:numFmt w:val="bullet"/>
      <w:lvlText w:val="•"/>
      <w:lvlJc w:val="left"/>
      <w:pPr>
        <w:ind w:left="3048" w:hanging="708"/>
      </w:pPr>
      <w:rPr>
        <w:rFonts w:hint="default"/>
        <w:lang w:val="ru-RU" w:eastAsia="en-US" w:bidi="ar-SA"/>
      </w:rPr>
    </w:lvl>
    <w:lvl w:ilvl="2" w:tplc="F4F4DF28">
      <w:numFmt w:val="bullet"/>
      <w:lvlText w:val="•"/>
      <w:lvlJc w:val="left"/>
      <w:pPr>
        <w:ind w:left="3897" w:hanging="708"/>
      </w:pPr>
      <w:rPr>
        <w:rFonts w:hint="default"/>
        <w:lang w:val="ru-RU" w:eastAsia="en-US" w:bidi="ar-SA"/>
      </w:rPr>
    </w:lvl>
    <w:lvl w:ilvl="3" w:tplc="8EDE64B6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4" w:tplc="30EE839E">
      <w:numFmt w:val="bullet"/>
      <w:lvlText w:val="•"/>
      <w:lvlJc w:val="left"/>
      <w:pPr>
        <w:ind w:left="5594" w:hanging="708"/>
      </w:pPr>
      <w:rPr>
        <w:rFonts w:hint="default"/>
        <w:lang w:val="ru-RU" w:eastAsia="en-US" w:bidi="ar-SA"/>
      </w:rPr>
    </w:lvl>
    <w:lvl w:ilvl="5" w:tplc="ED0CADB8">
      <w:numFmt w:val="bullet"/>
      <w:lvlText w:val="•"/>
      <w:lvlJc w:val="left"/>
      <w:pPr>
        <w:ind w:left="6443" w:hanging="708"/>
      </w:pPr>
      <w:rPr>
        <w:rFonts w:hint="default"/>
        <w:lang w:val="ru-RU" w:eastAsia="en-US" w:bidi="ar-SA"/>
      </w:rPr>
    </w:lvl>
    <w:lvl w:ilvl="6" w:tplc="20DCECB0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7" w:tplc="CF0220D8">
      <w:numFmt w:val="bullet"/>
      <w:lvlText w:val="•"/>
      <w:lvlJc w:val="left"/>
      <w:pPr>
        <w:ind w:left="8140" w:hanging="708"/>
      </w:pPr>
      <w:rPr>
        <w:rFonts w:hint="default"/>
        <w:lang w:val="ru-RU" w:eastAsia="en-US" w:bidi="ar-SA"/>
      </w:rPr>
    </w:lvl>
    <w:lvl w:ilvl="8" w:tplc="55EA6F5E">
      <w:numFmt w:val="bullet"/>
      <w:lvlText w:val="•"/>
      <w:lvlJc w:val="left"/>
      <w:pPr>
        <w:ind w:left="8988" w:hanging="708"/>
      </w:pPr>
      <w:rPr>
        <w:rFonts w:hint="default"/>
        <w:lang w:val="ru-RU" w:eastAsia="en-US" w:bidi="ar-SA"/>
      </w:rPr>
    </w:lvl>
  </w:abstractNum>
  <w:abstractNum w:abstractNumId="1">
    <w:nsid w:val="648A5158"/>
    <w:multiLevelType w:val="hybridMultilevel"/>
    <w:tmpl w:val="E00CD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61B"/>
    <w:rsid w:val="00061910"/>
    <w:rsid w:val="00085E6E"/>
    <w:rsid w:val="00145A6C"/>
    <w:rsid w:val="00190323"/>
    <w:rsid w:val="003E2AF8"/>
    <w:rsid w:val="005C1992"/>
    <w:rsid w:val="006A632B"/>
    <w:rsid w:val="00764B96"/>
    <w:rsid w:val="00866E7A"/>
    <w:rsid w:val="009332D0"/>
    <w:rsid w:val="00A307E8"/>
    <w:rsid w:val="00AD73FD"/>
    <w:rsid w:val="00CD455E"/>
    <w:rsid w:val="00CE50E5"/>
    <w:rsid w:val="00D7261B"/>
    <w:rsid w:val="00F8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2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26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7261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7261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7261B"/>
    <w:pPr>
      <w:ind w:left="134" w:hanging="421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7261B"/>
    <w:pPr>
      <w:ind w:left="107"/>
    </w:pPr>
  </w:style>
  <w:style w:type="paragraph" w:styleId="a5">
    <w:name w:val="List Paragraph"/>
    <w:basedOn w:val="a"/>
    <w:uiPriority w:val="34"/>
    <w:qFormat/>
    <w:rsid w:val="005C19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2025-10-01T04:41:00Z</cp:lastPrinted>
  <dcterms:created xsi:type="dcterms:W3CDTF">2024-09-23T06:35:00Z</dcterms:created>
  <dcterms:modified xsi:type="dcterms:W3CDTF">2025-10-01T04:42:00Z</dcterms:modified>
</cp:coreProperties>
</file>