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DB" w:rsidRDefault="00DE60C4">
      <w:pPr>
        <w:pStyle w:val="a3"/>
        <w:spacing w:before="63" w:line="242" w:lineRule="auto"/>
        <w:ind w:left="219" w:right="639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 участнико</w:t>
      </w:r>
      <w:r w:rsidR="00A4670E">
        <w:t>в образовательного процесса в МБОУ «Школа № 26</w:t>
      </w:r>
      <w:r>
        <w:t>»</w:t>
      </w:r>
    </w:p>
    <w:p w:rsidR="00ED20DB" w:rsidRDefault="00DE60C4">
      <w:pPr>
        <w:pStyle w:val="a3"/>
        <w:spacing w:line="320" w:lineRule="exact"/>
        <w:ind w:left="770" w:right="551"/>
      </w:pPr>
      <w:r>
        <w:t>на</w:t>
      </w:r>
      <w:r>
        <w:rPr>
          <w:spacing w:val="-11"/>
        </w:rPr>
        <w:t xml:space="preserve"> </w:t>
      </w:r>
      <w:r w:rsidR="00A4670E">
        <w:t>2025-2026</w:t>
      </w:r>
      <w:r>
        <w:rPr>
          <w:spacing w:val="-10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rPr>
          <w:spacing w:val="-5"/>
        </w:rPr>
        <w:t>год</w:t>
      </w:r>
    </w:p>
    <w:p w:rsidR="00ED20DB" w:rsidRDefault="00ED20DB">
      <w:pPr>
        <w:spacing w:before="10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743"/>
        <w:gridCol w:w="2187"/>
        <w:gridCol w:w="89"/>
        <w:gridCol w:w="2614"/>
      </w:tblGrid>
      <w:tr w:rsidR="00ED20DB">
        <w:trPr>
          <w:trHeight w:val="969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5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242" w:lineRule="auto"/>
              <w:ind w:left="628" w:hanging="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и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spacing w:line="315" w:lineRule="exact"/>
              <w:ind w:left="7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spacing w:line="315" w:lineRule="exact"/>
              <w:ind w:left="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ED20DB">
        <w:trPr>
          <w:trHeight w:val="645"/>
        </w:trPr>
        <w:tc>
          <w:tcPr>
            <w:tcW w:w="10488" w:type="dxa"/>
            <w:gridSpan w:val="5"/>
          </w:tcPr>
          <w:p w:rsidR="00ED20DB" w:rsidRDefault="00DE60C4">
            <w:pPr>
              <w:pStyle w:val="TableParagraph"/>
              <w:spacing w:line="322" w:lineRule="exact"/>
              <w:ind w:left="1800" w:right="906" w:hanging="9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организационно-правовых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от распространения информации, причиняющей вред их</w:t>
            </w:r>
          </w:p>
        </w:tc>
      </w:tr>
      <w:tr w:rsidR="00ED20DB">
        <w:trPr>
          <w:trHeight w:val="1932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ind w:left="254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right="42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контроля за обеспечением защиты детей от распространения информации, причиняющей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</w:t>
            </w:r>
          </w:p>
          <w:p w:rsidR="00ED20DB" w:rsidRDefault="00DE60C4">
            <w:pPr>
              <w:pStyle w:val="TableParagraph"/>
              <w:spacing w:line="314" w:lineRule="exact"/>
              <w:ind w:right="448"/>
              <w:jc w:val="both"/>
              <w:rPr>
                <w:sz w:val="28"/>
              </w:rPr>
            </w:pPr>
            <w:r>
              <w:rPr>
                <w:sz w:val="28"/>
              </w:rPr>
              <w:t>и развитию, в соответствии с действующим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ind w:left="372" w:right="3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ED20DB">
        <w:trPr>
          <w:trHeight w:val="1288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242" w:lineRule="auto"/>
              <w:ind w:firstLine="67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ОО, регламентирующих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</w:p>
          <w:p w:rsidR="00ED20DB" w:rsidRDefault="00DE60C4">
            <w:pPr>
              <w:pStyle w:val="TableParagraph"/>
              <w:tabs>
                <w:tab w:val="left" w:pos="1850"/>
                <w:tab w:val="left" w:pos="2407"/>
                <w:tab w:val="left" w:pos="4387"/>
              </w:tabs>
              <w:spacing w:line="314" w:lineRule="exact"/>
              <w:ind w:right="218"/>
              <w:rPr>
                <w:sz w:val="28"/>
              </w:rPr>
            </w:pPr>
            <w:r>
              <w:rPr>
                <w:spacing w:val="-2"/>
                <w:sz w:val="28"/>
              </w:rPr>
              <w:t>Интернет,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действующим законодательством.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ind w:left="530" w:right="504" w:firstLine="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 w:rsidR="00A4670E">
              <w:rPr>
                <w:sz w:val="28"/>
              </w:rPr>
              <w:t>2025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года, затем по</w:t>
            </w:r>
          </w:p>
          <w:p w:rsidR="00ED20DB" w:rsidRDefault="00DE60C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ED20DB">
        <w:trPr>
          <w:trHeight w:val="964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ind w:left="0" w:right="7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3429"/>
              </w:tabs>
              <w:spacing w:line="315" w:lineRule="exact"/>
              <w:ind w:firstLine="6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</w:p>
          <w:p w:rsidR="00ED20DB" w:rsidRDefault="00DE60C4">
            <w:pPr>
              <w:pStyle w:val="TableParagraph"/>
              <w:tabs>
                <w:tab w:val="left" w:pos="3350"/>
              </w:tabs>
              <w:spacing w:line="316" w:lineRule="exact"/>
              <w:ind w:right="218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интернет-</w:t>
            </w:r>
            <w:r>
              <w:rPr>
                <w:sz w:val="28"/>
              </w:rPr>
              <w:t>ресурсов</w:t>
            </w:r>
            <w:proofErr w:type="spellEnd"/>
            <w:r>
              <w:rPr>
                <w:sz w:val="28"/>
              </w:rPr>
              <w:t xml:space="preserve"> Учреждения.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spacing w:line="242" w:lineRule="auto"/>
              <w:ind w:left="741" w:hanging="13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D20DB">
        <w:trPr>
          <w:trHeight w:val="1288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0" w:right="7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right="199" w:firstLine="6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профилактических мероприятий с родителями и обучающимися по вопросам</w:t>
            </w:r>
          </w:p>
          <w:p w:rsidR="00ED20DB" w:rsidRDefault="00DE60C4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ind w:left="297" w:firstLine="247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ind w:left="122" w:right="25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D20DB">
        <w:trPr>
          <w:trHeight w:val="969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ind w:left="0" w:right="7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3165"/>
              </w:tabs>
              <w:spacing w:line="312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</w:p>
          <w:p w:rsidR="00ED20DB" w:rsidRDefault="00DE60C4">
            <w:pPr>
              <w:pStyle w:val="TableParagraph"/>
              <w:spacing w:line="322" w:lineRule="exact"/>
              <w:ind w:right="244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обучающихся в сети Интернет.</w:t>
            </w:r>
          </w:p>
        </w:tc>
        <w:tc>
          <w:tcPr>
            <w:tcW w:w="2276" w:type="dxa"/>
            <w:gridSpan w:val="2"/>
          </w:tcPr>
          <w:p w:rsidR="00ED20DB" w:rsidRDefault="00DE60C4">
            <w:pPr>
              <w:pStyle w:val="TableParagraph"/>
              <w:spacing w:line="242" w:lineRule="auto"/>
              <w:ind w:left="297" w:firstLine="247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614" w:type="dxa"/>
          </w:tcPr>
          <w:p w:rsidR="00ED20DB" w:rsidRDefault="00DE60C4">
            <w:pPr>
              <w:pStyle w:val="TableParagraph"/>
              <w:spacing w:line="315" w:lineRule="exact"/>
              <w:ind w:left="90" w:righ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ED20DB" w:rsidRDefault="00DE60C4">
            <w:pPr>
              <w:pStyle w:val="TableParagraph"/>
              <w:spacing w:before="2" w:line="316" w:lineRule="exact"/>
              <w:ind w:left="90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D20DB">
        <w:trPr>
          <w:trHeight w:val="645"/>
        </w:trPr>
        <w:tc>
          <w:tcPr>
            <w:tcW w:w="10488" w:type="dxa"/>
            <w:gridSpan w:val="5"/>
          </w:tcPr>
          <w:p w:rsidR="00ED20DB" w:rsidRDefault="00DE60C4">
            <w:pPr>
              <w:pStyle w:val="TableParagraph"/>
              <w:spacing w:line="322" w:lineRule="exact"/>
              <w:ind w:left="285" w:firstLine="151"/>
              <w:rPr>
                <w:b/>
                <w:sz w:val="28"/>
              </w:rPr>
            </w:pPr>
            <w:r>
              <w:rPr>
                <w:b/>
                <w:sz w:val="28"/>
              </w:rPr>
              <w:t>2. Информационное обеспечение и внедрение систем исключения доступа к информации,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несовместимой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задачами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</w:tr>
      <w:tr w:rsidR="00ED20DB">
        <w:trPr>
          <w:trHeight w:val="3542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2623"/>
                <w:tab w:val="left" w:pos="3082"/>
              </w:tabs>
              <w:ind w:right="199" w:firstLine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работоспособности и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бесперебойного </w:t>
            </w:r>
            <w:r>
              <w:rPr>
                <w:sz w:val="28"/>
              </w:rPr>
              <w:t xml:space="preserve">функционирования программных средств контентной фильтрации, </w:t>
            </w:r>
            <w:r>
              <w:rPr>
                <w:spacing w:val="-2"/>
                <w:sz w:val="28"/>
              </w:rPr>
              <w:t>обеспечивающих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исключение </w:t>
            </w:r>
            <w:r>
              <w:rPr>
                <w:sz w:val="28"/>
              </w:rPr>
              <w:t xml:space="preserve">доступа обучающихся к ресурсам сети Интернет, содержащим </w:t>
            </w:r>
            <w:r>
              <w:rPr>
                <w:spacing w:val="-2"/>
                <w:sz w:val="28"/>
              </w:rPr>
              <w:t>информацию,</w:t>
            </w:r>
          </w:p>
          <w:p w:rsidR="00ED20DB" w:rsidRDefault="00DE60C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несовместимую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задачами</w:t>
            </w:r>
          </w:p>
          <w:p w:rsidR="00ED20DB" w:rsidRDefault="00DE60C4">
            <w:pPr>
              <w:pStyle w:val="TableParagraph"/>
              <w:spacing w:line="322" w:lineRule="exact"/>
              <w:ind w:right="2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образования и воспитания </w:t>
            </w: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before="309" w:line="321" w:lineRule="exact"/>
              <w:ind w:left="23" w:right="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 w:rsidR="00A4670E">
              <w:rPr>
                <w:spacing w:val="-2"/>
                <w:sz w:val="28"/>
              </w:rPr>
              <w:t xml:space="preserve"> 10.09.2025</w:t>
            </w:r>
            <w:bookmarkStart w:id="0" w:name="_GoBack"/>
            <w:bookmarkEnd w:id="0"/>
          </w:p>
          <w:p w:rsidR="00ED20DB" w:rsidRDefault="00DE60C4">
            <w:pPr>
              <w:pStyle w:val="TableParagraph"/>
              <w:spacing w:line="32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03" w:type="dxa"/>
            <w:gridSpan w:val="2"/>
          </w:tcPr>
          <w:p w:rsidR="00ED20DB" w:rsidRDefault="00DE60C4">
            <w:pPr>
              <w:pStyle w:val="TableParagraph"/>
              <w:ind w:left="583" w:firstLine="189"/>
              <w:rPr>
                <w:sz w:val="28"/>
              </w:rPr>
            </w:pPr>
            <w:r>
              <w:rPr>
                <w:spacing w:val="-2"/>
                <w:sz w:val="28"/>
              </w:rPr>
              <w:t>Инженер-</w:t>
            </w:r>
            <w:r>
              <w:rPr>
                <w:spacing w:val="-4"/>
                <w:sz w:val="28"/>
              </w:rPr>
              <w:t>программист</w:t>
            </w:r>
          </w:p>
        </w:tc>
      </w:tr>
      <w:tr w:rsidR="00ED20DB">
        <w:trPr>
          <w:trHeight w:val="645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3619"/>
              </w:tabs>
              <w:spacing w:line="305" w:lineRule="exact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раздела</w:t>
            </w:r>
          </w:p>
          <w:p w:rsidR="00ED20DB" w:rsidRDefault="00DE60C4">
            <w:pPr>
              <w:pStyle w:val="TableParagraph"/>
              <w:tabs>
                <w:tab w:val="left" w:pos="280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безопасность»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32" w:lineRule="auto"/>
              <w:ind w:left="263" w:firstLine="24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  <w:gridSpan w:val="2"/>
          </w:tcPr>
          <w:p w:rsidR="00ED20DB" w:rsidRDefault="00DE60C4">
            <w:pPr>
              <w:pStyle w:val="TableParagraph"/>
              <w:spacing w:line="232" w:lineRule="auto"/>
              <w:ind w:left="468" w:hanging="17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наполняемость</w:t>
            </w:r>
          </w:p>
        </w:tc>
      </w:tr>
    </w:tbl>
    <w:p w:rsidR="00ED20DB" w:rsidRDefault="00ED20DB">
      <w:pPr>
        <w:pStyle w:val="TableParagraph"/>
        <w:spacing w:line="232" w:lineRule="auto"/>
        <w:rPr>
          <w:sz w:val="28"/>
        </w:rPr>
        <w:sectPr w:rsidR="00ED20DB">
          <w:type w:val="continuous"/>
          <w:pgSz w:w="11920" w:h="1685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743"/>
        <w:gridCol w:w="2187"/>
        <w:gridCol w:w="2703"/>
      </w:tblGrid>
      <w:tr w:rsidR="00ED20DB">
        <w:trPr>
          <w:trHeight w:val="1610"/>
        </w:trPr>
        <w:tc>
          <w:tcPr>
            <w:tcW w:w="855" w:type="dxa"/>
          </w:tcPr>
          <w:p w:rsidR="00ED20DB" w:rsidRDefault="00ED20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right="203"/>
              <w:jc w:val="both"/>
              <w:rPr>
                <w:sz w:val="28"/>
              </w:rPr>
            </w:pPr>
            <w:r>
              <w:rPr>
                <w:sz w:val="28"/>
              </w:rPr>
              <w:t>официального сайта Учреждения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обеспечению информационной безопасности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учащихся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</w:p>
          <w:p w:rsidR="00ED20DB" w:rsidRDefault="00DE60C4">
            <w:pPr>
              <w:pStyle w:val="TableParagraph"/>
              <w:spacing w:line="322" w:lineRule="exact"/>
              <w:ind w:right="2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использовании ресурсов сети </w:t>
            </w:r>
            <w:r>
              <w:rPr>
                <w:spacing w:val="-2"/>
                <w:sz w:val="28"/>
              </w:rPr>
              <w:t>Интернет.</w:t>
            </w:r>
          </w:p>
        </w:tc>
        <w:tc>
          <w:tcPr>
            <w:tcW w:w="2187" w:type="dxa"/>
          </w:tcPr>
          <w:p w:rsidR="00ED20DB" w:rsidRDefault="00ED20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315" w:lineRule="exact"/>
              <w:ind w:left="27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сайта</w:t>
            </w:r>
          </w:p>
        </w:tc>
      </w:tr>
      <w:tr w:rsidR="00ED20DB">
        <w:trPr>
          <w:trHeight w:val="1610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2548"/>
                <w:tab w:val="left" w:pos="3088"/>
                <w:tab w:val="left" w:pos="4375"/>
              </w:tabs>
              <w:ind w:right="204" w:firstLine="67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к Интернет-ресурсам, </w:t>
            </w:r>
            <w:r>
              <w:rPr>
                <w:spacing w:val="-2"/>
                <w:sz w:val="28"/>
              </w:rPr>
              <w:t>несовместимым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задачами образования и</w:t>
            </w:r>
          </w:p>
          <w:p w:rsidR="00ED20DB" w:rsidRDefault="00DE60C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315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ind w:left="151" w:right="13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за </w:t>
            </w:r>
            <w:r>
              <w:rPr>
                <w:spacing w:val="-2"/>
                <w:sz w:val="28"/>
              </w:rPr>
              <w:t>наполняемость официального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</w:t>
            </w:r>
          </w:p>
        </w:tc>
      </w:tr>
      <w:tr w:rsidR="00ED20DB">
        <w:trPr>
          <w:trHeight w:val="645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3732"/>
              </w:tabs>
              <w:spacing w:line="309" w:lineRule="exact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уголка</w:t>
            </w:r>
          </w:p>
          <w:p w:rsidR="00ED20DB" w:rsidRDefault="00DE60C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безопасность».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before="3" w:line="230" w:lineRule="auto"/>
              <w:ind w:left="263" w:firstLine="24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before="3" w:line="230" w:lineRule="auto"/>
              <w:ind w:left="744" w:hanging="1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D20DB">
        <w:trPr>
          <w:trHeight w:val="1609"/>
        </w:trPr>
        <w:tc>
          <w:tcPr>
            <w:tcW w:w="10488" w:type="dxa"/>
            <w:gridSpan w:val="4"/>
          </w:tcPr>
          <w:p w:rsidR="00ED20DB" w:rsidRDefault="00DE60C4">
            <w:pPr>
              <w:pStyle w:val="TableParagraph"/>
              <w:ind w:left="297" w:firstLine="902"/>
              <w:rPr>
                <w:b/>
                <w:sz w:val="28"/>
              </w:rPr>
            </w:pPr>
            <w:r>
              <w:rPr>
                <w:b/>
                <w:sz w:val="28"/>
              </w:rPr>
              <w:t>3. Профилактика у детей и подростков интернет-зависимости и</w:t>
            </w:r>
            <w:r>
              <w:rPr>
                <w:b/>
                <w:sz w:val="28"/>
              </w:rPr>
              <w:t xml:space="preserve"> правонарушений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информационно-телекоммуникационных технологий,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несовершеннолетних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ED20DB" w:rsidRDefault="00DE60C4">
            <w:pPr>
              <w:pStyle w:val="TableParagraph"/>
              <w:spacing w:line="322" w:lineRule="exact"/>
              <w:ind w:left="3339" w:hanging="1621"/>
              <w:rPr>
                <w:b/>
                <w:sz w:val="28"/>
              </w:rPr>
            </w:pPr>
            <w:r>
              <w:rPr>
                <w:b/>
                <w:sz w:val="28"/>
              </w:rPr>
              <w:t>безопасного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информационно-телекоммуникационной среде</w:t>
            </w:r>
          </w:p>
        </w:tc>
      </w:tr>
      <w:tr w:rsidR="00ED20DB">
        <w:trPr>
          <w:trHeight w:val="6439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242" w:lineRule="auto"/>
              <w:ind w:right="209" w:firstLine="67"/>
              <w:jc w:val="both"/>
              <w:rPr>
                <w:sz w:val="28"/>
              </w:rPr>
            </w:pPr>
            <w:r>
              <w:rPr>
                <w:sz w:val="28"/>
              </w:rPr>
              <w:t>Включение в план работы ОО и</w:t>
            </w:r>
            <w:r>
              <w:rPr>
                <w:sz w:val="28"/>
              </w:rPr>
              <w:t xml:space="preserve"> организация мероприятий:</w:t>
            </w:r>
          </w:p>
          <w:p w:rsidR="00ED20DB" w:rsidRDefault="00DE60C4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2282"/>
              </w:tabs>
              <w:ind w:right="2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уроки, внеурочные занятия по </w:t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«Информационная безопасность»;</w:t>
            </w:r>
          </w:p>
          <w:p w:rsidR="00ED20DB" w:rsidRDefault="00DE60C4">
            <w:pPr>
              <w:pStyle w:val="TableParagraph"/>
              <w:numPr>
                <w:ilvl w:val="0"/>
                <w:numId w:val="1"/>
              </w:numPr>
              <w:tabs>
                <w:tab w:val="left" w:pos="598"/>
                <w:tab w:val="left" w:pos="2256"/>
                <w:tab w:val="left" w:pos="3398"/>
              </w:tabs>
              <w:ind w:right="2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обучающие мероприятия для </w:t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вопросам </w:t>
            </w:r>
            <w:r>
              <w:rPr>
                <w:sz w:val="28"/>
              </w:rPr>
              <w:t xml:space="preserve">обеспечения организационных условий исключения доступа к </w:t>
            </w:r>
            <w:r>
              <w:rPr>
                <w:spacing w:val="-2"/>
                <w:sz w:val="28"/>
              </w:rPr>
              <w:t>Интернет-ресурсам,</w:t>
            </w:r>
          </w:p>
          <w:p w:rsidR="00ED20DB" w:rsidRDefault="00DE60C4">
            <w:pPr>
              <w:pStyle w:val="TableParagraph"/>
              <w:tabs>
                <w:tab w:val="left" w:pos="2104"/>
                <w:tab w:val="left" w:pos="4378"/>
              </w:tabs>
              <w:ind w:right="2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несовместимым с целями и </w:t>
            </w:r>
            <w:r>
              <w:rPr>
                <w:spacing w:val="-2"/>
                <w:sz w:val="28"/>
              </w:rPr>
              <w:t>задачами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воспитания;</w:t>
            </w:r>
          </w:p>
          <w:p w:rsidR="00ED20DB" w:rsidRDefault="00DE60C4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  <w:tab w:val="left" w:pos="2330"/>
                <w:tab w:val="left" w:pos="2810"/>
              </w:tabs>
              <w:ind w:right="2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родительские собрания по </w:t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профилактики </w:t>
            </w:r>
            <w:r>
              <w:rPr>
                <w:sz w:val="28"/>
              </w:rPr>
              <w:t xml:space="preserve">экстремистских проявлений среди </w:t>
            </w:r>
            <w:r>
              <w:rPr>
                <w:spacing w:val="-2"/>
                <w:sz w:val="28"/>
              </w:rPr>
              <w:t>учащихся,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информационного </w:t>
            </w:r>
            <w:proofErr w:type="gramStart"/>
            <w:r>
              <w:rPr>
                <w:sz w:val="28"/>
              </w:rPr>
              <w:t>противодействия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терроризму</w:t>
            </w:r>
            <w:proofErr w:type="gramEnd"/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ED20DB" w:rsidRDefault="00DE60C4">
            <w:pPr>
              <w:pStyle w:val="TableParagraph"/>
              <w:spacing w:line="314" w:lineRule="exact"/>
              <w:ind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социальных сетях, блогах и на </w:t>
            </w:r>
            <w:r>
              <w:rPr>
                <w:spacing w:val="-2"/>
                <w:sz w:val="28"/>
              </w:rPr>
              <w:t>форумах.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42" w:lineRule="auto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ind w:left="177" w:right="156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</w:t>
            </w:r>
            <w:r>
              <w:rPr>
                <w:spacing w:val="-2"/>
                <w:sz w:val="28"/>
              </w:rPr>
              <w:t>я, классные руководители</w:t>
            </w:r>
          </w:p>
        </w:tc>
      </w:tr>
      <w:tr w:rsidR="00ED20DB">
        <w:trPr>
          <w:trHeight w:val="2253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242" w:lineRule="auto"/>
              <w:ind w:right="202" w:firstLine="67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методических мероприятиях по созданию</w:t>
            </w:r>
          </w:p>
          <w:p w:rsidR="00ED20DB" w:rsidRDefault="00DE60C4">
            <w:pPr>
              <w:pStyle w:val="TableParagraph"/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надежной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от противоправного контента в </w:t>
            </w:r>
            <w:proofErr w:type="gramStart"/>
            <w:r>
              <w:rPr>
                <w:sz w:val="28"/>
              </w:rPr>
              <w:t>образовательной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среде</w:t>
            </w:r>
            <w:proofErr w:type="gramEnd"/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школы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ED20DB" w:rsidRDefault="00DE60C4">
            <w:pPr>
              <w:pStyle w:val="TableParagraph"/>
              <w:spacing w:line="314" w:lineRule="exact"/>
              <w:ind w:right="228"/>
              <w:jc w:val="both"/>
              <w:rPr>
                <w:sz w:val="28"/>
              </w:rPr>
            </w:pPr>
            <w:r>
              <w:rPr>
                <w:sz w:val="28"/>
              </w:rPr>
              <w:t>дома, по вопросам ИКТ-компетентности учащихся.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42" w:lineRule="auto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312" w:lineRule="exact"/>
              <w:ind w:left="2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</w:tc>
      </w:tr>
    </w:tbl>
    <w:p w:rsidR="00ED20DB" w:rsidRDefault="00ED20DB">
      <w:pPr>
        <w:pStyle w:val="TableParagraph"/>
        <w:spacing w:line="312" w:lineRule="exact"/>
        <w:jc w:val="center"/>
        <w:rPr>
          <w:sz w:val="28"/>
        </w:rPr>
        <w:sectPr w:rsidR="00ED20DB">
          <w:type w:val="continuous"/>
          <w:pgSz w:w="11920" w:h="16850"/>
          <w:pgMar w:top="1080" w:right="708" w:bottom="88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743"/>
        <w:gridCol w:w="2187"/>
        <w:gridCol w:w="2703"/>
      </w:tblGrid>
      <w:tr w:rsidR="00ED20DB">
        <w:trPr>
          <w:trHeight w:val="1288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5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3.3.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697"/>
                <w:tab w:val="left" w:pos="1992"/>
                <w:tab w:val="left" w:pos="3275"/>
              </w:tabs>
              <w:ind w:left="112" w:right="84"/>
              <w:rPr>
                <w:sz w:val="28"/>
              </w:rPr>
            </w:pPr>
            <w:r>
              <w:rPr>
                <w:sz w:val="28"/>
              </w:rPr>
              <w:t xml:space="preserve">Проведение ежегодных мероприятий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«Интернет-</w:t>
            </w:r>
          </w:p>
          <w:p w:rsidR="00ED20DB" w:rsidRDefault="00DE60C4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безопасность»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42" w:lineRule="auto"/>
              <w:ind w:left="312" w:firstLine="225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  <w:r>
              <w:rPr>
                <w:spacing w:val="-4"/>
                <w:sz w:val="28"/>
              </w:rPr>
              <w:t>мероприятий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242" w:lineRule="auto"/>
              <w:ind w:left="528" w:firstLine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</w:t>
            </w:r>
          </w:p>
        </w:tc>
      </w:tr>
      <w:tr w:rsidR="00ED20DB">
        <w:trPr>
          <w:trHeight w:val="645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232" w:lineRule="auto"/>
              <w:ind w:left="1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Дне безопасного интернета.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32" w:lineRule="auto"/>
              <w:ind w:left="321" w:firstLine="225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  <w:r>
              <w:rPr>
                <w:spacing w:val="-4"/>
                <w:sz w:val="28"/>
              </w:rPr>
              <w:t>мероприятий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232" w:lineRule="auto"/>
              <w:ind w:left="537" w:firstLine="242"/>
              <w:rPr>
                <w:sz w:val="28"/>
              </w:rPr>
            </w:pPr>
            <w:r>
              <w:rPr>
                <w:spacing w:val="-2"/>
                <w:sz w:val="28"/>
              </w:rPr>
              <w:t>Классны</w:t>
            </w:r>
            <w:r>
              <w:rPr>
                <w:spacing w:val="-2"/>
                <w:sz w:val="28"/>
              </w:rPr>
              <w:t xml:space="preserve">е </w:t>
            </w:r>
            <w:r>
              <w:rPr>
                <w:spacing w:val="-4"/>
                <w:sz w:val="28"/>
              </w:rPr>
              <w:t>руководители</w:t>
            </w:r>
          </w:p>
        </w:tc>
      </w:tr>
      <w:tr w:rsidR="00ED20DB">
        <w:trPr>
          <w:trHeight w:val="964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Выполнение комплекса мер по </w:t>
            </w:r>
            <w:r>
              <w:rPr>
                <w:spacing w:val="-2"/>
                <w:sz w:val="28"/>
              </w:rPr>
              <w:t>антивирусной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компьютерной</w:t>
            </w:r>
          </w:p>
          <w:p w:rsidR="00ED20DB" w:rsidRDefault="00DE60C4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техники.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312" w:lineRule="exact"/>
              <w:ind w:left="2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235" w:lineRule="auto"/>
              <w:ind w:left="369" w:firstLine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Системные </w:t>
            </w:r>
            <w:r>
              <w:rPr>
                <w:spacing w:val="-4"/>
                <w:sz w:val="28"/>
              </w:rPr>
              <w:t>администраторы</w:t>
            </w:r>
          </w:p>
        </w:tc>
      </w:tr>
      <w:tr w:rsidR="00ED20DB">
        <w:trPr>
          <w:trHeight w:val="1288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Контроль за использованием лицензионного программного</w:t>
            </w:r>
          </w:p>
          <w:p w:rsidR="00ED20DB" w:rsidRDefault="00DE60C4">
            <w:pPr>
              <w:pStyle w:val="TableParagraph"/>
              <w:spacing w:line="316" w:lineRule="exact"/>
              <w:ind w:left="112" w:right="414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образовательной деятельности.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312" w:lineRule="exact"/>
              <w:ind w:left="2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235" w:lineRule="auto"/>
              <w:ind w:left="369" w:firstLine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Системные </w:t>
            </w:r>
            <w:r>
              <w:rPr>
                <w:spacing w:val="-4"/>
                <w:sz w:val="28"/>
              </w:rPr>
              <w:t>администраторы</w:t>
            </w:r>
          </w:p>
        </w:tc>
      </w:tr>
      <w:tr w:rsidR="00ED20DB">
        <w:trPr>
          <w:trHeight w:val="642"/>
        </w:trPr>
        <w:tc>
          <w:tcPr>
            <w:tcW w:w="10488" w:type="dxa"/>
            <w:gridSpan w:val="4"/>
          </w:tcPr>
          <w:p w:rsidR="00ED20DB" w:rsidRDefault="00DE60C4">
            <w:pPr>
              <w:pStyle w:val="TableParagraph"/>
              <w:spacing w:line="322" w:lineRule="exact"/>
              <w:ind w:left="1529" w:hanging="108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от информации, причиняющей вред их здоровью и развитию</w:t>
            </w:r>
          </w:p>
        </w:tc>
      </w:tr>
      <w:tr w:rsidR="00ED20DB">
        <w:trPr>
          <w:trHeight w:val="5795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4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1691"/>
                <w:tab w:val="left" w:pos="2040"/>
                <w:tab w:val="left" w:pos="2385"/>
                <w:tab w:val="left" w:pos="2541"/>
                <w:tab w:val="left" w:pos="3324"/>
                <w:tab w:val="left" w:pos="4162"/>
              </w:tabs>
              <w:ind w:left="112" w:right="102"/>
              <w:rPr>
                <w:sz w:val="28"/>
              </w:rPr>
            </w:pPr>
            <w:r>
              <w:rPr>
                <w:spacing w:val="-2"/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повестку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совещаний педагогических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ОО, </w:t>
            </w:r>
            <w:r>
              <w:rPr>
                <w:sz w:val="28"/>
              </w:rPr>
              <w:t xml:space="preserve">родительских собраний вопросов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  <w:p w:rsidR="00ED20DB" w:rsidRDefault="00DE60C4">
            <w:pPr>
              <w:pStyle w:val="TableParagraph"/>
              <w:tabs>
                <w:tab w:val="left" w:pos="1884"/>
                <w:tab w:val="left" w:pos="2030"/>
                <w:tab w:val="left" w:pos="2474"/>
                <w:tab w:val="left" w:pos="2623"/>
                <w:tab w:val="left" w:pos="4116"/>
                <w:tab w:val="left" w:pos="4195"/>
                <w:tab w:val="left" w:pos="4488"/>
              </w:tabs>
              <w:ind w:left="112" w:right="9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использовании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сети </w:t>
            </w:r>
            <w:r>
              <w:rPr>
                <w:sz w:val="28"/>
              </w:rPr>
              <w:t>Интернет,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подростков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интернет-зависимости, игровой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правонарушений с использованием </w:t>
            </w:r>
            <w:r>
              <w:rPr>
                <w:spacing w:val="-2"/>
                <w:sz w:val="28"/>
              </w:rPr>
              <w:t>информационно-</w:t>
            </w:r>
            <w:r>
              <w:rPr>
                <w:sz w:val="28"/>
              </w:rPr>
              <w:t>телекоммуникационных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</w:t>
            </w:r>
          </w:p>
          <w:p w:rsidR="00ED20DB" w:rsidRDefault="00DE60C4">
            <w:pPr>
              <w:pStyle w:val="TableParagraph"/>
              <w:tabs>
                <w:tab w:val="left" w:pos="2152"/>
                <w:tab w:val="left" w:pos="3081"/>
                <w:tab w:val="left" w:pos="3631"/>
              </w:tabs>
              <w:ind w:left="112"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навыков </w:t>
            </w:r>
            <w:r>
              <w:rPr>
                <w:sz w:val="28"/>
              </w:rPr>
              <w:t xml:space="preserve">ответственного и безопасного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современной</w:t>
            </w:r>
          </w:p>
          <w:p w:rsidR="00ED20DB" w:rsidRDefault="00DE60C4">
            <w:pPr>
              <w:pStyle w:val="TableParagraph"/>
              <w:spacing w:line="322" w:lineRule="exact"/>
              <w:ind w:left="112" w:right="9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  <w:r>
              <w:rPr>
                <w:sz w:val="28"/>
              </w:rPr>
              <w:t>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42" w:lineRule="auto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242" w:lineRule="auto"/>
              <w:ind w:left="744" w:hanging="1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D20DB">
        <w:trPr>
          <w:trHeight w:val="3220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5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2390"/>
                <w:tab w:val="left" w:pos="3132"/>
                <w:tab w:val="left" w:pos="3223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Поддержание в актуальном состоянии на официальном сайте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раздела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«Информационная безопасность»,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публикация </w:t>
            </w:r>
            <w:r>
              <w:rPr>
                <w:sz w:val="28"/>
              </w:rPr>
              <w:t>материалов по обеспечению информационной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r>
              <w:rPr>
                <w:spacing w:val="-4"/>
                <w:sz w:val="28"/>
              </w:rPr>
              <w:t>при</w:t>
            </w:r>
          </w:p>
          <w:p w:rsidR="00ED20DB" w:rsidRDefault="00DE60C4">
            <w:pPr>
              <w:pStyle w:val="TableParagraph"/>
              <w:spacing w:line="322" w:lineRule="exact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использовании ресурсов сети </w:t>
            </w:r>
            <w:r>
              <w:rPr>
                <w:spacing w:val="-2"/>
                <w:sz w:val="28"/>
              </w:rPr>
              <w:t>Интернет.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242" w:lineRule="auto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ind w:left="151" w:right="132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директора, </w:t>
            </w:r>
            <w:r>
              <w:rPr>
                <w:sz w:val="28"/>
              </w:rPr>
              <w:t xml:space="preserve">ответственный за </w:t>
            </w:r>
            <w:r>
              <w:rPr>
                <w:spacing w:val="-2"/>
                <w:sz w:val="28"/>
              </w:rPr>
              <w:t>наполняемость официального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</w:t>
            </w:r>
          </w:p>
        </w:tc>
      </w:tr>
      <w:tr w:rsidR="00ED20DB">
        <w:trPr>
          <w:trHeight w:val="323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03" w:lineRule="exact"/>
              <w:ind w:left="0" w:right="1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ссылок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303" w:lineRule="exact"/>
              <w:ind w:left="23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303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</w:tc>
      </w:tr>
    </w:tbl>
    <w:p w:rsidR="00ED20DB" w:rsidRDefault="00ED20DB">
      <w:pPr>
        <w:pStyle w:val="TableParagraph"/>
        <w:spacing w:line="303" w:lineRule="exact"/>
        <w:rPr>
          <w:sz w:val="28"/>
        </w:rPr>
        <w:sectPr w:rsidR="00ED20DB">
          <w:type w:val="continuous"/>
          <w:pgSz w:w="11920" w:h="16850"/>
          <w:pgMar w:top="1080" w:right="708" w:bottom="86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743"/>
        <w:gridCol w:w="2187"/>
        <w:gridCol w:w="2703"/>
      </w:tblGrid>
      <w:tr w:rsidR="00ED20DB">
        <w:trPr>
          <w:trHeight w:val="1288"/>
        </w:trPr>
        <w:tc>
          <w:tcPr>
            <w:tcW w:w="855" w:type="dxa"/>
          </w:tcPr>
          <w:p w:rsidR="00ED20DB" w:rsidRDefault="00ED20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tabs>
                <w:tab w:val="left" w:pos="2414"/>
                <w:tab w:val="left" w:pos="4227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 xml:space="preserve">на электронные адреса по проблемам </w:t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ED20DB" w:rsidRDefault="00DE60C4">
            <w:pPr>
              <w:pStyle w:val="TableParagraph"/>
              <w:tabs>
                <w:tab w:val="left" w:pos="894"/>
                <w:tab w:val="left" w:pos="2510"/>
              </w:tabs>
              <w:spacing w:line="314" w:lineRule="exact"/>
              <w:ind w:left="112" w:right="135"/>
              <w:rPr>
                <w:sz w:val="28"/>
              </w:rPr>
            </w:pP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образовательного </w:t>
            </w:r>
            <w:r>
              <w:rPr>
                <w:spacing w:val="-2"/>
                <w:sz w:val="28"/>
              </w:rPr>
              <w:t>процесса.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ind w:left="316" w:right="302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директора,</w:t>
            </w:r>
            <w:r>
              <w:rPr>
                <w:spacing w:val="-2"/>
                <w:sz w:val="28"/>
              </w:rPr>
              <w:t xml:space="preserve"> ответственный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</w:p>
          <w:p w:rsidR="00ED20DB" w:rsidRDefault="00DE60C4">
            <w:pPr>
              <w:pStyle w:val="TableParagraph"/>
              <w:spacing w:line="314" w:lineRule="exact"/>
              <w:ind w:left="158" w:right="139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 официального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</w:t>
            </w:r>
          </w:p>
        </w:tc>
      </w:tr>
      <w:tr w:rsidR="00ED20DB">
        <w:trPr>
          <w:trHeight w:val="2577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 Интернет-ресурсов: «Интернет среди нас»; «Я и мои виртуальные друзья»;</w:t>
            </w:r>
          </w:p>
          <w:p w:rsidR="00ED20DB" w:rsidRDefault="00DE60C4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«Интернет в моей семье»; «Мой Интернет»; «Мой социум в Интернете»; «Интернет и моя </w:t>
            </w:r>
            <w:proofErr w:type="gramStart"/>
            <w:r>
              <w:rPr>
                <w:sz w:val="28"/>
              </w:rPr>
              <w:t>будущая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рофессия</w:t>
            </w:r>
            <w:proofErr w:type="gramEnd"/>
            <w:r>
              <w:rPr>
                <w:sz w:val="28"/>
              </w:rPr>
              <w:t>»;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«Интернет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ED20DB" w:rsidRDefault="00DE60C4">
            <w:pPr>
              <w:pStyle w:val="TableParagraph"/>
              <w:spacing w:line="305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моё </w:t>
            </w:r>
            <w:r>
              <w:rPr>
                <w:spacing w:val="-2"/>
                <w:sz w:val="28"/>
              </w:rPr>
              <w:t>здоровье».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ind w:left="2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директора,</w:t>
            </w:r>
          </w:p>
          <w:p w:rsidR="00ED20DB" w:rsidRDefault="00DE60C4">
            <w:pPr>
              <w:pStyle w:val="TableParagraph"/>
              <w:ind w:left="3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педагоги-психологи, </w:t>
            </w: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ED20DB">
        <w:trPr>
          <w:trHeight w:val="1931"/>
        </w:trPr>
        <w:tc>
          <w:tcPr>
            <w:tcW w:w="855" w:type="dxa"/>
          </w:tcPr>
          <w:p w:rsidR="00ED20DB" w:rsidRDefault="00DE60C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4743" w:type="dxa"/>
          </w:tcPr>
          <w:p w:rsidR="00ED20DB" w:rsidRDefault="00DE60C4">
            <w:pPr>
              <w:pStyle w:val="TableParagraph"/>
              <w:ind w:left="112" w:right="15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электронных образовательных ресурсов, аккумулирующих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лучших ресурсах для педагогических</w:t>
            </w:r>
            <w:r>
              <w:rPr>
                <w:sz w:val="28"/>
              </w:rPr>
              <w:t xml:space="preserve"> работников, обучающихся и</w:t>
            </w:r>
          </w:p>
          <w:p w:rsidR="00ED20DB" w:rsidRDefault="00DE60C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2187" w:type="dxa"/>
          </w:tcPr>
          <w:p w:rsidR="00ED20DB" w:rsidRDefault="00DE60C4">
            <w:pPr>
              <w:pStyle w:val="TableParagraph"/>
              <w:ind w:left="25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703" w:type="dxa"/>
          </w:tcPr>
          <w:p w:rsidR="00ED20DB" w:rsidRDefault="00DE60C4">
            <w:pPr>
              <w:pStyle w:val="TableParagraph"/>
              <w:spacing w:line="312" w:lineRule="exact"/>
              <w:ind w:left="85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</w:tc>
      </w:tr>
    </w:tbl>
    <w:p w:rsidR="00DE60C4" w:rsidRDefault="00DE60C4"/>
    <w:sectPr w:rsidR="00DE60C4">
      <w:type w:val="continuous"/>
      <w:pgSz w:w="11920" w:h="16850"/>
      <w:pgMar w:top="10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5A7E"/>
    <w:multiLevelType w:val="hybridMultilevel"/>
    <w:tmpl w:val="D6CCE5A0"/>
    <w:lvl w:ilvl="0" w:tplc="AAA4FF36">
      <w:numFmt w:val="bullet"/>
      <w:lvlText w:val="-"/>
      <w:lvlJc w:val="left"/>
      <w:pPr>
        <w:ind w:left="22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9413DC">
      <w:numFmt w:val="bullet"/>
      <w:lvlText w:val="•"/>
      <w:lvlJc w:val="left"/>
      <w:pPr>
        <w:ind w:left="671" w:hanging="293"/>
      </w:pPr>
      <w:rPr>
        <w:rFonts w:hint="default"/>
        <w:lang w:val="ru-RU" w:eastAsia="en-US" w:bidi="ar-SA"/>
      </w:rPr>
    </w:lvl>
    <w:lvl w:ilvl="2" w:tplc="373A19B6">
      <w:numFmt w:val="bullet"/>
      <w:lvlText w:val="•"/>
      <w:lvlJc w:val="left"/>
      <w:pPr>
        <w:ind w:left="1122" w:hanging="293"/>
      </w:pPr>
      <w:rPr>
        <w:rFonts w:hint="default"/>
        <w:lang w:val="ru-RU" w:eastAsia="en-US" w:bidi="ar-SA"/>
      </w:rPr>
    </w:lvl>
    <w:lvl w:ilvl="3" w:tplc="BDC83864">
      <w:numFmt w:val="bullet"/>
      <w:lvlText w:val="•"/>
      <w:lvlJc w:val="left"/>
      <w:pPr>
        <w:ind w:left="1573" w:hanging="293"/>
      </w:pPr>
      <w:rPr>
        <w:rFonts w:hint="default"/>
        <w:lang w:val="ru-RU" w:eastAsia="en-US" w:bidi="ar-SA"/>
      </w:rPr>
    </w:lvl>
    <w:lvl w:ilvl="4" w:tplc="C2F24124">
      <w:numFmt w:val="bullet"/>
      <w:lvlText w:val="•"/>
      <w:lvlJc w:val="left"/>
      <w:pPr>
        <w:ind w:left="2025" w:hanging="293"/>
      </w:pPr>
      <w:rPr>
        <w:rFonts w:hint="default"/>
        <w:lang w:val="ru-RU" w:eastAsia="en-US" w:bidi="ar-SA"/>
      </w:rPr>
    </w:lvl>
    <w:lvl w:ilvl="5" w:tplc="909C27D0">
      <w:numFmt w:val="bullet"/>
      <w:lvlText w:val="•"/>
      <w:lvlJc w:val="left"/>
      <w:pPr>
        <w:ind w:left="2476" w:hanging="293"/>
      </w:pPr>
      <w:rPr>
        <w:rFonts w:hint="default"/>
        <w:lang w:val="ru-RU" w:eastAsia="en-US" w:bidi="ar-SA"/>
      </w:rPr>
    </w:lvl>
    <w:lvl w:ilvl="6" w:tplc="B1C6718A">
      <w:numFmt w:val="bullet"/>
      <w:lvlText w:val="•"/>
      <w:lvlJc w:val="left"/>
      <w:pPr>
        <w:ind w:left="2927" w:hanging="293"/>
      </w:pPr>
      <w:rPr>
        <w:rFonts w:hint="default"/>
        <w:lang w:val="ru-RU" w:eastAsia="en-US" w:bidi="ar-SA"/>
      </w:rPr>
    </w:lvl>
    <w:lvl w:ilvl="7" w:tplc="5232BA5E">
      <w:numFmt w:val="bullet"/>
      <w:lvlText w:val="•"/>
      <w:lvlJc w:val="left"/>
      <w:pPr>
        <w:ind w:left="3379" w:hanging="293"/>
      </w:pPr>
      <w:rPr>
        <w:rFonts w:hint="default"/>
        <w:lang w:val="ru-RU" w:eastAsia="en-US" w:bidi="ar-SA"/>
      </w:rPr>
    </w:lvl>
    <w:lvl w:ilvl="8" w:tplc="4296E5F2">
      <w:numFmt w:val="bullet"/>
      <w:lvlText w:val="•"/>
      <w:lvlJc w:val="left"/>
      <w:pPr>
        <w:ind w:left="383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DB"/>
    <w:rsid w:val="00A4670E"/>
    <w:rsid w:val="00DE60C4"/>
    <w:rsid w:val="00E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B178"/>
  <w15:docId w15:val="{7B07A404-1B93-43FC-B438-71523A1C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2026-06-05T06:30:00Z</dcterms:created>
  <dcterms:modified xsi:type="dcterms:W3CDTF">2026-06-05T06:30:00Z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2026-06-05T00:00:00Z</vt:filetime>
  </property>
  <property fmtid="{D5CDD505-2E9C-101B-9397-08002B2CF9AE}" pid="5" name="Producer">
    <vt:lpwstr>3-Heights(TM) PDF Security Shell 4.8.25.2 (http://www.pdf-tools.com)</vt:lpwstr>
  </property>
</Properties>
</file>